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10"/>
          <w:tab w:val="left" w:pos="4200"/>
          <w:tab w:val="left" w:pos="6090"/>
        </w:tabs>
        <w:spacing w:line="480" w:lineRule="exact"/>
        <w:jc w:val="center"/>
        <w:outlineLvl w:val="0"/>
        <w:rPr>
          <w:rFonts w:hint="eastAsia" w:ascii="幼圆" w:eastAsia="幼圆"/>
          <w:b/>
          <w:sz w:val="44"/>
          <w:szCs w:val="44"/>
        </w:rPr>
      </w:pPr>
      <w:r>
        <w:rPr>
          <w:rFonts w:hint="eastAsia" w:ascii="幼圆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10591800</wp:posOffset>
            </wp:positionV>
            <wp:extent cx="431800" cy="482600"/>
            <wp:effectExtent l="0" t="0" r="635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sz w:val="44"/>
          <w:szCs w:val="44"/>
        </w:rPr>
        <w:t>2020年下期七年</w:t>
      </w:r>
      <w:r>
        <w:rPr>
          <w:rFonts w:hint="eastAsia" w:ascii="幼圆" w:eastAsia="幼圆" w:cs="宋体"/>
          <w:b/>
          <w:sz w:val="44"/>
          <w:szCs w:val="44"/>
        </w:rPr>
        <w:t>级</w:t>
      </w:r>
      <w:r>
        <w:rPr>
          <w:rFonts w:hint="eastAsia" w:ascii="幼圆" w:eastAsia="幼圆" w:cs="Dotum"/>
          <w:b/>
          <w:sz w:val="44"/>
          <w:szCs w:val="44"/>
        </w:rPr>
        <w:t>生物单元目标检测题（二）</w:t>
      </w:r>
    </w:p>
    <w:p>
      <w:pPr>
        <w:jc w:val="center"/>
        <w:outlineLvl w:val="0"/>
        <w:rPr>
          <w:rFonts w:hint="eastAsia" w:eastAsia="方正小标宋简体"/>
          <w:b/>
          <w:sz w:val="32"/>
          <w:szCs w:val="32"/>
        </w:rPr>
      </w:pPr>
      <w:r>
        <w:rPr>
          <w:rFonts w:hint="eastAsia" w:eastAsia="方正小标宋简体"/>
          <w:b/>
          <w:sz w:val="32"/>
          <w:szCs w:val="32"/>
        </w:rPr>
        <w:t>（第三单元  第一二章）</w:t>
      </w:r>
    </w:p>
    <w:tbl>
      <w:tblPr>
        <w:tblStyle w:val="5"/>
        <w:tblW w:w="64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705"/>
        <w:gridCol w:w="1411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题  号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二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得  分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</w:tr>
    </w:tbl>
    <w:p>
      <w:pPr>
        <w:jc w:val="center"/>
        <w:outlineLvl w:val="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总分：100分      时量：45分钟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before="156" w:beforeLines="50" w:after="94" w:afterLines="30"/>
        <w:rPr>
          <w:rFonts w:ascii="Times New Roman" w:hAnsi="Times New Roman"/>
        </w:rPr>
      </w:pPr>
      <w:r>
        <w:rPr>
          <w:rFonts w:ascii="Times New Roman" w:eastAsia="黑体"/>
          <w:b/>
          <w:sz w:val="24"/>
          <w:szCs w:val="24"/>
        </w:rPr>
        <w:t>一、单项选择题</w:t>
      </w:r>
      <w:r>
        <w:rPr>
          <w:rFonts w:ascii="Times New Roman" w:hAnsi="Times New Roman"/>
        </w:rPr>
        <w:t>(</w:t>
      </w:r>
      <w:r>
        <w:rPr>
          <w:rFonts w:ascii="Times New Roman"/>
        </w:rPr>
        <w:t>每小题</w:t>
      </w:r>
      <w:r>
        <w:rPr>
          <w:rFonts w:ascii="Times New Roman" w:hAnsi="Times New Roman"/>
        </w:rPr>
        <w:t>3</w:t>
      </w:r>
      <w:r>
        <w:rPr>
          <w:rFonts w:ascii="Times New Roman"/>
        </w:rPr>
        <w:t>分，共</w:t>
      </w:r>
      <w:r>
        <w:rPr>
          <w:rFonts w:ascii="Times New Roman" w:hAnsi="Times New Roman"/>
        </w:rPr>
        <w:t>60</w:t>
      </w:r>
      <w:r>
        <w:rPr>
          <w:rFonts w:ascii="Times New Roman"/>
        </w:rPr>
        <w:t>分</w:t>
      </w:r>
      <w:r>
        <w:rPr>
          <w:rFonts w:ascii="Times New Roman" w:hAnsi="Times New Roman"/>
        </w:rPr>
        <w:t>)</w:t>
      </w:r>
    </w:p>
    <w:tbl>
      <w:tblPr>
        <w:tblStyle w:val="5"/>
        <w:tblW w:w="81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题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/>
              </w:rPr>
              <w:t>号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答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/>
              </w:rPr>
              <w:t>案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题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/>
              </w:rPr>
              <w:t>号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/>
              </w:rPr>
              <w:t>答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/>
              </w:rPr>
              <w:t>案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tabs>
          <w:tab w:val="left" w:pos="420"/>
          <w:tab w:val="left" w:pos="2310"/>
          <w:tab w:val="left" w:pos="4200"/>
          <w:tab w:val="left" w:pos="6090"/>
        </w:tabs>
        <w:spacing w:line="334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1．下列哪项不是苔藓植物共有的特点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结构简单，没有根、茎、叶的分化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大都生活在陆地的潮湿环境中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都含叶绿素，能进行光合作用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．植株矮小，茎中没有导管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34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2．肾蕨的叶片背面常有褐色斑状隆起结构，其中产生的颗粒是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．种子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．果实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．孢子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．花粉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34" w:lineRule="exact"/>
        <w:ind w:left="315" w:hanging="315" w:hangingChars="15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4533900</wp:posOffset>
            </wp:positionH>
            <wp:positionV relativeFrom="paragraph">
              <wp:posOffset>314960</wp:posOffset>
            </wp:positionV>
            <wp:extent cx="657225" cy="666750"/>
            <wp:effectExtent l="0" t="0" r="9525" b="0"/>
            <wp:wrapTight wrapText="bothSides">
              <wp:wrapPolygon>
                <wp:start x="0" y="0"/>
                <wp:lineTo x="0" y="20983"/>
                <wp:lineTo x="21287" y="20983"/>
                <wp:lineTo x="21287" y="0"/>
                <wp:lineTo x="0" y="0"/>
              </wp:wrapPolygon>
            </wp:wrapTight>
            <wp:docPr id="4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szCs w:val="21"/>
        </w:rPr>
        <w:t>3．同学们在秋游中发现山上有一种植物，这种植物植株高大，树上结有如右图的“果子”，仔细观察发现有种子，但是裸露的。这种植物应该属于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．苔藓植物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．蕨类植物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．裸子植物</w:t>
      </w:r>
      <w:r>
        <w:rPr>
          <w:rFonts w:ascii="Times New Roman" w:hAnsi="Times New Roman" w:eastAsia="新宋体"/>
          <w:kern w:val="0"/>
          <w:szCs w:val="21"/>
        </w:rPr>
        <w:t xml:space="preserve"> 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．被子植物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napToGrid w:val="0"/>
        <w:spacing w:line="334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4. 都属于被子植物的一组是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．银杏与奈李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．豌豆与荔枝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．金秋梨与水杉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．油松与侧柏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34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5. 种子萌发时最先生长出来的结构是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．胚轴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．胚根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．胚芽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．子叶</w:t>
      </w:r>
    </w:p>
    <w:p>
      <w:pPr>
        <w:widowControl/>
        <w:spacing w:line="334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 xml:space="preserve">6. 将大米播到环境适宜的土壤里，不能正常萌发是因为 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．地里的水分不足</w:t>
      </w:r>
      <w:r>
        <w:rPr>
          <w:rFonts w:ascii="Times New Roman" w:hAnsi="Times New Roman" w:eastAsia="新宋体"/>
          <w:kern w:val="0"/>
          <w:szCs w:val="21"/>
        </w:rPr>
        <w:t xml:space="preserve">      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．种子的种皮破了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．地里的温度太低</w:t>
      </w:r>
      <w:r>
        <w:rPr>
          <w:rFonts w:ascii="Times New Roman" w:hAnsi="Times New Roman" w:eastAsia="新宋体"/>
          <w:kern w:val="0"/>
          <w:szCs w:val="21"/>
        </w:rPr>
        <w:t xml:space="preserve">     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．种子的胚结构不完整</w:t>
      </w:r>
    </w:p>
    <w:p>
      <w:pPr>
        <w:widowControl/>
        <w:spacing w:line="334" w:lineRule="exact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7. 下列说法正确的是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．玉米种子的胚是由胚芽、胚轴、胚根和子叶四部分构成的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．将玉米浸软纵切后，在切面上滴加碘液，发现整个切面都会变成蓝色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．玉米是双子叶植物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．玉米种子的胚是由胚芽、胚轴、胚根和胚乳四部分构成的</w:t>
      </w:r>
    </w:p>
    <w:p>
      <w:pPr>
        <w:widowControl/>
        <w:spacing w:line="334" w:lineRule="exact"/>
        <w:jc w:val="lef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 xml:space="preserve">8. 被子植物的种子有果皮包被，而果皮存在的重要意义是 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．萌发较快</w:t>
      </w:r>
      <w:r>
        <w:rPr>
          <w:rFonts w:ascii="Times New Roman" w:hAnsi="Times New Roman" w:eastAsia="新宋体"/>
          <w:kern w:val="0"/>
          <w:szCs w:val="21"/>
        </w:rPr>
        <w:t xml:space="preserve">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．保护种子</w:t>
      </w:r>
    </w:p>
    <w:p>
      <w:pPr>
        <w:widowControl/>
        <w:snapToGrid w:val="0"/>
        <w:spacing w:line="33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．储藏养料</w:t>
      </w:r>
      <w:r>
        <w:rPr>
          <w:rFonts w:ascii="Times New Roman" w:hAnsi="Times New Roman" w:eastAsia="新宋体"/>
          <w:kern w:val="0"/>
          <w:szCs w:val="21"/>
        </w:rPr>
        <w:t xml:space="preserve">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．有利于营养的吸收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3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9. 玉米幼苗在下列哪一环境中的生长状况最好？</w:t>
      </w:r>
    </w:p>
    <w:p>
      <w:pPr>
        <w:widowControl/>
        <w:snapToGrid w:val="0"/>
        <w:spacing w:line="33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．蒸馏水中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．土壤浸出液中</w:t>
      </w:r>
    </w:p>
    <w:p>
      <w:pPr>
        <w:widowControl/>
        <w:snapToGrid w:val="0"/>
        <w:spacing w:line="33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．配制含磷无机盐液中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．配制含氮无机盐液中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3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10．李伯伯家的油菜田中的油菜出现只开花不结果的病症，最可能缺少的无机盐是：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含硼的无机盐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含钾 的无机盐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．含</w:t>
      </w:r>
      <w:r>
        <w:rPr>
          <w:rFonts w:ascii="Times New Roman" w:hAnsi="Times New Roman" w:eastAsia="新宋体"/>
          <w:kern w:val="0"/>
          <w:szCs w:val="21"/>
        </w:rPr>
        <w:t>氮的无机盐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．含磷的无机盐</w:t>
      </w:r>
      <w:r>
        <w:rPr>
          <w:rFonts w:ascii="Times New Roman" w:hAnsi="Times New Roman" w:eastAsia="新宋体"/>
          <w:kern w:val="0"/>
          <w:szCs w:val="21"/>
        </w:rPr>
        <w:tab/>
      </w:r>
    </w:p>
    <w:p>
      <w:pPr>
        <w:widowControl/>
        <w:spacing w:line="330" w:lineRule="exact"/>
        <w:ind w:left="420" w:hanging="420" w:hangingChars="200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11</w:t>
      </w:r>
      <w:r>
        <w:rPr>
          <w:rFonts w:ascii="Times New Roman" w:eastAsia="新宋体"/>
          <w:kern w:val="0"/>
          <w:szCs w:val="21"/>
          <w:lang w:bidi="ar"/>
        </w:rPr>
        <w:t>．</w:t>
      </w:r>
      <w:r>
        <w:rPr>
          <w:rFonts w:ascii="Times New Roman" w:hAnsi="Times New Roman" w:eastAsia="新宋体"/>
          <w:kern w:val="0"/>
          <w:szCs w:val="21"/>
          <w:lang w:bidi="ar"/>
        </w:rPr>
        <w:t>“</w:t>
      </w:r>
      <w:r>
        <w:rPr>
          <w:rFonts w:ascii="Times New Roman" w:eastAsia="新宋体"/>
          <w:kern w:val="0"/>
          <w:szCs w:val="21"/>
          <w:lang w:bidi="ar"/>
        </w:rPr>
        <w:t>碧玉妆成一树高，万条垂下绿丝绦，不知细叶谁裁出，二月春风似剪刀。</w:t>
      </w:r>
      <w:r>
        <w:rPr>
          <w:rFonts w:ascii="Times New Roman" w:hAnsi="Times New Roman" w:eastAsia="新宋体"/>
          <w:kern w:val="0"/>
          <w:szCs w:val="21"/>
          <w:lang w:bidi="ar"/>
        </w:rPr>
        <w:t>”</w:t>
      </w:r>
      <w:r>
        <w:rPr>
          <w:rFonts w:ascii="Times New Roman" w:eastAsia="新宋体"/>
          <w:kern w:val="0"/>
          <w:szCs w:val="21"/>
          <w:lang w:bidi="ar"/>
        </w:rPr>
        <w:t>万千枝条及其绿叶，都是由植物体哪一结构发育而来</w:t>
      </w:r>
      <w:r>
        <w:rPr>
          <w:rFonts w:ascii="Times New Roman" w:hAnsi="Times New Roman" w:eastAsia="新宋体"/>
          <w:kern w:val="0"/>
          <w:szCs w:val="21"/>
          <w:lang w:bidi="ar"/>
        </w:rPr>
        <w:t>?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．根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．芽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．叶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．茎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3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12．枝条是由哪部分发育而来的？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．分生区细胞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．叶片细胞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．芽中的分生细胞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．枝条上的分裂细胞</w:t>
      </w:r>
    </w:p>
    <w:p>
      <w:pPr>
        <w:widowControl/>
        <w:spacing w:line="330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13. 果农在每年剪枝时，都将果树的顶端剪去，这是因为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．顶端易感染疾病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．顶端的芽内有分生组织，剪去后，果树枝横向生长，结的果实变多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．顶端有抑制结果实的细胞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．顶端从来不结果实</w:t>
      </w:r>
    </w:p>
    <w:p>
      <w:pPr>
        <w:widowControl/>
        <w:spacing w:line="330" w:lineRule="exact"/>
        <w:ind w:left="420" w:hanging="420" w:hanging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14. 当蚕豆萌发出2厘米长的幼根时，用绘图墨水从离根的尖端2.5毫米处开始画8条等距离的横线，继续置于适宜条件下使之生长，第二天幼根又长出了几厘米，横线之间的距离为下列哪种状况？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．横线之间距离保持不变</w:t>
      </w:r>
      <w:r>
        <w:rPr>
          <w:rFonts w:ascii="Times New Roman" w:hAnsi="Times New Roman" w:eastAsia="新宋体"/>
          <w:kern w:val="0"/>
          <w:szCs w:val="21"/>
        </w:rPr>
        <w:t xml:space="preserve">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．分生区部分间距明显增大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．伸长区部分间距明显增大</w:t>
      </w:r>
      <w:r>
        <w:rPr>
          <w:rFonts w:ascii="Times New Roman" w:hAnsi="Times New Roman" w:eastAsia="新宋体"/>
          <w:kern w:val="0"/>
          <w:szCs w:val="21"/>
        </w:rPr>
        <w:t xml:space="preserve">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．成熟区部分间距明显增大</w:t>
      </w:r>
    </w:p>
    <w:p>
      <w:pPr>
        <w:widowControl/>
        <w:spacing w:line="330" w:lineRule="exact"/>
        <w:ind w:left="420" w:hanging="420" w:hanging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 xml:space="preserve">15. 在植物育种时，为了得到杂交的品种，常采用异花传粉的方式为植物授粉，给一朵花的柱头上抹上同种植物的花粉后，为避免自花传粉还要除去 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．提供花粉的花的雄蕊</w:t>
      </w:r>
      <w:r>
        <w:rPr>
          <w:rFonts w:ascii="Times New Roman" w:hAnsi="Times New Roman" w:eastAsia="新宋体"/>
          <w:kern w:val="0"/>
          <w:szCs w:val="21"/>
        </w:rPr>
        <w:t xml:space="preserve">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．提供花粉的花的雌蕊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．接受花粉的花的雄蕊</w:t>
      </w:r>
      <w:r>
        <w:rPr>
          <w:rFonts w:ascii="Times New Roman" w:hAnsi="Times New Roman" w:eastAsia="新宋体"/>
          <w:kern w:val="0"/>
          <w:szCs w:val="21"/>
        </w:rPr>
        <w:t xml:space="preserve">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．接受花粉的花的雌蕊</w:t>
      </w:r>
    </w:p>
    <w:p>
      <w:pPr>
        <w:widowControl/>
        <w:spacing w:line="330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16. 生物圈中有四大植物类群，在陆生植物中占绝对优势的类群是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eastAsia="新宋体"/>
          <w:kern w:val="0"/>
          <w:szCs w:val="21"/>
        </w:rPr>
        <w:t>．苔藓植物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eastAsia="新宋体"/>
          <w:kern w:val="0"/>
          <w:szCs w:val="21"/>
        </w:rPr>
        <w:t>．种子植物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eastAsia="新宋体"/>
          <w:kern w:val="0"/>
          <w:szCs w:val="21"/>
        </w:rPr>
        <w:t>．藻类植物</w:t>
      </w:r>
      <w:r>
        <w:rPr>
          <w:rFonts w:ascii="Times New Roman" w:hAnsi="Times New Roman" w:eastAsia="新宋体"/>
          <w:kern w:val="0"/>
          <w:szCs w:val="21"/>
        </w:rPr>
        <w:t xml:space="preserve">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eastAsia="新宋体"/>
          <w:kern w:val="0"/>
          <w:szCs w:val="21"/>
        </w:rPr>
        <w:t>．蕨类植物</w:t>
      </w:r>
    </w:p>
    <w:p>
      <w:pPr>
        <w:widowControl/>
        <w:spacing w:line="330" w:lineRule="exact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17. 属于裸子植物与被子植物共同特征的是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A.</w:t>
      </w:r>
      <w:r>
        <w:rPr>
          <w:rFonts w:ascii="Times New Roman" w:eastAsia="新宋体"/>
          <w:kern w:val="0"/>
          <w:szCs w:val="21"/>
        </w:rPr>
        <w:t>种子裸露</w:t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B.</w:t>
      </w:r>
      <w:r>
        <w:rPr>
          <w:rFonts w:ascii="Times New Roman" w:eastAsia="新宋体"/>
          <w:kern w:val="0"/>
          <w:szCs w:val="21"/>
        </w:rPr>
        <w:t>种子外有果皮</w:t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C.</w:t>
      </w:r>
      <w:r>
        <w:rPr>
          <w:rFonts w:ascii="Times New Roman" w:eastAsia="新宋体"/>
          <w:kern w:val="0"/>
          <w:szCs w:val="21"/>
        </w:rPr>
        <w:t>没有真正的根</w:t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D.</w:t>
      </w:r>
      <w:r>
        <w:rPr>
          <w:rFonts w:ascii="Times New Roman" w:eastAsia="新宋体"/>
          <w:kern w:val="0"/>
          <w:szCs w:val="21"/>
        </w:rPr>
        <w:t>产生种子</w:t>
      </w:r>
    </w:p>
    <w:p>
      <w:pPr>
        <w:widowControl/>
        <w:spacing w:line="330" w:lineRule="exact"/>
        <w:jc w:val="left"/>
        <w:outlineLvl w:val="0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18. 描写藻类植物的是哪一句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A.</w:t>
      </w:r>
      <w:r>
        <w:rPr>
          <w:rFonts w:ascii="Times New Roman" w:eastAsia="新宋体"/>
          <w:kern w:val="0"/>
          <w:szCs w:val="21"/>
        </w:rPr>
        <w:t>大雪压青松，青松挺且直</w:t>
      </w:r>
      <w:r>
        <w:rPr>
          <w:rFonts w:ascii="Times New Roman" w:hAnsi="Times New Roman" w:eastAsia="新宋体"/>
          <w:kern w:val="0"/>
          <w:szCs w:val="21"/>
        </w:rPr>
        <w:t xml:space="preserve">  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B.</w:t>
      </w:r>
      <w:r>
        <w:rPr>
          <w:rFonts w:ascii="Times New Roman" w:eastAsia="新宋体"/>
          <w:kern w:val="0"/>
          <w:szCs w:val="21"/>
        </w:rPr>
        <w:t>墙角数枝梅，凌寒独自开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C.</w:t>
      </w:r>
      <w:r>
        <w:rPr>
          <w:rFonts w:ascii="Times New Roman" w:eastAsia="新宋体"/>
          <w:kern w:val="0"/>
          <w:szCs w:val="21"/>
        </w:rPr>
        <w:t>苔痕上阶绿，草色入帘青</w:t>
      </w:r>
      <w:r>
        <w:rPr>
          <w:rFonts w:ascii="Times New Roman" w:hAnsi="Times New Roman" w:eastAsia="新宋体"/>
          <w:kern w:val="0"/>
          <w:szCs w:val="21"/>
        </w:rPr>
        <w:t xml:space="preserve">  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D.</w:t>
      </w:r>
      <w:r>
        <w:rPr>
          <w:rFonts w:ascii="Times New Roman" w:eastAsia="新宋体"/>
          <w:kern w:val="0"/>
          <w:szCs w:val="21"/>
        </w:rPr>
        <w:t>西湖春色归，春水绿于染</w:t>
      </w:r>
    </w:p>
    <w:p>
      <w:pPr>
        <w:widowControl/>
        <w:spacing w:line="330" w:lineRule="exact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19. 嫦娥四号搭载的棉花种子顺利萌发，科学家不必为种子萌发提供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A.</w:t>
      </w:r>
      <w:r>
        <w:rPr>
          <w:rFonts w:ascii="Times New Roman" w:eastAsia="新宋体"/>
          <w:kern w:val="0"/>
          <w:szCs w:val="21"/>
        </w:rPr>
        <w:t>适量的土壤</w:t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B.</w:t>
      </w:r>
      <w:r>
        <w:rPr>
          <w:rFonts w:ascii="Times New Roman" w:eastAsia="新宋体"/>
          <w:kern w:val="0"/>
          <w:szCs w:val="21"/>
        </w:rPr>
        <w:t>适宜的温度</w:t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C.</w:t>
      </w:r>
      <w:r>
        <w:rPr>
          <w:rFonts w:ascii="Times New Roman" w:eastAsia="新宋体"/>
          <w:kern w:val="0"/>
          <w:szCs w:val="21"/>
        </w:rPr>
        <w:t>一定的水分</w:t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D.</w:t>
      </w:r>
      <w:r>
        <w:rPr>
          <w:rFonts w:ascii="Times New Roman" w:eastAsia="新宋体"/>
          <w:kern w:val="0"/>
          <w:szCs w:val="21"/>
        </w:rPr>
        <w:t>充足的空气</w:t>
      </w:r>
    </w:p>
    <w:p>
      <w:pPr>
        <w:widowControl/>
        <w:spacing w:line="330" w:lineRule="exact"/>
        <w:ind w:left="420" w:hanging="420" w:hangingChars="200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 xml:space="preserve">20. </w:t>
      </w:r>
      <w:r>
        <w:rPr>
          <w:rFonts w:ascii="Times New Roman" w:eastAsia="新宋体"/>
          <w:kern w:val="0"/>
          <w:szCs w:val="21"/>
          <w:lang w:bidi="ar"/>
        </w:rPr>
        <w:t>花生完成开花传粉和受精之后，子房柄伸长将子房推入土中，子房最终在地下发育成为果实。下列关于花生的说法不正确是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A.</w:t>
      </w:r>
      <w:r>
        <w:rPr>
          <w:rFonts w:ascii="Times New Roman" w:eastAsia="新宋体"/>
          <w:kern w:val="0"/>
          <w:szCs w:val="21"/>
        </w:rPr>
        <w:t>其结构层次是细胞</w:t>
      </w:r>
      <w:r>
        <w:rPr>
          <w:rFonts w:ascii="Times New Roman" w:hAnsi="Times New Roman" w:eastAsia="新宋体"/>
          <w:kern w:val="0"/>
          <w:szCs w:val="21"/>
        </w:rPr>
        <w:t>→</w:t>
      </w:r>
      <w:r>
        <w:rPr>
          <w:rFonts w:ascii="Times New Roman" w:eastAsia="新宋体"/>
          <w:kern w:val="0"/>
          <w:szCs w:val="21"/>
        </w:rPr>
        <w:t>组织</w:t>
      </w:r>
      <w:r>
        <w:rPr>
          <w:rFonts w:ascii="Times New Roman" w:hAnsi="Times New Roman" w:eastAsia="新宋体"/>
          <w:kern w:val="0"/>
          <w:szCs w:val="21"/>
        </w:rPr>
        <w:t>→</w:t>
      </w:r>
      <w:r>
        <w:rPr>
          <w:rFonts w:ascii="Times New Roman" w:eastAsia="新宋体"/>
          <w:kern w:val="0"/>
          <w:szCs w:val="21"/>
        </w:rPr>
        <w:t>器官</w:t>
      </w:r>
      <w:r>
        <w:rPr>
          <w:rFonts w:ascii="Times New Roman" w:hAnsi="Times New Roman" w:eastAsia="新宋体"/>
          <w:kern w:val="0"/>
          <w:szCs w:val="21"/>
        </w:rPr>
        <w:t>→</w:t>
      </w:r>
      <w:r>
        <w:rPr>
          <w:rFonts w:ascii="Times New Roman" w:eastAsia="新宋体"/>
          <w:kern w:val="0"/>
          <w:szCs w:val="21"/>
        </w:rPr>
        <w:t>植物体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B.</w:t>
      </w:r>
      <w:r>
        <w:rPr>
          <w:rFonts w:ascii="Times New Roman" w:eastAsia="新宋体"/>
          <w:kern w:val="0"/>
          <w:szCs w:val="21"/>
        </w:rPr>
        <w:t>种子是由胚珠发育来的</w:t>
      </w:r>
    </w:p>
    <w:p>
      <w:pPr>
        <w:widowControl/>
        <w:snapToGrid w:val="0"/>
        <w:spacing w:line="330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C.</w:t>
      </w:r>
      <w:r>
        <w:rPr>
          <w:rFonts w:ascii="Times New Roman" w:eastAsia="新宋体"/>
          <w:kern w:val="0"/>
          <w:szCs w:val="21"/>
        </w:rPr>
        <w:t>果实中的有机物是从土壤中吸收来的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D.</w:t>
      </w:r>
      <w:r>
        <w:rPr>
          <w:rFonts w:ascii="Times New Roman" w:eastAsia="新宋体"/>
          <w:kern w:val="0"/>
          <w:szCs w:val="21"/>
        </w:rPr>
        <w:t>花生是被子植物</w:t>
      </w:r>
      <w:r>
        <w:rPr>
          <w:rFonts w:ascii="Times New Roman" w:hAnsi="Times New Roman" w:eastAsia="新宋体"/>
          <w:kern w:val="0"/>
          <w:szCs w:val="21"/>
        </w:rPr>
        <w:t xml:space="preserve"> 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0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黑体" w:eastAsia="黑体"/>
          <w:b/>
          <w:bCs/>
          <w:sz w:val="24"/>
          <w:szCs w:val="24"/>
        </w:rPr>
        <w:t>二、非选择题：</w:t>
      </w:r>
      <w:r>
        <w:rPr>
          <w:rFonts w:ascii="Times New Roman" w:hAnsi="Times New Roman" w:eastAsia="新宋体"/>
          <w:szCs w:val="21"/>
        </w:rPr>
        <w:t>（每空1分，共40分）</w:t>
      </w:r>
    </w:p>
    <w:p>
      <w:pPr>
        <w:spacing w:line="30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21．（5分）辨识下面的几种植物：</w:t>
      </w:r>
    </w:p>
    <w:p>
      <w:pPr>
        <w:spacing w:line="30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225425</wp:posOffset>
            </wp:positionH>
            <wp:positionV relativeFrom="paragraph">
              <wp:posOffset>75565</wp:posOffset>
            </wp:positionV>
            <wp:extent cx="5265420" cy="1128395"/>
            <wp:effectExtent l="0" t="0" r="11430" b="14605"/>
            <wp:wrapNone/>
            <wp:docPr id="1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szCs w:val="21"/>
        </w:rPr>
        <w:t xml:space="preserve"> </w:t>
      </w:r>
    </w:p>
    <w:p>
      <w:pPr>
        <w:spacing w:line="300" w:lineRule="exact"/>
        <w:rPr>
          <w:rFonts w:ascii="Times New Roman" w:hAnsi="Times New Roman" w:eastAsia="新宋体"/>
          <w:szCs w:val="21"/>
        </w:rPr>
      </w:pPr>
    </w:p>
    <w:p>
      <w:pPr>
        <w:spacing w:line="300" w:lineRule="exact"/>
        <w:rPr>
          <w:rFonts w:ascii="Times New Roman" w:hAnsi="Times New Roman" w:eastAsia="新宋体"/>
          <w:szCs w:val="21"/>
        </w:rPr>
      </w:pPr>
    </w:p>
    <w:p>
      <w:pPr>
        <w:spacing w:line="300" w:lineRule="exact"/>
        <w:rPr>
          <w:rFonts w:ascii="Times New Roman" w:hAnsi="Times New Roman" w:eastAsia="新宋体"/>
          <w:szCs w:val="21"/>
        </w:rPr>
      </w:pPr>
    </w:p>
    <w:p>
      <w:pPr>
        <w:spacing w:line="300" w:lineRule="exact"/>
        <w:rPr>
          <w:rFonts w:ascii="Times New Roman" w:hAnsi="Times New Roman" w:eastAsia="新宋体"/>
          <w:szCs w:val="21"/>
        </w:rPr>
      </w:pPr>
    </w:p>
    <w:p>
      <w:pPr>
        <w:spacing w:line="300" w:lineRule="exact"/>
        <w:rPr>
          <w:rFonts w:ascii="Times New Roman" w:hAnsi="Times New Roman" w:eastAsia="新宋体"/>
          <w:szCs w:val="21"/>
        </w:rPr>
      </w:pPr>
    </w:p>
    <w:p>
      <w:pPr>
        <w:spacing w:line="20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1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t>⑴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归类：没有根、茎、叶分化的植物是</w:t>
      </w:r>
      <w:r>
        <w:rPr>
          <w:rFonts w:ascii="Times New Roman" w:hAnsi="Times New Roman" w:eastAsia="新宋体"/>
          <w:szCs w:val="21"/>
          <w:u w:val="single"/>
        </w:rPr>
        <w:t xml:space="preserve">          </w:t>
      </w:r>
      <w:r>
        <w:rPr>
          <w:rFonts w:ascii="Times New Roman" w:hAnsi="Times New Roman" w:eastAsia="新宋体"/>
          <w:szCs w:val="21"/>
        </w:rPr>
        <w:t>，有根、茎、叶分化的植物但不结种子的植物是</w:t>
      </w:r>
      <w:r>
        <w:rPr>
          <w:rFonts w:ascii="Times New Roman" w:hAnsi="Times New Roman" w:eastAsia="新宋体"/>
          <w:szCs w:val="21"/>
          <w:u w:val="single"/>
        </w:rPr>
        <w:t xml:space="preserve">          </w:t>
      </w:r>
      <w:r>
        <w:rPr>
          <w:rFonts w:ascii="Times New Roman" w:hAnsi="Times New Roman" w:eastAsia="新宋体"/>
          <w:szCs w:val="21"/>
        </w:rPr>
        <w:t>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⑵</w:t>
      </w:r>
      <w:r>
        <w:rPr>
          <w:rFonts w:ascii="Times New Roman" w:hAnsi="Times New Roman" w:eastAsia="新宋体"/>
          <w:szCs w:val="21"/>
        </w:rPr>
        <w:t>经常出现在我们的餐桌上的紫菜海带两种植物，在植物分类是与［  ］属于一类植物。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⑶</w:t>
      </w:r>
      <w:r>
        <w:rPr>
          <w:rFonts w:ascii="Times New Roman" w:hAnsi="Times New Roman" w:eastAsia="新宋体"/>
          <w:szCs w:val="21"/>
        </w:rPr>
        <w:t>图中的植物哪种更能适应陆地环境？____________。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⑷</w:t>
      </w:r>
      <w:r>
        <w:rPr>
          <w:rFonts w:ascii="Times New Roman" w:hAnsi="Times New Roman" w:eastAsia="新宋体"/>
          <w:szCs w:val="21"/>
        </w:rPr>
        <w:t>被人类当作监测空气污染的指示植物的是哪一类植物？__________。</w:t>
      </w:r>
    </w:p>
    <w:p>
      <w:pPr>
        <w:widowControl/>
        <w:spacing w:after="62" w:afterLines="20" w:line="360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22．(10分)</w:t>
      </w:r>
      <w:r>
        <w:rPr>
          <w:rFonts w:ascii="Times New Roman" w:hAnsi="Times New Roman" w:eastAsia="新宋体"/>
          <w:kern w:val="0"/>
          <w:szCs w:val="21"/>
          <w:lang w:bidi="ar"/>
        </w:rPr>
        <w:t>在学习了“种子的结构”这一部分内容后，爱动脑筋的小明又突发奇想：是不是所有双予叶植物都没有胚乳，而所有单子叶植物都有胚乳呢？于是，他和同学一起收集到了花生、水稻、蓖麻、慈姑四种植物的种子，并进行了仔细观察，他们将观察到的结果记录如下：</w:t>
      </w:r>
    </w:p>
    <w:tbl>
      <w:tblPr>
        <w:tblStyle w:val="5"/>
        <w:tblW w:w="776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9"/>
        <w:gridCol w:w="712"/>
        <w:gridCol w:w="2852"/>
        <w:gridCol w:w="2036"/>
        <w:gridCol w:w="81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3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种子名称</w:t>
            </w:r>
          </w:p>
        </w:tc>
        <w:tc>
          <w:tcPr>
            <w:tcW w:w="7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种皮</w:t>
            </w:r>
          </w:p>
        </w:tc>
        <w:tc>
          <w:tcPr>
            <w:tcW w:w="2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胚</w:t>
            </w:r>
          </w:p>
        </w:tc>
        <w:tc>
          <w:tcPr>
            <w:tcW w:w="20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子叶的数量形态</w:t>
            </w:r>
          </w:p>
        </w:tc>
        <w:tc>
          <w:tcPr>
            <w:tcW w:w="8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胚乳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13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花生种子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有胚芽、胚根、胚轴和子叶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两片、肥厚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3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水稻种子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有胚芽、胚根、胚轴和子叶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一片、不肥厚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3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蓖麻种子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有胚芽、胚根、胚轴和子叶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两片、不肥厚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13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慈姑种子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</w:t>
            </w:r>
          </w:p>
        </w:tc>
        <w:tc>
          <w:tcPr>
            <w:tcW w:w="2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有胚芽、胚根、胚轴和子叶</w:t>
            </w:r>
          </w:p>
        </w:tc>
        <w:tc>
          <w:tcPr>
            <w:tcW w:w="20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一片、肥厚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新宋体"/>
                <w:szCs w:val="21"/>
              </w:rPr>
            </w:pPr>
            <w:r>
              <w:rPr>
                <w:rFonts w:ascii="Times New Roman" w:hAnsi="Times New Roman" w:eastAsia="新宋体"/>
                <w:kern w:val="0"/>
                <w:szCs w:val="21"/>
                <w:lang w:bidi="ar"/>
              </w:rPr>
              <w:t>无</w:t>
            </w:r>
          </w:p>
        </w:tc>
      </w:tr>
    </w:tbl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请仔细分析上述观察记录的结果，完成下列问题。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(1)种子的结构中都有_______和________，都由胚芽、胚根、胚轴和子叶组成了_________。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(2)有些植物的种子有______，有些植物的种子无______，有胚乳的种子子叶形态______，无胚乳的种子子叶形态_________。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(3)有些植物的种子有______片子叶，有些植物的种子有______片子叶，种子有无胚乳和子叶的数目是一片或两片无关。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31750</wp:posOffset>
            </wp:positionV>
            <wp:extent cx="1141730" cy="1570990"/>
            <wp:effectExtent l="0" t="0" r="1270" b="10160"/>
            <wp:wrapTight wrapText="bothSides">
              <wp:wrapPolygon>
                <wp:start x="0" y="0"/>
                <wp:lineTo x="0" y="21216"/>
                <wp:lineTo x="21264" y="21216"/>
                <wp:lineTo x="21264" y="0"/>
                <wp:lineTo x="0" y="0"/>
              </wp:wrapPolygon>
            </wp:wrapTight>
            <wp:docPr id="5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157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kern w:val="0"/>
          <w:szCs w:val="21"/>
          <w:lang w:bidi="ar"/>
        </w:rPr>
        <w:t>(4)小明要想得出更加令人信服的结论，还必须观察更多的种子，以排除实验的</w:t>
      </w:r>
      <w:r>
        <w:rPr>
          <w:rFonts w:ascii="Times New Roman" w:hAnsi="Times New Roman" w:eastAsia="新宋体"/>
          <w:kern w:val="0"/>
          <w:szCs w:val="21"/>
          <w:u w:val="single"/>
          <w:lang w:bidi="ar"/>
        </w:rPr>
        <w:t xml:space="preserve">      </w:t>
      </w:r>
      <w:r>
        <w:rPr>
          <w:rFonts w:ascii="Times New Roman" w:hAnsi="Times New Roman" w:eastAsia="新宋体"/>
          <w:kern w:val="0"/>
          <w:szCs w:val="21"/>
          <w:lang w:bidi="ar"/>
        </w:rPr>
        <w:t>性。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23．(5分)如图是根尖结构图，识图填写有关根尖结构和功能的内容：</w:t>
      </w:r>
    </w:p>
    <w:p>
      <w:pPr>
        <w:spacing w:line="360" w:lineRule="exact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⑴</w:t>
      </w:r>
      <w:r>
        <w:rPr>
          <w:rFonts w:ascii="Times New Roman" w:hAnsi="Times New Roman" w:eastAsia="新宋体"/>
          <w:szCs w:val="21"/>
        </w:rPr>
        <w:t>根尖顶端的细胞比较大，排列不够整齐，像一顶帽子似地套在外面，这部分是［    ］，具有___________作用。</w:t>
      </w:r>
    </w:p>
    <w:p>
      <w:pPr>
        <w:spacing w:line="360" w:lineRule="exact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⑵</w:t>
      </w:r>
      <w:r>
        <w:rPr>
          <w:rFonts w:ascii="Times New Roman" w:hAnsi="Times New Roman" w:eastAsia="新宋体"/>
          <w:szCs w:val="21"/>
        </w:rPr>
        <w:t>［      ］是根尖的分生区，能够不断分裂产生新细胞。</w:t>
      </w:r>
    </w:p>
    <w:p>
      <w:pPr>
        <w:spacing w:line="360" w:lineRule="exact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⑶</w:t>
      </w:r>
      <w:r>
        <w:rPr>
          <w:rFonts w:ascii="Times New Roman" w:hAnsi="Times New Roman" w:eastAsia="新宋体"/>
          <w:szCs w:val="21"/>
        </w:rPr>
        <w:t>有根毛的部分是［   ］，是根吸收__________和无机盐的主要部位。</w:t>
      </w:r>
    </w:p>
    <w:p>
      <w:pPr>
        <w:widowControl/>
        <w:spacing w:line="360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24．（10分）右图是桃的花和果实示意图，据图回答问题。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220980</wp:posOffset>
            </wp:positionV>
            <wp:extent cx="2869565" cy="1333500"/>
            <wp:effectExtent l="0" t="0" r="6985" b="0"/>
            <wp:wrapTight wrapText="bothSides">
              <wp:wrapPolygon>
                <wp:start x="0" y="0"/>
                <wp:lineTo x="0" y="21291"/>
                <wp:lineTo x="21509" y="21291"/>
                <wp:lineTo x="21509" y="0"/>
                <wp:lineTo x="0" y="0"/>
              </wp:wrapPolygon>
            </wp:wrapTight>
            <wp:docPr id="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956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新宋体" w:eastAsia="新宋体"/>
          <w:szCs w:val="21"/>
        </w:rPr>
        <w:t>⑴</w:t>
      </w:r>
      <w:r>
        <w:rPr>
          <w:rFonts w:ascii="Times New Roman" w:hAnsi="Times New Roman" w:eastAsia="新宋体"/>
          <w:kern w:val="0"/>
          <w:szCs w:val="21"/>
          <w:lang w:bidi="ar"/>
        </w:rPr>
        <w:t>当蜜蜂从这朵桃花采蜜后离开时，发现蜜蜂身上沾有一些黄色的粉末，这些粉末是_______，它来自桃花雄蕊的________。桃花之所以能够吸引蜜蜂为其传粉，是因为有鲜艳的</w:t>
      </w:r>
      <w:r>
        <w:rPr>
          <w:rFonts w:ascii="Times New Roman" w:hAnsi="Times New Roman" w:eastAsia="新宋体"/>
          <w:kern w:val="0"/>
          <w:szCs w:val="21"/>
          <w:u w:val="single"/>
          <w:lang w:bidi="ar"/>
        </w:rPr>
        <w:t xml:space="preserve">       </w:t>
      </w:r>
      <w:r>
        <w:rPr>
          <w:rFonts w:ascii="Times New Roman" w:hAnsi="Times New Roman" w:eastAsia="新宋体"/>
          <w:kern w:val="0"/>
          <w:szCs w:val="21"/>
          <w:lang w:bidi="ar"/>
        </w:rPr>
        <w:t>（花瓣、雌蕊、雄蕊），芳香的气味和甘甜的花蜜。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⑵</w:t>
      </w:r>
      <w:r>
        <w:rPr>
          <w:rFonts w:ascii="Times New Roman" w:hAnsi="Times New Roman" w:eastAsia="新宋体"/>
          <w:szCs w:val="21"/>
        </w:rPr>
        <w:t>写出图中字母代表的名称：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exact"/>
        <w:ind w:firstLine="420" w:firstLineChars="200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A__________；B__________；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exact"/>
        <w:ind w:firstLine="420" w:firstLineChars="20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C__________；D__________。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exact"/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⑶</w:t>
      </w:r>
      <w:r>
        <w:rPr>
          <w:rFonts w:ascii="Times New Roman" w:hAnsi="Times New Roman" w:eastAsia="新宋体"/>
          <w:szCs w:val="21"/>
        </w:rPr>
        <w:t>受精完成后，花的很多结构完成了“历史使命”，因而纷纷凋落。请试举一例______________。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exact"/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⑷</w:t>
      </w:r>
      <w:r>
        <w:rPr>
          <w:rFonts w:ascii="Times New Roman" w:hAnsi="Times New Roman" w:eastAsia="新宋体"/>
          <w:szCs w:val="21"/>
        </w:rPr>
        <w:t>在A、C与B、D之间的发育形成过程：B是由［   ］发育而来的；D是由［   ］发育而来的。</w:t>
      </w:r>
    </w:p>
    <w:p>
      <w:pPr>
        <w:widowControl/>
        <w:spacing w:line="360" w:lineRule="exact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25.（10分）探究绿豆种子萌发的环境条件,实验步骤如下：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989330</wp:posOffset>
            </wp:positionH>
            <wp:positionV relativeFrom="page">
              <wp:posOffset>2909570</wp:posOffset>
            </wp:positionV>
            <wp:extent cx="5097780" cy="2026920"/>
            <wp:effectExtent l="0" t="0" r="7620" b="1143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77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szCs w:val="21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szCs w:val="21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szCs w:val="21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szCs w:val="21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szCs w:val="21"/>
        </w:rPr>
      </w:pPr>
    </w:p>
    <w:p>
      <w:pPr>
        <w:widowControl/>
        <w:spacing w:line="300" w:lineRule="exact"/>
        <w:ind w:firstLine="420"/>
        <w:jc w:val="left"/>
        <w:rPr>
          <w:rFonts w:ascii="Times New Roman" w:hAnsi="Times New Roman" w:eastAsia="新宋体"/>
          <w:szCs w:val="21"/>
        </w:rPr>
      </w:pP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数日后记录种子萌发情况如下：1号瓶的20粒全部不发芽，2号瓶的20粒有17粒发芽，3号瓶的20粒全部不发芽， 4号瓶的不发。请分析并</w:t>
      </w:r>
      <w:r>
        <w:rPr>
          <w:rFonts w:ascii="Times New Roman" w:hAnsi="Times New Roman" w:eastAsia="新宋体"/>
          <w:kern w:val="0"/>
          <w:szCs w:val="21"/>
          <w:lang w:bidi="ar"/>
        </w:rPr>
        <w:t>回答问题。</w:t>
      </w:r>
    </w:p>
    <w:p>
      <w:pPr>
        <w:spacing w:line="360" w:lineRule="exact"/>
        <w:ind w:firstLine="210" w:firstLineChars="100"/>
        <w:rPr>
          <w:rFonts w:ascii="Times New Roman" w:hAnsi="Times New Roman" w:eastAsia="新宋体"/>
          <w:szCs w:val="21"/>
          <w:u w:val="single"/>
        </w:rPr>
      </w:pPr>
      <w:r>
        <w:rPr>
          <w:rFonts w:ascii="Times New Roman" w:hAnsi="新宋体" w:eastAsia="新宋体"/>
          <w:szCs w:val="21"/>
        </w:rPr>
        <w:t>⑴</w:t>
      </w:r>
      <w:r>
        <w:rPr>
          <w:rFonts w:ascii="Times New Roman" w:hAnsi="Times New Roman" w:eastAsia="新宋体"/>
          <w:szCs w:val="21"/>
        </w:rPr>
        <w:t>用1、2号装置进行对照，所探究的问题是，：种子的萌发需要___________吗？该组的变量是</w:t>
      </w:r>
      <w:r>
        <w:rPr>
          <w:rFonts w:ascii="Times New Roman" w:hAnsi="Times New Roman" w:eastAsia="新宋体"/>
          <w:szCs w:val="21"/>
          <w:u w:val="single"/>
        </w:rPr>
        <w:t xml:space="preserve">        </w:t>
      </w:r>
      <w:r>
        <w:rPr>
          <w:rFonts w:ascii="Times New Roman" w:hAnsi="Times New Roman" w:eastAsia="新宋体"/>
          <w:szCs w:val="21"/>
        </w:rPr>
        <w:t>。能得出的结论是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。</w:t>
      </w:r>
    </w:p>
    <w:p>
      <w:pPr>
        <w:spacing w:line="360" w:lineRule="exact"/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2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⑵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如果要探究温度对种子萌发的影响，应该比较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ascii="Times New Roman" w:hAnsi="Times New Roman" w:eastAsia="新宋体"/>
          <w:szCs w:val="21"/>
        </w:rPr>
        <w:t>与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ascii="Times New Roman" w:hAnsi="Times New Roman" w:eastAsia="新宋体"/>
          <w:szCs w:val="21"/>
        </w:rPr>
        <w:t>号装置，能得出的结论是：种子的萌发需要___________________。</w:t>
      </w:r>
    </w:p>
    <w:p>
      <w:pPr>
        <w:spacing w:line="360" w:lineRule="exact"/>
        <w:ind w:firstLine="210" w:firstLineChars="10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3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⑶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每组实验用的绿豆种子数量只用1粒，可行吗？_________。为什么？________________</w:t>
      </w:r>
    </w:p>
    <w:p>
      <w:pPr>
        <w:spacing w:line="360" w:lineRule="exact"/>
        <w:ind w:firstLine="210" w:firstLineChars="100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fldChar w:fldCharType="begin"/>
      </w:r>
      <w:r>
        <w:rPr>
          <w:rFonts w:ascii="Times New Roman" w:hAnsi="Times New Roman" w:eastAsia="新宋体"/>
          <w:kern w:val="0"/>
          <w:szCs w:val="21"/>
          <w:lang w:bidi="ar"/>
        </w:rPr>
        <w:instrText xml:space="preserve"> = 4 \* GB2 \* MERGEFORMAT </w:instrTex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separate"/>
      </w:r>
      <w:r>
        <w:rPr>
          <w:rFonts w:ascii="Times New Roman" w:hAnsi="新宋体" w:eastAsia="新宋体"/>
          <w:szCs w:val="21"/>
        </w:rPr>
        <w:t>⑷</w: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end"/>
      </w:r>
      <w:r>
        <w:rPr>
          <w:rFonts w:ascii="Times New Roman" w:hAnsi="Times New Roman" w:eastAsia="新宋体"/>
          <w:kern w:val="0"/>
          <w:szCs w:val="21"/>
          <w:lang w:bidi="ar"/>
        </w:rPr>
        <w:t>2号瓶有三粒种子没有发芽，可以计算出发芽率是多少</w:t>
      </w:r>
      <w:r>
        <w:rPr>
          <w:rFonts w:ascii="Times New Roman" w:hAnsi="Times New Roman" w:eastAsia="新宋体"/>
          <w:szCs w:val="21"/>
        </w:rPr>
        <w:t>？________________。</w:t>
      </w:r>
    </w:p>
    <w:p>
      <w:pPr>
        <w:spacing w:line="360" w:lineRule="exact"/>
        <w:ind w:firstLine="210" w:firstLineChars="100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推测一下这三粒种子不发芽的原因</w:t>
      </w:r>
      <w:r>
        <w:rPr>
          <w:rFonts w:ascii="Times New Roman" w:hAnsi="Times New Roman" w:eastAsia="新宋体"/>
          <w:szCs w:val="21"/>
        </w:rPr>
        <w:t>？________________。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34" w:lineRule="exact"/>
        <w:rPr>
          <w:rFonts w:ascii="Times New Roman" w:hAnsi="Times New Roman"/>
        </w:rPr>
      </w:pPr>
    </w:p>
    <w:p>
      <w:r>
        <w:br w:type="page"/>
      </w:r>
    </w:p>
    <w:p>
      <w:pPr>
        <w:jc w:val="center"/>
        <w:rPr>
          <w:rFonts w:hint="eastAsia"/>
        </w:rPr>
      </w:pPr>
      <w:r>
        <w:rPr>
          <w:rFonts w:hint="eastAsia"/>
        </w:rPr>
        <w:t>（二）</w:t>
      </w:r>
    </w:p>
    <w:p>
      <w:pPr>
        <w:jc w:val="left"/>
      </w:pPr>
      <w:r>
        <w:rPr>
          <w:rFonts w:hint="eastAsia"/>
        </w:rPr>
        <w:t>一、</w:t>
      </w:r>
    </w:p>
    <w:tbl>
      <w:tblPr>
        <w:tblStyle w:val="5"/>
        <w:tblW w:w="85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题 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3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5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6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7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8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9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10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11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12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答 案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题 号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14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15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16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17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18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19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20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答 案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</w:rPr>
        <w:t>二、21.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GB2 \* MERGEFORMAT </w:instrText>
      </w:r>
      <w:r>
        <w:rPr>
          <w:rFonts w:hint="eastAsia"/>
        </w:rPr>
        <w:fldChar w:fldCharType="separate"/>
      </w:r>
      <w:r>
        <w:t>⑴</w:t>
      </w:r>
      <w:r>
        <w:rPr>
          <w:rFonts w:hint="eastAsia"/>
        </w:rPr>
        <w:fldChar w:fldCharType="end"/>
      </w:r>
      <w:r>
        <w:rPr>
          <w:rFonts w:hint="eastAsia"/>
        </w:rPr>
        <w:t xml:space="preserve">C  D 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GB2 \* MERGEFORMAT </w:instrText>
      </w:r>
      <w:r>
        <w:rPr>
          <w:rFonts w:hint="eastAsia"/>
        </w:rPr>
        <w:fldChar w:fldCharType="separate"/>
      </w:r>
      <w:r>
        <w:t>⑵</w:t>
      </w:r>
      <w:r>
        <w:rPr>
          <w:rFonts w:hint="eastAsia"/>
        </w:rPr>
        <w:fldChar w:fldCharType="end"/>
      </w:r>
      <w:r>
        <w:rPr>
          <w:rFonts w:hint="eastAsia"/>
        </w:rPr>
        <w:t xml:space="preserve">C 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3 \* GB2 \* MERGEFORMAT </w:instrText>
      </w:r>
      <w:r>
        <w:rPr>
          <w:rFonts w:hint="eastAsia"/>
        </w:rPr>
        <w:fldChar w:fldCharType="separate"/>
      </w:r>
      <w:r>
        <w:t>⑶</w:t>
      </w:r>
      <w:r>
        <w:rPr>
          <w:rFonts w:hint="eastAsia"/>
        </w:rPr>
        <w:fldChar w:fldCharType="end"/>
      </w:r>
      <w:r>
        <w:rPr>
          <w:rFonts w:hint="eastAsia"/>
        </w:rPr>
        <w:t xml:space="preserve">E  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4 \* GB2 \* MERGEFORMAT </w:instrText>
      </w:r>
      <w:r>
        <w:rPr>
          <w:rFonts w:hint="eastAsia"/>
        </w:rPr>
        <w:fldChar w:fldCharType="separate"/>
      </w:r>
      <w:r>
        <w:t>⑷</w:t>
      </w:r>
      <w:r>
        <w:rPr>
          <w:rFonts w:hint="eastAsia"/>
        </w:rPr>
        <w:fldChar w:fldCharType="end"/>
      </w:r>
      <w:r>
        <w:rPr>
          <w:rFonts w:hint="eastAsia"/>
        </w:rPr>
        <w:t>A</w:t>
      </w:r>
    </w:p>
    <w:p>
      <w:pPr>
        <w:widowControl/>
        <w:numPr>
          <w:ilvl w:val="0"/>
          <w:numId w:val="1"/>
        </w:numPr>
        <w:spacing w:line="300" w:lineRule="exact"/>
        <w:ind w:left="840" w:leftChars="200" w:hanging="420" w:hangingChars="200"/>
        <w:jc w:val="left"/>
        <w:rPr>
          <w:rFonts w:hint="eastAsia" w:ascii="新宋体" w:hAnsi="新宋体" w:eastAsia="新宋体" w:cs="新宋体"/>
          <w:kern w:val="0"/>
          <w:szCs w:val="21"/>
          <w:lang w:bidi="ar"/>
        </w:rPr>
      </w:pPr>
      <w:r>
        <w:rPr>
          <w:rFonts w:hint="eastAsia" w:ascii="新宋体" w:hAnsi="新宋体" w:eastAsia="新宋体" w:cs="新宋体"/>
          <w:kern w:val="0"/>
          <w:szCs w:val="21"/>
          <w:lang w:bidi="ar"/>
        </w:rPr>
        <w:t>答案(1)种皮　胚　胚　(2)胚乳　胚乳　不肥厚　肥厚　(3)2、1（1、2均可）　</w:t>
      </w:r>
    </w:p>
    <w:p>
      <w:pPr>
        <w:widowControl/>
        <w:spacing w:line="300" w:lineRule="exact"/>
        <w:ind w:left="420" w:firstLine="420" w:firstLineChars="200"/>
        <w:jc w:val="left"/>
        <w:rPr>
          <w:rFonts w:hint="eastAsia" w:ascii="新宋体" w:hAnsi="新宋体" w:eastAsia="新宋体" w:cs="新宋体"/>
          <w:szCs w:val="21"/>
        </w:rPr>
      </w:pPr>
      <w:r>
        <w:rPr>
          <w:rFonts w:hint="eastAsia" w:ascii="新宋体" w:hAnsi="新宋体" w:eastAsia="新宋体" w:cs="新宋体"/>
          <w:kern w:val="0"/>
          <w:szCs w:val="21"/>
          <w:lang w:bidi="ar"/>
        </w:rPr>
        <w:t>(4)　偶然</w:t>
      </w:r>
    </w:p>
    <w:p>
      <w:pPr>
        <w:rPr>
          <w:rFonts w:hint="eastAsia"/>
        </w:rPr>
      </w:pPr>
      <w:r>
        <w:rPr>
          <w:rFonts w:hint="eastAsia"/>
        </w:rPr>
        <w:t xml:space="preserve">23.    D保护  ；C；  A水 </w:t>
      </w:r>
    </w:p>
    <w:p>
      <w:pPr>
        <w:rPr>
          <w:rFonts w:hint="eastAsia"/>
        </w:rPr>
      </w:pPr>
      <w:r>
        <w:rPr>
          <w:rFonts w:hint="eastAsia"/>
        </w:rPr>
        <w:t xml:space="preserve">24. 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GB2 \* MERGEFORMAT </w:instrText>
      </w:r>
      <w:r>
        <w:rPr>
          <w:rFonts w:hint="eastAsia"/>
        </w:rPr>
        <w:fldChar w:fldCharType="separate"/>
      </w:r>
      <w:r>
        <w:t>⑴</w:t>
      </w:r>
      <w:r>
        <w:rPr>
          <w:rFonts w:hint="eastAsia"/>
        </w:rPr>
        <w:fldChar w:fldCharType="end"/>
      </w:r>
      <w:r>
        <w:rPr>
          <w:rFonts w:hint="eastAsia"/>
        </w:rPr>
        <w:t xml:space="preserve">花粉  花药   花瓣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GB2 \* MERGEFORMAT </w:instrText>
      </w:r>
      <w:r>
        <w:rPr>
          <w:rFonts w:hint="eastAsia"/>
        </w:rPr>
        <w:fldChar w:fldCharType="separate"/>
      </w:r>
      <w:r>
        <w:t>⑵</w:t>
      </w:r>
      <w:r>
        <w:rPr>
          <w:rFonts w:hint="eastAsia"/>
        </w:rPr>
        <w:fldChar w:fldCharType="end"/>
      </w:r>
      <w:r>
        <w:rPr>
          <w:rFonts w:hint="eastAsia"/>
        </w:rPr>
        <w:t>A胚珠； B种子；C子房；D果实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= 3 \* GB2 \* MERGEFORMAT </w:instrText>
      </w:r>
      <w:r>
        <w:rPr>
          <w:rFonts w:hint="eastAsia"/>
        </w:rPr>
        <w:fldChar w:fldCharType="separate"/>
      </w:r>
      <w:r>
        <w:t>⑶</w:t>
      </w:r>
      <w:r>
        <w:rPr>
          <w:rFonts w:hint="eastAsia"/>
        </w:rPr>
        <w:fldChar w:fldCharType="end"/>
      </w:r>
      <w:r>
        <w:rPr>
          <w:rFonts w:hint="eastAsia"/>
        </w:rPr>
        <w:t>任意一个均可:花瓣、雄蕊、柱头、花柱</w:t>
      </w:r>
    </w:p>
    <w:p>
      <w:pPr>
        <w:ind w:firstLine="840" w:firstLineChars="400"/>
        <w:rPr>
          <w:rFonts w:hint="eastAsia"/>
        </w:rPr>
      </w:pPr>
      <w:r>
        <w:fldChar w:fldCharType="begin"/>
      </w:r>
      <w:r>
        <w:instrText xml:space="preserve"> = 4 \* GB2 \* MERGEFORMAT </w:instrText>
      </w:r>
      <w:r>
        <w:fldChar w:fldCharType="separate"/>
      </w:r>
      <w:r>
        <w:t>⑷</w:t>
      </w:r>
      <w:r>
        <w:fldChar w:fldCharType="end"/>
      </w:r>
      <w:r>
        <w:rPr>
          <w:rFonts w:hint="eastAsia"/>
        </w:rPr>
        <w:t>A  C(顺序不能颠倒)</w:t>
      </w:r>
    </w:p>
    <w:p>
      <w:pPr>
        <w:numPr>
          <w:ilvl w:val="0"/>
          <w:numId w:val="2"/>
        </w:numPr>
      </w:pPr>
      <w:r>
        <w:rPr>
          <w:rFonts w:hint="eastAsia"/>
        </w:rPr>
        <w:t xml:space="preserve">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1 \* GB2 \* MERGEFORMAT </w:instrText>
      </w:r>
      <w:r>
        <w:rPr>
          <w:rFonts w:hint="eastAsia"/>
        </w:rPr>
        <w:fldChar w:fldCharType="separate"/>
      </w:r>
      <w:r>
        <w:t>⑴</w:t>
      </w:r>
      <w:r>
        <w:rPr>
          <w:rFonts w:hint="eastAsia"/>
        </w:rPr>
        <w:fldChar w:fldCharType="end"/>
      </w:r>
      <w:r>
        <w:rPr>
          <w:rFonts w:hint="eastAsia"/>
        </w:rPr>
        <w:t xml:space="preserve">水  水  种子萌发需要水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GB2 \* MERGEFORMAT </w:instrText>
      </w:r>
      <w:r>
        <w:rPr>
          <w:rFonts w:hint="eastAsia"/>
        </w:rPr>
        <w:fldChar w:fldCharType="separate"/>
      </w:r>
      <w:r>
        <w:t>⑵</w:t>
      </w:r>
      <w:r>
        <w:rPr>
          <w:rFonts w:hint="eastAsia"/>
        </w:rPr>
        <w:fldChar w:fldCharType="end"/>
      </w:r>
      <w:r>
        <w:rPr>
          <w:rFonts w:hint="eastAsia"/>
        </w:rPr>
        <w:t xml:space="preserve">2、3  适宜的温度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3 \* GB2 \* MERGEFORMAT </w:instrText>
      </w:r>
      <w:r>
        <w:rPr>
          <w:rFonts w:hint="eastAsia"/>
        </w:rPr>
        <w:fldChar w:fldCharType="separate"/>
      </w:r>
      <w:r>
        <w:t>⑶</w:t>
      </w:r>
      <w:r>
        <w:rPr>
          <w:rFonts w:hint="eastAsia"/>
        </w:rPr>
        <w:fldChar w:fldCharType="end"/>
      </w:r>
      <w:r>
        <w:rPr>
          <w:rFonts w:hint="eastAsia"/>
        </w:rPr>
        <w:t>不可行   避免不了偶然性</w:t>
      </w:r>
    </w:p>
    <w:p>
      <w:r>
        <w:rPr>
          <w:rFonts w:hint="eastAsia"/>
        </w:rPr>
        <w:t xml:space="preserve">    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4 \* GB2 \* MERGEFORMAT </w:instrText>
      </w:r>
      <w:r>
        <w:rPr>
          <w:rFonts w:hint="eastAsia"/>
        </w:rPr>
        <w:fldChar w:fldCharType="separate"/>
      </w:r>
      <w:r>
        <w:t>⑷</w:t>
      </w:r>
      <w:r>
        <w:rPr>
          <w:rFonts w:hint="eastAsia"/>
        </w:rPr>
        <w:fldChar w:fldCharType="end"/>
      </w:r>
      <w:r>
        <w:rPr>
          <w:rFonts w:hint="eastAsia"/>
        </w:rPr>
        <w:t>85%   合理即可，如：胚不完整、胚已经死亡、在休眠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E6E63D"/>
    <w:multiLevelType w:val="singleLevel"/>
    <w:tmpl w:val="97E6E63D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EA215C6"/>
    <w:multiLevelType w:val="singleLevel"/>
    <w:tmpl w:val="7EA215C6"/>
    <w:lvl w:ilvl="0" w:tentative="0">
      <w:start w:val="2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F03470"/>
    <w:rsid w:val="625B11C8"/>
    <w:rsid w:val="6A0B1024"/>
    <w:rsid w:val="6EF0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2871</Words>
  <Characters>3231</Characters>
  <Lines>0</Lines>
  <Paragraphs>0</Paragraphs>
  <TotalTime>0</TotalTime>
  <ScaleCrop>false</ScaleCrop>
  <LinksUpToDate>false</LinksUpToDate>
  <CharactersWithSpaces>4063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2021-11-02T09:43:00Z</dcterms:created>
  <dc:creator>DELL</dc:creator>
  <cp:lastModifiedBy>Administrator</cp:lastModifiedBy>
  <dcterms:modified xsi:type="dcterms:W3CDTF">2021-11-24T08:51:45Z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