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幼圆" w:hAnsi="宋体" w:eastAsia="幼圆"/>
          <w:b/>
          <w:spacing w:val="20"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10160000</wp:posOffset>
            </wp:positionV>
            <wp:extent cx="279400" cy="342900"/>
            <wp:effectExtent l="0" t="0" r="635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2020年下期七年级历史单元目标检测题（三）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240" w:lineRule="auto"/>
        <w:jc w:val="center"/>
        <w:textAlignment w:val="auto"/>
        <w:outlineLvl w:val="0"/>
        <w:rPr>
          <w:rFonts w:hint="eastAsia"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（9—15课）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outlineLvl w:val="0"/>
        <w:rPr>
          <w:rFonts w:ascii="Times New Roman" w:hAnsi="Times New Roman" w:eastAsia="楷体_GB2312"/>
          <w:szCs w:val="21"/>
        </w:rPr>
      </w:pPr>
      <w:r>
        <w:rPr>
          <w:rFonts w:ascii="Times New Roman" w:hAnsi="黑体" w:eastAsia="黑体"/>
          <w:szCs w:val="21"/>
        </w:rPr>
        <w:t>一、选择题</w:t>
      </w:r>
      <w:r>
        <w:rPr>
          <w:rFonts w:ascii="Times New Roman" w:hAnsi="宋体"/>
        </w:rPr>
        <w:t>（每小题只有一个正确答案，请把各题正确答案的英文字母代号填入下表相应题号的空格内。每小题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40</w:t>
      </w:r>
      <w:r>
        <w:rPr>
          <w:rFonts w:ascii="Times New Roman" w:hAnsi="宋体"/>
        </w:rPr>
        <w:t>分）</w:t>
      </w:r>
    </w:p>
    <w:tbl>
      <w:tblPr>
        <w:tblStyle w:val="7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宋体"/>
        </w:rPr>
        <w:t>、我国历史上第一个统一的中央集权的封建国家建立的时间是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A、公元前230年      B、公元前221年      C、公元221年      D、公元230年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right="420" w:hanging="315" w:hangingChars="15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宋体"/>
        </w:rPr>
        <w:t>、毛泽东有诗云：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劝君少骂秦始皇</w:t>
      </w:r>
      <w:r>
        <w:rPr>
          <w:rFonts w:ascii="宋体" w:hAnsi="宋体"/>
        </w:rPr>
        <w:t>……</w:t>
      </w:r>
      <w:r>
        <w:rPr>
          <w:rFonts w:ascii="Times New Roman" w:hAnsi="宋体"/>
        </w:rPr>
        <w:t>百代都行秦政法。</w:t>
      </w:r>
      <w:r>
        <w:rPr>
          <w:rFonts w:ascii="Times New Roman" w:hAnsi="Times New Roman"/>
        </w:rPr>
        <w:t>”“</w:t>
      </w:r>
      <w:r>
        <w:rPr>
          <w:rFonts w:ascii="Times New Roman" w:hAnsi="宋体"/>
        </w:rPr>
        <w:t>秦政法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中有一项加强对地方管理，对后世影响深远的制度是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A、禅让制            B、分封制            C、世袭制          D、郡县制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宋体"/>
        </w:rPr>
        <w:t>、秦末农民战争中，对推翻秦朝统治起决定作用的战役是</w:t>
      </w:r>
      <w:r>
        <w:rPr>
          <w:rFonts w:ascii="Times New Roman" w:hAnsi="Times New Roma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A、长平之战          B、巨鹿之战          C、城濮之战        D、马陵之战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5" w:hanging="315" w:hangingChars="15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/>
        </w:rPr>
        <w:t>、在中国象棋的棋盘上，画有一格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楚河</w:t>
      </w:r>
      <w:r>
        <w:rPr>
          <w:rFonts w:ascii="Times New Roman" w:hAnsi="Times New Roman"/>
        </w:rPr>
        <w:t>—</w:t>
      </w:r>
      <w:r>
        <w:rPr>
          <w:rFonts w:ascii="Times New Roman"/>
        </w:rPr>
        <w:t>汉界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，作为红方和蓝方的分界线。这是以下棋比喻历史上的一场楚汉战争。楚汉战争双方的结局是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A、刘邦战胜项羽                           B、项羽战胜刘邦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C、陈胜战胜吴广                           D、吴广战胜陈胜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right="420" w:hanging="315" w:hangingChars="150"/>
        <w:textAlignment w:val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宋体"/>
        </w:rPr>
        <w:t>、王之涣《凉州词》：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羌笛何须怨杨柳，春风不度玉门关。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玉门关以西的地方在汉朝时称为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A、大秦            B、西域          C、安息           D、新疆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right="420" w:hanging="315" w:hangingChars="15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 w:hAnsi="宋体"/>
        </w:rPr>
        <w:t>、今新疆地区成为我国领土不可分割的一部分最早开始于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leftChars="150" w:right="42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A、秦              B、西汉          C、东汉           D、新朝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right="420" w:hanging="315" w:hangingChars="15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宋体"/>
        </w:rPr>
        <w:t>、某同学到新疆旅游，在博物馆里见到了许多在当时出土的中原丝织品。他结合所学的知识推测出：大量丝织品从中原传入新疆最早始于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A、秦始皇统治时期                   B、汉高祖统治时期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C、汉武帝统治时期                   D、光武帝统治时期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ascii="Times New Roman" w:hAnsi="宋体"/>
        </w:rPr>
        <w:t>、目前世界上已知的最早的纸是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A、古埃及人的纸草                   B、西汉时用麻和丝絮做的纸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C、欧洲以羊皮做的纸                 D、“蔡侯纸”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 w:hAnsi="宋体"/>
        </w:rPr>
        <w:t>、下面几位科学家中，对人类文化传播贡献最大的是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firstLine="315" w:firstLineChars="15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A、张衡            B、蔡伦          C、张仲景         D、华佗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 w:hAnsi="宋体"/>
        </w:rPr>
        <w:t>、佛教传入我国中原地区是在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/>
        <w:textAlignment w:val="auto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   A、秦汉时期        B、西汉初年      C、西汉末年       D、东汉初年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2" w:hangingChars="200"/>
        <w:textAlignment w:val="auto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二、历史小诊断：</w:t>
      </w:r>
      <w:r>
        <w:rPr>
          <w:rFonts w:ascii="Times New Roman" w:hAnsi="宋体"/>
        </w:rPr>
        <w:t>（下列说法是否正确，在题前的括号内，对的打</w:t>
      </w:r>
      <w:r>
        <w:rPr>
          <w:rFonts w:ascii="Times New Roman" w:hAnsi="Times New Roman"/>
        </w:rPr>
        <w:t>“√”</w:t>
      </w:r>
      <w:r>
        <w:rPr>
          <w:rFonts w:ascii="Times New Roman" w:hAnsi="宋体"/>
        </w:rPr>
        <w:t>，错的打</w:t>
      </w:r>
      <w:r>
        <w:rPr>
          <w:rFonts w:ascii="Times New Roman" w:hAnsi="Times New Roman"/>
        </w:rPr>
        <w:t>“×”</w:t>
      </w:r>
      <w:r>
        <w:rPr>
          <w:rFonts w:ascii="Times New Roman" w:hAnsi="宋体"/>
        </w:rPr>
        <w:t>，每小题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20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11</w:t>
      </w:r>
      <w:r>
        <w:rPr>
          <w:rFonts w:ascii="Times New Roman" w:hAnsi="宋体"/>
        </w:rPr>
        <w:t>、秦朝疆域的最南端是南海。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12</w:t>
      </w:r>
      <w:r>
        <w:rPr>
          <w:rFonts w:ascii="Times New Roman" w:hAnsi="宋体"/>
        </w:rPr>
        <w:t>、通过丝绸之路传入我国的西方商品有毛织品、玻璃等手工业品和杂技。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4092575</wp:posOffset>
            </wp:positionH>
            <wp:positionV relativeFrom="paragraph">
              <wp:posOffset>108585</wp:posOffset>
            </wp:positionV>
            <wp:extent cx="949325" cy="1254125"/>
            <wp:effectExtent l="0" t="0" r="3175" b="3175"/>
            <wp:wrapNone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13</w:t>
      </w:r>
      <w:r>
        <w:rPr>
          <w:rFonts w:ascii="Times New Roman" w:hAnsi="宋体"/>
        </w:rPr>
        <w:t>、东汉时我国人民已经能够用麻和丝絮造纸。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14</w:t>
      </w:r>
      <w:r>
        <w:rPr>
          <w:rFonts w:ascii="Times New Roman" w:hAnsi="宋体"/>
        </w:rPr>
        <w:t>、被后世尊为外科鼻祖的名医是华佗。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15</w:t>
      </w:r>
      <w:r>
        <w:rPr>
          <w:rFonts w:ascii="Times New Roman" w:hAnsi="宋体"/>
        </w:rPr>
        <w:t>、公元前</w:t>
      </w:r>
      <w:r>
        <w:rPr>
          <w:rFonts w:ascii="Times New Roman" w:hAnsi="Times New Roman"/>
        </w:rPr>
        <w:t>60</w:t>
      </w:r>
      <w:r>
        <w:rPr>
          <w:rFonts w:ascii="Times New Roman" w:hAnsi="宋体"/>
        </w:rPr>
        <w:t>年是今新疆归属中央政府的开始。。</w:t>
      </w:r>
    </w:p>
    <w:p>
      <w:pPr>
        <w:keepNext w:val="0"/>
        <w:keepLines w:val="0"/>
        <w:pageBreakBefore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三、填图析图题：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16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5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>
        <w:rPr>
          <w:rFonts w:ascii="Times New Roman" w:hAnsi="宋体"/>
        </w:rPr>
        <w:t>、读右图，请回答：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）图中的历史人物是谁？（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  <w:r>
        <w:rPr>
          <w:rFonts w:ascii="Times New Roman" w:hAnsi="Times New Roma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）图中人物在加强思想控制方面的措施是什么</w:t>
      </w:r>
      <w:r>
        <w:rPr>
          <w:rFonts w:ascii="Times New Roman" w:hAnsi="Times New Roman"/>
        </w:rPr>
        <w:t xml:space="preserve">? 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、读右图，请回答：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37465</wp:posOffset>
            </wp:positionV>
            <wp:extent cx="1062990" cy="1176655"/>
            <wp:effectExtent l="0" t="0" r="3810" b="4445"/>
            <wp:wrapNone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）请判断右图中的人物是谁？（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）他撰写的史学名著是什么？（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）该书在我国历史上的地位如何？（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四、材料解析题：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18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5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19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5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ascii="Times New Roman" w:hAnsi="宋体"/>
        </w:rPr>
        <w:t>、阅读材料，回答问题。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ascii="Times New Roman" w:hAnsi="Times New Roman" w:eastAsia="黑体"/>
        </w:rPr>
      </w:pPr>
      <w:r>
        <w:rPr>
          <w:rFonts w:ascii="Times New Roman" w:hAnsi="Times New Roman" w:eastAsia="楷体_GB2312"/>
        </w:rPr>
        <w:t>现代著名历史学家郭沫若说：“书籍被烧残，其实还在其次，春秋末年以来，蓬蓬勃勃的自由思索的那种精神，事实上因此而遭受了一次致命的打击。”</w:t>
      </w:r>
      <w:r>
        <w:rPr>
          <w:rFonts w:ascii="Times New Roman" w:hAnsi="Times New Roman" w:eastAsia="黑体"/>
        </w:rPr>
        <w:t>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hint="eastAsia" w:ascii="Times New Roman" w:hAnsi="宋体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书籍被烧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指的是什么事？（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）秦始皇为什么要采取这种行动？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春秋末年以来，蓬蓬勃勃的自由思索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指的是什么？（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）你如何看待这件事？（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ascii="Times New Roman" w:hAnsi="宋体"/>
        </w:rPr>
        <w:t>、阅读下列材料：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13" w:firstLineChars="196"/>
        <w:textAlignment w:val="auto"/>
        <w:rPr>
          <w:rFonts w:ascii="Times New Roman" w:hAnsi="Times New Roman"/>
        </w:rPr>
      </w:pPr>
      <w:r>
        <w:rPr>
          <w:rFonts w:ascii="Times New Roman" w:hAnsi="Times New Roman" w:eastAsia="黑体"/>
          <w:b/>
        </w:rPr>
        <w:t>材料一：</w:t>
      </w:r>
      <w:r>
        <w:rPr>
          <w:rFonts w:ascii="Times New Roman" w:hAnsi="Times New Roman" w:eastAsia="黑体"/>
        </w:rPr>
        <w:t>“</w:t>
      </w:r>
      <w:r>
        <w:rPr>
          <w:rFonts w:ascii="Times New Roman" w:hAnsi="宋体"/>
        </w:rPr>
        <w:t>张骞始开西域之迹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。</w:t>
      </w:r>
      <w:r>
        <w:rPr>
          <w:rFonts w:hint="eastAsia" w:ascii="Times New Roman" w:hAnsi="宋体"/>
        </w:rPr>
        <w:t xml:space="preserve">                                       </w:t>
      </w:r>
      <w:r>
        <w:rPr>
          <w:rFonts w:ascii="Times New Roman" w:hAnsi="Times New Roman"/>
        </w:rPr>
        <w:t>——</w:t>
      </w:r>
      <w:r>
        <w:rPr>
          <w:rFonts w:ascii="Times New Roman" w:hAnsi="宋体"/>
        </w:rPr>
        <w:t>《汉书》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13" w:firstLineChars="196"/>
        <w:textAlignment w:val="auto"/>
        <w:rPr>
          <w:rFonts w:ascii="Times New Roman" w:hAnsi="Times New Roman"/>
        </w:rPr>
      </w:pPr>
      <w:r>
        <w:rPr>
          <w:rFonts w:ascii="Times New Roman" w:hAnsi="Times New Roman" w:eastAsia="黑体"/>
          <w:b/>
        </w:rPr>
        <w:t>材料二：</w:t>
      </w:r>
      <w:r>
        <w:rPr>
          <w:rFonts w:ascii="Times New Roman" w:hAnsi="宋体"/>
        </w:rPr>
        <w:t>读下面《丝绸之路示意图》：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5080</wp:posOffset>
            </wp:positionV>
            <wp:extent cx="5264785" cy="1759585"/>
            <wp:effectExtent l="0" t="0" r="12065" b="12065"/>
            <wp:wrapNone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请回答</w:t>
      </w:r>
      <w:r>
        <w:rPr>
          <w:rFonts w:ascii="Times New Roman" w:hAnsi="宋体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）请简要概述材料一中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张骞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的主要事迹（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）材料二反映了哪一历史事件？（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丝绸之路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的开辟有什么意义？（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）读完两则材料，你认为汉朝的历史在对外关系上有什么重要特征？（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五、综合题：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20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9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21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9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22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7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25</w:t>
      </w:r>
      <w:r>
        <w:rPr>
          <w:rFonts w:ascii="Times New Roman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jc w:val="left"/>
        <w:textAlignment w:val="auto"/>
        <w:rPr>
          <w:rFonts w:ascii="Times New Roman" w:hAnsi="Times New Roman" w:eastAsia="楷体_GB2312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Times New Roman" w:eastAsia="楷体_GB2312"/>
          <w:szCs w:val="21"/>
        </w:rPr>
        <w:t>同学们一定非常喜欢看科幻小说吧！今天让我们一起穿越时空隧道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_GB2312"/>
          <w:szCs w:val="21"/>
        </w:rPr>
        <w:t>我们来到秦朝，秦始皇正在接受记者采访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_GB2312"/>
          <w:szCs w:val="21"/>
        </w:rPr>
        <w:t>如果你现在是秦始皇，你会怎样回答记者们的提问呢？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25" w:firstLineChars="25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记者问：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尊敬的皇帝，据说您大力推行加强中央集权的措施，请问在中央主要由哪些官员负责呢？</w:t>
      </w:r>
      <w:r>
        <w:rPr>
          <w:rFonts w:ascii="Times New Roman" w:hAnsi="Times New Roman"/>
          <w:szCs w:val="21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/>
        <w:textAlignment w:val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宋体"/>
          <w:szCs w:val="21"/>
        </w:rPr>
        <w:t>秦始皇答：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</w:t>
      </w:r>
      <w:r>
        <w:rPr>
          <w:rFonts w:ascii="Times New Roman" w:hAnsi="宋体"/>
          <w:szCs w:val="21"/>
        </w:rPr>
        <w:t>。（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25" w:firstLineChars="25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记者问：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陛下，您在地方上废除了分封制，那您会采取什么新的措施加强管理呢？</w:t>
      </w:r>
      <w:r>
        <w:rPr>
          <w:rFonts w:ascii="Times New Roman" w:hAnsi="Times New Roman"/>
          <w:szCs w:val="21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/>
        <w:textAlignment w:val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宋体"/>
          <w:szCs w:val="21"/>
        </w:rPr>
        <w:t>秦始皇答：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</w:t>
      </w:r>
      <w:r>
        <w:rPr>
          <w:rFonts w:ascii="Times New Roman" w:hAnsi="宋体"/>
          <w:szCs w:val="21"/>
        </w:rPr>
        <w:t>。（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记者问：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请问您为巩固统一，在其他方面又采取了什么措施呢？</w:t>
      </w:r>
      <w:r>
        <w:rPr>
          <w:rFonts w:ascii="Times New Roman" w:hAnsi="Times New Roman"/>
          <w:szCs w:val="21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  <w:szCs w:val="21"/>
          <w:u w:val="single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）秦始皇答：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</w:t>
      </w:r>
      <w:r>
        <w:rPr>
          <w:rFonts w:ascii="Times New Roman" w:hAnsi="宋体"/>
          <w:szCs w:val="21"/>
        </w:rPr>
        <w:t>。（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>
        <w:rPr>
          <w:rFonts w:ascii="Times New Roman" w:hAnsi="宋体"/>
        </w:rPr>
        <w:t>、</w:t>
      </w:r>
      <w:r>
        <w:rPr>
          <w:rFonts w:ascii="Times New Roman" w:hAnsi="Times New Roman" w:eastAsia="楷体_GB2312"/>
        </w:rPr>
        <w:t>汉武帝是我国历史上一位具有雄才大略的帝王，他在位期间的许多举措，巩固和发展了我国大一统的格局，对后世的政治、思想、经济和文化都产生了深远的影响。</w:t>
      </w:r>
      <w:r>
        <w:rPr>
          <w:rFonts w:ascii="Times New Roman" w:hAnsi="宋体"/>
        </w:rPr>
        <w:t>请回答：汉武帝的哪些措施巩固和发展了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大一统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帝国？请从政治、思想、军事三个方面进行简要的概述（</w:t>
      </w:r>
      <w:r>
        <w:rPr>
          <w:rFonts w:ascii="Times New Roman" w:hAnsi="Times New Roman"/>
        </w:rPr>
        <w:t>9</w:t>
      </w:r>
      <w:r>
        <w:rPr>
          <w:rFonts w:ascii="Times New Roman" w:hAnsi="宋体"/>
        </w:rPr>
        <w:t>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>
        <w:rPr>
          <w:rFonts w:ascii="Times New Roman" w:hAnsi="宋体"/>
        </w:rPr>
        <w:t>、</w:t>
      </w:r>
      <w:r>
        <w:rPr>
          <w:rFonts w:ascii="Times New Roman" w:hAnsi="Times New Roman" w:eastAsia="楷体_GB2312"/>
        </w:rPr>
        <w:t>国外的一位著名物理学家曾在一篇文章中写道：“从纪元开始，中国领导世界上的技术，直到大约公元1600年。”</w:t>
      </w:r>
      <w:r>
        <w:rPr>
          <w:rFonts w:ascii="Times New Roman" w:hAnsi="宋体"/>
        </w:rPr>
        <w:t>结合所学知识，回答下列问题：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）请列出秦汉时期中国领先于世界的科技成就。（四例）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15" w:firstLineChars="150"/>
        <w:textAlignment w:val="auto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）你认为怎样才能保持科技成就在世界的领先地位？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分）</w:t>
      </w:r>
      <w:r>
        <w:rPr>
          <w:rFonts w:ascii="Times New Roman" w:hAnsi="宋体"/>
        </w:rPr>
        <w:t>请为我们的党和国家领导人提出几条这方面的建议。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第三次（9—15课）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选择题：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843" w:firstLineChars="400"/>
        <w:textAlignment w:val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</w:t>
      </w:r>
      <w:r>
        <w:rPr>
          <w:rFonts w:hint="eastAsia"/>
          <w:szCs w:val="21"/>
        </w:rPr>
        <w:t>B  2.D  3.B  4.A   5.B  6.B  7.C  8.B  9.B  10.C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二、历史小诊断：11</w:t>
      </w:r>
      <w:r>
        <w:rPr>
          <w:rFonts w:hint="eastAsia" w:ascii="宋体" w:hAnsi="宋体"/>
          <w:szCs w:val="21"/>
        </w:rPr>
        <w:t xml:space="preserve">√  12√  13× 14√  15√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三、填图析图题：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16、（1）人物：秦始皇。  （2）措施：焚书坑儒。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textAlignment w:val="auto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17、</w:t>
      </w:r>
      <w:r>
        <w:rPr>
          <w:rFonts w:hint="eastAsia" w:ascii="宋体" w:hAnsi="宋体"/>
        </w:rPr>
        <w:t>（1）司马迁。（2）《史记》。（3）我国第一部纪传体通史,成为后世编写史书的典范。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auto"/>
        <w:rPr>
          <w:rFonts w:hint="eastAsia"/>
          <w:szCs w:val="21"/>
        </w:rPr>
      </w:pPr>
      <w:r>
        <w:rPr>
          <w:rFonts w:hint="eastAsia" w:ascii="宋体" w:hAnsi="宋体"/>
          <w:b/>
          <w:szCs w:val="21"/>
        </w:rPr>
        <w:t>四、材料解析题：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18、（1）秦朝时的“焚书坑儒”中的“焚书”。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840" w:leftChars="400" w:firstLine="105" w:firstLineChars="5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（2）为了加强思想控制。指的是春秋战国时的“百家争鸣”的局面。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050" w:firstLineChars="5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（3）焚书坑儒在当时起到了巩固统治的作用，但使古代的文化典籍遭到了极大的破坏。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840" w:leftChars="300" w:hanging="210" w:hangingChars="1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19、（1）公元前138年和公元前119年先后两次出使西域，使得西域地区于公元前60年正式归属于中央政权，打通了著名的丝绸之路。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050" w:firstLineChars="5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（2）丝绸之路。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050" w:firstLineChars="5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（3）促进了东西方之间的经济文化交流。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050" w:firstLineChars="5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（4）开放，注重对外交流。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auto"/>
        <w:rPr>
          <w:rFonts w:hint="eastAsia"/>
          <w:szCs w:val="21"/>
        </w:rPr>
      </w:pPr>
      <w:r>
        <w:rPr>
          <w:rFonts w:hint="eastAsia" w:ascii="黑体" w:hAnsi="宋体" w:eastAsia="黑体"/>
          <w:b/>
          <w:szCs w:val="21"/>
        </w:rPr>
        <w:t>五、综合题</w:t>
      </w:r>
      <w:r>
        <w:rPr>
          <w:rFonts w:hint="eastAsia" w:ascii="宋体" w:hAnsi="宋体"/>
          <w:b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840" w:firstLineChars="4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20、（1）我在中央设立了三个官职：丞相、太尉、御史大夫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260" w:firstLineChars="6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（2）在地方上，我实行郡县制，各级官员都由皇帝直接任免。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260" w:firstLineChars="6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（3）此外，我还采取了如下措施：以秦国的小篆作为标准文字，颁行天下；统一了全国的度量衡；规定以全国的圆形方孔钱为标准样式，统一全国货币；为了防范匈奴南下侵扰，我修筑万里长城。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21、政治：颁布“推恩令”解除了王国对中央的威胁；思想：采纳了董仲舒“罢黜百家，独尊儒术”的建议，确立了儒家思想在古代中国的统治地位；军事：对匈奴展开了多次大规模的反击战（公元前119年，卫青、霍去病打败匈奴），基本解除了匈奴对北部边郡的威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22、（1）西汉时期，我国就有麻和丝絮纸，东汉蔡伦造的植物纤维纸；成书于东汉时期的《九章算术》；《黄帝内经》；《伤寒杂病论》；华佗创制的“麻沸散”；张衡发明的地动仪。（写出四种即可）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firstLine="630" w:firstLineChars="3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（2）国家应重视科学技术的发展，制定有利于科技发展的政策。注重培养科技人才。加大科研资金的投入等。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8D25F"/>
    <w:multiLevelType w:val="singleLevel"/>
    <w:tmpl w:val="18E8D2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D97B5C"/>
    <w:rsid w:val="18D97B5C"/>
    <w:rsid w:val="39C6383E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2605</Words>
  <Characters>2693</Characters>
  <Lines>0</Lines>
  <Paragraphs>0</Paragraphs>
  <TotalTime>0</TotalTime>
  <ScaleCrop>false</ScaleCrop>
  <LinksUpToDate>false</LinksUpToDate>
  <CharactersWithSpaces>3531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2021-11-02T09:31:00Z</dcterms:created>
  <dc:creator>DELL</dc:creator>
  <cp:lastModifiedBy>Administrator</cp:lastModifiedBy>
  <dcterms:modified xsi:type="dcterms:W3CDTF">2021-11-25T10:35:42Z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