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 w:val="0"/>
        <w:spacing w:before="0" w:beforeAutospacing="0" w:after="0" w:afterAutospacing="0" w:line="560" w:lineRule="exact"/>
        <w:jc w:val="center"/>
        <w:rPr>
          <w:rFonts w:hint="eastAsia" w:ascii="幼圆" w:eastAsia="幼圆"/>
          <w:b/>
          <w:bCs/>
          <w:sz w:val="48"/>
          <w:szCs w:val="48"/>
        </w:rPr>
      </w:pPr>
      <w:r>
        <w:rPr>
          <w:rFonts w:hint="eastAsia" w:ascii="幼圆" w:eastAsia="幼圆"/>
          <w:b/>
          <w:bCs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11595100</wp:posOffset>
            </wp:positionV>
            <wp:extent cx="292100" cy="317500"/>
            <wp:effectExtent l="0" t="0" r="1270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bCs/>
          <w:sz w:val="48"/>
          <w:szCs w:val="48"/>
        </w:rPr>
        <w:t>2020</w:t>
      </w:r>
      <w:r>
        <w:rPr>
          <w:rFonts w:hint="eastAsia" w:ascii="幼圆" w:hAnsi="幼圆" w:eastAsia="幼圆"/>
          <w:b/>
          <w:bCs/>
          <w:sz w:val="48"/>
          <w:szCs w:val="48"/>
        </w:rPr>
        <w:t>年下期八年级语文单元目标检测题</w:t>
      </w:r>
    </w:p>
    <w:p>
      <w:pPr>
        <w:pStyle w:val="5"/>
        <w:widowControl w:val="0"/>
        <w:spacing w:before="0" w:beforeAutospacing="0" w:after="0" w:afterAutospacing="0" w:line="560" w:lineRule="exact"/>
        <w:jc w:val="center"/>
        <w:rPr>
          <w:rFonts w:hint="eastAsia" w:ascii="方正小标宋简体" w:eastAsia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/>
          <w:b/>
          <w:bCs/>
          <w:sz w:val="32"/>
          <w:szCs w:val="32"/>
        </w:rPr>
        <w:t>第五单元</w:t>
      </w:r>
    </w:p>
    <w:p>
      <w:pPr>
        <w:adjustRightInd w:val="0"/>
        <w:snapToGrid w:val="0"/>
        <w:spacing w:line="320" w:lineRule="exact"/>
        <w:outlineLvl w:val="0"/>
        <w:rPr>
          <w:rFonts w:hint="eastAsia" w:ascii="黑体" w:hAnsi="黑体" w:eastAsia="黑体"/>
          <w:b/>
          <w:sz w:val="18"/>
          <w:szCs w:val="18"/>
        </w:rPr>
      </w:pPr>
      <w:r>
        <w:rPr>
          <w:rFonts w:hint="eastAsia" w:ascii="黑体" w:hAnsi="黑体" w:eastAsia="黑体"/>
          <w:b/>
          <w:sz w:val="18"/>
          <w:szCs w:val="18"/>
        </w:rPr>
        <w:t>一、基础知识积累与运用</w:t>
      </w:r>
      <w:r>
        <w:rPr>
          <w:rFonts w:hint="eastAsia" w:ascii="楷体_GB2312" w:hAnsi="黑体" w:eastAsia="楷体_GB2312"/>
          <w:b/>
          <w:sz w:val="18"/>
          <w:szCs w:val="18"/>
        </w:rPr>
        <w:t>（41分）</w:t>
      </w:r>
    </w:p>
    <w:p>
      <w:pPr>
        <w:pStyle w:val="2"/>
        <w:spacing w:line="320" w:lineRule="exact"/>
        <w:jc w:val="left"/>
        <w:rPr>
          <w:rFonts w:hAnsi="宋体" w:cs="Times New Roman"/>
          <w:sz w:val="18"/>
          <w:szCs w:val="18"/>
        </w:rPr>
      </w:pPr>
      <w:r>
        <w:rPr>
          <w:rFonts w:hint="eastAsia" w:hAnsi="宋体" w:cs="Times New Roman"/>
          <w:sz w:val="18"/>
          <w:szCs w:val="18"/>
        </w:rPr>
        <w:t>1、下面加点字注音有误的一项是(</w:t>
      </w:r>
      <w:r>
        <w:rPr>
          <w:rFonts w:hint="eastAsia" w:hAnsi="宋体"/>
          <w:sz w:val="18"/>
          <w:szCs w:val="18"/>
        </w:rPr>
        <w:t xml:space="preserve">      </w:t>
      </w:r>
      <w:r>
        <w:rPr>
          <w:rFonts w:hint="eastAsia" w:hAnsi="宋体" w:cs="Times New Roman"/>
          <w:sz w:val="18"/>
          <w:szCs w:val="18"/>
        </w:rPr>
        <w:t>) （3分）</w:t>
      </w:r>
    </w:p>
    <w:p>
      <w:pPr>
        <w:pStyle w:val="2"/>
        <w:spacing w:line="320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A．匀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称</w:t>
      </w:r>
      <w:r>
        <w:rPr>
          <w:rFonts w:hint="eastAsia" w:ascii="楷体_GB2312" w:hAnsi="楷体" w:eastAsia="楷体_GB2312" w:cs="楷体"/>
          <w:sz w:val="18"/>
          <w:szCs w:val="18"/>
        </w:rPr>
        <w:t>(</w:t>
      </w:r>
      <w:r>
        <w:rPr>
          <w:rFonts w:hint="eastAsia" w:ascii="GB Pinyinok-B" w:hAnsi="楷体" w:eastAsia="GB Pinyinok-B" w:cs="楷体"/>
          <w:sz w:val="18"/>
          <w:szCs w:val="18"/>
        </w:rPr>
        <w:t>chèn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阑</w:t>
      </w:r>
      <w:r>
        <w:rPr>
          <w:rFonts w:hint="eastAsia" w:ascii="楷体_GB2312" w:hAnsi="楷体" w:eastAsia="楷体_GB2312" w:cs="楷体"/>
          <w:sz w:val="18"/>
          <w:szCs w:val="18"/>
        </w:rPr>
        <w:t>干(</w:t>
      </w:r>
      <w:r>
        <w:rPr>
          <w:rFonts w:hint="eastAsia" w:ascii="GB Pinyinok-B" w:hAnsi="楷体" w:eastAsia="GB Pinyinok-B" w:cs="楷体"/>
          <w:sz w:val="18"/>
          <w:szCs w:val="18"/>
        </w:rPr>
        <w:t>lán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翰</w:t>
      </w:r>
      <w:r>
        <w:rPr>
          <w:rFonts w:hint="eastAsia" w:ascii="楷体_GB2312" w:hAnsi="楷体" w:eastAsia="楷体_GB2312" w:cs="楷体"/>
          <w:sz w:val="18"/>
          <w:szCs w:val="18"/>
        </w:rPr>
        <w:t>林(</w:t>
      </w:r>
      <w:r>
        <w:rPr>
          <w:rFonts w:hint="eastAsia" w:ascii="GB Pinyinok-B" w:hAnsi="楷体" w:eastAsia="GB Pinyinok-B" w:cs="楷体"/>
          <w:sz w:val="18"/>
          <w:szCs w:val="18"/>
        </w:rPr>
        <w:t>hàn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簇</w:t>
      </w:r>
      <w:r>
        <w:rPr>
          <w:rFonts w:hint="eastAsia" w:ascii="楷体_GB2312" w:hAnsi="楷体" w:eastAsia="楷体_GB2312" w:cs="楷体"/>
          <w:sz w:val="18"/>
          <w:szCs w:val="18"/>
        </w:rPr>
        <w:t>拥(</w:t>
      </w:r>
      <w:r>
        <w:rPr>
          <w:rFonts w:hint="eastAsia" w:ascii="GB Pinyinok-B" w:hAnsi="楷体" w:eastAsia="GB Pinyinok-B" w:cs="楷体"/>
          <w:sz w:val="18"/>
          <w:szCs w:val="18"/>
        </w:rPr>
        <w:t>cù</w:t>
      </w:r>
      <w:r>
        <w:rPr>
          <w:rFonts w:hint="eastAsia" w:ascii="楷体_GB2312" w:hAnsi="楷体" w:eastAsia="楷体_GB2312" w:cs="楷体"/>
          <w:sz w:val="18"/>
          <w:szCs w:val="18"/>
        </w:rPr>
        <w:t>)</w:t>
      </w:r>
    </w:p>
    <w:p>
      <w:pPr>
        <w:pStyle w:val="2"/>
        <w:spacing w:line="320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B．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罅</w:t>
      </w:r>
      <w:r>
        <w:rPr>
          <w:rFonts w:hint="eastAsia" w:ascii="楷体_GB2312" w:hAnsi="楷体" w:eastAsia="楷体_GB2312" w:cs="楷体"/>
          <w:sz w:val="18"/>
          <w:szCs w:val="18"/>
        </w:rPr>
        <w:t>隙(</w:t>
      </w:r>
      <w:r>
        <w:rPr>
          <w:rFonts w:hint="eastAsia" w:ascii="GB Pinyinok-B" w:hAnsi="楷体" w:eastAsia="GB Pinyinok-B" w:cs="楷体"/>
          <w:sz w:val="18"/>
          <w:szCs w:val="18"/>
        </w:rPr>
        <w:t>xià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>池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沼</w:t>
      </w:r>
      <w:r>
        <w:rPr>
          <w:rFonts w:hint="eastAsia" w:ascii="楷体_GB2312" w:hAnsi="楷体" w:eastAsia="楷体_GB2312" w:cs="楷体"/>
          <w:sz w:val="18"/>
          <w:szCs w:val="18"/>
        </w:rPr>
        <w:t>(</w:t>
      </w:r>
      <w:r>
        <w:rPr>
          <w:rFonts w:hint="eastAsia" w:ascii="GB Pinyinok-B" w:hAnsi="楷体" w:eastAsia="GB Pinyinok-B" w:cs="楷体"/>
          <w:sz w:val="18"/>
          <w:szCs w:val="18"/>
        </w:rPr>
        <w:t>zhǎo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>田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畴</w:t>
      </w:r>
      <w:r>
        <w:rPr>
          <w:rFonts w:hint="eastAsia" w:ascii="楷体_GB2312" w:hAnsi="楷体" w:eastAsia="楷体_GB2312" w:cs="楷体"/>
          <w:sz w:val="18"/>
          <w:szCs w:val="18"/>
        </w:rPr>
        <w:t>(</w:t>
      </w:r>
      <w:r>
        <w:rPr>
          <w:rFonts w:hint="eastAsia" w:ascii="GB Pinyinok-B" w:hAnsi="楷体" w:eastAsia="GB Pinyinok-B" w:cs="楷体"/>
          <w:sz w:val="18"/>
          <w:szCs w:val="18"/>
        </w:rPr>
        <w:t>chóu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跋</w:t>
      </w:r>
      <w:r>
        <w:rPr>
          <w:rFonts w:hint="eastAsia" w:ascii="楷体_GB2312" w:hAnsi="楷体" w:eastAsia="楷体_GB2312" w:cs="楷体"/>
          <w:sz w:val="18"/>
          <w:szCs w:val="18"/>
        </w:rPr>
        <w:t>涉(</w:t>
      </w:r>
      <w:r>
        <w:rPr>
          <w:rFonts w:hint="eastAsia" w:ascii="GB Pinyinok-B" w:hAnsi="楷体" w:eastAsia="GB Pinyinok-B" w:cs="楷体"/>
          <w:sz w:val="18"/>
          <w:szCs w:val="18"/>
        </w:rPr>
        <w:t>bá</w:t>
      </w:r>
      <w:r>
        <w:rPr>
          <w:rFonts w:hint="eastAsia" w:ascii="楷体_GB2312" w:hAnsi="楷体" w:eastAsia="楷体_GB2312" w:cs="楷体"/>
          <w:sz w:val="18"/>
          <w:szCs w:val="18"/>
        </w:rPr>
        <w:t>)</w:t>
      </w:r>
    </w:p>
    <w:p>
      <w:pPr>
        <w:pStyle w:val="2"/>
        <w:spacing w:line="320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C．丘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壑</w:t>
      </w:r>
      <w:r>
        <w:rPr>
          <w:rFonts w:hint="eastAsia" w:ascii="楷体_GB2312" w:hAnsi="楷体" w:eastAsia="楷体_GB2312" w:cs="楷体"/>
          <w:sz w:val="18"/>
          <w:szCs w:val="18"/>
        </w:rPr>
        <w:t>(</w:t>
      </w:r>
      <w:r>
        <w:rPr>
          <w:rFonts w:hint="eastAsia" w:ascii="GB Pinyinok-B" w:hAnsi="楷体" w:eastAsia="GB Pinyinok-B" w:cs="楷体"/>
          <w:sz w:val="18"/>
          <w:szCs w:val="18"/>
        </w:rPr>
        <w:t>hè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纤</w:t>
      </w:r>
      <w:r>
        <w:rPr>
          <w:rFonts w:hint="eastAsia" w:ascii="楷体_GB2312" w:hAnsi="楷体" w:eastAsia="楷体_GB2312" w:cs="楷体"/>
          <w:sz w:val="18"/>
          <w:szCs w:val="18"/>
        </w:rPr>
        <w:t>弱(</w:t>
      </w:r>
      <w:r>
        <w:rPr>
          <w:rFonts w:hint="eastAsia" w:ascii="GB Pinyinok-B" w:hAnsi="楷体" w:eastAsia="GB Pinyinok-B" w:cs="楷体"/>
          <w:sz w:val="18"/>
          <w:szCs w:val="18"/>
        </w:rPr>
        <w:t>xiān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>料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峭</w:t>
      </w:r>
      <w:r>
        <w:rPr>
          <w:rFonts w:hint="eastAsia" w:ascii="楷体_GB2312" w:hAnsi="楷体" w:eastAsia="楷体_GB2312" w:cs="楷体"/>
          <w:sz w:val="18"/>
          <w:szCs w:val="18"/>
        </w:rPr>
        <w:t>(</w:t>
      </w:r>
      <w:r>
        <w:rPr>
          <w:rFonts w:hint="eastAsia" w:ascii="GB Pinyinok-B" w:hAnsi="楷体" w:eastAsia="GB Pinyinok-B" w:cs="楷体"/>
          <w:sz w:val="18"/>
          <w:szCs w:val="18"/>
        </w:rPr>
        <w:t>qiào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>叠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嶂</w:t>
      </w:r>
      <w:r>
        <w:rPr>
          <w:rFonts w:hint="eastAsia" w:ascii="楷体_GB2312" w:hAnsi="楷体" w:eastAsia="楷体_GB2312" w:cs="楷体"/>
          <w:sz w:val="18"/>
          <w:szCs w:val="18"/>
        </w:rPr>
        <w:t>(</w:t>
      </w:r>
      <w:r>
        <w:rPr>
          <w:rFonts w:hint="eastAsia" w:ascii="GB Pinyinok-B" w:hAnsi="楷体" w:eastAsia="GB Pinyinok-B" w:cs="楷体"/>
          <w:sz w:val="18"/>
          <w:szCs w:val="18"/>
        </w:rPr>
        <w:t>zhàng</w:t>
      </w:r>
      <w:r>
        <w:rPr>
          <w:rFonts w:hint="eastAsia" w:ascii="楷体_GB2312" w:hAnsi="楷体" w:eastAsia="楷体_GB2312" w:cs="楷体"/>
          <w:sz w:val="18"/>
          <w:szCs w:val="18"/>
        </w:rPr>
        <w:t>)</w:t>
      </w:r>
    </w:p>
    <w:p>
      <w:pPr>
        <w:pStyle w:val="2"/>
        <w:spacing w:line="320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D．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镂</w:t>
      </w:r>
      <w:r>
        <w:rPr>
          <w:rFonts w:hint="eastAsia" w:ascii="楷体_GB2312" w:hAnsi="楷体" w:eastAsia="楷体_GB2312" w:cs="楷体"/>
          <w:sz w:val="18"/>
          <w:szCs w:val="18"/>
        </w:rPr>
        <w:t>空(</w:t>
      </w:r>
      <w:r>
        <w:rPr>
          <w:rFonts w:hint="eastAsia" w:ascii="GB Pinyinok-B" w:hAnsi="楷体" w:eastAsia="GB Pinyinok-B" w:cs="楷体"/>
          <w:sz w:val="18"/>
          <w:szCs w:val="18"/>
        </w:rPr>
        <w:t>lòu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擅</w:t>
      </w:r>
      <w:r>
        <w:rPr>
          <w:rFonts w:hint="eastAsia" w:ascii="楷体_GB2312" w:hAnsi="楷体" w:eastAsia="楷体_GB2312" w:cs="楷体"/>
          <w:sz w:val="18"/>
          <w:szCs w:val="18"/>
        </w:rPr>
        <w:t>长(</w:t>
      </w:r>
      <w:r>
        <w:rPr>
          <w:rFonts w:hint="eastAsia" w:ascii="GB Pinyinok-B" w:hAnsi="楷体" w:eastAsia="GB Pinyinok-B" w:cs="楷体"/>
          <w:sz w:val="18"/>
          <w:szCs w:val="18"/>
        </w:rPr>
        <w:t>shàn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巢</w:t>
      </w:r>
      <w:r>
        <w:rPr>
          <w:rFonts w:hint="eastAsia" w:ascii="楷体_GB2312" w:hAnsi="楷体" w:eastAsia="楷体_GB2312" w:cs="楷体"/>
          <w:sz w:val="18"/>
          <w:szCs w:val="18"/>
        </w:rPr>
        <w:t>穴(</w:t>
      </w:r>
      <w:r>
        <w:rPr>
          <w:rFonts w:hint="eastAsia" w:ascii="GB Pinyinok-B" w:hAnsi="楷体" w:eastAsia="GB Pinyinok-B" w:cs="楷体"/>
          <w:sz w:val="18"/>
          <w:szCs w:val="18"/>
        </w:rPr>
        <w:t>cáo</w:t>
      </w:r>
      <w:r>
        <w:rPr>
          <w:rFonts w:hint="eastAsia" w:ascii="楷体_GB2312" w:hAnsi="楷体" w:eastAsia="楷体_GB2312" w:cs="楷体"/>
          <w:sz w:val="18"/>
          <w:szCs w:val="18"/>
        </w:rPr>
        <w:t xml:space="preserve">)     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轧</w:t>
      </w:r>
      <w:r>
        <w:rPr>
          <w:rFonts w:hint="eastAsia" w:ascii="楷体_GB2312" w:hAnsi="楷体" w:eastAsia="楷体_GB2312" w:cs="楷体"/>
          <w:sz w:val="18"/>
          <w:szCs w:val="18"/>
        </w:rPr>
        <w:t>扁(</w:t>
      </w:r>
      <w:r>
        <w:rPr>
          <w:rFonts w:hint="eastAsia" w:ascii="GB Pinyinok-B" w:hAnsi="楷体" w:eastAsia="GB Pinyinok-B" w:cs="楷体"/>
          <w:sz w:val="18"/>
          <w:szCs w:val="18"/>
        </w:rPr>
        <w:t>yà</w:t>
      </w:r>
      <w:r>
        <w:rPr>
          <w:rFonts w:hint="eastAsia" w:ascii="楷体_GB2312" w:hAnsi="楷体" w:eastAsia="楷体_GB2312" w:cs="楷体"/>
          <w:sz w:val="18"/>
          <w:szCs w:val="18"/>
        </w:rPr>
        <w:t>)</w:t>
      </w:r>
    </w:p>
    <w:p>
      <w:pPr>
        <w:pStyle w:val="2"/>
        <w:spacing w:line="326" w:lineRule="exact"/>
        <w:jc w:val="left"/>
        <w:rPr>
          <w:rFonts w:hint="eastAsia" w:hAnsi="宋体" w:cs="Times New Roman"/>
          <w:sz w:val="18"/>
          <w:szCs w:val="18"/>
        </w:rPr>
      </w:pPr>
      <w:r>
        <w:rPr>
          <w:rFonts w:hint="eastAsia" w:hAnsi="宋体" w:cs="Times New Roman"/>
          <w:sz w:val="18"/>
          <w:szCs w:val="18"/>
        </w:rPr>
        <w:t>2、下列语句中书写错误的一项是(</w:t>
      </w:r>
      <w:r>
        <w:rPr>
          <w:rFonts w:hint="eastAsia" w:hAnsi="宋体"/>
          <w:sz w:val="18"/>
          <w:szCs w:val="18"/>
        </w:rPr>
        <w:t xml:space="preserve">      </w:t>
      </w:r>
      <w:r>
        <w:rPr>
          <w:rFonts w:hint="eastAsia" w:hAnsi="宋体" w:cs="Times New Roman"/>
          <w:sz w:val="18"/>
          <w:szCs w:val="18"/>
        </w:rPr>
        <w:t>) （3分）</w:t>
      </w:r>
    </w:p>
    <w:p>
      <w:pPr>
        <w:pStyle w:val="2"/>
        <w:spacing w:line="326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A．说明文的语言严谨、准确，体现思维的条理性和严密性。</w:t>
      </w:r>
    </w:p>
    <w:p>
      <w:pPr>
        <w:pStyle w:val="2"/>
        <w:spacing w:line="326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B．设计者和匠师们应地制宜，自出心裁，修建成功的园林当然各个不同。</w:t>
      </w:r>
    </w:p>
    <w:p>
      <w:pPr>
        <w:pStyle w:val="2"/>
        <w:spacing w:line="326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C．那正是北宋统治者在覆灭之前大造盛世假象，以此掩盖内忧外患的时期。</w:t>
      </w:r>
    </w:p>
    <w:p>
      <w:pPr>
        <w:pStyle w:val="2"/>
        <w:spacing w:line="326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D．它要轧碎这些坏种子非常容易，不过它竟不能改变它的本能来拯救它的家族。</w:t>
      </w:r>
    </w:p>
    <w:p>
      <w:pPr>
        <w:pStyle w:val="2"/>
        <w:spacing w:line="326" w:lineRule="exact"/>
        <w:jc w:val="left"/>
        <w:rPr>
          <w:rFonts w:hint="eastAsia" w:hAnsi="宋体" w:cs="Times New Roman"/>
          <w:sz w:val="18"/>
          <w:szCs w:val="18"/>
        </w:rPr>
      </w:pPr>
      <w:r>
        <w:rPr>
          <w:rFonts w:hint="eastAsia" w:hAnsi="宋体" w:cs="Times New Roman"/>
          <w:sz w:val="18"/>
          <w:szCs w:val="18"/>
        </w:rPr>
        <w:t>3、下列语句中加点成语使用有误的一项是(</w:t>
      </w:r>
      <w:r>
        <w:rPr>
          <w:rFonts w:hint="eastAsia" w:hAnsi="宋体"/>
          <w:sz w:val="18"/>
          <w:szCs w:val="18"/>
        </w:rPr>
        <w:t xml:space="preserve">      </w:t>
      </w:r>
      <w:r>
        <w:rPr>
          <w:rFonts w:hint="eastAsia" w:hAnsi="宋体" w:cs="Times New Roman"/>
          <w:sz w:val="18"/>
          <w:szCs w:val="18"/>
        </w:rPr>
        <w:t>) （3分）</w:t>
      </w:r>
    </w:p>
    <w:p>
      <w:pPr>
        <w:pStyle w:val="2"/>
        <w:spacing w:line="326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A．茶馆里的说书人把《空城计》里的诸葛亮说得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惟妙惟肖</w:t>
      </w:r>
    </w:p>
    <w:p>
      <w:pPr>
        <w:pStyle w:val="2"/>
        <w:spacing w:line="326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B．雪后的大山，庄严肃穆，洁白如玉，一派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珠光宝气</w:t>
      </w:r>
      <w:r>
        <w:rPr>
          <w:rFonts w:hint="eastAsia" w:ascii="楷体_GB2312" w:hAnsi="楷体" w:eastAsia="楷体_GB2312" w:cs="楷体"/>
          <w:sz w:val="18"/>
          <w:szCs w:val="18"/>
        </w:rPr>
        <w:t>。</w:t>
      </w:r>
    </w:p>
    <w:p>
      <w:pPr>
        <w:pStyle w:val="2"/>
        <w:spacing w:line="326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C．繁华盛世下，成都市内繁华的商业街直到晚上十点，依然是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络绎不绝</w:t>
      </w:r>
      <w:r>
        <w:rPr>
          <w:rFonts w:hint="eastAsia" w:ascii="楷体_GB2312" w:hAnsi="楷体" w:eastAsia="楷体_GB2312" w:cs="楷体"/>
          <w:sz w:val="18"/>
          <w:szCs w:val="18"/>
        </w:rPr>
        <w:t>的顾客。</w:t>
      </w:r>
    </w:p>
    <w:p>
      <w:pPr>
        <w:pStyle w:val="2"/>
        <w:spacing w:line="326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D．这株根雕的逼真让我惊讶，设计更是</w:t>
      </w:r>
      <w:r>
        <w:rPr>
          <w:rFonts w:hint="eastAsia" w:ascii="楷体_GB2312" w:hAnsi="楷体" w:eastAsia="楷体_GB2312" w:cs="楷体"/>
          <w:sz w:val="18"/>
          <w:szCs w:val="18"/>
          <w:em w:val="dot"/>
        </w:rPr>
        <w:t>巧妙绝伦</w:t>
      </w:r>
      <w:r>
        <w:rPr>
          <w:rFonts w:hint="eastAsia" w:ascii="楷体_GB2312" w:hAnsi="楷体" w:eastAsia="楷体_GB2312" w:cs="楷体"/>
          <w:sz w:val="18"/>
          <w:szCs w:val="18"/>
        </w:rPr>
        <w:t>。</w:t>
      </w:r>
    </w:p>
    <w:p>
      <w:pPr>
        <w:spacing w:line="326" w:lineRule="exact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4、按要求修改下面一段文字。（7分）</w:t>
      </w:r>
    </w:p>
    <w:p>
      <w:pPr>
        <w:spacing w:line="326" w:lineRule="exact"/>
        <w:ind w:firstLine="360" w:firstLineChars="200"/>
        <w:jc w:val="left"/>
        <w:rPr>
          <w:rFonts w:hint="eastAsia" w:ascii="楷体_GB2312" w:hAnsi="楷体" w:eastAsia="楷体_GB2312"/>
          <w:sz w:val="18"/>
          <w:szCs w:val="18"/>
        </w:rPr>
      </w:pPr>
      <w:r>
        <w:rPr>
          <w:rFonts w:hint="eastAsia" w:ascii="楷体_GB2312" w:hAnsi="楷体" w:eastAsia="楷体_GB2312"/>
          <w:sz w:val="18"/>
          <w:szCs w:val="18"/>
        </w:rPr>
        <w:t>①梦境与睡眠深浅程度有关。②蒙</w:t>
      </w:r>
      <w:r>
        <w:rPr>
          <w:rFonts w:hint="eastAsia" w:ascii="楷体_GB2312" w:hAnsi="楷体" w:eastAsia="楷体"/>
          <w:sz w:val="18"/>
          <w:szCs w:val="18"/>
        </w:rPr>
        <w:t>眬</w:t>
      </w:r>
      <w:r>
        <w:rPr>
          <w:rFonts w:hint="eastAsia" w:ascii="楷体_GB2312" w:hAnsi="楷体" w:eastAsia="楷体_GB2312"/>
          <w:sz w:val="18"/>
          <w:szCs w:val="18"/>
        </w:rPr>
        <w:t>入睡时，大脑皮层里的抑制程度比较浅，</w:t>
      </w:r>
      <w:r>
        <w:rPr>
          <w:rFonts w:hint="eastAsia" w:ascii="楷体_GB2312" w:hAnsi="楷体" w:eastAsia="楷体_GB2312"/>
          <w:sz w:val="18"/>
          <w:szCs w:val="18"/>
          <w:u w:val="single"/>
        </w:rPr>
        <w:t>梦境就更加贴近现实生活，</w:t>
      </w:r>
      <w:r>
        <w:rPr>
          <w:rFonts w:hint="eastAsia" w:ascii="楷体_GB2312" w:hAnsi="楷体" w:eastAsia="楷体_GB2312"/>
          <w:sz w:val="18"/>
          <w:szCs w:val="18"/>
        </w:rPr>
        <w:t>正是“日有所思，夜有所梦”。③甚至有时自己也觉察到在做梦，</w:t>
      </w:r>
      <w:r>
        <w:rPr>
          <w:rFonts w:hint="eastAsia" w:ascii="楷体_GB2312" w:hAnsi="楷体" w:eastAsia="楷体_GB2312"/>
          <w:sz w:val="18"/>
          <w:szCs w:val="18"/>
          <w:u w:val="single"/>
        </w:rPr>
        <w:t>所以不能主动地控制，只能听其自然发展。</w:t>
      </w:r>
      <w:r>
        <w:rPr>
          <w:rFonts w:hint="eastAsia" w:ascii="楷体_GB2312" w:hAnsi="楷体" w:eastAsia="楷体_GB2312"/>
          <w:sz w:val="18"/>
          <w:szCs w:val="18"/>
        </w:rPr>
        <w:t>④睡眠稍深一些，梦境则有明显的虚幻性和荒诞性，一时在东，一时在西，或者与死去已久的亲人在一起，而自己毫无判断辨别的能力。⑤</w:t>
      </w:r>
      <w:r>
        <w:rPr>
          <w:rFonts w:hint="eastAsia" w:ascii="楷体_GB2312" w:hAnsi="楷体" w:eastAsia="楷体_GB2312"/>
          <w:sz w:val="18"/>
          <w:szCs w:val="18"/>
          <w:u w:val="single"/>
        </w:rPr>
        <w:t>这就是大脑里抑制程度更深。</w:t>
      </w:r>
      <w:r>
        <w:rPr>
          <w:rFonts w:hint="eastAsia" w:ascii="楷体_GB2312" w:hAnsi="楷体" w:eastAsia="楷体_GB2312"/>
          <w:sz w:val="18"/>
          <w:szCs w:val="18"/>
        </w:rPr>
        <w:t>⑥比如，白天深思一道数学题，梦里也可能在做数学；白天搞技术发明，梦里也可能搞同样的工作。</w:t>
      </w:r>
    </w:p>
    <w:p>
      <w:pPr>
        <w:spacing w:line="326" w:lineRule="exact"/>
        <w:ind w:firstLine="180" w:firstLineChars="1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(1)第②句画线部分搭配不当的词语是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 </w:t>
      </w:r>
      <w:r>
        <w:rPr>
          <w:rFonts w:hint="eastAsia" w:ascii="宋体" w:hAnsi="宋体"/>
          <w:sz w:val="18"/>
          <w:szCs w:val="18"/>
        </w:rPr>
        <w:t>，应改为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326" w:lineRule="exact"/>
        <w:ind w:firstLine="180" w:firstLineChars="1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(2)第③句画线部分使用不当的关联词是</w:t>
      </w:r>
      <w:r>
        <w:rPr>
          <w:rFonts w:hint="eastAsia" w:ascii="宋体" w:hAnsi="宋体"/>
          <w:sz w:val="18"/>
          <w:szCs w:val="18"/>
          <w:u w:val="single"/>
        </w:rPr>
        <w:t xml:space="preserve">              </w:t>
      </w:r>
      <w:r>
        <w:rPr>
          <w:rFonts w:hint="eastAsia" w:ascii="宋体" w:hAnsi="宋体"/>
          <w:sz w:val="18"/>
          <w:szCs w:val="18"/>
        </w:rPr>
        <w:t>，应改为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326" w:lineRule="exact"/>
        <w:ind w:firstLine="180" w:firstLineChars="1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(3)第⑤句画线部分应补出的词语是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  </w:t>
      </w:r>
      <w:r>
        <w:rPr>
          <w:rFonts w:hint="eastAsia" w:ascii="宋体" w:hAnsi="宋体"/>
          <w:sz w:val="18"/>
          <w:szCs w:val="18"/>
        </w:rPr>
        <w:t>，应放在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326" w:lineRule="exact"/>
        <w:ind w:firstLine="180" w:firstLineChars="1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(4)第⑥句位置不当，应放在第</w:t>
      </w:r>
      <w:r>
        <w:rPr>
          <w:rFonts w:hint="eastAsia" w:ascii="宋体" w:hAnsi="宋体"/>
          <w:sz w:val="18"/>
          <w:szCs w:val="18"/>
          <w:u w:val="single"/>
        </w:rPr>
        <w:t xml:space="preserve">              </w:t>
      </w:r>
      <w:r>
        <w:rPr>
          <w:rFonts w:hint="eastAsia" w:ascii="宋体" w:hAnsi="宋体"/>
          <w:sz w:val="18"/>
          <w:szCs w:val="18"/>
        </w:rPr>
        <w:t>句的后面。</w:t>
      </w:r>
    </w:p>
    <w:p>
      <w:pPr>
        <w:shd w:val="clear" w:color="auto" w:fill="FFFFFF"/>
        <w:spacing w:line="326" w:lineRule="exac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5、</w:t>
      </w:r>
      <w:r>
        <w:rPr>
          <w:rFonts w:ascii="宋体" w:hAnsi="宋体" w:cs="宋体"/>
          <w:kern w:val="0"/>
          <w:sz w:val="18"/>
          <w:szCs w:val="18"/>
        </w:rPr>
        <w:t>分别指出下列句子使用的说明方法及其在表达上的作用。(</w:t>
      </w:r>
      <w:r>
        <w:rPr>
          <w:rFonts w:hint="eastAsia" w:ascii="宋体" w:hAnsi="宋体" w:cs="宋体"/>
          <w:kern w:val="0"/>
          <w:sz w:val="18"/>
          <w:szCs w:val="18"/>
        </w:rPr>
        <w:t>6</w:t>
      </w:r>
      <w:r>
        <w:rPr>
          <w:rFonts w:ascii="宋体" w:hAnsi="宋体" w:cs="宋体"/>
          <w:kern w:val="0"/>
          <w:sz w:val="18"/>
          <w:szCs w:val="18"/>
        </w:rPr>
        <w:t>分)</w:t>
      </w:r>
    </w:p>
    <w:p>
      <w:pPr>
        <w:shd w:val="clear" w:color="auto" w:fill="FFFFFF"/>
        <w:spacing w:line="326" w:lineRule="exact"/>
        <w:ind w:firstLine="450" w:firstLineChars="250"/>
        <w:jc w:val="left"/>
        <w:rPr>
          <w:rFonts w:hint="eastAsia" w:ascii="楷体_GB2312" w:hAnsi="宋体" w:eastAsia="楷体_GB2312" w:cs="宋体"/>
          <w:kern w:val="0"/>
          <w:sz w:val="18"/>
          <w:szCs w:val="18"/>
        </w:rPr>
      </w:pPr>
      <w:r>
        <w:rPr>
          <w:rFonts w:hint="eastAsia" w:ascii="楷体_GB2312" w:hAnsi="宋体" w:eastAsia="楷体_GB2312" w:cs="宋体"/>
          <w:kern w:val="0"/>
          <w:sz w:val="18"/>
          <w:szCs w:val="18"/>
        </w:rPr>
        <w:t>（1）永定河上的卢沟桥……桥长265米.由11个半圆形的石拱组成，每个石拱长度不一，自16米到21.6米。桥宽约8米，路面平坦，几乎与河面平行。</w:t>
      </w:r>
    </w:p>
    <w:p>
      <w:pPr>
        <w:shd w:val="clear" w:color="auto" w:fill="FFFFFF"/>
        <w:spacing w:line="326" w:lineRule="exact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hd w:val="clear" w:color="auto" w:fill="FFFFFF"/>
        <w:spacing w:line="326" w:lineRule="exact"/>
        <w:ind w:firstLine="360" w:firstLineChars="200"/>
        <w:jc w:val="left"/>
        <w:rPr>
          <w:rFonts w:hint="eastAsia" w:ascii="楷体_GB2312" w:hAnsi="宋体" w:eastAsia="楷体_GB2312" w:cs="宋体"/>
          <w:kern w:val="0"/>
          <w:sz w:val="18"/>
          <w:szCs w:val="18"/>
        </w:rPr>
      </w:pPr>
      <w:r>
        <w:rPr>
          <w:rFonts w:hint="eastAsia" w:ascii="楷体_GB2312" w:hAnsi="宋体" w:eastAsia="楷体_GB2312" w:cs="宋体"/>
          <w:kern w:val="0"/>
          <w:sz w:val="18"/>
          <w:szCs w:val="18"/>
        </w:rPr>
        <w:t>（2）湖水苍茫，水天一色，在一片单纯明亮的背景前突然出现一座长桥，卧龙一般，它有生命，而且往往有几百上千年的年龄。</w:t>
      </w:r>
    </w:p>
    <w:p>
      <w:pPr>
        <w:shd w:val="clear" w:color="auto" w:fill="FFFFFF"/>
        <w:spacing w:line="326" w:lineRule="exact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pStyle w:val="2"/>
        <w:snapToGrid w:val="0"/>
        <w:spacing w:line="326" w:lineRule="exact"/>
        <w:rPr>
          <w:rFonts w:hint="eastAsia" w:hAnsi="宋体" w:cs="宋体"/>
          <w:sz w:val="18"/>
          <w:szCs w:val="18"/>
        </w:rPr>
      </w:pPr>
      <w:r>
        <w:rPr>
          <w:rFonts w:hint="eastAsia" w:hAnsi="宋体" w:cs="宋体"/>
          <w:sz w:val="18"/>
          <w:szCs w:val="18"/>
        </w:rPr>
        <w:t>6、下面说法不正确的一项是。(3分)</w:t>
      </w:r>
    </w:p>
    <w:p>
      <w:pPr>
        <w:pStyle w:val="2"/>
        <w:snapToGrid w:val="0"/>
        <w:spacing w:line="326" w:lineRule="exact"/>
        <w:ind w:firstLine="360" w:firstLineChars="200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A．《中国石拱桥》的作者茅以升抓住中国石拱桥的特点，以赵州桥和卢沟桥为例进行了说明。</w:t>
      </w:r>
    </w:p>
    <w:p>
      <w:pPr>
        <w:pStyle w:val="2"/>
        <w:snapToGrid w:val="0"/>
        <w:spacing w:line="320" w:lineRule="exact"/>
        <w:ind w:firstLine="360" w:firstLineChars="200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B．《苏州园林》先总体概括苏州园林的特点，然后再从各个方面分别加以说明。全文按先总后分的顺序进行说明。</w:t>
      </w:r>
    </w:p>
    <w:p>
      <w:pPr>
        <w:pStyle w:val="2"/>
        <w:snapToGrid w:val="0"/>
        <w:spacing w:line="320" w:lineRule="exact"/>
        <w:ind w:firstLine="360" w:firstLineChars="200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C．《梦回繁华》一文介绍了《清明上河图》这一国宝级画作，描摹了北宋时期繁华的市井风情，丰富了人们对当时社会风貌的了解，激发了人们对古代生活的想象。</w:t>
      </w:r>
    </w:p>
    <w:p>
      <w:pPr>
        <w:spacing w:line="320" w:lineRule="exact"/>
        <w:ind w:firstLine="360" w:firstLineChars="20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D．《蝉》一文中，法布尔按照昆虫的一般成长过程</w:t>
      </w:r>
      <w:r>
        <w:rPr>
          <w:rFonts w:ascii="Times New Roman" w:hAnsi="Times New Roman" w:eastAsia="楷体_GB2312"/>
          <w:sz w:val="18"/>
          <w:szCs w:val="18"/>
        </w:rPr>
        <w:t>——</w:t>
      </w:r>
      <w:r>
        <w:rPr>
          <w:rFonts w:hint="eastAsia" w:ascii="楷体_GB2312" w:hAnsi="楷体" w:eastAsia="楷体_GB2312" w:cs="楷体"/>
          <w:sz w:val="18"/>
          <w:szCs w:val="18"/>
        </w:rPr>
        <w:t>“卵</w:t>
      </w:r>
      <w:r>
        <w:rPr>
          <w:rFonts w:ascii="Times New Roman" w:hAnsi="Times New Roman" w:eastAsia="楷体_GB2312"/>
          <w:sz w:val="18"/>
          <w:szCs w:val="18"/>
        </w:rPr>
        <w:t>——</w:t>
      </w:r>
      <w:r>
        <w:rPr>
          <w:rFonts w:hint="eastAsia" w:ascii="楷体_GB2312" w:hAnsi="楷体" w:eastAsia="楷体_GB2312" w:cs="楷体"/>
          <w:sz w:val="18"/>
          <w:szCs w:val="18"/>
        </w:rPr>
        <w:t>幼虫</w:t>
      </w:r>
      <w:r>
        <w:rPr>
          <w:rFonts w:ascii="Times New Roman" w:hAnsi="Times New Roman" w:eastAsia="楷体_GB2312"/>
          <w:sz w:val="18"/>
          <w:szCs w:val="18"/>
        </w:rPr>
        <w:t>——</w:t>
      </w:r>
      <w:r>
        <w:rPr>
          <w:rFonts w:hint="eastAsia" w:ascii="楷体_GB2312" w:hAnsi="楷体" w:eastAsia="楷体_GB2312" w:cs="楷体"/>
          <w:sz w:val="18"/>
          <w:szCs w:val="18"/>
        </w:rPr>
        <w:t>成虫”的顺序来介绍，这正是作者别具匠心的地方。</w:t>
      </w:r>
    </w:p>
    <w:p>
      <w:pPr>
        <w:spacing w:line="320" w:lineRule="exact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7、给下列句子排序最合理的一项是(      ) （3分）</w:t>
      </w:r>
    </w:p>
    <w:p>
      <w:pPr>
        <w:spacing w:line="320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①因为尘埃和水汽的结合可以变成云滴，成片的云滴就组成了厚厚的云层。</w:t>
      </w:r>
    </w:p>
    <w:p>
      <w:pPr>
        <w:spacing w:line="320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②温度太高，不但人类无法忍受，就是地球上的其他生物也会被“烤干”。</w:t>
      </w:r>
    </w:p>
    <w:p>
      <w:pPr>
        <w:spacing w:line="320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③有了尘埃，就使得近地面的低空多了一层保护膜。</w:t>
      </w:r>
    </w:p>
    <w:p>
      <w:pPr>
        <w:spacing w:line="320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④没有尘埃，地球表面将会热得不得了。</w:t>
      </w:r>
    </w:p>
    <w:p>
      <w:pPr>
        <w:spacing w:line="320" w:lineRule="exact"/>
        <w:ind w:firstLine="270" w:firstLineChars="15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⑤云层具有“反光镜”的作用，可以将照在其上的一部分太阳辐射反射回宇宙空间，从而有效地削弱了太阳的威势。</w:t>
      </w:r>
    </w:p>
    <w:p>
      <w:pPr>
        <w:numPr>
          <w:ilvl w:val="0"/>
          <w:numId w:val="1"/>
        </w:numPr>
        <w:spacing w:line="320" w:lineRule="exact"/>
        <w:ind w:firstLine="360" w:firstLineChars="200"/>
        <w:jc w:val="left"/>
        <w:rPr>
          <w:rFonts w:hint="eastAsia" w:ascii="楷体_GB2312" w:hAnsi="宋体" w:eastAsia="楷体_GB2312"/>
          <w:sz w:val="18"/>
          <w:szCs w:val="18"/>
        </w:rPr>
      </w:pPr>
      <w:r>
        <w:rPr>
          <w:rFonts w:hint="eastAsia" w:ascii="楷体_GB2312" w:hAnsi="宋体" w:eastAsia="楷体_GB2312" w:cs="宋体"/>
          <w:sz w:val="18"/>
          <w:szCs w:val="18"/>
        </w:rPr>
        <w:t xml:space="preserve">④③②①⑤    </w:t>
      </w:r>
      <w:r>
        <w:rPr>
          <w:rFonts w:hint="eastAsia" w:ascii="楷体_GB2312" w:hAnsi="宋体" w:eastAsia="楷体_GB2312"/>
          <w:sz w:val="18"/>
          <w:szCs w:val="18"/>
        </w:rPr>
        <w:t xml:space="preserve"> </w:t>
      </w:r>
      <w:r>
        <w:rPr>
          <w:rFonts w:hint="eastAsia" w:ascii="楷体_GB2312" w:hAnsi="宋体" w:eastAsia="楷体_GB2312"/>
          <w:sz w:val="18"/>
          <w:szCs w:val="18"/>
        </w:rPr>
        <w:tab/>
      </w:r>
      <w:r>
        <w:rPr>
          <w:rFonts w:hint="eastAsia" w:ascii="楷体_GB2312" w:hAnsi="宋体" w:eastAsia="楷体_GB2312"/>
          <w:sz w:val="18"/>
          <w:szCs w:val="18"/>
        </w:rPr>
        <w:tab/>
      </w:r>
      <w:r>
        <w:rPr>
          <w:rFonts w:hint="eastAsia" w:ascii="楷体_GB2312" w:hAnsi="宋体" w:eastAsia="楷体_GB2312"/>
          <w:sz w:val="18"/>
          <w:szCs w:val="18"/>
        </w:rPr>
        <w:t>B.</w:t>
      </w:r>
      <w:r>
        <w:rPr>
          <w:rFonts w:hint="eastAsia" w:ascii="楷体_GB2312" w:hAnsi="宋体" w:eastAsia="楷体_GB2312" w:cs="宋体"/>
          <w:sz w:val="18"/>
          <w:szCs w:val="18"/>
        </w:rPr>
        <w:t xml:space="preserve">④⑤②③①    </w:t>
      </w:r>
      <w:r>
        <w:rPr>
          <w:rFonts w:hint="eastAsia" w:ascii="楷体_GB2312" w:hAnsi="宋体" w:eastAsia="楷体_GB2312" w:cs="宋体"/>
          <w:sz w:val="18"/>
          <w:szCs w:val="18"/>
        </w:rPr>
        <w:tab/>
      </w:r>
      <w:r>
        <w:rPr>
          <w:rFonts w:hint="eastAsia" w:ascii="楷体_GB2312" w:hAnsi="宋体" w:eastAsia="楷体_GB2312" w:cs="宋体"/>
          <w:sz w:val="18"/>
          <w:szCs w:val="18"/>
        </w:rPr>
        <w:tab/>
      </w:r>
      <w:r>
        <w:rPr>
          <w:rFonts w:hint="eastAsia" w:ascii="楷体_GB2312" w:hAnsi="宋体" w:eastAsia="楷体_GB2312"/>
          <w:sz w:val="18"/>
          <w:szCs w:val="18"/>
        </w:rPr>
        <w:t>C.</w:t>
      </w:r>
      <w:r>
        <w:rPr>
          <w:rFonts w:hint="eastAsia" w:ascii="楷体_GB2312" w:hAnsi="宋体" w:eastAsia="楷体_GB2312" w:cs="宋体"/>
          <w:sz w:val="18"/>
          <w:szCs w:val="18"/>
        </w:rPr>
        <w:t xml:space="preserve">④②③①⑤    </w:t>
      </w:r>
      <w:r>
        <w:rPr>
          <w:rFonts w:hint="eastAsia" w:ascii="楷体_GB2312" w:hAnsi="宋体" w:eastAsia="楷体_GB2312" w:cs="宋体"/>
          <w:sz w:val="18"/>
          <w:szCs w:val="18"/>
        </w:rPr>
        <w:tab/>
      </w:r>
      <w:r>
        <w:rPr>
          <w:rFonts w:hint="eastAsia" w:ascii="楷体_GB2312" w:hAnsi="宋体" w:eastAsia="楷体_GB2312" w:cs="宋体"/>
          <w:sz w:val="18"/>
          <w:szCs w:val="18"/>
        </w:rPr>
        <w:tab/>
      </w:r>
      <w:r>
        <w:rPr>
          <w:rFonts w:hint="eastAsia" w:ascii="楷体_GB2312" w:hAnsi="宋体" w:eastAsia="楷体_GB2312"/>
          <w:sz w:val="18"/>
          <w:szCs w:val="18"/>
        </w:rPr>
        <w:t>D.</w:t>
      </w:r>
      <w:r>
        <w:rPr>
          <w:rFonts w:hint="eastAsia" w:ascii="楷体_GB2312" w:hAnsi="宋体" w:eastAsia="楷体_GB2312" w:cs="宋体"/>
          <w:sz w:val="18"/>
          <w:szCs w:val="18"/>
        </w:rPr>
        <w:t>③④②①⑤</w:t>
      </w:r>
    </w:p>
    <w:p>
      <w:pPr>
        <w:spacing w:line="320" w:lineRule="exact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8、综合性学习。</w:t>
      </w:r>
      <w:r>
        <w:rPr>
          <w:rFonts w:hint="eastAsia" w:ascii="宋体" w:hAnsi="宋体" w:cs="宋体"/>
          <w:sz w:val="18"/>
          <w:szCs w:val="18"/>
        </w:rPr>
        <w:t>（13分）</w:t>
      </w:r>
    </w:p>
    <w:p>
      <w:pPr>
        <w:spacing w:line="320" w:lineRule="exact"/>
        <w:ind w:firstLine="360" w:firstLineChars="200"/>
        <w:jc w:val="left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桥是历史的见证，桥是心灵的纽带。学习了本单元后，班上准备开展“无限精彩尽在桥”的综合性学习活动，请你积极参加完成下列活动。</w:t>
      </w:r>
    </w:p>
    <w:p>
      <w:pPr>
        <w:numPr>
          <w:ilvl w:val="0"/>
          <w:numId w:val="2"/>
        </w:numPr>
        <w:spacing w:line="320" w:lineRule="exact"/>
        <w:ind w:firstLine="361" w:firstLineChars="200"/>
        <w:jc w:val="left"/>
        <w:rPr>
          <w:rFonts w:hint="eastAsia" w:ascii="宋体" w:hAnsi="宋体" w:cs="宋体"/>
          <w:b/>
          <w:bCs/>
          <w:sz w:val="18"/>
          <w:szCs w:val="18"/>
        </w:rPr>
      </w:pPr>
      <w:r>
        <w:rPr>
          <w:rFonts w:hint="eastAsia" w:ascii="宋体" w:hAnsi="宋体" w:cs="宋体"/>
          <w:b/>
          <w:bCs/>
          <w:sz w:val="18"/>
          <w:szCs w:val="18"/>
        </w:rPr>
        <w:t>【桥之咏】</w:t>
      </w:r>
      <w:r>
        <w:rPr>
          <w:rFonts w:hint="eastAsia" w:ascii="宋体" w:hAnsi="宋体" w:cs="宋体"/>
          <w:sz w:val="18"/>
          <w:szCs w:val="18"/>
        </w:rPr>
        <w:t>古代诗词中有不少关于桥的名句，请你写出一句。（2分）</w:t>
      </w:r>
    </w:p>
    <w:p>
      <w:pPr>
        <w:shd w:val="clear" w:color="auto" w:fill="FFFFFF"/>
        <w:spacing w:line="320" w:lineRule="exact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320" w:lineRule="exact"/>
        <w:ind w:firstLine="361" w:firstLineChars="200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/>
          <w:bCs/>
          <w:sz w:val="18"/>
          <w:szCs w:val="18"/>
        </w:rPr>
        <w:t>（2） 【桥之绘】</w:t>
      </w:r>
      <w:r>
        <w:rPr>
          <w:rFonts w:hint="eastAsia" w:ascii="宋体" w:hAnsi="宋体" w:cs="宋体"/>
          <w:sz w:val="18"/>
          <w:szCs w:val="18"/>
        </w:rPr>
        <w:t>你的家乡一定有一座桥让你刻骨铭心。不论是石拱桥还是木板桥，是铁索桥还是风雨桥……请展开想象，写一段话来展示你家乡的桥之美。（3分）</w:t>
      </w:r>
    </w:p>
    <w:p>
      <w:pPr>
        <w:spacing w:line="320" w:lineRule="exact"/>
        <w:jc w:val="left"/>
        <w:rPr>
          <w:rFonts w:hint="eastAsia" w:ascii="宋体" w:hAnsi="宋体" w:cs="宋体"/>
          <w:sz w:val="18"/>
          <w:szCs w:val="18"/>
          <w:u w:val="single"/>
        </w:rPr>
      </w:pPr>
      <w:r>
        <w:rPr>
          <w:rFonts w:hint="eastAsia" w:ascii="宋体" w:hAnsi="宋体" w:cs="宋体"/>
          <w:sz w:val="18"/>
          <w:szCs w:val="18"/>
          <w:u w:val="single"/>
        </w:rPr>
        <w:t xml:space="preserve">                                                                                                </w:t>
      </w:r>
    </w:p>
    <w:p>
      <w:pPr>
        <w:shd w:val="clear" w:color="auto" w:fill="FFFFFF"/>
        <w:spacing w:line="320" w:lineRule="exact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320" w:lineRule="exact"/>
        <w:ind w:firstLine="361" w:firstLineChars="200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/>
          <w:bCs/>
          <w:sz w:val="18"/>
          <w:szCs w:val="18"/>
        </w:rPr>
        <w:t>（3）【桥之语】</w:t>
      </w:r>
      <w:r>
        <w:rPr>
          <w:rFonts w:hint="eastAsia" w:ascii="宋体" w:hAnsi="宋体" w:cs="宋体"/>
          <w:sz w:val="18"/>
          <w:szCs w:val="18"/>
        </w:rPr>
        <w:t>小明和小华是好朋友，因开玩笑过了头而闹起了矛盾，你是他们两个的朋友。老师了解情况后对你说：“你的两个朋友闹矛盾了，你要成为他们之间沟通的桥梁。”老师说的“桥梁”是什么意思？为了做好“沟通的桥梁”你会怎么说？（4分）</w:t>
      </w:r>
    </w:p>
    <w:p>
      <w:pPr>
        <w:shd w:val="clear" w:color="auto" w:fill="FFFFFF"/>
        <w:spacing w:line="320" w:lineRule="exact"/>
        <w:ind w:firstLine="360" w:firstLineChars="2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“桥梁”的意思：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hd w:val="clear" w:color="auto" w:fill="FFFFFF"/>
        <w:spacing w:line="320" w:lineRule="exact"/>
        <w:ind w:firstLine="360" w:firstLineChars="2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我会说：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320" w:lineRule="exact"/>
        <w:ind w:firstLine="361" w:firstLineChars="200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/>
          <w:bCs/>
          <w:sz w:val="18"/>
          <w:szCs w:val="18"/>
        </w:rPr>
        <w:t>（4）【桥之寓】</w:t>
      </w:r>
      <w:r>
        <w:rPr>
          <w:rFonts w:hint="eastAsia" w:ascii="宋体" w:hAnsi="宋体" w:cs="宋体"/>
          <w:sz w:val="18"/>
          <w:szCs w:val="18"/>
        </w:rPr>
        <w:t>请依照示例，架设两座无形的“桥”。（4分）</w:t>
      </w:r>
    </w:p>
    <w:p>
      <w:pPr>
        <w:spacing w:line="320" w:lineRule="exact"/>
        <w:ind w:firstLine="420"/>
        <w:jc w:val="left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示例：知识是人类从愚昧走向文明的“桥”。</w:t>
      </w:r>
    </w:p>
    <w:p>
      <w:pPr>
        <w:shd w:val="clear" w:color="auto" w:fill="FFFFFF"/>
        <w:spacing w:line="320" w:lineRule="exact"/>
        <w:ind w:firstLine="360" w:firstLineChars="2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①</w:t>
      </w:r>
      <w:r>
        <w:rPr>
          <w:rFonts w:hint="eastAsia" w:ascii="宋体" w:hAnsi="宋体" w:cs="宋体"/>
          <w:sz w:val="18"/>
          <w:szCs w:val="18"/>
          <w:u w:val="single"/>
        </w:rPr>
        <w:t xml:space="preserve"> 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hd w:val="clear" w:color="auto" w:fill="FFFFFF"/>
        <w:spacing w:line="320" w:lineRule="exact"/>
        <w:ind w:firstLine="360" w:firstLineChars="2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②</w:t>
      </w: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adjustRightInd w:val="0"/>
        <w:snapToGrid w:val="0"/>
        <w:spacing w:line="320" w:lineRule="exact"/>
        <w:jc w:val="left"/>
        <w:outlineLvl w:val="0"/>
        <w:rPr>
          <w:rFonts w:hint="eastAsia" w:ascii="黑体" w:hAnsi="黑体" w:eastAsia="黑体"/>
          <w:b/>
          <w:kern w:val="0"/>
          <w:sz w:val="18"/>
          <w:szCs w:val="18"/>
        </w:rPr>
      </w:pPr>
      <w:r>
        <w:rPr>
          <w:rFonts w:hint="eastAsia" w:ascii="黑体" w:hAnsi="黑体" w:eastAsia="黑体" w:cs="宋体"/>
          <w:b/>
          <w:kern w:val="0"/>
          <w:sz w:val="18"/>
          <w:szCs w:val="18"/>
        </w:rPr>
        <w:t>二、</w:t>
      </w:r>
      <w:r>
        <w:rPr>
          <w:rFonts w:hint="eastAsia" w:ascii="黑体" w:hAnsi="黑体" w:eastAsia="黑体"/>
          <w:b/>
          <w:sz w:val="18"/>
          <w:szCs w:val="18"/>
        </w:rPr>
        <w:t>阅读探究。</w:t>
      </w:r>
      <w:r>
        <w:rPr>
          <w:rFonts w:hint="eastAsia" w:ascii="楷体_GB2312" w:hAnsi="黑体" w:eastAsia="楷体_GB2312"/>
          <w:b/>
          <w:kern w:val="0"/>
          <w:sz w:val="18"/>
          <w:szCs w:val="18"/>
        </w:rPr>
        <w:t>（49分）</w:t>
      </w:r>
    </w:p>
    <w:p>
      <w:pPr>
        <w:spacing w:line="320" w:lineRule="exact"/>
        <w:jc w:val="left"/>
        <w:rPr>
          <w:rFonts w:hint="eastAsia" w:ascii="宋体" w:hAnsi="宋体"/>
          <w:b/>
          <w:bCs/>
          <w:sz w:val="18"/>
          <w:szCs w:val="18"/>
        </w:rPr>
      </w:pPr>
      <w:r>
        <w:rPr>
          <w:rFonts w:hint="eastAsia" w:ascii="宋体" w:hAnsi="宋体" w:cs="宋体"/>
          <w:b/>
          <w:kern w:val="0"/>
          <w:sz w:val="18"/>
          <w:szCs w:val="18"/>
        </w:rPr>
        <w:t>（一）</w:t>
      </w:r>
      <w:r>
        <w:rPr>
          <w:rFonts w:hint="eastAsia" w:ascii="宋体" w:hAnsi="宋体"/>
          <w:b/>
          <w:bCs/>
          <w:kern w:val="0"/>
          <w:sz w:val="18"/>
          <w:szCs w:val="18"/>
        </w:rPr>
        <w:t>课内阅读。</w:t>
      </w:r>
      <w:r>
        <w:rPr>
          <w:rFonts w:hint="eastAsia" w:ascii="宋体" w:hAnsi="宋体"/>
          <w:b/>
          <w:bCs/>
          <w:sz w:val="18"/>
          <w:szCs w:val="18"/>
        </w:rPr>
        <w:t>阅读下面文章，完成9-13题。(15分)</w:t>
      </w:r>
    </w:p>
    <w:p>
      <w:pPr>
        <w:shd w:val="clear" w:color="auto" w:fill="FFFFFF"/>
        <w:spacing w:line="320" w:lineRule="exact"/>
        <w:jc w:val="left"/>
        <w:rPr>
          <w:rFonts w:hint="eastAsia" w:ascii="楷体_GB2312" w:hAnsi="楷体" w:eastAsia="楷体_GB2312" w:cs="宋体"/>
          <w:kern w:val="0"/>
          <w:sz w:val="18"/>
          <w:szCs w:val="18"/>
        </w:rPr>
      </w:pPr>
      <w:r>
        <w:rPr>
          <w:rFonts w:hint="eastAsia" w:ascii="楷体_GB2312" w:eastAsia="楷体_GB2312"/>
          <w:sz w:val="18"/>
          <w:szCs w:val="18"/>
        </w:rPr>
        <w:t xml:space="preserve">   </w:t>
      </w:r>
      <w:r>
        <w:rPr>
          <w:rFonts w:hint="eastAsia" w:ascii="楷体_GB2312" w:hAnsi="楷体" w:eastAsia="楷体_GB2312" w:cs="宋体"/>
          <w:b/>
          <w:bCs/>
          <w:sz w:val="18"/>
          <w:szCs w:val="18"/>
        </w:rPr>
        <w:t xml:space="preserve"> </w:t>
      </w:r>
      <w:r>
        <w:rPr>
          <w:rFonts w:hint="eastAsia" w:ascii="楷体_GB2312" w:hAnsi="楷体" w:eastAsia="楷体_GB2312" w:cs="宋体"/>
          <w:kern w:val="0"/>
          <w:sz w:val="18"/>
          <w:szCs w:val="18"/>
        </w:rPr>
        <w:t>设计者和匠师们因地制宜，自出心裁，修建成功的园林当然各各不同。可是苏州各个园林在不同之中有个共同点，似乎设计者和匠师们一致追求的是：务必使游览者无论站在哪个点上，眼前总是一幅完美的图画。为了达到这个目的，他们讲究亭台轩榭的布局，讲究假山池沼的配合，讲究花草树木的映衬，讲究近景远景的层次。总之，一切都要为构成完美的图画而存在，决不容许有欠美伤美的败笔。他们惟愿游览者得到“如在画图中”的美感，而他们的成绩实现了他们的愿望，游览者来到园里，没有一个不心里想着口头说着“如在画图中”的。</w:t>
      </w:r>
    </w:p>
    <w:p>
      <w:pPr>
        <w:shd w:val="clear" w:color="auto" w:fill="FFFFFF"/>
        <w:spacing w:line="320" w:lineRule="exact"/>
        <w:jc w:val="left"/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9、文段中有一个词贯穿全篇，成为介绍苏州园林的线索，这个词是</w:t>
      </w:r>
      <w:r>
        <w:rPr>
          <w:rFonts w:hint="eastAsia" w:ascii="宋体" w:hAnsi="宋体" w:cs="宋体"/>
          <w:kern w:val="0"/>
          <w:sz w:val="18"/>
          <w:szCs w:val="18"/>
          <w:u w:val="single"/>
        </w:rPr>
        <w:t xml:space="preserve">                </w:t>
      </w:r>
      <w:r>
        <w:rPr>
          <w:rFonts w:hint="eastAsia" w:ascii="宋体" w:hAnsi="宋体" w:cs="宋体"/>
          <w:kern w:val="0"/>
          <w:sz w:val="18"/>
          <w:szCs w:val="18"/>
        </w:rPr>
        <w:t>（2分）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10、本文说明对象的特征是（3分）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11、“一切都要为构成完美的图画而存在，决不容许有欠美伤美的败笔。”中“败笔”是什么意思？改为“地方”可否？为什么？（4分）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    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12、最后一句要是改为“每一个心里想着口里说着‘如在画图中’”效果会怎样？哪种说法好？（3分）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    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 w:cs="宋体"/>
          <w:spacing w:val="-2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13、</w:t>
      </w:r>
      <w:r>
        <w:rPr>
          <w:rFonts w:hint="eastAsia" w:ascii="宋体" w:hAnsi="宋体" w:cs="宋体"/>
          <w:spacing w:val="-2"/>
          <w:kern w:val="0"/>
          <w:sz w:val="18"/>
          <w:szCs w:val="18"/>
        </w:rPr>
        <w:t>“可是苏州各个园林在不同之中有个共同点，</w:t>
      </w:r>
      <w:r>
        <w:rPr>
          <w:rFonts w:hint="eastAsia" w:ascii="宋体" w:hAnsi="宋体" w:cs="宋体"/>
          <w:spacing w:val="-2"/>
          <w:kern w:val="0"/>
          <w:sz w:val="18"/>
          <w:szCs w:val="18"/>
          <w:em w:val="dot"/>
        </w:rPr>
        <w:t>似乎</w:t>
      </w:r>
      <w:r>
        <w:rPr>
          <w:rFonts w:hint="eastAsia" w:ascii="宋体" w:hAnsi="宋体" w:cs="宋体"/>
          <w:spacing w:val="-2"/>
          <w:kern w:val="0"/>
          <w:sz w:val="18"/>
          <w:szCs w:val="18"/>
        </w:rPr>
        <w:t>设计者和匠师们一致追求的是：</w:t>
      </w:r>
      <w:r>
        <w:rPr>
          <w:rFonts w:hint="eastAsia" w:ascii="宋体" w:hAnsi="宋体" w:cs="宋体"/>
          <w:spacing w:val="-2"/>
          <w:kern w:val="0"/>
          <w:sz w:val="18"/>
          <w:szCs w:val="18"/>
          <w:em w:val="dot"/>
        </w:rPr>
        <w:t>务必</w:t>
      </w:r>
      <w:r>
        <w:rPr>
          <w:rFonts w:hint="eastAsia" w:ascii="宋体" w:hAnsi="宋体" w:cs="宋体"/>
          <w:spacing w:val="-2"/>
          <w:kern w:val="0"/>
          <w:sz w:val="18"/>
          <w:szCs w:val="18"/>
        </w:rPr>
        <w:t>使游览者无论站在哪个点上，眼前总是一幅完美的图画。”带点的词是否可以删去，为什么？（3分）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    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 w:cs="宋体"/>
          <w:b/>
          <w:bCs/>
          <w:kern w:val="0"/>
          <w:sz w:val="18"/>
          <w:szCs w:val="18"/>
          <w:u w:val="single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hint="eastAsia" w:ascii="宋体" w:hAnsi="宋体" w:cs="宋体"/>
          <w:b/>
          <w:bCs/>
          <w:sz w:val="18"/>
          <w:szCs w:val="18"/>
        </w:rPr>
        <w:t xml:space="preserve">（二）比较阅读。读下面【甲】【乙】【丙】三段文字，完成14-18题。(15分) </w:t>
      </w:r>
    </w:p>
    <w:p>
      <w:pPr>
        <w:shd w:val="clear" w:color="auto" w:fill="FFFFFF"/>
        <w:spacing w:line="328" w:lineRule="exact"/>
        <w:ind w:firstLine="361" w:firstLineChars="200"/>
        <w:jc w:val="left"/>
        <w:rPr>
          <w:rFonts w:hint="eastAsia" w:ascii="楷体_GB2312" w:hAnsi="楷体" w:eastAsia="楷体_GB2312" w:cs="宋体"/>
          <w:kern w:val="0"/>
          <w:sz w:val="18"/>
          <w:szCs w:val="18"/>
        </w:rPr>
      </w:pPr>
      <w:r>
        <w:rPr>
          <w:rFonts w:hint="eastAsia" w:ascii="楷体_GB2312" w:hAnsi="楷体" w:eastAsia="楷体_GB2312" w:cs="宋体"/>
          <w:b/>
          <w:kern w:val="0"/>
          <w:sz w:val="18"/>
          <w:szCs w:val="18"/>
        </w:rPr>
        <w:t>【甲】</w:t>
      </w:r>
      <w:r>
        <w:rPr>
          <w:rFonts w:hint="eastAsia" w:ascii="楷体_GB2312" w:hAnsi="楷体" w:eastAsia="楷体_GB2312" w:cs="宋体"/>
          <w:kern w:val="0"/>
          <w:sz w:val="18"/>
          <w:szCs w:val="18"/>
        </w:rPr>
        <w:t>苏州园林栽种和修剪树木也着眼在画意。高树与低树俯仰生姿。落叶树与常绿树相间，花时不同的多种花树相间，这就一年四季不感到寂寞。没有修剪得像宝塔那样的松柏，没有阅兵式似的道旁树:因为依据中国画的特点，这才是可取的。有几个园里有古老的藤萝，盘曲嶙峋的枝干就是一幅好画。开花的时候满眼的珠光宝气，使游览者感到无限的繁华和欢悦，可是没法说出来。</w:t>
      </w:r>
    </w:p>
    <w:p>
      <w:pPr>
        <w:shd w:val="clear" w:color="auto" w:fill="FFFFFF"/>
        <w:spacing w:line="328" w:lineRule="exact"/>
        <w:ind w:firstLine="361" w:firstLineChars="200"/>
        <w:jc w:val="left"/>
        <w:rPr>
          <w:rFonts w:hint="eastAsia" w:ascii="楷体_GB2312" w:hAnsi="楷体" w:eastAsia="楷体_GB2312" w:cs="宋体"/>
          <w:kern w:val="0"/>
          <w:sz w:val="18"/>
          <w:szCs w:val="18"/>
        </w:rPr>
      </w:pPr>
      <w:r>
        <w:rPr>
          <w:rFonts w:hint="eastAsia" w:ascii="楷体_GB2312" w:hAnsi="楷体" w:eastAsia="楷体_GB2312" w:cs="宋体"/>
          <w:b/>
          <w:kern w:val="0"/>
          <w:sz w:val="18"/>
          <w:szCs w:val="18"/>
        </w:rPr>
        <w:t>【乙】</w:t>
      </w:r>
      <w:r>
        <w:rPr>
          <w:rFonts w:hint="eastAsia" w:ascii="楷体_GB2312" w:hAnsi="楷体" w:eastAsia="楷体_GB2312" w:cs="宋体"/>
          <w:kern w:val="0"/>
          <w:sz w:val="18"/>
          <w:szCs w:val="18"/>
        </w:rPr>
        <w:t>这里的树，以古老苍劲见长。有两棵老树:一棵是周柏，另一棵是唐槐。那周柏，树干劲直，树皮皲裂，顶上挑着几根青青的疏枝，偃卧在石阶旁。那唐槐，老干粗大，虬枝盘曲，一簇簇柔条，绿叶如盖。还有水边殿外的松柏槐柳，无不显出苍劲的风骨。这里的树，又以造型奇特见长，有的偃如老妇负水，有的挺如壮士托天，不一而足。圣母殿前的左扭柏，拔地而起，直冲云霄，它的树皮上的纹理一齐向左边拧去，一圈一圈，纹丝不乱，像地下旋起了一股烟，又似天上垂下了一根绳。晋祠在古木的荫护下，显得分外幽静、典雅。</w:t>
      </w:r>
    </w:p>
    <w:p>
      <w:pPr>
        <w:shd w:val="clear" w:color="auto" w:fill="FFFFFF"/>
        <w:spacing w:line="328" w:lineRule="exact"/>
        <w:ind w:firstLine="361" w:firstLineChars="200"/>
        <w:jc w:val="left"/>
        <w:rPr>
          <w:rFonts w:hint="eastAsia" w:ascii="楷体_GB2312" w:hAnsi="楷体" w:eastAsia="楷体_GB2312" w:cs="宋体"/>
          <w:kern w:val="0"/>
          <w:sz w:val="18"/>
          <w:szCs w:val="18"/>
        </w:rPr>
      </w:pPr>
      <w:r>
        <w:rPr>
          <w:rFonts w:hint="eastAsia" w:ascii="楷体_GB2312" w:hAnsi="楷体" w:eastAsia="楷体_GB2312" w:cs="宋体"/>
          <w:b/>
          <w:kern w:val="0"/>
          <w:sz w:val="18"/>
          <w:szCs w:val="18"/>
        </w:rPr>
        <w:t>【丙】</w:t>
      </w:r>
      <w:r>
        <w:rPr>
          <w:rFonts w:hint="eastAsia" w:ascii="楷体_GB2312" w:hAnsi="楷体" w:eastAsia="楷体_GB2312" w:cs="宋体"/>
          <w:kern w:val="0"/>
          <w:sz w:val="18"/>
          <w:szCs w:val="18"/>
        </w:rPr>
        <w:t>由中山门开始的宽阔陵园大道，至陵前长6公里，两旁栽种着许多法国梧桐。这些行道树在长成后，枝繁叶茂，丫杈交错，形成了一条浓翠蔽日的林荫大道。道外的丘岗坡坨之上，密植着众多的落叶树和常绿树，林丛复叠，莽苍深邃，使人们在未达陵墓以前，就已逐渐进入庄严肃穆的气氛之中。</w:t>
      </w:r>
    </w:p>
    <w:p>
      <w:pPr>
        <w:shd w:val="clear" w:color="auto" w:fill="FFFFFF"/>
        <w:spacing w:line="328" w:lineRule="exac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14</w:t>
      </w:r>
      <w:r>
        <w:rPr>
          <w:rFonts w:ascii="宋体" w:hAnsi="宋体" w:cs="宋体"/>
          <w:kern w:val="0"/>
          <w:sz w:val="18"/>
          <w:szCs w:val="18"/>
        </w:rPr>
        <w:t>、三段文字都写到“树”，但各有不同的特点，如甲文所写的树木特征是“高低错落，充满画意”。请从乙丙两文中选择有关词语，概括树木的不同特征。(</w:t>
      </w:r>
      <w:r>
        <w:rPr>
          <w:rFonts w:hint="eastAsia" w:ascii="宋体" w:hAnsi="宋体" w:cs="宋体"/>
          <w:kern w:val="0"/>
          <w:sz w:val="18"/>
          <w:szCs w:val="18"/>
        </w:rPr>
        <w:t>2</w:t>
      </w:r>
      <w:r>
        <w:rPr>
          <w:rFonts w:ascii="宋体" w:hAnsi="宋体" w:cs="宋体"/>
          <w:kern w:val="0"/>
          <w:sz w:val="18"/>
          <w:szCs w:val="18"/>
        </w:rPr>
        <w:t>分)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kern w:val="0"/>
          <w:sz w:val="18"/>
          <w:szCs w:val="18"/>
        </w:rPr>
        <w:t> </w:t>
      </w:r>
      <w:r>
        <w:rPr>
          <w:rFonts w:hint="eastAsia" w:ascii="宋体" w:hAnsi="宋体" w:cs="宋体"/>
          <w:kern w:val="0"/>
          <w:sz w:val="18"/>
          <w:szCs w:val="18"/>
        </w:rPr>
        <w:t xml:space="preserve"> </w:t>
      </w:r>
      <w:r>
        <w:rPr>
          <w:rFonts w:ascii="宋体" w:hAnsi="宋体" w:cs="宋体"/>
          <w:kern w:val="0"/>
          <w:sz w:val="18"/>
          <w:szCs w:val="18"/>
        </w:rPr>
        <w:t>乙</w:t>
      </w:r>
      <w:r>
        <w:rPr>
          <w:rFonts w:hint="eastAsia" w:ascii="宋体" w:hAnsi="宋体" w:cs="宋体"/>
          <w:kern w:val="0"/>
          <w:sz w:val="18"/>
          <w:szCs w:val="18"/>
        </w:rPr>
        <w:t>：</w:t>
      </w:r>
      <w:r>
        <w:rPr>
          <w:rFonts w:hint="eastAsia" w:ascii="宋体" w:hAnsi="宋体" w:cs="宋体"/>
          <w:kern w:val="0"/>
          <w:sz w:val="18"/>
          <w:szCs w:val="18"/>
          <w:u w:val="single"/>
        </w:rPr>
        <w:t xml:space="preserve">                                      </w:t>
      </w:r>
      <w:r>
        <w:rPr>
          <w:rFonts w:hint="eastAsia" w:ascii="宋体" w:hAnsi="宋体" w:cs="宋体"/>
          <w:kern w:val="0"/>
          <w:sz w:val="18"/>
          <w:szCs w:val="18"/>
        </w:rPr>
        <w:t xml:space="preserve">   </w:t>
      </w:r>
      <w:r>
        <w:rPr>
          <w:rFonts w:ascii="宋体" w:hAnsi="宋体" w:cs="宋体"/>
          <w:kern w:val="0"/>
          <w:sz w:val="18"/>
          <w:szCs w:val="18"/>
        </w:rPr>
        <w:t>丙</w:t>
      </w:r>
      <w:r>
        <w:rPr>
          <w:rFonts w:hint="eastAsia" w:ascii="宋体" w:hAnsi="宋体" w:cs="宋体"/>
          <w:kern w:val="0"/>
          <w:sz w:val="18"/>
          <w:szCs w:val="18"/>
        </w:rPr>
        <w:t>：</w:t>
      </w:r>
      <w:r>
        <w:rPr>
          <w:rFonts w:hint="eastAsia" w:ascii="宋体" w:hAnsi="宋体" w:cs="宋体"/>
          <w:kern w:val="0"/>
          <w:sz w:val="18"/>
          <w:szCs w:val="18"/>
          <w:u w:val="single"/>
        </w:rPr>
        <w:t xml:space="preserve">                                          </w:t>
      </w:r>
      <w:r>
        <w:rPr>
          <w:rFonts w:hint="eastAsia" w:ascii="宋体" w:hAnsi="宋体" w:cs="宋体"/>
          <w:kern w:val="0"/>
          <w:sz w:val="18"/>
          <w:szCs w:val="18"/>
        </w:rPr>
        <w:t>。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 w:cs="宋体"/>
          <w:kern w:val="0"/>
          <w:sz w:val="18"/>
          <w:szCs w:val="18"/>
          <w:u w:val="single"/>
        </w:rPr>
      </w:pPr>
      <w:r>
        <w:rPr>
          <w:rFonts w:hint="eastAsia" w:ascii="宋体" w:hAnsi="宋体" w:cs="宋体"/>
          <w:kern w:val="0"/>
          <w:sz w:val="18"/>
          <w:szCs w:val="18"/>
        </w:rPr>
        <w:t>15、</w:t>
      </w:r>
      <w:r>
        <w:rPr>
          <w:rFonts w:ascii="宋体" w:hAnsi="宋体" w:cs="宋体"/>
          <w:kern w:val="0"/>
          <w:sz w:val="18"/>
          <w:szCs w:val="18"/>
        </w:rPr>
        <w:t xml:space="preserve">三段文字写树都强调了气氛，如甲文突出繁华欢悦，乙文突出 </w:t>
      </w:r>
      <w:r>
        <w:rPr>
          <w:rFonts w:hint="eastAsia" w:ascii="宋体" w:hAnsi="宋体" w:cs="宋体"/>
          <w:kern w:val="0"/>
          <w:sz w:val="18"/>
          <w:szCs w:val="18"/>
          <w:u w:val="single"/>
        </w:rPr>
        <w:t xml:space="preserve">                                       </w:t>
      </w:r>
    </w:p>
    <w:p>
      <w:pPr>
        <w:shd w:val="clear" w:color="auto" w:fill="FFFFFF"/>
        <w:spacing w:line="328" w:lineRule="exac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  <w:u w:val="single"/>
        </w:rPr>
        <w:t xml:space="preserve">         </w:t>
      </w:r>
      <w:r>
        <w:rPr>
          <w:rFonts w:ascii="宋体" w:hAnsi="宋体" w:cs="宋体"/>
          <w:kern w:val="0"/>
          <w:sz w:val="18"/>
          <w:szCs w:val="18"/>
        </w:rPr>
        <w:t xml:space="preserve"> ，丙文突出</w:t>
      </w:r>
      <w:r>
        <w:rPr>
          <w:rFonts w:hint="eastAsia" w:ascii="宋体" w:hAnsi="宋体" w:cs="宋体"/>
          <w:kern w:val="0"/>
          <w:sz w:val="18"/>
          <w:szCs w:val="18"/>
          <w:u w:val="single"/>
        </w:rPr>
        <w:t xml:space="preserve">                                                   </w:t>
      </w:r>
      <w:r>
        <w:rPr>
          <w:rFonts w:ascii="宋体" w:hAnsi="宋体" w:cs="宋体"/>
          <w:kern w:val="0"/>
          <w:sz w:val="18"/>
          <w:szCs w:val="18"/>
        </w:rPr>
        <w:t xml:space="preserve"> 。(</w:t>
      </w:r>
      <w:r>
        <w:rPr>
          <w:rFonts w:hint="eastAsia" w:ascii="宋体" w:hAnsi="宋体" w:cs="宋体"/>
          <w:kern w:val="0"/>
          <w:sz w:val="18"/>
          <w:szCs w:val="18"/>
        </w:rPr>
        <w:t>2</w:t>
      </w:r>
      <w:r>
        <w:rPr>
          <w:rFonts w:ascii="宋体" w:hAnsi="宋体" w:cs="宋体"/>
          <w:kern w:val="0"/>
          <w:sz w:val="18"/>
          <w:szCs w:val="18"/>
        </w:rPr>
        <w:t>分)</w:t>
      </w:r>
    </w:p>
    <w:p>
      <w:pPr>
        <w:shd w:val="clear" w:color="auto" w:fill="FFFFFF"/>
        <w:spacing w:line="328" w:lineRule="exac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16</w:t>
      </w:r>
      <w:r>
        <w:rPr>
          <w:rFonts w:ascii="宋体" w:hAnsi="宋体" w:cs="宋体"/>
          <w:kern w:val="0"/>
          <w:sz w:val="18"/>
          <w:szCs w:val="18"/>
        </w:rPr>
        <w:t>、对这三段文字采用的说明方法，下面不正确的说法是(</w:t>
      </w:r>
      <w:r>
        <w:rPr>
          <w:rFonts w:hint="eastAsia" w:ascii="宋体" w:hAnsi="宋体" w:cs="宋体"/>
          <w:kern w:val="0"/>
          <w:sz w:val="18"/>
          <w:szCs w:val="18"/>
        </w:rPr>
        <w:t xml:space="preserve">   </w:t>
      </w:r>
      <w:r>
        <w:rPr>
          <w:rFonts w:ascii="宋体" w:hAnsi="宋体" w:cs="宋体"/>
          <w:kern w:val="0"/>
          <w:sz w:val="18"/>
          <w:szCs w:val="18"/>
        </w:rPr>
        <w:t xml:space="preserve">  )(</w:t>
      </w:r>
      <w:r>
        <w:rPr>
          <w:rFonts w:hint="eastAsia" w:ascii="宋体" w:hAnsi="宋体" w:cs="宋体"/>
          <w:kern w:val="0"/>
          <w:sz w:val="18"/>
          <w:szCs w:val="18"/>
        </w:rPr>
        <w:t>3</w:t>
      </w:r>
      <w:r>
        <w:rPr>
          <w:rFonts w:ascii="宋体" w:hAnsi="宋体" w:cs="宋体"/>
          <w:kern w:val="0"/>
          <w:sz w:val="18"/>
          <w:szCs w:val="18"/>
        </w:rPr>
        <w:t>分)</w:t>
      </w:r>
    </w:p>
    <w:p>
      <w:pPr>
        <w:shd w:val="clear" w:color="auto" w:fill="FFFFFF"/>
        <w:spacing w:line="328" w:lineRule="exact"/>
        <w:ind w:firstLine="360" w:firstLineChars="200"/>
        <w:jc w:val="left"/>
        <w:rPr>
          <w:rFonts w:hint="eastAsia" w:ascii="楷体_GB2312" w:hAnsi="楷体" w:eastAsia="楷体_GB2312" w:cs="楷体"/>
          <w:kern w:val="0"/>
          <w:sz w:val="18"/>
          <w:szCs w:val="18"/>
        </w:rPr>
      </w:pPr>
      <w:r>
        <w:rPr>
          <w:rFonts w:hint="eastAsia" w:ascii="楷体_GB2312" w:hAnsi="楷体" w:eastAsia="楷体_GB2312" w:cs="楷体"/>
          <w:kern w:val="0"/>
          <w:sz w:val="18"/>
          <w:szCs w:val="18"/>
        </w:rPr>
        <w:t>A.甲乙两文多处采用了打比方的说明方法。    B.甲文没有采用作比较的说明方法。</w:t>
      </w:r>
    </w:p>
    <w:p>
      <w:pPr>
        <w:shd w:val="clear" w:color="auto" w:fill="FFFFFF"/>
        <w:spacing w:line="328" w:lineRule="exact"/>
        <w:ind w:firstLine="360" w:firstLineChars="200"/>
        <w:jc w:val="left"/>
        <w:rPr>
          <w:rFonts w:hint="eastAsia" w:ascii="楷体_GB2312" w:hAnsi="楷体" w:eastAsia="楷体_GB2312" w:cs="楷体"/>
          <w:kern w:val="0"/>
          <w:sz w:val="18"/>
          <w:szCs w:val="18"/>
        </w:rPr>
      </w:pPr>
      <w:r>
        <w:rPr>
          <w:rFonts w:hint="eastAsia" w:ascii="楷体_GB2312" w:hAnsi="楷体" w:eastAsia="楷体_GB2312" w:cs="楷体"/>
          <w:kern w:val="0"/>
          <w:sz w:val="18"/>
          <w:szCs w:val="18"/>
        </w:rPr>
        <w:t>C.乙文采用的主要说明方法是举例子。　　    D.甲乙丙三文都采用了摹状貌的说明方法。</w:t>
      </w:r>
    </w:p>
    <w:p>
      <w:pPr>
        <w:shd w:val="clear" w:color="auto" w:fill="FFFFFF"/>
        <w:spacing w:line="328" w:lineRule="exac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17</w:t>
      </w:r>
      <w:r>
        <w:rPr>
          <w:rFonts w:ascii="宋体" w:hAnsi="宋体" w:cs="宋体"/>
          <w:kern w:val="0"/>
          <w:sz w:val="18"/>
          <w:szCs w:val="18"/>
        </w:rPr>
        <w:t>、从说明顺序来看，甲乙两文都是</w:t>
      </w:r>
      <w:r>
        <w:rPr>
          <w:rFonts w:hint="eastAsia" w:ascii="宋体" w:hAnsi="宋体" w:cs="宋体"/>
          <w:kern w:val="0"/>
          <w:sz w:val="18"/>
          <w:szCs w:val="18"/>
          <w:u w:val="single"/>
        </w:rPr>
        <w:t xml:space="preserve">              </w:t>
      </w:r>
      <w:r>
        <w:rPr>
          <w:rFonts w:ascii="宋体" w:hAnsi="宋体" w:cs="宋体"/>
          <w:kern w:val="0"/>
          <w:sz w:val="18"/>
          <w:szCs w:val="18"/>
        </w:rPr>
        <w:t>顺序，丙文是</w:t>
      </w:r>
      <w:r>
        <w:rPr>
          <w:rFonts w:hint="eastAsia" w:ascii="宋体" w:hAnsi="宋体" w:cs="宋体"/>
          <w:kern w:val="0"/>
          <w:sz w:val="18"/>
          <w:szCs w:val="18"/>
          <w:u w:val="single"/>
        </w:rPr>
        <w:t xml:space="preserve">             </w:t>
      </w:r>
      <w:r>
        <w:rPr>
          <w:rFonts w:ascii="宋体" w:hAnsi="宋体" w:cs="宋体"/>
          <w:kern w:val="0"/>
          <w:sz w:val="18"/>
          <w:szCs w:val="18"/>
        </w:rPr>
        <w:t>顺序</w:t>
      </w:r>
      <w:r>
        <w:rPr>
          <w:rFonts w:hint="eastAsia" w:ascii="宋体" w:hAnsi="宋体" w:cs="宋体"/>
          <w:kern w:val="0"/>
          <w:sz w:val="18"/>
          <w:szCs w:val="18"/>
        </w:rPr>
        <w:t>；</w:t>
      </w:r>
      <w:r>
        <w:rPr>
          <w:rFonts w:ascii="宋体" w:hAnsi="宋体" w:cs="宋体"/>
          <w:kern w:val="0"/>
          <w:sz w:val="18"/>
          <w:szCs w:val="18"/>
        </w:rPr>
        <w:t>从文段结构看，甲文是</w:t>
      </w:r>
      <w:r>
        <w:rPr>
          <w:rFonts w:hint="eastAsia" w:ascii="宋体" w:hAnsi="宋体" w:cs="宋体"/>
          <w:kern w:val="0"/>
          <w:sz w:val="18"/>
          <w:szCs w:val="18"/>
          <w:u w:val="single"/>
        </w:rPr>
        <w:t xml:space="preserve">               </w:t>
      </w:r>
      <w:r>
        <w:rPr>
          <w:rFonts w:ascii="宋体" w:hAnsi="宋体" w:cs="宋体"/>
          <w:kern w:val="0"/>
          <w:sz w:val="18"/>
          <w:szCs w:val="18"/>
        </w:rPr>
        <w:t>结构，乙文是</w:t>
      </w:r>
      <w:r>
        <w:rPr>
          <w:rFonts w:hint="eastAsia" w:ascii="宋体" w:hAnsi="宋体" w:cs="宋体"/>
          <w:kern w:val="0"/>
          <w:sz w:val="18"/>
          <w:szCs w:val="18"/>
          <w:u w:val="single"/>
        </w:rPr>
        <w:t xml:space="preserve">              </w:t>
      </w:r>
      <w:r>
        <w:rPr>
          <w:rFonts w:ascii="宋体" w:hAnsi="宋体" w:cs="宋体"/>
          <w:kern w:val="0"/>
          <w:sz w:val="18"/>
          <w:szCs w:val="18"/>
        </w:rPr>
        <w:t>结构，丙文是并列结构。(</w:t>
      </w:r>
      <w:r>
        <w:rPr>
          <w:rFonts w:hint="eastAsia" w:ascii="宋体" w:hAnsi="宋体" w:cs="宋体"/>
          <w:kern w:val="0"/>
          <w:sz w:val="18"/>
          <w:szCs w:val="18"/>
        </w:rPr>
        <w:t>4</w:t>
      </w:r>
      <w:r>
        <w:rPr>
          <w:rFonts w:ascii="宋体" w:hAnsi="宋体" w:cs="宋体"/>
          <w:kern w:val="0"/>
          <w:sz w:val="18"/>
          <w:szCs w:val="18"/>
        </w:rPr>
        <w:t>分)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18</w:t>
      </w:r>
      <w:r>
        <w:rPr>
          <w:rFonts w:ascii="宋体" w:hAnsi="宋体" w:cs="宋体"/>
          <w:kern w:val="0"/>
          <w:sz w:val="18"/>
          <w:szCs w:val="18"/>
        </w:rPr>
        <w:t>、有人认为甲文段中写的“没有修剪得像宝塔那样的松柏，没有阅兵式似的道旁树。”不妥，因为既然“没有”就无说明的必要。请简要谈谈你的看法。(</w:t>
      </w:r>
      <w:r>
        <w:rPr>
          <w:rFonts w:hint="eastAsia" w:ascii="宋体" w:hAnsi="宋体" w:cs="宋体"/>
          <w:kern w:val="0"/>
          <w:sz w:val="18"/>
          <w:szCs w:val="18"/>
        </w:rPr>
        <w:t>4</w:t>
      </w:r>
      <w:r>
        <w:rPr>
          <w:rFonts w:ascii="宋体" w:hAnsi="宋体" w:cs="宋体"/>
          <w:kern w:val="0"/>
          <w:sz w:val="18"/>
          <w:szCs w:val="18"/>
        </w:rPr>
        <w:t>分)</w:t>
      </w:r>
    </w:p>
    <w:p>
      <w:pPr>
        <w:shd w:val="clear" w:color="auto" w:fill="FFFFFF"/>
        <w:spacing w:line="328" w:lineRule="exact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u w:val="single"/>
        </w:rPr>
        <w:t xml:space="preserve">                   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spacing w:line="280" w:lineRule="exact"/>
        <w:rPr>
          <w:rFonts w:hint="eastAsia"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（三）</w:t>
      </w:r>
      <w:r>
        <w:rPr>
          <w:rFonts w:hint="eastAsia" w:ascii="宋体" w:hAnsi="宋体"/>
          <w:b/>
          <w:bCs/>
          <w:kern w:val="0"/>
          <w:sz w:val="18"/>
          <w:szCs w:val="18"/>
        </w:rPr>
        <w:t>课外说明文阅读。</w:t>
      </w:r>
      <w:r>
        <w:rPr>
          <w:rFonts w:hint="eastAsia" w:ascii="宋体" w:hAnsi="宋体"/>
          <w:b/>
          <w:sz w:val="18"/>
          <w:szCs w:val="18"/>
        </w:rPr>
        <w:t>阅读下面的文字，完成19-23题。（19分）</w:t>
      </w:r>
    </w:p>
    <w:p>
      <w:pPr>
        <w:pStyle w:val="2"/>
        <w:widowControl/>
        <w:snapToGrid w:val="0"/>
        <w:spacing w:line="280" w:lineRule="exact"/>
        <w:ind w:firstLine="360" w:firstLineChars="200"/>
        <w:jc w:val="center"/>
        <w:rPr>
          <w:rFonts w:hint="eastAsia" w:ascii="黑体" w:hAnsi="黑体" w:eastAsia="黑体" w:cs="楷体"/>
          <w:sz w:val="18"/>
          <w:szCs w:val="18"/>
        </w:rPr>
      </w:pPr>
      <w:r>
        <w:rPr>
          <w:rFonts w:hint="eastAsia" w:ascii="黑体" w:hAnsi="黑体" w:eastAsia="黑体" w:cs="楷体"/>
          <w:sz w:val="18"/>
          <w:szCs w:val="18"/>
        </w:rPr>
        <w:t>柳和折柳赠别</w:t>
      </w:r>
    </w:p>
    <w:p>
      <w:pPr>
        <w:pStyle w:val="2"/>
        <w:widowControl/>
        <w:snapToGrid w:val="0"/>
        <w:spacing w:line="280" w:lineRule="exact"/>
        <w:ind w:firstLine="360" w:firstLineChars="200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①中国古人送别时，常常折一截青青的柳枝送给远行的友人。《三浦黄图·桥》有这样的记载：灞桥在长安东，跨水作桥。汉人送客至此，折柳赠别。后来，人们经常用“折柳”作为送别之词。在中国古代抒写离情别绪的文艺作品中，“折柳”是使用频率极高的词语，如</w:t>
      </w:r>
      <w:r>
        <w:rPr>
          <w:rFonts w:hint="eastAsia" w:ascii="楷体" w:hAnsi="楷体" w:eastAsia="楷体" w:cs="楷体"/>
          <w:b/>
          <w:bCs/>
          <w:sz w:val="18"/>
          <w:szCs w:val="18"/>
        </w:rPr>
        <w:t>“</w:t>
      </w:r>
      <w:r>
        <w:rPr>
          <w:rFonts w:hint="eastAsia" w:ascii="楷体" w:hAnsi="楷体" w:eastAsia="楷体" w:cs="楷体"/>
          <w:b/>
          <w:bCs/>
          <w:sz w:val="18"/>
          <w:szCs w:val="18"/>
          <w:u w:val="single"/>
        </w:rPr>
        <w:t xml:space="preserve">  甲  </w:t>
      </w:r>
      <w:r>
        <w:rPr>
          <w:rFonts w:hint="eastAsia" w:ascii="楷体" w:hAnsi="楷体" w:eastAsia="楷体" w:cs="楷体"/>
          <w:b/>
          <w:bCs/>
          <w:sz w:val="18"/>
          <w:szCs w:val="18"/>
        </w:rPr>
        <w:t>”</w:t>
      </w:r>
      <w:r>
        <w:rPr>
          <w:rFonts w:hint="eastAsia" w:ascii="楷体" w:hAnsi="楷体" w:eastAsia="楷体" w:cs="楷体"/>
          <w:sz w:val="18"/>
          <w:szCs w:val="18"/>
        </w:rPr>
        <w:t>，甚至一些惜别怀远的乐曲，也以“折柳”为曲名，比如</w:t>
      </w:r>
      <w:r>
        <w:rPr>
          <w:rFonts w:hint="eastAsia" w:ascii="楷体" w:hAnsi="楷体" w:eastAsia="楷体" w:cs="楷体"/>
          <w:b/>
          <w:bCs/>
          <w:sz w:val="18"/>
          <w:szCs w:val="18"/>
        </w:rPr>
        <w:t>“</w:t>
      </w:r>
      <w:r>
        <w:rPr>
          <w:rFonts w:hint="eastAsia" w:ascii="楷体" w:hAnsi="楷体" w:eastAsia="楷体" w:cs="楷体"/>
          <w:b/>
          <w:bCs/>
          <w:sz w:val="18"/>
          <w:szCs w:val="18"/>
          <w:u w:val="single"/>
        </w:rPr>
        <w:t xml:space="preserve">  乙  </w:t>
      </w:r>
      <w:r>
        <w:rPr>
          <w:rFonts w:hint="eastAsia" w:ascii="楷体" w:hAnsi="楷体" w:eastAsia="楷体" w:cs="楷体"/>
          <w:b/>
          <w:bCs/>
          <w:sz w:val="18"/>
          <w:szCs w:val="18"/>
        </w:rPr>
        <w:t>”</w:t>
      </w:r>
      <w:r>
        <w:rPr>
          <w:rFonts w:hint="eastAsia" w:ascii="楷体" w:hAnsi="楷体" w:eastAsia="楷体" w:cs="楷体"/>
          <w:sz w:val="18"/>
          <w:szCs w:val="18"/>
        </w:rPr>
        <w:t>。</w:t>
      </w:r>
    </w:p>
    <w:p>
      <w:pPr>
        <w:pStyle w:val="2"/>
        <w:widowControl/>
        <w:snapToGrid w:val="0"/>
        <w:spacing w:line="280" w:lineRule="exact"/>
        <w:ind w:firstLine="360" w:firstLineChars="200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②古人为什么要在送别时折一段又轻又软的柳枝呢？一是因为“柳”与“留”谐音，含“留恋”“留别”之意。这种习俗最早起源于《诗经·小雅·采薇》里</w:t>
      </w:r>
      <w:r>
        <w:rPr>
          <w:rFonts w:hint="eastAsia" w:ascii="楷体" w:hAnsi="楷体" w:eastAsia="楷体" w:cs="楷体"/>
          <w:b/>
          <w:bCs/>
          <w:sz w:val="18"/>
          <w:szCs w:val="18"/>
        </w:rPr>
        <w:t>“</w:t>
      </w:r>
      <w:r>
        <w:rPr>
          <w:rFonts w:hint="eastAsia" w:ascii="楷体" w:hAnsi="楷体" w:eastAsia="楷体" w:cs="楷体"/>
          <w:b/>
          <w:bCs/>
          <w:sz w:val="18"/>
          <w:szCs w:val="18"/>
          <w:u w:val="single"/>
        </w:rPr>
        <w:t xml:space="preserve">  丙  </w:t>
      </w:r>
      <w:r>
        <w:rPr>
          <w:rFonts w:hint="eastAsia" w:ascii="楷体" w:hAnsi="楷体" w:eastAsia="楷体" w:cs="楷体"/>
          <w:b/>
          <w:bCs/>
          <w:sz w:val="18"/>
          <w:szCs w:val="18"/>
        </w:rPr>
        <w:t>”</w:t>
      </w:r>
      <w:r>
        <w:rPr>
          <w:rFonts w:hint="eastAsia" w:ascii="楷体" w:hAnsi="楷体" w:eastAsia="楷体" w:cs="楷体"/>
          <w:sz w:val="18"/>
          <w:szCs w:val="18"/>
        </w:rPr>
        <w:t>，借柳条随风飘扬，似牵衣人，来表达难分难离，依依不舍的心情。二是因为杨柳是春天的标志，在春天里摇曳的杨柳，总是给人以欣欣向荣之感，“折柳赠别”就蕴含着“春常在”的祝愿。三是因为柳条插土就活，插到哪里，活到哪里，年年插柳，处处成荫。所以古人折柳相送，也寓意友人离别去乡正如离枝的柳条，希望他到新的地方，能很快生根发芽，好像柳枝之随处可活。</w:t>
      </w:r>
    </w:p>
    <w:p>
      <w:pPr>
        <w:pStyle w:val="2"/>
        <w:widowControl/>
        <w:snapToGrid w:val="0"/>
        <w:spacing w:line="280" w:lineRule="exact"/>
        <w:ind w:firstLine="360" w:firstLineChars="200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③其实，古人折柳赠别，赋予柳树种种感情，其文化源头是他们对于柳的崇拜。</w:t>
      </w:r>
    </w:p>
    <w:p>
      <w:pPr>
        <w:pStyle w:val="2"/>
        <w:widowControl/>
        <w:snapToGrid w:val="0"/>
        <w:spacing w:line="280" w:lineRule="exact"/>
        <w:ind w:firstLine="360" w:firstLineChars="200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④在中国古人看来，青青的柳树不只是一种单纯的自然界的植物，而且还是一种象征物。中国古代的神话中，太阳西沉的地方叫柳谷。古人认为太阳正是在有柳树的山谷里得到了生气，获得了力量，第二天早上才能那么新鲜、光明、温暖，从东方升起。另外中国古代棺材盖上的装饰，送葬的灵车都可以称作“柳”。这也曲折反映了古人希望死者能像“柳”一样，获得再生。</w:t>
      </w:r>
    </w:p>
    <w:p>
      <w:pPr>
        <w:pStyle w:val="2"/>
        <w:widowControl/>
        <w:snapToGrid w:val="0"/>
        <w:spacing w:line="280" w:lineRule="exact"/>
        <w:ind w:firstLine="360" w:firstLineChars="200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⑤柳树在中国古代还经常被用作消灾祈福的工具：正月里，门前插一枝杨柳，可以挡住百鬼；有些地方认为柳枝可以驱除蛇蝎等毒虫；满族的巫师萨满们用柳枝祛除鬼怪；白族新婚的家庭以柳驱邪。很多地方有清明戴柳的习俗，认为这样可以使全家安康；满族祭祖时还用柳枝蘸水洒在儿童头上，这是向孩子赐福。</w:t>
      </w:r>
    </w:p>
    <w:p>
      <w:pPr>
        <w:pStyle w:val="2"/>
        <w:widowControl/>
        <w:snapToGrid w:val="0"/>
        <w:spacing w:line="280" w:lineRule="exact"/>
        <w:ind w:firstLine="360" w:firstLineChars="200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⑥由于中国古人对柳有</w:t>
      </w:r>
      <w:r>
        <w:rPr>
          <w:rFonts w:hint="eastAsia" w:ascii="楷体" w:hAnsi="楷体" w:eastAsia="楷体" w:cs="楷体"/>
          <w:b/>
          <w:bCs/>
          <w:sz w:val="18"/>
          <w:szCs w:val="18"/>
          <w:em w:val="underDot"/>
        </w:rPr>
        <w:t>这样的认识</w:t>
      </w:r>
      <w:r>
        <w:rPr>
          <w:rFonts w:hint="eastAsia" w:ascii="楷体" w:hAnsi="楷体" w:eastAsia="楷体" w:cs="楷体"/>
          <w:sz w:val="18"/>
          <w:szCs w:val="18"/>
        </w:rPr>
        <w:t>，所以，他们送给远行之人的一段柳枝，虽然谈不上尊贵，却包含着殷切而深远的祝福——祝远去的人在任何环境中都能顽强而蓬勃地生存和发展；祝远去的人一路平安，来日幸福。</w:t>
      </w:r>
    </w:p>
    <w:p>
      <w:pPr>
        <w:pStyle w:val="2"/>
        <w:adjustRightInd w:val="0"/>
        <w:snapToGrid w:val="0"/>
        <w:spacing w:line="280" w:lineRule="exact"/>
        <w:rPr>
          <w:rFonts w:hint="eastAsia" w:hAnsi="宋体" w:cs="宋体"/>
          <w:sz w:val="18"/>
          <w:szCs w:val="18"/>
        </w:rPr>
      </w:pPr>
      <w:r>
        <w:rPr>
          <w:rFonts w:hint="eastAsia" w:hAnsi="宋体" w:cs="宋体"/>
          <w:sz w:val="18"/>
          <w:szCs w:val="18"/>
        </w:rPr>
        <w:t>19、填入文中甲、乙、丙三处的诗句依次应该是（      ）(3分)</w:t>
      </w:r>
    </w:p>
    <w:p>
      <w:pPr>
        <w:pStyle w:val="2"/>
        <w:adjustRightInd w:val="0"/>
        <w:snapToGrid w:val="0"/>
        <w:spacing w:line="280" w:lineRule="exact"/>
        <w:ind w:firstLine="360" w:firstLineChars="200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①昔我往矣，杨柳依依  ②新知折柳赠，旧侣乘篮送  ③此夜曲中闻折柳，何人不起故园情</w:t>
      </w:r>
    </w:p>
    <w:p>
      <w:pPr>
        <w:pStyle w:val="2"/>
        <w:adjustRightInd w:val="0"/>
        <w:snapToGrid w:val="0"/>
        <w:spacing w:line="280" w:lineRule="exact"/>
        <w:ind w:firstLine="360" w:firstLineChars="200"/>
        <w:rPr>
          <w:rFonts w:hint="eastAsia" w:ascii="楷体_GB2312" w:hAnsi="楷体" w:eastAsia="楷体_GB2312" w:cs="楷体"/>
          <w:sz w:val="18"/>
          <w:szCs w:val="18"/>
        </w:rPr>
      </w:pPr>
      <w:r>
        <w:rPr>
          <w:rFonts w:hint="eastAsia" w:ascii="楷体_GB2312" w:hAnsi="楷体" w:eastAsia="楷体_GB2312" w:cs="楷体"/>
          <w:sz w:val="18"/>
          <w:szCs w:val="18"/>
        </w:rPr>
        <w:t>A．①②③　　　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>B．③②①　　　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>C．①③②　　　</w:t>
      </w:r>
      <w:r>
        <w:rPr>
          <w:rFonts w:hint="eastAsia" w:ascii="楷体_GB2312" w:hAnsi="楷体" w:eastAsia="楷体_GB2312" w:cs="楷体"/>
          <w:sz w:val="18"/>
          <w:szCs w:val="18"/>
        </w:rPr>
        <w:tab/>
      </w:r>
      <w:r>
        <w:rPr>
          <w:rFonts w:hint="eastAsia" w:ascii="楷体_GB2312" w:hAnsi="楷体" w:eastAsia="楷体_GB2312" w:cs="楷体"/>
          <w:sz w:val="18"/>
          <w:szCs w:val="18"/>
        </w:rPr>
        <w:t>D．②③①</w:t>
      </w:r>
    </w:p>
    <w:p>
      <w:pPr>
        <w:pStyle w:val="2"/>
        <w:widowControl/>
        <w:adjustRightInd w:val="0"/>
        <w:snapToGrid w:val="0"/>
        <w:spacing w:line="300" w:lineRule="exact"/>
        <w:rPr>
          <w:rFonts w:hint="eastAsia" w:hAnsi="宋体" w:cs="宋体"/>
          <w:sz w:val="18"/>
          <w:szCs w:val="18"/>
        </w:rPr>
      </w:pPr>
      <w:r>
        <w:rPr>
          <w:rFonts w:hint="eastAsia" w:hAnsi="宋体" w:cs="宋体"/>
          <w:sz w:val="18"/>
          <w:szCs w:val="18"/>
        </w:rPr>
        <w:t>20、第⑥段加点词“这样的认识”是指什么？请从两方面分析。(4分)</w:t>
      </w:r>
    </w:p>
    <w:p>
      <w:pPr>
        <w:pStyle w:val="2"/>
        <w:widowControl/>
        <w:adjustRightInd w:val="0"/>
        <w:snapToGrid w:val="0"/>
        <w:spacing w:line="320" w:lineRule="exact"/>
        <w:rPr>
          <w:rFonts w:hint="eastAsia" w:hAnsi="宋体" w:cs="宋体"/>
          <w:sz w:val="18"/>
          <w:szCs w:val="18"/>
          <w:u w:val="single"/>
        </w:rPr>
      </w:pPr>
      <w:r>
        <w:rPr>
          <w:rFonts w:hint="eastAsia" w:hAnsi="宋体" w:cs="宋体"/>
          <w:sz w:val="18"/>
          <w:szCs w:val="18"/>
          <w:u w:val="single"/>
        </w:rPr>
        <w:t xml:space="preserve">                                                                                               </w:t>
      </w:r>
    </w:p>
    <w:p>
      <w:pPr>
        <w:pStyle w:val="2"/>
        <w:widowControl/>
        <w:adjustRightInd w:val="0"/>
        <w:snapToGrid w:val="0"/>
        <w:spacing w:line="320" w:lineRule="exact"/>
        <w:rPr>
          <w:rFonts w:hAnsi="宋体" w:cs="宋体"/>
          <w:sz w:val="18"/>
          <w:szCs w:val="18"/>
        </w:rPr>
      </w:pPr>
      <w:r>
        <w:rPr>
          <w:rFonts w:hint="eastAsia" w:hAnsi="宋体" w:cs="宋体"/>
          <w:sz w:val="18"/>
          <w:szCs w:val="18"/>
          <w:u w:val="single"/>
        </w:rPr>
        <w:t xml:space="preserve">                                                                                          </w:t>
      </w:r>
      <w:r>
        <w:rPr>
          <w:rFonts w:hint="eastAsia" w:hAnsi="宋体" w:cs="宋体"/>
          <w:sz w:val="18"/>
          <w:szCs w:val="18"/>
        </w:rPr>
        <w:t>。</w:t>
      </w:r>
    </w:p>
    <w:p>
      <w:pPr>
        <w:pStyle w:val="2"/>
        <w:widowControl/>
        <w:numPr>
          <w:ilvl w:val="0"/>
          <w:numId w:val="3"/>
        </w:numPr>
        <w:adjustRightInd w:val="0"/>
        <w:snapToGrid w:val="0"/>
        <w:spacing w:line="320" w:lineRule="exact"/>
        <w:rPr>
          <w:rFonts w:hint="eastAsia" w:hAnsi="宋体" w:cs="宋体"/>
          <w:sz w:val="18"/>
          <w:szCs w:val="18"/>
        </w:rPr>
      </w:pPr>
      <w:r>
        <w:rPr>
          <w:rFonts w:hint="eastAsia" w:hAnsi="宋体" w:cs="宋体"/>
          <w:sz w:val="18"/>
          <w:szCs w:val="18"/>
        </w:rPr>
        <w:t>古人折柳赠别的原因是哪三个？(6分)</w:t>
      </w:r>
    </w:p>
    <w:p>
      <w:pPr>
        <w:pStyle w:val="2"/>
        <w:widowControl/>
        <w:adjustRightInd w:val="0"/>
        <w:snapToGrid w:val="0"/>
        <w:spacing w:line="320" w:lineRule="exact"/>
        <w:ind w:firstLine="360" w:firstLineChars="200"/>
        <w:rPr>
          <w:rFonts w:hint="eastAsia" w:hAnsi="宋体" w:cs="宋体"/>
          <w:sz w:val="18"/>
          <w:szCs w:val="18"/>
        </w:rPr>
      </w:pPr>
      <w:r>
        <w:rPr>
          <w:rFonts w:hint="eastAsia" w:hAnsi="宋体" w:cs="宋体"/>
          <w:sz w:val="18"/>
          <w:szCs w:val="18"/>
        </w:rPr>
        <w:t>（1）</w:t>
      </w:r>
      <w:r>
        <w:rPr>
          <w:rFonts w:hint="eastAsia" w:hAnsi="宋体" w:cs="宋体"/>
          <w:sz w:val="18"/>
          <w:szCs w:val="18"/>
          <w:u w:val="single"/>
        </w:rPr>
        <w:t xml:space="preserve">                                                                                 </w:t>
      </w:r>
      <w:r>
        <w:rPr>
          <w:rFonts w:hint="eastAsia" w:hAnsi="宋体" w:cs="宋体"/>
          <w:sz w:val="18"/>
          <w:szCs w:val="18"/>
        </w:rPr>
        <w:t>。</w:t>
      </w:r>
    </w:p>
    <w:p>
      <w:pPr>
        <w:pStyle w:val="2"/>
        <w:widowControl/>
        <w:adjustRightInd w:val="0"/>
        <w:snapToGrid w:val="0"/>
        <w:spacing w:line="320" w:lineRule="exact"/>
        <w:ind w:firstLine="360" w:firstLineChars="200"/>
        <w:rPr>
          <w:rFonts w:hint="eastAsia" w:hAnsi="宋体" w:cs="宋体"/>
          <w:sz w:val="18"/>
          <w:szCs w:val="18"/>
        </w:rPr>
      </w:pPr>
      <w:r>
        <w:rPr>
          <w:rFonts w:hint="eastAsia" w:hAnsi="宋体" w:cs="宋体"/>
          <w:sz w:val="18"/>
          <w:szCs w:val="18"/>
        </w:rPr>
        <w:t>（2）</w:t>
      </w:r>
      <w:r>
        <w:rPr>
          <w:rFonts w:hint="eastAsia" w:hAnsi="宋体" w:cs="宋体"/>
          <w:sz w:val="18"/>
          <w:szCs w:val="18"/>
          <w:u w:val="single"/>
        </w:rPr>
        <w:t xml:space="preserve">                                                                                 </w:t>
      </w:r>
      <w:r>
        <w:rPr>
          <w:rFonts w:hint="eastAsia" w:hAnsi="宋体" w:cs="宋体"/>
          <w:sz w:val="18"/>
          <w:szCs w:val="18"/>
        </w:rPr>
        <w:t>。</w:t>
      </w:r>
    </w:p>
    <w:p>
      <w:pPr>
        <w:pStyle w:val="2"/>
        <w:widowControl/>
        <w:adjustRightInd w:val="0"/>
        <w:snapToGrid w:val="0"/>
        <w:spacing w:line="320" w:lineRule="exact"/>
        <w:ind w:firstLine="360" w:firstLineChars="200"/>
        <w:rPr>
          <w:rFonts w:hint="eastAsia" w:hAnsi="宋体" w:cs="宋体"/>
          <w:sz w:val="18"/>
          <w:szCs w:val="18"/>
        </w:rPr>
      </w:pPr>
      <w:r>
        <w:rPr>
          <w:rFonts w:hint="eastAsia" w:hAnsi="宋体" w:cs="宋体"/>
          <w:sz w:val="18"/>
          <w:szCs w:val="18"/>
        </w:rPr>
        <w:t>（3）</w:t>
      </w:r>
      <w:r>
        <w:rPr>
          <w:rFonts w:hint="eastAsia" w:hAnsi="宋体" w:cs="宋体"/>
          <w:sz w:val="18"/>
          <w:szCs w:val="18"/>
          <w:u w:val="single"/>
        </w:rPr>
        <w:t xml:space="preserve">                                                                                 </w:t>
      </w:r>
      <w:r>
        <w:rPr>
          <w:rFonts w:hint="eastAsia" w:hAnsi="宋体" w:cs="宋体"/>
          <w:sz w:val="18"/>
          <w:szCs w:val="18"/>
        </w:rPr>
        <w:t>。</w:t>
      </w:r>
    </w:p>
    <w:p>
      <w:pPr>
        <w:pStyle w:val="2"/>
        <w:widowControl/>
        <w:adjustRightInd w:val="0"/>
        <w:snapToGrid w:val="0"/>
        <w:spacing w:line="320" w:lineRule="exact"/>
        <w:rPr>
          <w:rFonts w:hint="eastAsia" w:hAnsi="宋体" w:cs="宋体"/>
          <w:sz w:val="18"/>
          <w:szCs w:val="18"/>
        </w:rPr>
      </w:pPr>
      <w:r>
        <w:rPr>
          <w:rFonts w:hint="eastAsia" w:hAnsi="宋体" w:cs="宋体"/>
          <w:sz w:val="18"/>
          <w:szCs w:val="18"/>
        </w:rPr>
        <w:t>22、本文是从“折柳送别”的__________、原因和____________等方面来介绍古人“折柳赠别”这一习俗的，文章的说明顺序是</w:t>
      </w:r>
      <w:r>
        <w:rPr>
          <w:rFonts w:hint="eastAsia" w:hAnsi="宋体" w:cs="宋体"/>
          <w:sz w:val="18"/>
          <w:szCs w:val="18"/>
          <w:u w:val="single"/>
        </w:rPr>
        <w:t xml:space="preserve">                   </w:t>
      </w:r>
      <w:r>
        <w:rPr>
          <w:rFonts w:hint="eastAsia" w:hAnsi="宋体" w:cs="宋体"/>
          <w:sz w:val="18"/>
          <w:szCs w:val="18"/>
        </w:rPr>
        <w:t>。(3分)</w:t>
      </w:r>
    </w:p>
    <w:p>
      <w:pPr>
        <w:pStyle w:val="2"/>
        <w:widowControl/>
        <w:adjustRightInd w:val="0"/>
        <w:snapToGrid w:val="0"/>
        <w:spacing w:line="300" w:lineRule="exact"/>
        <w:rPr>
          <w:rFonts w:hint="eastAsia" w:hAnsi="宋体" w:cs="宋体"/>
          <w:sz w:val="18"/>
          <w:szCs w:val="18"/>
        </w:rPr>
      </w:pPr>
      <w:r>
        <w:rPr>
          <w:rFonts w:hint="eastAsia" w:hAnsi="宋体" w:cs="宋体"/>
          <w:sz w:val="18"/>
          <w:szCs w:val="18"/>
        </w:rPr>
        <w:t>23、下面这段文字放在本文哪一段中最恰当？请具体阐明理由。(3分)</w:t>
      </w:r>
    </w:p>
    <w:p>
      <w:pPr>
        <w:pStyle w:val="2"/>
        <w:adjustRightInd w:val="0"/>
        <w:snapToGrid w:val="0"/>
        <w:spacing w:line="300" w:lineRule="exact"/>
        <w:ind w:firstLine="360" w:firstLineChars="200"/>
        <w:rPr>
          <w:rFonts w:hint="eastAsia" w:hAnsi="宋体" w:cs="宋体"/>
          <w:sz w:val="18"/>
          <w:szCs w:val="18"/>
          <w:u w:val="single"/>
        </w:rPr>
      </w:pPr>
      <w:r>
        <w:rPr>
          <w:rFonts w:hint="eastAsia" w:ascii="楷体" w:hAnsi="楷体" w:eastAsia="楷体" w:cs="楷体"/>
          <w:sz w:val="18"/>
          <w:szCs w:val="18"/>
        </w:rPr>
        <w:t>为什么呢？这要从柳树本身的特点说起：古人很早就认识到柳树断了可以重新生长，倒着插，横着插都可以存活。每到冬去春来，柔弱的柳树总是最先吐出小小的嫩芽。柳树顽强的再生力、旺盛的生命力给十分重视草木的古人留下了深刻的印象。</w:t>
      </w:r>
      <w:r>
        <w:rPr>
          <w:rFonts w:hint="eastAsia" w:hAnsi="宋体" w:cs="宋体"/>
          <w:sz w:val="18"/>
          <w:szCs w:val="18"/>
          <w:u w:val="single"/>
        </w:rPr>
        <w:t xml:space="preserve"> </w:t>
      </w:r>
    </w:p>
    <w:p>
      <w:pPr>
        <w:pStyle w:val="2"/>
        <w:widowControl/>
        <w:adjustRightInd w:val="0"/>
        <w:snapToGrid w:val="0"/>
        <w:spacing w:line="300" w:lineRule="exact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hAnsi="宋体" w:cs="宋体"/>
          <w:sz w:val="18"/>
          <w:szCs w:val="18"/>
          <w:u w:val="single"/>
        </w:rPr>
        <w:t xml:space="preserve">                                                                                          </w:t>
      </w:r>
      <w:r>
        <w:rPr>
          <w:rFonts w:hint="eastAsia" w:hAnsi="宋体" w:cs="宋体"/>
          <w:sz w:val="18"/>
          <w:szCs w:val="18"/>
        </w:rPr>
        <w:t>。</w:t>
      </w:r>
    </w:p>
    <w:p>
      <w:pPr>
        <w:adjustRightInd w:val="0"/>
        <w:snapToGrid w:val="0"/>
        <w:spacing w:line="300" w:lineRule="exact"/>
        <w:rPr>
          <w:rFonts w:hint="eastAsia" w:ascii="楷体_GB2312" w:hAnsi="黑体" w:eastAsia="楷体_GB2312"/>
          <w:b/>
          <w:sz w:val="18"/>
          <w:szCs w:val="18"/>
        </w:rPr>
      </w:pPr>
      <w:r>
        <w:rPr>
          <w:rFonts w:hint="eastAsia" w:ascii="黑体" w:hAnsi="黑体" w:eastAsia="黑体"/>
          <w:b/>
          <w:sz w:val="18"/>
          <w:szCs w:val="18"/>
        </w:rPr>
        <w:t>三、创造·表达分享</w:t>
      </w:r>
      <w:r>
        <w:rPr>
          <w:rFonts w:hint="eastAsia" w:ascii="楷体_GB2312" w:hAnsi="黑体" w:eastAsia="楷体_GB2312"/>
          <w:b/>
          <w:sz w:val="18"/>
          <w:szCs w:val="18"/>
        </w:rPr>
        <w:t>(60分)</w:t>
      </w:r>
    </w:p>
    <w:p>
      <w:pPr>
        <w:spacing w:line="300" w:lineRule="exact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</w:rPr>
        <w:t>24、</w:t>
      </w:r>
      <w:r>
        <w:rPr>
          <w:rFonts w:hint="eastAsia" w:ascii="宋体" w:hAnsi="宋体"/>
          <w:sz w:val="18"/>
          <w:szCs w:val="18"/>
          <w:shd w:val="clear" w:color="auto" w:fill="FFFFFF"/>
        </w:rPr>
        <w:t>以</w:t>
      </w:r>
      <w:r>
        <w:rPr>
          <w:rFonts w:hint="eastAsia" w:ascii="方正小标宋简体" w:hAnsi="宋体" w:eastAsia="方正小标宋简体"/>
          <w:sz w:val="18"/>
          <w:szCs w:val="18"/>
          <w:shd w:val="clear" w:color="auto" w:fill="FFFFFF"/>
        </w:rPr>
        <w:t>“我心中的桥”</w:t>
      </w:r>
      <w:r>
        <w:rPr>
          <w:rFonts w:hint="eastAsia" w:ascii="宋体" w:hAnsi="宋体"/>
          <w:sz w:val="18"/>
          <w:szCs w:val="18"/>
          <w:shd w:val="clear" w:color="auto" w:fill="FFFFFF"/>
        </w:rPr>
        <w:t>为题写一篇说明文。</w:t>
      </w:r>
    </w:p>
    <w:p>
      <w:pPr>
        <w:spacing w:line="300" w:lineRule="exact"/>
        <w:ind w:firstLine="361" w:firstLineChars="200"/>
        <w:rPr>
          <w:rFonts w:hint="eastAsia" w:ascii="楷体_GB2312" w:eastAsia="楷体_GB2312"/>
          <w:b/>
          <w:bCs/>
          <w:sz w:val="18"/>
          <w:szCs w:val="18"/>
        </w:rPr>
      </w:pPr>
      <w:r>
        <w:rPr>
          <w:rFonts w:hint="eastAsia" w:ascii="黑体" w:hAnsi="黑体" w:eastAsia="黑体" w:cs="楷体"/>
          <w:b/>
          <w:sz w:val="18"/>
          <w:szCs w:val="18"/>
          <w:shd w:val="clear" w:color="auto" w:fill="FFFFFF"/>
        </w:rPr>
        <w:t>要求：</w:t>
      </w:r>
      <w:r>
        <w:rPr>
          <w:rFonts w:hint="eastAsia" w:ascii="楷体_GB2312" w:hAnsi="楷体" w:eastAsia="楷体_GB2312" w:cs="楷体"/>
          <w:sz w:val="18"/>
          <w:szCs w:val="18"/>
          <w:shd w:val="clear" w:color="auto" w:fill="FFFFFF"/>
        </w:rPr>
        <w:t>①可以写现实生活中的多姿多彩的桥，也可以设想未来的桥；②抓住特征，多方面进行说明并安排好说明的顺序，语言要准确、简明、周密、生动；③不少于 600 字。</w:t>
      </w:r>
    </w:p>
    <w:p>
      <w:r>
        <w:br w:type="page"/>
      </w:r>
    </w:p>
    <w:p>
      <w:pPr>
        <w:spacing w:line="360" w:lineRule="exact"/>
        <w:jc w:val="center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第五单元</w:t>
      </w:r>
    </w:p>
    <w:p>
      <w:pPr>
        <w:spacing w:line="360" w:lineRule="exact"/>
        <w:ind w:firstLine="361" w:firstLineChars="200"/>
        <w:jc w:val="left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/>
          <w:sz w:val="18"/>
          <w:szCs w:val="18"/>
        </w:rPr>
        <w:t xml:space="preserve">一、 语言积累运用 </w:t>
      </w:r>
      <w:r>
        <w:rPr>
          <w:rFonts w:hint="eastAsia" w:ascii="宋体" w:hAnsi="宋体" w:cs="宋体"/>
          <w:sz w:val="18"/>
          <w:szCs w:val="18"/>
        </w:rPr>
        <w:t xml:space="preserve">1D  2B  3B  4（1） “更加”---“比较” （2）“所以”---“但是” （3）“的缘故”  “更深”后面 （4）③    5（1）列数字，使说明更具体，更具有说服力；（2）打比方，使说明对象更生动形象，给读者以雄浑印象和心旷神怡之美感    </w:t>
      </w:r>
      <w:r>
        <w:rPr>
          <w:rFonts w:hint="eastAsia" w:hAnsi="宋体" w:cs="宋体"/>
          <w:sz w:val="18"/>
          <w:szCs w:val="18"/>
        </w:rPr>
        <w:t>6</w:t>
      </w:r>
      <w:r>
        <w:rPr>
          <w:rFonts w:hint="eastAsia" w:ascii="宋体" w:hAnsi="宋体" w:cs="宋体"/>
          <w:sz w:val="18"/>
          <w:szCs w:val="18"/>
        </w:rPr>
        <w:t>D  7C    8（1）示例：枯藤老树昏鸦，小桥流水人家；旧时茅店社林边，路转溪桥忽见  （2）略  （3）指为同学消除矛盾，帮助他们进行沟通，重新做好朋友。示例：小明、小华，我们都是好朋友，不能因为一句玩笑话就伤了和气，我们一起握握手，从新做好朋友，可以吗？  （4）示例：语言是我们从陌生走向熟悉的“桥”；学校是我们从幼稚走向睿智的“桥”。</w:t>
      </w:r>
    </w:p>
    <w:p>
      <w:pPr>
        <w:spacing w:line="360" w:lineRule="exact"/>
        <w:ind w:firstLine="354" w:firstLineChars="196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/>
          <w:bCs/>
          <w:sz w:val="18"/>
          <w:szCs w:val="18"/>
        </w:rPr>
        <w:t>二、阅读理解</w:t>
      </w:r>
      <w:r>
        <w:rPr>
          <w:rFonts w:hint="eastAsia" w:ascii="宋体" w:hAnsi="宋体" w:cs="宋体"/>
          <w:sz w:val="18"/>
          <w:szCs w:val="18"/>
        </w:rPr>
        <w:t>（一）9、图画    10、务必使游览者无论站在哪个点上，眼前总是一幅完美的图画    11、“败笔”：原指写字写得不好的一笔，绘画中画得不好的部分，文章中写得不好的词句。文中指影响园林整体美观的设计上的缺憾。 不可以，因为句中的“败笔”是与上半句中的“图画”相照应，换成“地方”，则没有这层照应了    12、效果不好。第一种说法是双重否定句，语气强烈，强调了苏州园林设计的成功，确实能够做到使游览者无论站在哪个点上，眼前总是一幅完美的图画。后一种是肯定句，语气不如前一种双重否定句强   13、不能删去。“似乎”在这里表推测，因为这些园林都是古代修建的，设计者和匠师们都已故去。作者没法直接听他们说，只能是推测。用“似乎”，更令人信服，表意更准确，更严密。“务必”表明设计者们坚定的追求。在这里“务必”对游览者的观察点起到了强调、突出的作用。作者在说明苏州园林总的特点时，连用两个看似矛盾的词语，通过联系语境仔细体味，我们发现这不仅不矛盾，而且使表意更为准确。</w:t>
      </w:r>
    </w:p>
    <w:p>
      <w:pPr>
        <w:spacing w:line="360" w:lineRule="exact"/>
        <w:ind w:firstLine="361" w:firstLineChars="200"/>
        <w:rPr>
          <w:rFonts w:hint="eastAsia" w:ascii="宋体" w:hAnsi="宋体" w:cs="宋体"/>
          <w:sz w:val="18"/>
          <w:szCs w:val="18"/>
          <w:u w:val="single"/>
        </w:rPr>
      </w:pPr>
      <w:r>
        <w:rPr>
          <w:rFonts w:hint="eastAsia" w:ascii="宋体" w:hAnsi="宋体" w:cs="宋体"/>
          <w:b/>
          <w:sz w:val="18"/>
          <w:szCs w:val="18"/>
        </w:rPr>
        <w:t>（二）</w:t>
      </w:r>
      <w:r>
        <w:rPr>
          <w:rFonts w:hint="eastAsia" w:ascii="宋体" w:hAnsi="宋体" w:cs="宋体"/>
          <w:sz w:val="18"/>
          <w:szCs w:val="18"/>
        </w:rPr>
        <w:t>14、乙：古老苍劲，造型奇特；丙：繁茂交错，莽苍深邃    15、（乙文突出）幽静典雅；（丙文突出）庄严肃穆    16B     17、空间  分总    18、此题开放性强，答案不求统一，不论肯定否定，言之成理即可。</w:t>
      </w:r>
    </w:p>
    <w:p>
      <w:pPr>
        <w:adjustRightInd w:val="0"/>
        <w:spacing w:line="320" w:lineRule="exact"/>
        <w:ind w:firstLine="360" w:firstLineChars="2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（三）19D    20(1)柳树是顽强生命力的象征；(2)柳树是消灾祈福的工具    21(1)“柳”与“留”谐音，含“留恋”“留别”之意；(2)杨柳是春天的标志，可传达“春常在”的祝愿；(3)柳条插土就活，希望友人到新的地方，能很快生根发芽    22来历(来源)　文化源头　逻辑顺序    23、第④段。这段文字说明了古人很早就认识到柳树有顽强的再生力这一特点，很好地解释了第④段的中国古代神话、棺材盖上的装饰以及灵车都与“柳”密切相关的原因。</w:t>
      </w:r>
    </w:p>
    <w:p>
      <w:pPr>
        <w:numPr>
          <w:ilvl w:val="0"/>
          <w:numId w:val="4"/>
        </w:numPr>
        <w:spacing w:line="360" w:lineRule="exact"/>
        <w:ind w:firstLine="354" w:firstLineChars="196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b/>
          <w:sz w:val="18"/>
          <w:szCs w:val="18"/>
        </w:rPr>
        <w:t>写作</w:t>
      </w:r>
      <w:r>
        <w:rPr>
          <w:rFonts w:hint="eastAsia" w:ascii="宋体" w:hAnsi="宋体" w:cs="宋体"/>
          <w:sz w:val="18"/>
          <w:szCs w:val="18"/>
        </w:rPr>
        <w:t>24、略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64787"/>
    <w:multiLevelType w:val="singleLevel"/>
    <w:tmpl w:val="47164787"/>
    <w:lvl w:ilvl="0" w:tentative="0">
      <w:start w:val="21"/>
      <w:numFmt w:val="decimal"/>
      <w:suff w:val="nothing"/>
      <w:lvlText w:val="%1、"/>
      <w:lvlJc w:val="left"/>
    </w:lvl>
  </w:abstractNum>
  <w:abstractNum w:abstractNumId="1">
    <w:nsid w:val="599F9D47"/>
    <w:multiLevelType w:val="singleLevel"/>
    <w:tmpl w:val="599F9D4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99FCFC7"/>
    <w:multiLevelType w:val="singleLevel"/>
    <w:tmpl w:val="599FCFC7"/>
    <w:lvl w:ilvl="0" w:tentative="0">
      <w:start w:val="3"/>
      <w:numFmt w:val="chineseCounting"/>
      <w:suff w:val="nothing"/>
      <w:lvlText w:val="%1、"/>
      <w:lvlJc w:val="left"/>
    </w:lvl>
  </w:abstractNum>
  <w:abstractNum w:abstractNumId="3">
    <w:nsid w:val="59A3E214"/>
    <w:multiLevelType w:val="singleLevel"/>
    <w:tmpl w:val="59A3E214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6A227C"/>
    <w:rsid w:val="2E064A8A"/>
    <w:rsid w:val="49F41ECF"/>
    <w:rsid w:val="625B11C8"/>
    <w:rsid w:val="6E6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240" w:lineRule="auto"/>
    </w:pPr>
    <w:rPr>
      <w:rFonts w:ascii="宋体" w:hAnsi="Courier New" w:cs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5377</Words>
  <Characters>5588</Characters>
  <Lines>0</Lines>
  <Paragraphs>0</Paragraphs>
  <TotalTime>13</TotalTime>
  <ScaleCrop>false</ScaleCrop>
  <LinksUpToDate>false</LinksUpToDate>
  <CharactersWithSpaces>8474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2021-11-03T01:16:00Z</dcterms:created>
  <dc:creator>DELL</dc:creator>
  <cp:lastModifiedBy>Administrator</cp:lastModifiedBy>
  <dcterms:modified xsi:type="dcterms:W3CDTF">2021-11-26T06:27:14Z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