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10769600</wp:posOffset>
            </wp:positionV>
            <wp:extent cx="3683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19100"/>
                    </a:xfrm>
                    <a:prstGeom prst="rect">
                      <a:avLst/>
                    </a:prstGeom>
                  </pic:spPr>
                </pic:pic>
              </a:graphicData>
            </a:graphic>
          </wp:anchor>
        </w:drawing>
      </w:r>
      <w:r>
        <w:rPr>
          <w:rFonts w:hint="eastAsia" w:ascii="黑体" w:hAnsi="黑体" w:eastAsia="黑体"/>
          <w:sz w:val="32"/>
          <w:szCs w:val="32"/>
        </w:rPr>
        <w:t>初三年级期末考试道德与法治试卷</w:t>
      </w:r>
    </w:p>
    <w:p>
      <w:pPr>
        <w:jc w:val="center"/>
        <w:rPr>
          <w:rFonts w:ascii="宋体" w:hAnsi="宋体" w:cs="黑体"/>
          <w:sz w:val="18"/>
          <w:szCs w:val="18"/>
        </w:rPr>
      </w:pPr>
      <w:r>
        <w:rPr>
          <w:rFonts w:hint="eastAsia" w:ascii="宋体" w:hAnsi="宋体" w:cs="黑体"/>
          <w:sz w:val="18"/>
          <w:szCs w:val="18"/>
        </w:rPr>
        <w:t>命</w:t>
      </w:r>
      <w:r>
        <w:rPr>
          <w:rFonts w:ascii="宋体" w:hAnsi="宋体" w:cs="黑体"/>
          <w:sz w:val="18"/>
          <w:szCs w:val="18"/>
        </w:rPr>
        <w:t>题人：</w:t>
      </w:r>
      <w:r>
        <w:rPr>
          <w:rFonts w:hint="eastAsia" w:ascii="宋体" w:hAnsi="宋体" w:cs="黑体"/>
          <w:sz w:val="18"/>
          <w:szCs w:val="18"/>
        </w:rPr>
        <w:t xml:space="preserve">   马军 （时间</w:t>
      </w:r>
      <w:r>
        <w:rPr>
          <w:rFonts w:ascii="宋体" w:hAnsi="宋体" w:cs="黑体"/>
          <w:sz w:val="18"/>
          <w:szCs w:val="18"/>
        </w:rPr>
        <w:t>：</w:t>
      </w:r>
      <w:r>
        <w:rPr>
          <w:rFonts w:hint="eastAsia" w:ascii="宋体" w:hAnsi="宋体" w:cs="黑体"/>
          <w:sz w:val="18"/>
          <w:szCs w:val="18"/>
        </w:rPr>
        <w:t>60分钟</w:t>
      </w:r>
      <w:r>
        <w:rPr>
          <w:rFonts w:ascii="宋体" w:hAnsi="宋体" w:cs="黑体"/>
          <w:sz w:val="18"/>
          <w:szCs w:val="18"/>
        </w:rPr>
        <w:t xml:space="preserve">    </w:t>
      </w:r>
      <w:r>
        <w:rPr>
          <w:rFonts w:hint="eastAsia" w:ascii="宋体" w:hAnsi="宋体" w:cs="黑体"/>
          <w:sz w:val="18"/>
          <w:szCs w:val="18"/>
        </w:rPr>
        <w:t>总分</w:t>
      </w:r>
      <w:r>
        <w:rPr>
          <w:rFonts w:ascii="宋体" w:hAnsi="宋体" w:cs="黑体"/>
          <w:sz w:val="18"/>
          <w:szCs w:val="18"/>
        </w:rPr>
        <w:t>：</w:t>
      </w:r>
      <w:r>
        <w:rPr>
          <w:rFonts w:hint="eastAsia" w:ascii="宋体" w:hAnsi="宋体" w:cs="黑体"/>
          <w:sz w:val="18"/>
          <w:szCs w:val="18"/>
        </w:rPr>
        <w:t>100）</w:t>
      </w:r>
    </w:p>
    <w:p>
      <w:pPr>
        <w:ind w:left="360"/>
        <w:jc w:val="left"/>
        <w:rPr>
          <w:rFonts w:ascii="宋体" w:hAnsi="宋体" w:cs="黑体"/>
          <w:b/>
          <w:color w:val="000000"/>
          <w:szCs w:val="18"/>
        </w:rPr>
      </w:pPr>
      <w:r>
        <w:rPr>
          <w:rFonts w:hint="eastAsia" w:ascii="宋体" w:hAnsi="宋体" w:cs="黑体"/>
          <w:b/>
          <w:color w:val="000000"/>
          <w:szCs w:val="18"/>
        </w:rPr>
        <w:t>一、单项选择题（共30小题，每小题2分，共60分）</w:t>
      </w:r>
    </w:p>
    <w:p>
      <w:pPr>
        <w:ind w:firstLine="420" w:firstLineChars="200"/>
        <w:jc w:val="left"/>
        <w:textAlignment w:val="center"/>
        <w:rPr>
          <w:rFonts w:ascii="宋体" w:hAnsi="宋体"/>
          <w:szCs w:val="21"/>
        </w:rPr>
      </w:pPr>
      <w:r>
        <w:rPr>
          <w:rFonts w:ascii="宋体" w:hAnsi="宋体"/>
          <w:szCs w:val="21"/>
        </w:rPr>
        <w:t>1．</w:t>
      </w:r>
      <w:r>
        <w:rPr>
          <w:rFonts w:hint="eastAsia" w:ascii="宋体" w:hAnsi="宋体"/>
          <w:szCs w:val="21"/>
        </w:rPr>
        <w:t>深圳是中国改革开放取得历史性成就的缩影。40年来，深圳由一个毗邻香港的岭南小镇，跃升为国际化大都市，发展速度被国外媒体评为全球第一。深圳创造的伟大奇迹有力证明，改革开放（　　）</w:t>
      </w:r>
    </w:p>
    <w:p>
      <w:pPr>
        <w:ind w:firstLine="420" w:firstLineChars="200"/>
        <w:jc w:val="left"/>
        <w:textAlignment w:val="center"/>
        <w:rPr>
          <w:rFonts w:ascii="宋体" w:hAnsi="宋体"/>
          <w:szCs w:val="21"/>
        </w:rPr>
      </w:pPr>
      <w:r>
        <w:rPr>
          <w:rFonts w:hint="eastAsia" w:ascii="宋体" w:hAnsi="宋体"/>
          <w:szCs w:val="21"/>
        </w:rPr>
        <w:t>①是党和国家必须坚持的指导思想</w:t>
      </w:r>
    </w:p>
    <w:p>
      <w:pPr>
        <w:ind w:firstLine="420" w:firstLineChars="200"/>
        <w:jc w:val="left"/>
        <w:textAlignment w:val="center"/>
        <w:rPr>
          <w:rFonts w:ascii="宋体" w:hAnsi="宋体"/>
          <w:szCs w:val="21"/>
        </w:rPr>
      </w:pPr>
      <w:r>
        <w:rPr>
          <w:rFonts w:hint="eastAsia" w:ascii="宋体" w:hAnsi="宋体"/>
          <w:szCs w:val="21"/>
        </w:rPr>
        <w:t>②使中国成为社会主义现代化强国</w:t>
      </w:r>
    </w:p>
    <w:p>
      <w:pPr>
        <w:ind w:firstLine="420" w:firstLineChars="200"/>
        <w:jc w:val="left"/>
        <w:textAlignment w:val="center"/>
        <w:rPr>
          <w:rFonts w:ascii="宋体" w:hAnsi="宋体"/>
          <w:szCs w:val="21"/>
        </w:rPr>
      </w:pPr>
      <w:r>
        <w:rPr>
          <w:rFonts w:hint="eastAsia" w:ascii="宋体" w:hAnsi="宋体"/>
          <w:szCs w:val="21"/>
        </w:rPr>
        <w:t>③深刻改变了中国，显示中国力量</w:t>
      </w:r>
    </w:p>
    <w:p>
      <w:pPr>
        <w:ind w:firstLine="420" w:firstLineChars="200"/>
        <w:jc w:val="left"/>
        <w:textAlignment w:val="center"/>
        <w:rPr>
          <w:rFonts w:ascii="宋体" w:hAnsi="宋体"/>
          <w:szCs w:val="21"/>
        </w:rPr>
      </w:pPr>
      <w:r>
        <w:rPr>
          <w:rFonts w:hint="eastAsia" w:ascii="宋体" w:hAnsi="宋体"/>
          <w:szCs w:val="21"/>
        </w:rPr>
        <w:t>④是决定当代中国命运的关键抉择</w:t>
      </w:r>
    </w:p>
    <w:p>
      <w:pPr>
        <w:ind w:firstLine="420" w:firstLineChars="200"/>
        <w:jc w:val="left"/>
        <w:textAlignment w:val="center"/>
        <w:rPr>
          <w:rFonts w:ascii="宋体" w:hAnsi="宋体"/>
          <w:szCs w:val="21"/>
        </w:rPr>
      </w:pPr>
      <w:r>
        <w:rPr>
          <w:rFonts w:hint="eastAsia" w:ascii="宋体" w:hAnsi="宋体"/>
          <w:szCs w:val="21"/>
        </w:rPr>
        <w:t>A．①②    B．①③    C．②④    D．③④</w:t>
      </w:r>
    </w:p>
    <w:p>
      <w:pPr>
        <w:ind w:firstLine="420" w:firstLineChars="200"/>
        <w:jc w:val="left"/>
        <w:textAlignment w:val="cente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2020年9月16日，国新办就中国科学院“率先行动”计划第一阶段实施进展情况举行发布会。会上，中国科学院院长白春礼表示，中科院作为一个科研机构，不能包打天下，还是要聚焦关键的核心技术，有效解决一批“卡脖子”问题。这体现了（　　）</w:t>
      </w:r>
    </w:p>
    <w:p>
      <w:pPr>
        <w:ind w:firstLine="420" w:firstLineChars="200"/>
        <w:jc w:val="left"/>
        <w:textAlignment w:val="center"/>
        <w:rPr>
          <w:rFonts w:ascii="宋体" w:hAnsi="宋体"/>
          <w:szCs w:val="21"/>
        </w:rPr>
      </w:pPr>
      <w:r>
        <w:rPr>
          <w:rFonts w:hint="eastAsia" w:ascii="宋体" w:hAnsi="宋体"/>
          <w:szCs w:val="21"/>
        </w:rPr>
        <w:t>①企业是社会创新的关键力量  ②建设创新型国家，要坚持自主创新、重点跨越、支撑发展、引领未来的方针   ③我国已是科技创新强国</w:t>
      </w:r>
    </w:p>
    <w:p>
      <w:pPr>
        <w:jc w:val="left"/>
        <w:textAlignment w:val="center"/>
        <w:rPr>
          <w:rFonts w:ascii="宋体" w:hAnsi="宋体"/>
          <w:szCs w:val="21"/>
        </w:rPr>
      </w:pPr>
      <w:r>
        <w:rPr>
          <w:rFonts w:hint="eastAsia" w:ascii="宋体" w:hAnsi="宋体"/>
          <w:szCs w:val="21"/>
        </w:rPr>
        <w:t>④中国科技创新之路任重道远</w:t>
      </w:r>
    </w:p>
    <w:p>
      <w:pPr>
        <w:ind w:firstLine="420" w:firstLineChars="200"/>
        <w:jc w:val="left"/>
        <w:textAlignment w:val="center"/>
        <w:rPr>
          <w:rFonts w:ascii="宋体" w:hAnsi="宋体"/>
          <w:szCs w:val="21"/>
        </w:rPr>
      </w:pPr>
      <w:r>
        <w:rPr>
          <w:rFonts w:hint="eastAsia" w:ascii="宋体" w:hAnsi="宋体"/>
          <w:szCs w:val="21"/>
        </w:rPr>
        <w:t>A．①②</w:t>
      </w:r>
      <w:r>
        <w:rPr>
          <w:rFonts w:hint="eastAsia" w:ascii="宋体" w:hAnsi="宋体"/>
          <w:szCs w:val="21"/>
        </w:rPr>
        <w:tab/>
      </w:r>
      <w:r>
        <w:rPr>
          <w:rFonts w:hint="eastAsia" w:ascii="宋体" w:hAnsi="宋体"/>
          <w:szCs w:val="21"/>
        </w:rPr>
        <w:t xml:space="preserve">    B．①③     C．②④    D．③④</w:t>
      </w:r>
    </w:p>
    <w:p>
      <w:pPr>
        <w:jc w:val="left"/>
        <w:textAlignment w:val="center"/>
        <w:rPr>
          <w:rFonts w:ascii="宋体" w:hAnsi="宋体"/>
          <w:szCs w:val="21"/>
        </w:rPr>
      </w:pPr>
      <w:r>
        <w:rPr>
          <w:rFonts w:hint="eastAsia" w:ascii="宋体" w:hAnsi="宋体"/>
          <w:color w:val="FF0000"/>
          <w:szCs w:val="21"/>
        </w:rPr>
        <w:t xml:space="preserve">   </w:t>
      </w:r>
      <w:r>
        <w:rPr>
          <w:rFonts w:hint="eastAsia" w:ascii="宋体" w:hAnsi="宋体"/>
          <w:szCs w:val="21"/>
        </w:rPr>
        <w:t>3</w:t>
      </w:r>
      <w:r>
        <w:rPr>
          <w:rFonts w:ascii="宋体" w:hAnsi="宋体"/>
          <w:szCs w:val="21"/>
        </w:rPr>
        <w:t>．</w:t>
      </w:r>
      <w:r>
        <w:rPr>
          <w:rFonts w:hint="eastAsia" w:ascii="宋体" w:hAnsi="宋体"/>
          <w:szCs w:val="21"/>
        </w:rPr>
        <w:t>2020年诺贝尔生理学或医学奖颁给了美英三位科学家，表彰他们发现了丙肝病毒。丙型肝炎病毒的发现揭示了血源性肝炎的病因，随着检测试剂的开发和药物研发的突破性进展，数百万人的生命得以挽救。他们的研究证明（　　）</w:t>
      </w:r>
    </w:p>
    <w:p>
      <w:pPr>
        <w:ind w:firstLine="420" w:firstLineChars="200"/>
        <w:jc w:val="left"/>
        <w:textAlignment w:val="center"/>
        <w:rPr>
          <w:rFonts w:ascii="宋体" w:hAnsi="宋体"/>
          <w:szCs w:val="21"/>
        </w:rPr>
      </w:pPr>
      <w:r>
        <w:rPr>
          <w:rFonts w:hint="eastAsia" w:ascii="宋体" w:hAnsi="宋体"/>
          <w:szCs w:val="21"/>
        </w:rPr>
        <w:t>A．创新能够为人类健康服务</w:t>
      </w:r>
      <w:r>
        <w:rPr>
          <w:rFonts w:hint="eastAsia" w:ascii="宋体" w:hAnsi="宋体"/>
          <w:szCs w:val="21"/>
        </w:rPr>
        <w:tab/>
      </w:r>
      <w:r>
        <w:rPr>
          <w:rFonts w:hint="eastAsia" w:ascii="宋体" w:hAnsi="宋体"/>
          <w:szCs w:val="21"/>
        </w:rPr>
        <w:t>B．创新是推动发展的第一动力</w:t>
      </w:r>
      <w:r>
        <w:rPr>
          <w:rFonts w:hint="eastAsia" w:ascii="宋体" w:hAnsi="宋体"/>
          <w:szCs w:val="21"/>
        </w:rPr>
        <w:tab/>
      </w:r>
    </w:p>
    <w:p>
      <w:pPr>
        <w:ind w:firstLine="420" w:firstLineChars="200"/>
        <w:jc w:val="left"/>
        <w:textAlignment w:val="center"/>
        <w:rPr>
          <w:rFonts w:ascii="宋体" w:hAnsi="宋体"/>
          <w:szCs w:val="21"/>
        </w:rPr>
      </w:pPr>
      <w:r>
        <w:rPr>
          <w:rFonts w:hint="eastAsia" w:ascii="宋体" w:hAnsi="宋体"/>
          <w:szCs w:val="21"/>
        </w:rPr>
        <w:t>C．创新驱动是国家命运所系</w:t>
      </w:r>
      <w:r>
        <w:rPr>
          <w:rFonts w:hint="eastAsia" w:ascii="宋体" w:hAnsi="宋体"/>
          <w:szCs w:val="21"/>
        </w:rPr>
        <w:tab/>
      </w:r>
      <w:r>
        <w:rPr>
          <w:rFonts w:hint="eastAsia" w:ascii="宋体" w:hAnsi="宋体"/>
          <w:szCs w:val="21"/>
        </w:rPr>
        <w:t>D．创新推动国家走向繁荣富强</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4．</w:t>
      </w:r>
      <w:r>
        <w:rPr>
          <w:rFonts w:hint="eastAsia" w:ascii="宋体" w:hAnsi="宋体"/>
          <w:szCs w:val="21"/>
        </w:rPr>
        <w:t>在全世界的排名中，虽然我国的发明专利与论文数量大幅跃升，但我国的创新能力并未同步提高。目前我国科技成果转化率不足30%，而先进国家这一指标却高达60%至70%。这些数据从某个侧面表明（　　）</w:t>
      </w:r>
    </w:p>
    <w:p>
      <w:pPr>
        <w:ind w:firstLine="420" w:firstLineChars="200"/>
        <w:jc w:val="left"/>
        <w:textAlignment w:val="center"/>
        <w:rPr>
          <w:rFonts w:ascii="宋体" w:hAnsi="宋体"/>
          <w:szCs w:val="21"/>
        </w:rPr>
      </w:pPr>
      <w:r>
        <w:rPr>
          <w:rFonts w:hint="eastAsia" w:ascii="宋体" w:hAnsi="宋体"/>
          <w:szCs w:val="21"/>
        </w:rPr>
        <w:t>A．我国的科技创新之路任重道远</w:t>
      </w:r>
      <w:r>
        <w:rPr>
          <w:rFonts w:hint="eastAsia" w:ascii="宋体" w:hAnsi="宋体"/>
          <w:szCs w:val="21"/>
        </w:rPr>
        <w:tab/>
      </w:r>
      <w:r>
        <w:rPr>
          <w:rFonts w:hint="eastAsia" w:ascii="宋体" w:hAnsi="宋体"/>
          <w:szCs w:val="21"/>
        </w:rPr>
        <w:t>B．谋未来就要谋创新、谋发展</w:t>
      </w:r>
      <w:r>
        <w:rPr>
          <w:rFonts w:hint="eastAsia" w:ascii="宋体" w:hAnsi="宋体"/>
          <w:szCs w:val="21"/>
        </w:rPr>
        <w:tab/>
      </w:r>
    </w:p>
    <w:p>
      <w:pPr>
        <w:ind w:firstLine="420" w:firstLineChars="200"/>
        <w:jc w:val="left"/>
        <w:textAlignment w:val="center"/>
        <w:rPr>
          <w:rFonts w:ascii="宋体" w:hAnsi="宋体"/>
          <w:szCs w:val="21"/>
        </w:rPr>
      </w:pPr>
      <w:r>
        <w:rPr>
          <w:rFonts w:hint="eastAsia" w:ascii="宋体" w:hAnsi="宋体"/>
          <w:szCs w:val="21"/>
        </w:rPr>
        <w:t>C．我国必须将科技和教育摆在首位</w:t>
      </w:r>
      <w:r>
        <w:rPr>
          <w:rFonts w:hint="eastAsia" w:ascii="宋体" w:hAnsi="宋体"/>
          <w:szCs w:val="21"/>
        </w:rPr>
        <w:tab/>
      </w:r>
      <w:r>
        <w:rPr>
          <w:rFonts w:hint="eastAsia" w:ascii="宋体" w:hAnsi="宋体"/>
          <w:szCs w:val="21"/>
        </w:rPr>
        <w:t>D．要让创新在全社会蔚然成风</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5．</w:t>
      </w:r>
      <w:r>
        <w:rPr>
          <w:rFonts w:hint="eastAsia" w:ascii="宋体" w:hAnsi="宋体"/>
          <w:szCs w:val="21"/>
        </w:rPr>
        <w:t>2020年9月22日，习近平总书记在北京主持召开教育文化卫生体育领域专家代表座谈会指出，教育是国之大计、党之大计。在决胜全面建成小康社会、决战脱贫攻坚的关键节点，万千乡村孩子是习总书记心中的牵挂，“阻断贫困代际传递”是他着重强调的要求，习总书记之所以牵挂和要求，是因为（　　）</w:t>
      </w:r>
    </w:p>
    <w:p>
      <w:pPr>
        <w:ind w:firstLine="420" w:firstLineChars="200"/>
        <w:jc w:val="left"/>
        <w:textAlignment w:val="center"/>
        <w:rPr>
          <w:rFonts w:ascii="宋体" w:hAnsi="宋体"/>
          <w:szCs w:val="21"/>
        </w:rPr>
      </w:pPr>
      <w:r>
        <w:rPr>
          <w:rFonts w:hint="eastAsia" w:ascii="宋体" w:hAnsi="宋体"/>
          <w:szCs w:val="21"/>
        </w:rPr>
        <w:t>①改革开放以来，我国教育事业获得巨大发展</w:t>
      </w:r>
    </w:p>
    <w:p>
      <w:pPr>
        <w:ind w:firstLine="420" w:firstLineChars="200"/>
        <w:jc w:val="left"/>
        <w:textAlignment w:val="center"/>
        <w:rPr>
          <w:rFonts w:ascii="宋体" w:hAnsi="宋体"/>
          <w:szCs w:val="21"/>
        </w:rPr>
      </w:pPr>
      <w:r>
        <w:rPr>
          <w:rFonts w:hint="eastAsia" w:ascii="宋体" w:hAnsi="宋体"/>
          <w:szCs w:val="21"/>
        </w:rPr>
        <w:t>②教育是民族振兴、社会进步的基石，教育寄托着亿万家庭对美好生活的期盼  ③百年大计、教育为本，教育已经成为综合国力竞争的决定性因素 ④教育是提高国民素质、培养创新型人才、促进人的全面发展的根本途径</w:t>
      </w:r>
    </w:p>
    <w:p>
      <w:pPr>
        <w:ind w:firstLine="420" w:firstLineChars="200"/>
        <w:jc w:val="left"/>
        <w:textAlignment w:val="center"/>
        <w:rPr>
          <w:rFonts w:ascii="宋体" w:hAnsi="宋体"/>
          <w:szCs w:val="21"/>
        </w:rPr>
      </w:pPr>
      <w:r>
        <w:rPr>
          <w:rFonts w:hint="eastAsia" w:ascii="宋体" w:hAnsi="宋体"/>
          <w:szCs w:val="21"/>
        </w:rPr>
        <w:t>A．①③</w:t>
      </w:r>
      <w:r>
        <w:rPr>
          <w:rFonts w:hint="eastAsia" w:ascii="宋体" w:hAnsi="宋体"/>
          <w:szCs w:val="21"/>
        </w:rPr>
        <w:tab/>
      </w:r>
      <w:r>
        <w:rPr>
          <w:rFonts w:hint="eastAsia" w:ascii="宋体" w:hAnsi="宋体"/>
          <w:szCs w:val="21"/>
        </w:rPr>
        <w:t>B．②③④</w:t>
      </w:r>
      <w:r>
        <w:rPr>
          <w:rFonts w:hint="eastAsia" w:ascii="宋体" w:hAnsi="宋体"/>
          <w:szCs w:val="21"/>
        </w:rPr>
        <w:tab/>
      </w:r>
      <w:r>
        <w:rPr>
          <w:rFonts w:hint="eastAsia" w:ascii="宋体" w:hAnsi="宋体"/>
          <w:szCs w:val="21"/>
        </w:rPr>
        <w:t>C．②④</w:t>
      </w:r>
      <w:r>
        <w:rPr>
          <w:rFonts w:hint="eastAsia" w:ascii="宋体" w:hAnsi="宋体"/>
          <w:szCs w:val="21"/>
        </w:rPr>
        <w:tab/>
      </w:r>
      <w:r>
        <w:rPr>
          <w:rFonts w:hint="eastAsia" w:ascii="宋体" w:hAnsi="宋体"/>
          <w:szCs w:val="21"/>
        </w:rPr>
        <w:t xml:space="preserve">D．①②③④ </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6．</w:t>
      </w:r>
      <w:r>
        <w:rPr>
          <w:rFonts w:hint="eastAsia" w:ascii="宋体" w:hAnsi="宋体"/>
          <w:szCs w:val="21"/>
        </w:rPr>
        <w:t>2020年6月23日，随着北斗三号最后一颗全球组网卫星顺利进入预定轨道，北斗全球卫星导航系统星座部署完成，中国“星”迎来历史性一刻。据悉，北斗系统是中国自主建设、独立运行的全球卫星导航系统，可在全球范围为各类用户提供高精度、高可靠的定位、导航、授时服务。这说明（　　）</w:t>
      </w:r>
    </w:p>
    <w:p>
      <w:pPr>
        <w:ind w:firstLine="420" w:firstLineChars="200"/>
        <w:jc w:val="left"/>
        <w:textAlignment w:val="center"/>
        <w:rPr>
          <w:rFonts w:ascii="宋体" w:hAnsi="宋体"/>
          <w:szCs w:val="21"/>
        </w:rPr>
      </w:pPr>
      <w:r>
        <w:rPr>
          <w:rFonts w:hint="eastAsia" w:ascii="宋体" w:hAnsi="宋体"/>
          <w:szCs w:val="21"/>
        </w:rPr>
        <w:t>①我国把创新作为解决我国一切问题的关键</w:t>
      </w:r>
    </w:p>
    <w:p>
      <w:pPr>
        <w:ind w:firstLine="420" w:firstLineChars="200"/>
        <w:jc w:val="left"/>
        <w:textAlignment w:val="center"/>
        <w:rPr>
          <w:rFonts w:ascii="宋体" w:hAnsi="宋体"/>
          <w:szCs w:val="21"/>
        </w:rPr>
      </w:pPr>
      <w:r>
        <w:rPr>
          <w:rFonts w:hint="eastAsia" w:ascii="宋体" w:hAnsi="宋体"/>
          <w:szCs w:val="21"/>
        </w:rPr>
        <w:t>②我国在尖端技术的掌握和创新方面，一些重要领域走在世界前列</w:t>
      </w:r>
    </w:p>
    <w:p>
      <w:pPr>
        <w:ind w:firstLine="420" w:firstLineChars="200"/>
        <w:jc w:val="left"/>
        <w:textAlignment w:val="center"/>
        <w:rPr>
          <w:rFonts w:ascii="宋体" w:hAnsi="宋体"/>
          <w:szCs w:val="21"/>
        </w:rPr>
      </w:pPr>
      <w:r>
        <w:rPr>
          <w:rFonts w:hint="eastAsia" w:ascii="宋体" w:hAnsi="宋体"/>
          <w:szCs w:val="21"/>
        </w:rPr>
        <w:t>③我国落实科教兴国、人才强国战略和创新驱动发展战略</w:t>
      </w:r>
    </w:p>
    <w:p>
      <w:pPr>
        <w:ind w:firstLine="420" w:firstLineChars="200"/>
        <w:jc w:val="left"/>
        <w:textAlignment w:val="center"/>
        <w:rPr>
          <w:rFonts w:ascii="宋体" w:hAnsi="宋体"/>
          <w:szCs w:val="21"/>
        </w:rPr>
      </w:pPr>
      <w:r>
        <w:rPr>
          <w:rFonts w:hint="eastAsia" w:ascii="宋体" w:hAnsi="宋体"/>
          <w:szCs w:val="21"/>
        </w:rPr>
        <w:t>④我国创新能力增强，已建成创新强国</w:t>
      </w:r>
    </w:p>
    <w:p>
      <w:pPr>
        <w:ind w:firstLine="420" w:firstLineChars="200"/>
        <w:jc w:val="left"/>
        <w:textAlignment w:val="center"/>
        <w:rPr>
          <w:rFonts w:ascii="宋体" w:hAnsi="宋体"/>
          <w:szCs w:val="21"/>
        </w:rPr>
      </w:pPr>
      <w:r>
        <w:rPr>
          <w:rFonts w:hint="eastAsia" w:ascii="宋体" w:hAnsi="宋体"/>
          <w:szCs w:val="21"/>
        </w:rPr>
        <w:t>A．①②    B．①④    C．②③    D．③④</w:t>
      </w:r>
    </w:p>
    <w:p>
      <w:pPr>
        <w:ind w:firstLine="420" w:firstLineChars="200"/>
        <w:jc w:val="left"/>
        <w:textAlignment w:val="center"/>
        <w:rPr>
          <w:rFonts w:ascii="宋体" w:hAnsi="宋体"/>
          <w:szCs w:val="21"/>
        </w:rPr>
      </w:pPr>
      <w:r>
        <w:rPr>
          <w:rFonts w:hint="eastAsia" w:ascii="宋体" w:hAnsi="宋体"/>
          <w:szCs w:val="21"/>
        </w:rPr>
        <w:t xml:space="preserve">    </w:t>
      </w:r>
      <w:r>
        <w:rPr>
          <w:rFonts w:ascii="宋体" w:hAnsi="宋体"/>
          <w:szCs w:val="21"/>
        </w:rPr>
        <w:t>7．</w:t>
      </w:r>
      <w:r>
        <w:rPr>
          <w:rFonts w:hint="eastAsia" w:ascii="宋体" w:hAnsi="宋体"/>
          <w:szCs w:val="21"/>
        </w:rPr>
        <w:t xml:space="preserve">改革开放以来，我国书写了精彩的“中国故事”，创造了发展的“中国奇迹”，塑造了崭新的“中国形象”。改革开放永无止境。这揭示的道理是（    ）  </w:t>
      </w:r>
    </w:p>
    <w:p>
      <w:pPr>
        <w:ind w:firstLine="420" w:firstLineChars="200"/>
        <w:jc w:val="left"/>
        <w:textAlignment w:val="center"/>
        <w:rPr>
          <w:rFonts w:ascii="宋体" w:hAnsi="宋体"/>
          <w:szCs w:val="21"/>
        </w:rPr>
      </w:pPr>
      <w:r>
        <w:rPr>
          <w:rFonts w:hint="eastAsia" w:ascii="宋体" w:hAnsi="宋体"/>
          <w:szCs w:val="21"/>
        </w:rPr>
        <w:t xml:space="preserve">①改革开放是强国之路 </w:t>
      </w:r>
      <w:r>
        <w:rPr>
          <w:rFonts w:ascii="宋体" w:hAnsi="宋体"/>
          <w:szCs w:val="21"/>
        </w:rPr>
        <w:t xml:space="preserve">     </w:t>
      </w:r>
      <w:r>
        <w:rPr>
          <w:rFonts w:hint="eastAsia" w:ascii="宋体" w:hAnsi="宋体"/>
          <w:szCs w:val="21"/>
        </w:rPr>
        <w:t>②改革开放是民族进步之魂</w:t>
      </w:r>
    </w:p>
    <w:p>
      <w:pPr>
        <w:ind w:firstLine="420" w:firstLineChars="200"/>
        <w:jc w:val="left"/>
        <w:textAlignment w:val="center"/>
        <w:rPr>
          <w:rFonts w:ascii="宋体" w:hAnsi="宋体"/>
          <w:szCs w:val="21"/>
        </w:rPr>
      </w:pPr>
      <w:r>
        <w:rPr>
          <w:rFonts w:hint="eastAsia" w:ascii="宋体" w:hAnsi="宋体"/>
          <w:szCs w:val="21"/>
        </w:rPr>
        <w:t xml:space="preserve">③改革开放是推动国家兴旺发达的不竭源泉 </w:t>
      </w:r>
      <w:r>
        <w:rPr>
          <w:rFonts w:ascii="宋体" w:hAnsi="宋体"/>
          <w:szCs w:val="21"/>
        </w:rPr>
        <w:t xml:space="preserve">   </w:t>
      </w:r>
      <w:r>
        <w:rPr>
          <w:rFonts w:hint="eastAsia" w:ascii="宋体" w:hAnsi="宋体"/>
          <w:szCs w:val="21"/>
        </w:rPr>
        <w:t>④改革开放是实现中华民族伟大复兴的关键一招</w:t>
      </w:r>
    </w:p>
    <w:p>
      <w:pPr>
        <w:ind w:firstLine="420" w:firstLineChars="200"/>
        <w:jc w:val="left"/>
        <w:textAlignment w:val="center"/>
        <w:rPr>
          <w:rFonts w:ascii="宋体" w:hAnsi="宋体"/>
          <w:szCs w:val="21"/>
        </w:rPr>
      </w:pPr>
      <w:r>
        <w:rPr>
          <w:rFonts w:hint="eastAsia" w:ascii="宋体" w:hAnsi="宋体"/>
          <w:szCs w:val="21"/>
        </w:rPr>
        <w:t>A、②④    B、②③   C、 ③④      D、①④</w:t>
      </w:r>
    </w:p>
    <w:p>
      <w:pPr>
        <w:ind w:firstLine="315" w:firstLineChars="15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8．</w:t>
      </w:r>
      <w:r>
        <w:rPr>
          <w:rFonts w:hint="eastAsia" w:ascii="宋体" w:hAnsi="宋体"/>
          <w:szCs w:val="21"/>
        </w:rPr>
        <w:t>按照选举法的程序，把正式候选人的信息通过街道微信公众号公布，通过分组讨论，我市有不少村民从打工地回乡积极参与选举投票。“投票了吗”成为选举当天居民们交流中出现频率最高的对话。我市换届选举的成功做法告诉我们（　　）</w:t>
      </w:r>
    </w:p>
    <w:p>
      <w:pPr>
        <w:ind w:firstLine="420" w:firstLineChars="200"/>
        <w:jc w:val="left"/>
        <w:textAlignment w:val="center"/>
        <w:rPr>
          <w:rFonts w:ascii="宋体" w:hAnsi="宋体"/>
          <w:szCs w:val="21"/>
        </w:rPr>
      </w:pPr>
      <w:r>
        <w:rPr>
          <w:rFonts w:hint="eastAsia" w:ascii="宋体" w:hAnsi="宋体"/>
          <w:szCs w:val="21"/>
        </w:rPr>
        <w:t>①民主思想和法治精神应成为公民的自觉信仰</w:t>
      </w:r>
    </w:p>
    <w:p>
      <w:pPr>
        <w:ind w:firstLine="420" w:firstLineChars="200"/>
        <w:jc w:val="left"/>
        <w:textAlignment w:val="center"/>
        <w:rPr>
          <w:rFonts w:ascii="宋体" w:hAnsi="宋体"/>
          <w:szCs w:val="21"/>
        </w:rPr>
      </w:pPr>
      <w:r>
        <w:rPr>
          <w:rFonts w:hint="eastAsia" w:ascii="宋体" w:hAnsi="宋体"/>
          <w:szCs w:val="21"/>
        </w:rPr>
        <w:t>②民主选举应遵循公开、公平和公正的原则</w:t>
      </w:r>
    </w:p>
    <w:p>
      <w:pPr>
        <w:ind w:firstLine="420" w:firstLineChars="200"/>
        <w:jc w:val="left"/>
        <w:textAlignment w:val="center"/>
        <w:rPr>
          <w:rFonts w:ascii="宋体" w:hAnsi="宋体"/>
          <w:szCs w:val="21"/>
        </w:rPr>
      </w:pPr>
      <w:r>
        <w:rPr>
          <w:rFonts w:hint="eastAsia" w:ascii="宋体" w:hAnsi="宋体"/>
          <w:szCs w:val="21"/>
        </w:rPr>
        <w:t>③直接选举是民主选举的唯一形式</w:t>
      </w:r>
    </w:p>
    <w:p>
      <w:pPr>
        <w:ind w:firstLine="420" w:firstLineChars="200"/>
        <w:jc w:val="left"/>
        <w:textAlignment w:val="center"/>
        <w:rPr>
          <w:rFonts w:ascii="宋体" w:hAnsi="宋体"/>
          <w:szCs w:val="21"/>
        </w:rPr>
      </w:pPr>
      <w:r>
        <w:rPr>
          <w:rFonts w:hint="eastAsia" w:ascii="宋体" w:hAnsi="宋体"/>
          <w:szCs w:val="21"/>
        </w:rPr>
        <w:t>④民主应该成为公民的一种生活方式和生活态度</w:t>
      </w:r>
    </w:p>
    <w:p>
      <w:pPr>
        <w:ind w:firstLine="420" w:firstLineChars="200"/>
        <w:jc w:val="left"/>
        <w:textAlignment w:val="center"/>
        <w:rPr>
          <w:rFonts w:ascii="宋体" w:hAnsi="宋体"/>
          <w:szCs w:val="21"/>
        </w:rPr>
      </w:pPr>
      <w:r>
        <w:rPr>
          <w:rFonts w:hint="eastAsia" w:ascii="宋体" w:hAnsi="宋体"/>
          <w:szCs w:val="21"/>
        </w:rPr>
        <w:t>A．①②③</w:t>
      </w:r>
      <w:r>
        <w:rPr>
          <w:rFonts w:hint="eastAsia" w:ascii="宋体" w:hAnsi="宋体"/>
          <w:szCs w:val="21"/>
        </w:rPr>
        <w:tab/>
      </w:r>
      <w:r>
        <w:rPr>
          <w:rFonts w:hint="eastAsia" w:ascii="宋体" w:hAnsi="宋体"/>
          <w:szCs w:val="21"/>
        </w:rPr>
        <w:t>B．①②④</w:t>
      </w:r>
      <w:r>
        <w:rPr>
          <w:rFonts w:hint="eastAsia" w:ascii="宋体" w:hAnsi="宋体"/>
          <w:szCs w:val="21"/>
        </w:rPr>
        <w:tab/>
      </w:r>
      <w:r>
        <w:rPr>
          <w:rFonts w:hint="eastAsia" w:ascii="宋体" w:hAnsi="宋体"/>
          <w:szCs w:val="21"/>
        </w:rPr>
        <w:t>C．②③④</w:t>
      </w:r>
      <w:r>
        <w:rPr>
          <w:rFonts w:hint="eastAsia" w:ascii="宋体" w:hAnsi="宋体"/>
          <w:szCs w:val="21"/>
        </w:rPr>
        <w:tab/>
      </w:r>
      <w:r>
        <w:rPr>
          <w:rFonts w:hint="eastAsia" w:ascii="宋体" w:hAnsi="宋体"/>
          <w:szCs w:val="21"/>
        </w:rPr>
        <w:t>D．①③④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9．</w:t>
      </w:r>
      <w:r>
        <w:rPr>
          <w:rFonts w:hint="eastAsia" w:ascii="宋体" w:hAnsi="宋体"/>
          <w:szCs w:val="21"/>
        </w:rPr>
        <w:t>从简单说事，到谋划村级发展……某地坚持把群众自治、民主建设和依法治理有机结合，探索出“村民说事”制度，村民有大、小、烦、难的事随时可以说，实现了为民服务再深一步，联系群众再进一层，形成了“你说事，我办事，你放心”的良好局面。“村民说事”制度（　　）</w:t>
      </w:r>
    </w:p>
    <w:p>
      <w:pPr>
        <w:ind w:firstLine="420" w:firstLineChars="200"/>
        <w:jc w:val="left"/>
        <w:textAlignment w:val="center"/>
        <w:rPr>
          <w:rFonts w:ascii="宋体" w:hAnsi="宋体"/>
          <w:szCs w:val="21"/>
        </w:rPr>
      </w:pPr>
      <w:r>
        <w:rPr>
          <w:rFonts w:hint="eastAsia" w:ascii="宋体" w:hAnsi="宋体"/>
          <w:szCs w:val="21"/>
        </w:rPr>
        <w:t>①激发了村民参与农村议事的热情</w:t>
      </w:r>
    </w:p>
    <w:p>
      <w:pPr>
        <w:ind w:firstLine="420" w:firstLineChars="200"/>
        <w:jc w:val="left"/>
        <w:textAlignment w:val="center"/>
        <w:rPr>
          <w:rFonts w:ascii="宋体" w:hAnsi="宋体"/>
          <w:szCs w:val="21"/>
        </w:rPr>
      </w:pPr>
      <w:r>
        <w:rPr>
          <w:rFonts w:hint="eastAsia" w:ascii="宋体" w:hAnsi="宋体"/>
          <w:szCs w:val="21"/>
        </w:rPr>
        <w:t>②是我国基层民主治理的创新尝试</w:t>
      </w:r>
    </w:p>
    <w:p>
      <w:pPr>
        <w:ind w:firstLine="420" w:firstLineChars="200"/>
        <w:jc w:val="left"/>
        <w:textAlignment w:val="center"/>
        <w:rPr>
          <w:rFonts w:ascii="宋体" w:hAnsi="宋体"/>
          <w:szCs w:val="21"/>
        </w:rPr>
      </w:pPr>
      <w:r>
        <w:rPr>
          <w:rFonts w:hint="eastAsia" w:ascii="宋体" w:hAnsi="宋体"/>
          <w:szCs w:val="21"/>
        </w:rPr>
        <w:t>③降低了公民参与政治生活的要求</w:t>
      </w:r>
    </w:p>
    <w:p>
      <w:pPr>
        <w:ind w:firstLine="420" w:firstLineChars="200"/>
        <w:jc w:val="left"/>
        <w:textAlignment w:val="center"/>
        <w:rPr>
          <w:rFonts w:ascii="宋体" w:hAnsi="宋体"/>
          <w:szCs w:val="21"/>
        </w:rPr>
      </w:pPr>
      <w:r>
        <w:rPr>
          <w:rFonts w:hint="eastAsia" w:ascii="宋体" w:hAnsi="宋体"/>
          <w:szCs w:val="21"/>
        </w:rPr>
        <w:t>④是民族自治地方行使自治权的表现</w:t>
      </w:r>
    </w:p>
    <w:p>
      <w:pPr>
        <w:ind w:firstLine="420" w:firstLineChars="200"/>
        <w:jc w:val="left"/>
        <w:textAlignment w:val="center"/>
        <w:rPr>
          <w:rFonts w:ascii="宋体" w:hAnsi="宋体"/>
          <w:szCs w:val="21"/>
        </w:rPr>
      </w:pPr>
      <w:r>
        <w:rPr>
          <w:rFonts w:hint="eastAsia" w:ascii="宋体" w:hAnsi="宋体"/>
          <w:szCs w:val="21"/>
        </w:rPr>
        <w:t>A．①②    B．①③    C．②④    D．③④</w:t>
      </w:r>
    </w:p>
    <w:p>
      <w:pPr>
        <w:ind w:firstLine="420" w:firstLineChars="200"/>
        <w:jc w:val="left"/>
        <w:textAlignment w:val="center"/>
        <w:rPr>
          <w:rFonts w:ascii="宋体" w:hAnsi="宋体"/>
          <w:szCs w:val="21"/>
        </w:rPr>
      </w:pPr>
      <w:r>
        <w:rPr>
          <w:rFonts w:ascii="宋体" w:hAnsi="宋体"/>
          <w:szCs w:val="21"/>
        </w:rPr>
        <w:t>10．</w:t>
      </w:r>
      <w:r>
        <w:rPr>
          <w:rFonts w:hint="eastAsia" w:ascii="宋体" w:hAnsi="宋体"/>
          <w:szCs w:val="21"/>
        </w:rPr>
        <w:t>2020年10月17日，第十三届全国人大常委会第二十二次会议对1991年制定的《未成年人保护法》进行了第二次较大幅度的修订，法律条文从72条增至132条，充实了大量的内容，在原来对未成年人的“四大保护”，即家庭保护、学校保护、社会保护和司法保护的基础上，增加了“政府保护”和“网络保护”两章内容。这表明（　　）</w:t>
      </w:r>
    </w:p>
    <w:p>
      <w:pPr>
        <w:ind w:firstLine="420" w:firstLineChars="200"/>
        <w:jc w:val="left"/>
        <w:textAlignment w:val="center"/>
        <w:rPr>
          <w:rFonts w:ascii="宋体" w:hAnsi="宋体"/>
          <w:szCs w:val="21"/>
        </w:rPr>
      </w:pPr>
      <w:r>
        <w:rPr>
          <w:rFonts w:hint="eastAsia" w:ascii="宋体" w:hAnsi="宋体"/>
          <w:szCs w:val="21"/>
        </w:rPr>
        <w:t>①法律不是一成不变的</w:t>
      </w:r>
    </w:p>
    <w:p>
      <w:pPr>
        <w:ind w:firstLine="420" w:firstLineChars="200"/>
        <w:jc w:val="left"/>
        <w:textAlignment w:val="center"/>
        <w:rPr>
          <w:rFonts w:ascii="宋体" w:hAnsi="宋体"/>
          <w:szCs w:val="21"/>
        </w:rPr>
      </w:pPr>
      <w:r>
        <w:rPr>
          <w:rFonts w:hint="eastAsia" w:ascii="宋体" w:hAnsi="宋体"/>
          <w:szCs w:val="21"/>
        </w:rPr>
        <w:t>②修订后的《未成年人保护法》可以使我们避免一切伤害</w:t>
      </w:r>
    </w:p>
    <w:p>
      <w:pPr>
        <w:ind w:firstLine="420" w:firstLineChars="200"/>
        <w:jc w:val="left"/>
        <w:textAlignment w:val="center"/>
        <w:rPr>
          <w:rFonts w:ascii="宋体" w:hAnsi="宋体"/>
          <w:szCs w:val="21"/>
        </w:rPr>
      </w:pPr>
      <w:r>
        <w:rPr>
          <w:rFonts w:hint="eastAsia" w:ascii="宋体" w:hAnsi="宋体"/>
          <w:szCs w:val="21"/>
        </w:rPr>
        <w:t>③我们不仅要知法守法，还要善用法律维护自身合法权利</w:t>
      </w:r>
    </w:p>
    <w:p>
      <w:pPr>
        <w:ind w:firstLine="420" w:firstLineChars="200"/>
        <w:jc w:val="left"/>
        <w:textAlignment w:val="center"/>
        <w:rPr>
          <w:rFonts w:ascii="宋体" w:hAnsi="宋体"/>
          <w:szCs w:val="21"/>
        </w:rPr>
      </w:pPr>
      <w:r>
        <w:rPr>
          <w:rFonts w:hint="eastAsia" w:ascii="宋体" w:hAnsi="宋体"/>
          <w:szCs w:val="21"/>
        </w:rPr>
        <w:t>④法律的制定或修改应符合社会发展的要求</w:t>
      </w:r>
    </w:p>
    <w:p>
      <w:pPr>
        <w:ind w:firstLine="420" w:firstLineChars="200"/>
        <w:jc w:val="left"/>
        <w:textAlignment w:val="center"/>
        <w:rPr>
          <w:rFonts w:ascii="宋体" w:hAnsi="宋体"/>
          <w:szCs w:val="21"/>
        </w:rPr>
      </w:pPr>
      <w:r>
        <w:rPr>
          <w:rFonts w:hint="eastAsia" w:ascii="宋体" w:hAnsi="宋体"/>
          <w:szCs w:val="21"/>
        </w:rPr>
        <w:t>A．①②③</w:t>
      </w:r>
      <w:r>
        <w:rPr>
          <w:rFonts w:hint="eastAsia" w:ascii="宋体" w:hAnsi="宋体"/>
          <w:szCs w:val="21"/>
        </w:rPr>
        <w:tab/>
      </w:r>
      <w:r>
        <w:rPr>
          <w:rFonts w:hint="eastAsia" w:ascii="宋体" w:hAnsi="宋体"/>
          <w:szCs w:val="21"/>
        </w:rPr>
        <w:t>B．①②④</w:t>
      </w:r>
      <w:r>
        <w:rPr>
          <w:rFonts w:hint="eastAsia" w:ascii="宋体" w:hAnsi="宋体"/>
          <w:szCs w:val="21"/>
        </w:rPr>
        <w:tab/>
      </w:r>
      <w:r>
        <w:rPr>
          <w:rFonts w:hint="eastAsia" w:ascii="宋体" w:hAnsi="宋体"/>
          <w:szCs w:val="21"/>
        </w:rPr>
        <w:t>C．①③④</w:t>
      </w:r>
      <w:r>
        <w:rPr>
          <w:rFonts w:hint="eastAsia" w:ascii="宋体" w:hAnsi="宋体"/>
          <w:szCs w:val="21"/>
        </w:rPr>
        <w:tab/>
      </w:r>
      <w:r>
        <w:rPr>
          <w:rFonts w:hint="eastAsia" w:ascii="宋体" w:hAnsi="宋体"/>
          <w:szCs w:val="21"/>
        </w:rPr>
        <w:t>D．②③④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11．</w:t>
      </w:r>
      <w:r>
        <w:rPr>
          <w:rFonts w:hint="eastAsia" w:ascii="宋体" w:hAnsi="宋体"/>
          <w:szCs w:val="21"/>
        </w:rPr>
        <w:t>厉行法治是对全体社会成员的共同要求。厉行法治，政府及其工作人员应该（　　）</w:t>
      </w:r>
    </w:p>
    <w:p>
      <w:pPr>
        <w:ind w:firstLine="420" w:firstLineChars="200"/>
        <w:jc w:val="left"/>
        <w:textAlignment w:val="center"/>
        <w:rPr>
          <w:rFonts w:ascii="宋体" w:hAnsi="宋体"/>
          <w:szCs w:val="21"/>
        </w:rPr>
      </w:pPr>
      <w:r>
        <w:rPr>
          <w:rFonts w:hint="eastAsia" w:ascii="宋体" w:hAnsi="宋体"/>
          <w:szCs w:val="21"/>
        </w:rPr>
        <w:t>①率先做尊法学法的榜样</w:t>
      </w:r>
    </w:p>
    <w:p>
      <w:pPr>
        <w:ind w:firstLine="420" w:firstLineChars="200"/>
        <w:jc w:val="left"/>
        <w:textAlignment w:val="center"/>
        <w:rPr>
          <w:rFonts w:ascii="宋体" w:hAnsi="宋体"/>
          <w:szCs w:val="21"/>
        </w:rPr>
      </w:pPr>
      <w:r>
        <w:rPr>
          <w:rFonts w:hint="eastAsia" w:ascii="宋体" w:hAnsi="宋体"/>
          <w:szCs w:val="21"/>
        </w:rPr>
        <w:t>②树立“守法可耻、违法光荣”的法治文化导向</w:t>
      </w:r>
    </w:p>
    <w:p>
      <w:pPr>
        <w:ind w:firstLine="420" w:firstLineChars="200"/>
        <w:jc w:val="left"/>
        <w:textAlignment w:val="center"/>
        <w:rPr>
          <w:rFonts w:ascii="宋体" w:hAnsi="宋体"/>
          <w:szCs w:val="21"/>
        </w:rPr>
      </w:pPr>
      <w:r>
        <w:rPr>
          <w:rFonts w:hint="eastAsia" w:ascii="宋体" w:hAnsi="宋体"/>
          <w:szCs w:val="21"/>
        </w:rPr>
        <w:t>③弘扬法治精神，强化规则意识，树立正确的权利义务观念</w:t>
      </w:r>
    </w:p>
    <w:p>
      <w:pPr>
        <w:ind w:firstLine="420" w:firstLineChars="200"/>
        <w:jc w:val="left"/>
        <w:textAlignment w:val="center"/>
        <w:rPr>
          <w:rFonts w:ascii="宋体" w:hAnsi="宋体"/>
          <w:szCs w:val="21"/>
        </w:rPr>
      </w:pPr>
      <w:r>
        <w:rPr>
          <w:rFonts w:hint="eastAsia" w:ascii="宋体" w:hAnsi="宋体"/>
          <w:szCs w:val="21"/>
        </w:rPr>
        <w:t>④带动全体公民共同守法用法</w:t>
      </w:r>
    </w:p>
    <w:p>
      <w:pPr>
        <w:ind w:firstLine="420" w:firstLineChars="200"/>
        <w:jc w:val="left"/>
        <w:textAlignment w:val="center"/>
        <w:rPr>
          <w:rFonts w:ascii="宋体" w:hAnsi="宋体"/>
          <w:szCs w:val="21"/>
        </w:rPr>
      </w:pPr>
      <w:r>
        <w:rPr>
          <w:rFonts w:hint="eastAsia" w:ascii="宋体" w:hAnsi="宋体"/>
          <w:szCs w:val="21"/>
        </w:rPr>
        <w:t>A．①④</w:t>
      </w:r>
      <w:r>
        <w:rPr>
          <w:rFonts w:hint="eastAsia" w:ascii="宋体" w:hAnsi="宋体"/>
          <w:szCs w:val="21"/>
        </w:rPr>
        <w:tab/>
      </w:r>
      <w:r>
        <w:rPr>
          <w:rFonts w:hint="eastAsia" w:ascii="宋体" w:hAnsi="宋体"/>
          <w:szCs w:val="21"/>
        </w:rPr>
        <w:t>B．①②</w:t>
      </w:r>
      <w:r>
        <w:rPr>
          <w:rFonts w:hint="eastAsia" w:ascii="宋体" w:hAnsi="宋体"/>
          <w:szCs w:val="21"/>
        </w:rPr>
        <w:tab/>
      </w:r>
      <w:r>
        <w:rPr>
          <w:rFonts w:hint="eastAsia" w:ascii="宋体" w:hAnsi="宋体"/>
          <w:szCs w:val="21"/>
        </w:rPr>
        <w:t>C．①②④</w:t>
      </w:r>
      <w:r>
        <w:rPr>
          <w:rFonts w:hint="eastAsia" w:ascii="宋体" w:hAnsi="宋体"/>
          <w:szCs w:val="21"/>
        </w:rPr>
        <w:tab/>
      </w:r>
      <w:r>
        <w:rPr>
          <w:rFonts w:hint="eastAsia" w:ascii="宋体" w:hAnsi="宋体"/>
          <w:szCs w:val="21"/>
        </w:rPr>
        <w:t>D．①③</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12．</w:t>
      </w:r>
      <w:r>
        <w:rPr>
          <w:rFonts w:hint="eastAsia" w:ascii="宋体" w:hAnsi="宋体"/>
          <w:szCs w:val="21"/>
        </w:rPr>
        <w:t>全国精神文明建设表彰大会现场，当习近平看到两位年事已高的代表站着拍照时，马上拉住他俩的手，一把拉开前排的椅子，请两位老人坐到自己身旁来。习近平事后说，给老道德模范让座，这是人伦常情。之所以要尊老敬老，是因为（　　）</w:t>
      </w:r>
    </w:p>
    <w:p>
      <w:pPr>
        <w:ind w:firstLine="420" w:firstLineChars="200"/>
        <w:jc w:val="left"/>
        <w:textAlignment w:val="center"/>
        <w:rPr>
          <w:rFonts w:ascii="宋体" w:hAnsi="宋体"/>
          <w:szCs w:val="21"/>
        </w:rPr>
      </w:pPr>
      <w:r>
        <w:rPr>
          <w:rFonts w:hint="eastAsia" w:ascii="宋体" w:hAnsi="宋体"/>
          <w:szCs w:val="21"/>
        </w:rPr>
        <w:t>①尊老敬老是中华民族独特的传统文化</w:t>
      </w:r>
    </w:p>
    <w:p>
      <w:pPr>
        <w:ind w:firstLine="420" w:firstLineChars="200"/>
        <w:jc w:val="left"/>
        <w:textAlignment w:val="center"/>
        <w:rPr>
          <w:rFonts w:ascii="宋体" w:hAnsi="宋体"/>
          <w:szCs w:val="21"/>
        </w:rPr>
      </w:pPr>
      <w:r>
        <w:rPr>
          <w:rFonts w:hint="eastAsia" w:ascii="宋体" w:hAnsi="宋体"/>
          <w:szCs w:val="21"/>
        </w:rPr>
        <w:t>②敬老爱老是我们中华民族的传统美德</w:t>
      </w:r>
    </w:p>
    <w:p>
      <w:pPr>
        <w:ind w:firstLine="420" w:firstLineChars="200"/>
        <w:jc w:val="left"/>
        <w:textAlignment w:val="center"/>
        <w:rPr>
          <w:rFonts w:ascii="宋体" w:hAnsi="宋体"/>
          <w:szCs w:val="21"/>
        </w:rPr>
      </w:pPr>
      <w:r>
        <w:rPr>
          <w:rFonts w:hint="eastAsia" w:ascii="宋体" w:hAnsi="宋体"/>
          <w:szCs w:val="21"/>
        </w:rPr>
        <w:t>③尊老敬老是践行社会主义核心价值观的要求</w:t>
      </w:r>
    </w:p>
    <w:p>
      <w:pPr>
        <w:ind w:firstLine="420" w:firstLineChars="200"/>
        <w:jc w:val="left"/>
        <w:textAlignment w:val="center"/>
        <w:rPr>
          <w:rFonts w:ascii="宋体" w:hAnsi="宋体"/>
          <w:szCs w:val="21"/>
        </w:rPr>
      </w:pPr>
      <w:r>
        <w:rPr>
          <w:rFonts w:hint="eastAsia" w:ascii="宋体" w:hAnsi="宋体"/>
          <w:szCs w:val="21"/>
        </w:rPr>
        <w:t>④尊老敬老是传承良好家风的要求</w:t>
      </w:r>
    </w:p>
    <w:p>
      <w:pPr>
        <w:ind w:firstLine="420" w:firstLineChars="200"/>
        <w:jc w:val="left"/>
        <w:textAlignment w:val="center"/>
        <w:rPr>
          <w:rFonts w:ascii="宋体" w:hAnsi="宋体"/>
          <w:szCs w:val="21"/>
        </w:rPr>
      </w:pPr>
      <w:r>
        <w:rPr>
          <w:rFonts w:hint="eastAsia" w:ascii="宋体" w:hAnsi="宋体"/>
          <w:szCs w:val="21"/>
        </w:rPr>
        <w:t>A．①②③</w:t>
      </w:r>
      <w:r>
        <w:rPr>
          <w:rFonts w:hint="eastAsia" w:ascii="宋体" w:hAnsi="宋体"/>
          <w:szCs w:val="21"/>
        </w:rPr>
        <w:tab/>
      </w:r>
      <w:r>
        <w:rPr>
          <w:rFonts w:hint="eastAsia" w:ascii="宋体" w:hAnsi="宋体"/>
          <w:szCs w:val="21"/>
        </w:rPr>
        <w:t>B．①②④</w:t>
      </w:r>
      <w:r>
        <w:rPr>
          <w:rFonts w:hint="eastAsia" w:ascii="宋体" w:hAnsi="宋体"/>
          <w:szCs w:val="21"/>
        </w:rPr>
        <w:tab/>
      </w:r>
      <w:r>
        <w:rPr>
          <w:rFonts w:hint="eastAsia" w:ascii="宋体" w:hAnsi="宋体"/>
          <w:szCs w:val="21"/>
        </w:rPr>
        <w:t>C．①③④</w:t>
      </w:r>
      <w:r>
        <w:rPr>
          <w:rFonts w:hint="eastAsia" w:ascii="宋体" w:hAnsi="宋体"/>
          <w:szCs w:val="21"/>
        </w:rPr>
        <w:tab/>
      </w:r>
      <w:r>
        <w:rPr>
          <w:rFonts w:hint="eastAsia" w:ascii="宋体" w:hAnsi="宋体"/>
          <w:szCs w:val="21"/>
        </w:rPr>
        <w:t>D．②③④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13．</w:t>
      </w:r>
      <w:r>
        <w:rPr>
          <w:rFonts w:hint="eastAsia" w:ascii="宋体" w:hAnsi="宋体"/>
          <w:szCs w:val="21"/>
        </w:rPr>
        <w:t>2020年9月8日上午10时全国抗击新冠肺炎疫情表彰大会在北京人民大会堂隆重举行，大会授予钟南山“共和国勋章”，授予张伯礼、张定宇、陈薇“人民英雄”国家荣誉称号。开展国家勋章和国家荣誉称号评选旨在（　　）</w:t>
      </w:r>
    </w:p>
    <w:p>
      <w:pPr>
        <w:ind w:firstLine="420" w:firstLineChars="200"/>
        <w:jc w:val="left"/>
        <w:textAlignment w:val="center"/>
        <w:rPr>
          <w:rFonts w:ascii="宋体" w:hAnsi="宋体"/>
          <w:szCs w:val="21"/>
        </w:rPr>
      </w:pPr>
      <w:r>
        <w:rPr>
          <w:rFonts w:hint="eastAsia" w:ascii="宋体" w:hAnsi="宋体"/>
          <w:szCs w:val="21"/>
        </w:rPr>
        <w:t>①凝聚价值追求，彰显崇尚英雄的国家态度</w:t>
      </w:r>
    </w:p>
    <w:p>
      <w:pPr>
        <w:ind w:firstLine="420" w:firstLineChars="200"/>
        <w:jc w:val="left"/>
        <w:textAlignment w:val="center"/>
        <w:rPr>
          <w:rFonts w:ascii="宋体" w:hAnsi="宋体"/>
          <w:szCs w:val="21"/>
        </w:rPr>
      </w:pPr>
      <w:r>
        <w:rPr>
          <w:rFonts w:hint="eastAsia" w:ascii="宋体" w:hAnsi="宋体"/>
          <w:szCs w:val="21"/>
        </w:rPr>
        <w:t>②夯实法治基石，维护国家功勋的荣誉尊严</w:t>
      </w:r>
    </w:p>
    <w:p>
      <w:pPr>
        <w:ind w:firstLine="420" w:firstLineChars="200"/>
        <w:jc w:val="left"/>
        <w:textAlignment w:val="center"/>
        <w:rPr>
          <w:rFonts w:ascii="宋体" w:hAnsi="宋体"/>
          <w:szCs w:val="21"/>
        </w:rPr>
      </w:pPr>
      <w:r>
        <w:rPr>
          <w:rFonts w:hint="eastAsia" w:ascii="宋体" w:hAnsi="宋体"/>
          <w:szCs w:val="21"/>
        </w:rPr>
        <w:t>③发挥榜样力量，为中华民族发展提供物质保障</w:t>
      </w:r>
    </w:p>
    <w:p>
      <w:pPr>
        <w:ind w:firstLine="420" w:firstLineChars="200"/>
        <w:jc w:val="left"/>
        <w:textAlignment w:val="center"/>
        <w:rPr>
          <w:rFonts w:ascii="宋体" w:hAnsi="宋体"/>
          <w:szCs w:val="21"/>
        </w:rPr>
      </w:pPr>
      <w:r>
        <w:rPr>
          <w:rFonts w:hint="eastAsia" w:ascii="宋体" w:hAnsi="宋体"/>
          <w:szCs w:val="21"/>
        </w:rPr>
        <w:t>④守望精神家园，弘扬民族精神和时代精神</w:t>
      </w:r>
    </w:p>
    <w:p>
      <w:pPr>
        <w:ind w:firstLine="420" w:firstLineChars="200"/>
        <w:jc w:val="left"/>
        <w:textAlignment w:val="center"/>
        <w:rPr>
          <w:rFonts w:ascii="宋体" w:hAnsi="宋体"/>
          <w:szCs w:val="21"/>
        </w:rPr>
      </w:pPr>
      <w:r>
        <w:rPr>
          <w:rFonts w:hint="eastAsia" w:ascii="宋体" w:hAnsi="宋体"/>
          <w:szCs w:val="21"/>
        </w:rPr>
        <w:t>A．①②    B．①③    C．③④    D．①④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14．</w:t>
      </w:r>
      <w:r>
        <w:rPr>
          <w:rFonts w:hint="eastAsia" w:ascii="宋体" w:hAnsi="宋体"/>
          <w:szCs w:val="21"/>
        </w:rPr>
        <w:t>习近平曾指出：“创作出具有鲜明民族特点和个性的优秀作品，要对博大精深的中华文化有深刻的理解，更要有高度的文化自信。”下列对坚持文化自信理解正确的有（　　）</w:t>
      </w:r>
    </w:p>
    <w:p>
      <w:pPr>
        <w:ind w:firstLine="420" w:firstLineChars="200"/>
        <w:jc w:val="left"/>
        <w:textAlignment w:val="center"/>
        <w:rPr>
          <w:rFonts w:ascii="宋体" w:hAnsi="宋体"/>
          <w:szCs w:val="21"/>
        </w:rPr>
      </w:pPr>
      <w:r>
        <w:rPr>
          <w:rFonts w:hint="eastAsia" w:ascii="宋体" w:hAnsi="宋体"/>
          <w:szCs w:val="21"/>
        </w:rPr>
        <w:t>①是对自身文化价值的肯定、认同和自豪</w:t>
      </w:r>
    </w:p>
    <w:p>
      <w:pPr>
        <w:ind w:firstLine="420" w:firstLineChars="200"/>
        <w:jc w:val="left"/>
        <w:textAlignment w:val="center"/>
        <w:rPr>
          <w:rFonts w:ascii="宋体" w:hAnsi="宋体"/>
          <w:szCs w:val="21"/>
        </w:rPr>
      </w:pPr>
      <w:r>
        <w:rPr>
          <w:rFonts w:hint="eastAsia" w:ascii="宋体" w:hAnsi="宋体"/>
          <w:szCs w:val="21"/>
        </w:rPr>
        <w:t>②要传承和弘扬中华传统文化</w:t>
      </w:r>
    </w:p>
    <w:p>
      <w:pPr>
        <w:ind w:firstLine="420" w:firstLineChars="200"/>
        <w:jc w:val="left"/>
        <w:textAlignment w:val="center"/>
        <w:rPr>
          <w:rFonts w:ascii="宋体" w:hAnsi="宋体"/>
          <w:szCs w:val="21"/>
        </w:rPr>
      </w:pPr>
      <w:r>
        <w:rPr>
          <w:rFonts w:hint="eastAsia" w:ascii="宋体" w:hAnsi="宋体"/>
          <w:szCs w:val="21"/>
        </w:rPr>
        <w:t>③有利于应对外来文化的冲击与侵蚀</w:t>
      </w:r>
    </w:p>
    <w:p>
      <w:pPr>
        <w:ind w:firstLine="420" w:firstLineChars="200"/>
        <w:jc w:val="left"/>
        <w:textAlignment w:val="center"/>
        <w:rPr>
          <w:rFonts w:ascii="宋体" w:hAnsi="宋体"/>
          <w:szCs w:val="21"/>
        </w:rPr>
      </w:pPr>
      <w:r>
        <w:rPr>
          <w:rFonts w:hint="eastAsia" w:ascii="宋体" w:hAnsi="宋体"/>
          <w:szCs w:val="21"/>
        </w:rPr>
        <w:t>④要学会借鉴其他民族的所有文化</w:t>
      </w:r>
    </w:p>
    <w:p>
      <w:pPr>
        <w:ind w:firstLine="420" w:firstLineChars="200"/>
        <w:jc w:val="left"/>
        <w:textAlignment w:val="center"/>
        <w:rPr>
          <w:rFonts w:ascii="宋体" w:hAnsi="宋体"/>
          <w:szCs w:val="21"/>
        </w:rPr>
      </w:pPr>
      <w:r>
        <w:rPr>
          <w:rFonts w:hint="eastAsia" w:ascii="宋体" w:hAnsi="宋体"/>
          <w:szCs w:val="21"/>
        </w:rPr>
        <w:t>A．①②</w:t>
      </w:r>
      <w:r>
        <w:rPr>
          <w:rFonts w:hint="eastAsia" w:ascii="宋体" w:hAnsi="宋体"/>
          <w:szCs w:val="21"/>
        </w:rPr>
        <w:tab/>
      </w:r>
      <w:r>
        <w:rPr>
          <w:rFonts w:hint="eastAsia" w:ascii="宋体" w:hAnsi="宋体"/>
          <w:szCs w:val="21"/>
        </w:rPr>
        <w:t>B．①②③</w:t>
      </w:r>
      <w:r>
        <w:rPr>
          <w:rFonts w:hint="eastAsia" w:ascii="宋体" w:hAnsi="宋体"/>
          <w:szCs w:val="21"/>
        </w:rPr>
        <w:tab/>
      </w:r>
      <w:r>
        <w:rPr>
          <w:rFonts w:hint="eastAsia" w:ascii="宋体" w:hAnsi="宋体"/>
          <w:szCs w:val="21"/>
        </w:rPr>
        <w:t>C．①③</w:t>
      </w:r>
      <w:r>
        <w:rPr>
          <w:rFonts w:hint="eastAsia" w:ascii="宋体" w:hAnsi="宋体"/>
          <w:szCs w:val="21"/>
        </w:rPr>
        <w:tab/>
      </w:r>
      <w:r>
        <w:rPr>
          <w:rFonts w:hint="eastAsia" w:ascii="宋体" w:hAnsi="宋体"/>
          <w:szCs w:val="21"/>
        </w:rPr>
        <w:t>D．②③④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15．</w:t>
      </w:r>
      <w:r>
        <w:rPr>
          <w:rFonts w:hint="eastAsia" w:ascii="宋体" w:hAnsi="宋体"/>
          <w:szCs w:val="21"/>
        </w:rPr>
        <w:t>@所有人：大国点名，没你不行！国务院决定于2020年开展第七次全国人口普查。对比前几次人口普查的数据，如表反映出我国人口面临的挑战为（　　）</w:t>
      </w:r>
    </w:p>
    <w:tbl>
      <w:tblPr>
        <w:tblStyle w:val="7"/>
        <w:tblW w:w="6511"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376"/>
        <w:gridCol w:w="1711"/>
        <w:gridCol w:w="1711"/>
        <w:gridCol w:w="171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76" w:type="dxa"/>
          </w:tcPr>
          <w:p>
            <w:pPr>
              <w:ind w:firstLine="420" w:firstLineChars="200"/>
              <w:jc w:val="left"/>
              <w:textAlignment w:val="center"/>
              <w:rPr>
                <w:rFonts w:ascii="宋体" w:hAnsi="宋体"/>
                <w:szCs w:val="21"/>
              </w:rPr>
            </w:pPr>
          </w:p>
        </w:tc>
        <w:tc>
          <w:tcPr>
            <w:tcW w:w="1711" w:type="dxa"/>
          </w:tcPr>
          <w:p>
            <w:pPr>
              <w:jc w:val="left"/>
              <w:textAlignment w:val="center"/>
              <w:rPr>
                <w:rFonts w:ascii="宋体" w:hAnsi="宋体"/>
                <w:szCs w:val="21"/>
              </w:rPr>
            </w:pPr>
            <w:r>
              <w:rPr>
                <w:rFonts w:hint="eastAsia" w:ascii="宋体" w:hAnsi="宋体"/>
                <w:szCs w:val="21"/>
              </w:rPr>
              <w:t>0﹣14岁占比</w:t>
            </w:r>
          </w:p>
        </w:tc>
        <w:tc>
          <w:tcPr>
            <w:tcW w:w="1711" w:type="dxa"/>
          </w:tcPr>
          <w:p>
            <w:pPr>
              <w:jc w:val="left"/>
              <w:textAlignment w:val="center"/>
              <w:rPr>
                <w:rFonts w:ascii="宋体" w:hAnsi="宋体"/>
                <w:szCs w:val="21"/>
              </w:rPr>
            </w:pPr>
            <w:r>
              <w:rPr>
                <w:rFonts w:hint="eastAsia" w:ascii="宋体" w:hAnsi="宋体"/>
                <w:szCs w:val="21"/>
              </w:rPr>
              <w:t>15﹣59岁占比</w:t>
            </w:r>
          </w:p>
        </w:tc>
        <w:tc>
          <w:tcPr>
            <w:tcW w:w="1713" w:type="dxa"/>
          </w:tcPr>
          <w:p>
            <w:pPr>
              <w:jc w:val="left"/>
              <w:textAlignment w:val="center"/>
              <w:rPr>
                <w:rFonts w:ascii="宋体" w:hAnsi="宋体"/>
                <w:szCs w:val="21"/>
              </w:rPr>
            </w:pPr>
            <w:r>
              <w:rPr>
                <w:rFonts w:hint="eastAsia" w:ascii="宋体" w:hAnsi="宋体"/>
                <w:szCs w:val="21"/>
              </w:rPr>
              <w:t>60岁以上占比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76" w:type="dxa"/>
          </w:tcPr>
          <w:p>
            <w:pPr>
              <w:jc w:val="left"/>
              <w:textAlignment w:val="center"/>
              <w:rPr>
                <w:rFonts w:ascii="宋体" w:hAnsi="宋体"/>
                <w:szCs w:val="21"/>
              </w:rPr>
            </w:pPr>
            <w:r>
              <w:rPr>
                <w:rFonts w:hint="eastAsia" w:ascii="宋体" w:hAnsi="宋体"/>
                <w:szCs w:val="21"/>
              </w:rPr>
              <w:t>第二次人口普查</w:t>
            </w:r>
          </w:p>
        </w:tc>
        <w:tc>
          <w:tcPr>
            <w:tcW w:w="1711" w:type="dxa"/>
          </w:tcPr>
          <w:p>
            <w:pPr>
              <w:ind w:firstLine="420" w:firstLineChars="200"/>
              <w:jc w:val="left"/>
              <w:textAlignment w:val="center"/>
              <w:rPr>
                <w:rFonts w:ascii="宋体" w:hAnsi="宋体"/>
                <w:szCs w:val="21"/>
              </w:rPr>
            </w:pPr>
            <w:r>
              <w:rPr>
                <w:rFonts w:hint="eastAsia" w:ascii="宋体" w:hAnsi="宋体"/>
                <w:szCs w:val="21"/>
              </w:rPr>
              <w:t>40.40%</w:t>
            </w:r>
          </w:p>
        </w:tc>
        <w:tc>
          <w:tcPr>
            <w:tcW w:w="1711" w:type="dxa"/>
          </w:tcPr>
          <w:p>
            <w:pPr>
              <w:ind w:firstLine="420" w:firstLineChars="200"/>
              <w:jc w:val="left"/>
              <w:textAlignment w:val="center"/>
              <w:rPr>
                <w:rFonts w:ascii="宋体" w:hAnsi="宋体"/>
                <w:szCs w:val="21"/>
              </w:rPr>
            </w:pPr>
            <w:r>
              <w:rPr>
                <w:rFonts w:hint="eastAsia" w:ascii="宋体" w:hAnsi="宋体"/>
                <w:szCs w:val="21"/>
              </w:rPr>
              <w:t>54.10%</w:t>
            </w:r>
          </w:p>
        </w:tc>
        <w:tc>
          <w:tcPr>
            <w:tcW w:w="1713" w:type="dxa"/>
          </w:tcPr>
          <w:p>
            <w:pPr>
              <w:ind w:firstLine="420" w:firstLineChars="200"/>
              <w:jc w:val="left"/>
              <w:textAlignment w:val="center"/>
              <w:rPr>
                <w:rFonts w:ascii="宋体" w:hAnsi="宋体"/>
                <w:szCs w:val="21"/>
              </w:rPr>
            </w:pPr>
            <w:r>
              <w:rPr>
                <w:rFonts w:hint="eastAsia" w:ascii="宋体" w:hAnsi="宋体"/>
                <w:szCs w:val="21"/>
              </w:rPr>
              <w:t>5.5%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76" w:type="dxa"/>
          </w:tcPr>
          <w:p>
            <w:pPr>
              <w:jc w:val="left"/>
              <w:textAlignment w:val="center"/>
              <w:rPr>
                <w:rFonts w:ascii="宋体" w:hAnsi="宋体"/>
                <w:szCs w:val="21"/>
              </w:rPr>
            </w:pPr>
            <w:r>
              <w:rPr>
                <w:rFonts w:hint="eastAsia" w:ascii="宋体" w:hAnsi="宋体"/>
                <w:szCs w:val="21"/>
              </w:rPr>
              <w:t>第五次人口普查</w:t>
            </w:r>
          </w:p>
        </w:tc>
        <w:tc>
          <w:tcPr>
            <w:tcW w:w="1711" w:type="dxa"/>
          </w:tcPr>
          <w:p>
            <w:pPr>
              <w:ind w:firstLine="420" w:firstLineChars="200"/>
              <w:jc w:val="left"/>
              <w:textAlignment w:val="center"/>
              <w:rPr>
                <w:rFonts w:ascii="宋体" w:hAnsi="宋体"/>
                <w:szCs w:val="21"/>
              </w:rPr>
            </w:pPr>
            <w:r>
              <w:rPr>
                <w:rFonts w:hint="eastAsia" w:ascii="宋体" w:hAnsi="宋体"/>
                <w:szCs w:val="21"/>
              </w:rPr>
              <w:t>22.89%</w:t>
            </w:r>
          </w:p>
        </w:tc>
        <w:tc>
          <w:tcPr>
            <w:tcW w:w="1711" w:type="dxa"/>
          </w:tcPr>
          <w:p>
            <w:pPr>
              <w:ind w:firstLine="420" w:firstLineChars="200"/>
              <w:jc w:val="left"/>
              <w:textAlignment w:val="center"/>
              <w:rPr>
                <w:rFonts w:ascii="宋体" w:hAnsi="宋体"/>
                <w:szCs w:val="21"/>
              </w:rPr>
            </w:pPr>
            <w:r>
              <w:rPr>
                <w:rFonts w:hint="eastAsia" w:ascii="宋体" w:hAnsi="宋体"/>
                <w:szCs w:val="21"/>
              </w:rPr>
              <w:t>66.78%</w:t>
            </w:r>
          </w:p>
        </w:tc>
        <w:tc>
          <w:tcPr>
            <w:tcW w:w="1713" w:type="dxa"/>
          </w:tcPr>
          <w:p>
            <w:pPr>
              <w:ind w:firstLine="420" w:firstLineChars="200"/>
              <w:jc w:val="left"/>
              <w:textAlignment w:val="center"/>
              <w:rPr>
                <w:rFonts w:ascii="宋体" w:hAnsi="宋体"/>
                <w:szCs w:val="21"/>
              </w:rPr>
            </w:pPr>
            <w:r>
              <w:rPr>
                <w:rFonts w:hint="eastAsia" w:ascii="宋体" w:hAnsi="宋体"/>
                <w:szCs w:val="21"/>
              </w:rPr>
              <w:t>10.33%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76" w:type="dxa"/>
          </w:tcPr>
          <w:p>
            <w:pPr>
              <w:jc w:val="left"/>
              <w:textAlignment w:val="center"/>
              <w:rPr>
                <w:rFonts w:ascii="宋体" w:hAnsi="宋体"/>
                <w:szCs w:val="21"/>
              </w:rPr>
            </w:pPr>
            <w:r>
              <w:rPr>
                <w:rFonts w:hint="eastAsia" w:ascii="宋体" w:hAnsi="宋体"/>
                <w:szCs w:val="21"/>
              </w:rPr>
              <w:t>第六次人口普查</w:t>
            </w:r>
          </w:p>
        </w:tc>
        <w:tc>
          <w:tcPr>
            <w:tcW w:w="1711" w:type="dxa"/>
          </w:tcPr>
          <w:p>
            <w:pPr>
              <w:ind w:firstLine="420" w:firstLineChars="200"/>
              <w:jc w:val="left"/>
              <w:textAlignment w:val="center"/>
              <w:rPr>
                <w:rFonts w:ascii="宋体" w:hAnsi="宋体"/>
                <w:szCs w:val="21"/>
              </w:rPr>
            </w:pPr>
            <w:r>
              <w:rPr>
                <w:rFonts w:hint="eastAsia" w:ascii="宋体" w:hAnsi="宋体"/>
                <w:szCs w:val="21"/>
              </w:rPr>
              <w:t>16.6.%</w:t>
            </w:r>
          </w:p>
        </w:tc>
        <w:tc>
          <w:tcPr>
            <w:tcW w:w="1711" w:type="dxa"/>
          </w:tcPr>
          <w:p>
            <w:pPr>
              <w:ind w:firstLine="420" w:firstLineChars="200"/>
              <w:jc w:val="left"/>
              <w:textAlignment w:val="center"/>
              <w:rPr>
                <w:rFonts w:ascii="宋体" w:hAnsi="宋体"/>
                <w:szCs w:val="21"/>
              </w:rPr>
            </w:pPr>
            <w:r>
              <w:rPr>
                <w:rFonts w:hint="eastAsia" w:ascii="宋体" w:hAnsi="宋体"/>
                <w:szCs w:val="21"/>
              </w:rPr>
              <w:t>70.14%</w:t>
            </w:r>
          </w:p>
        </w:tc>
        <w:tc>
          <w:tcPr>
            <w:tcW w:w="1713" w:type="dxa"/>
          </w:tcPr>
          <w:p>
            <w:pPr>
              <w:ind w:firstLine="420" w:firstLineChars="200"/>
              <w:jc w:val="left"/>
              <w:textAlignment w:val="center"/>
              <w:rPr>
                <w:rFonts w:ascii="宋体" w:hAnsi="宋体"/>
                <w:szCs w:val="21"/>
              </w:rPr>
            </w:pPr>
            <w:r>
              <w:rPr>
                <w:rFonts w:hint="eastAsia" w:ascii="宋体" w:hAnsi="宋体"/>
                <w:szCs w:val="21"/>
              </w:rPr>
              <w:t>13.26%</w:t>
            </w:r>
          </w:p>
        </w:tc>
      </w:tr>
    </w:tbl>
    <w:p>
      <w:pPr>
        <w:ind w:firstLine="420" w:firstLineChars="200"/>
        <w:jc w:val="left"/>
        <w:textAlignment w:val="center"/>
        <w:rPr>
          <w:rFonts w:ascii="宋体" w:hAnsi="宋体"/>
          <w:szCs w:val="21"/>
        </w:rPr>
      </w:pPr>
      <w:r>
        <w:rPr>
          <w:rFonts w:hint="eastAsia" w:ascii="宋体" w:hAnsi="宋体"/>
          <w:szCs w:val="21"/>
        </w:rPr>
        <w:t>①增长速度过快 ②人口出生率低 ③老龄化问题加剧④人口基数过大</w:t>
      </w:r>
    </w:p>
    <w:p>
      <w:pPr>
        <w:ind w:firstLine="1050" w:firstLineChars="500"/>
        <w:jc w:val="left"/>
        <w:textAlignment w:val="center"/>
        <w:rPr>
          <w:rFonts w:ascii="宋体" w:hAnsi="宋体"/>
          <w:szCs w:val="21"/>
        </w:rPr>
      </w:pPr>
      <w:r>
        <w:rPr>
          <w:rFonts w:hint="eastAsia" w:ascii="宋体" w:hAnsi="宋体"/>
          <w:szCs w:val="21"/>
        </w:rPr>
        <w:t>A．①②    B．①④    C．②③    D．③④</w:t>
      </w:r>
    </w:p>
    <w:p>
      <w:pPr>
        <w:ind w:left="420" w:left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w:t>
      </w:r>
      <w:r>
        <w:rPr>
          <w:rFonts w:hint="eastAsia" w:ascii="宋体" w:hAnsi="宋体"/>
          <w:szCs w:val="21"/>
        </w:rPr>
        <w:t>6</w:t>
      </w:r>
      <w:r>
        <w:rPr>
          <w:rFonts w:ascii="宋体" w:hAnsi="宋体"/>
          <w:szCs w:val="21"/>
        </w:rPr>
        <w:t>．</w:t>
      </w:r>
      <w:r>
        <w:rPr>
          <w:rFonts w:hint="eastAsia" w:ascii="宋体" w:hAnsi="宋体"/>
          <w:szCs w:val="21"/>
        </w:rPr>
        <w:t>2020年8月5日下午，长沙市人大常委会召开新闻发布会通报，《长沙市生活垃圾管理条例》将于今年10月1日起施行。这意味着，长沙生活垃圾分类管理即将迈入“有法可依”时代，垃圾分类投放也将由“选择题”变成“必答题”。如果个人不按照规定分类投放生活垃圾，由环境卫生行政主管部门责令改正，情节严重的将对个人将处50元以上200元以下罚款。以下同学的观点中，你认同的是（　　）</w:t>
      </w:r>
    </w:p>
    <w:p>
      <w:pPr>
        <w:ind w:left="420" w:leftChars="200"/>
        <w:jc w:val="left"/>
        <w:textAlignment w:val="center"/>
        <w:rPr>
          <w:rFonts w:ascii="宋体" w:hAnsi="宋体"/>
          <w:szCs w:val="21"/>
        </w:rPr>
      </w:pPr>
      <w:r>
        <w:rPr>
          <w:rFonts w:hint="eastAsia" w:ascii="宋体" w:hAnsi="宋体"/>
          <w:szCs w:val="21"/>
        </w:rPr>
        <w:t>A．小丽：垃圾分类不仅需要加强立法，还需要政府依法执政</w:t>
      </w:r>
      <w:r>
        <w:rPr>
          <w:rFonts w:hint="eastAsia" w:ascii="宋体" w:hAnsi="宋体"/>
          <w:szCs w:val="21"/>
        </w:rPr>
        <w:tab/>
      </w:r>
    </w:p>
    <w:p>
      <w:pPr>
        <w:ind w:left="420" w:leftChars="200"/>
        <w:jc w:val="left"/>
        <w:textAlignment w:val="center"/>
        <w:rPr>
          <w:rFonts w:ascii="宋体" w:hAnsi="宋体"/>
          <w:szCs w:val="21"/>
        </w:rPr>
      </w:pPr>
      <w:r>
        <w:rPr>
          <w:rFonts w:hint="eastAsia" w:ascii="宋体" w:hAnsi="宋体"/>
          <w:szCs w:val="21"/>
        </w:rPr>
        <w:t>B．小美：我们中学生应该积极参与垃圾分类，加大对违法行为的打击力度</w:t>
      </w:r>
      <w:r>
        <w:rPr>
          <w:rFonts w:hint="eastAsia" w:ascii="宋体" w:hAnsi="宋体"/>
          <w:szCs w:val="21"/>
        </w:rPr>
        <w:tab/>
      </w:r>
    </w:p>
    <w:p>
      <w:pPr>
        <w:ind w:left="420" w:leftChars="200"/>
        <w:jc w:val="left"/>
        <w:textAlignment w:val="center"/>
        <w:rPr>
          <w:rFonts w:ascii="宋体" w:hAnsi="宋体"/>
          <w:szCs w:val="21"/>
        </w:rPr>
      </w:pPr>
      <w:r>
        <w:rPr>
          <w:rFonts w:hint="eastAsia" w:ascii="宋体" w:hAnsi="宋体"/>
          <w:szCs w:val="21"/>
        </w:rPr>
        <w:t>C．小华：违反《长沙市生活垃圾管理条例》必将受刑罚处罚</w:t>
      </w:r>
      <w:r>
        <w:rPr>
          <w:rFonts w:hint="eastAsia" w:ascii="宋体" w:hAnsi="宋体"/>
          <w:szCs w:val="21"/>
        </w:rPr>
        <w:tab/>
      </w:r>
    </w:p>
    <w:p>
      <w:pPr>
        <w:ind w:left="420" w:leftChars="200"/>
        <w:jc w:val="left"/>
        <w:textAlignment w:val="center"/>
        <w:rPr>
          <w:rFonts w:ascii="宋体" w:hAnsi="宋体"/>
          <w:szCs w:val="21"/>
        </w:rPr>
      </w:pPr>
      <w:r>
        <w:rPr>
          <w:rFonts w:hint="eastAsia" w:ascii="宋体" w:hAnsi="宋体"/>
          <w:szCs w:val="21"/>
        </w:rPr>
        <w:t>D．小梅：实行垃圾分类，符合节约资源、保护环境的基本国策的要求</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w:t>
      </w:r>
      <w:r>
        <w:rPr>
          <w:rFonts w:hint="eastAsia" w:ascii="宋体" w:hAnsi="宋体"/>
          <w:szCs w:val="21"/>
        </w:rPr>
        <w:t>7</w:t>
      </w:r>
      <w:r>
        <w:rPr>
          <w:rFonts w:ascii="宋体" w:hAnsi="宋体"/>
          <w:szCs w:val="21"/>
        </w:rPr>
        <w:t>．</w:t>
      </w:r>
      <w:r>
        <w:rPr>
          <w:rFonts w:hint="eastAsia" w:ascii="宋体" w:hAnsi="宋体"/>
          <w:szCs w:val="21"/>
        </w:rPr>
        <w:t>秦岭是中国南北地理分界线，更是涵养八百里秦川的一道生态屏障，然而有些人试图将“国家公园”变为“私家花园”，在秦岭北麓违规、违法建造别墅。习近平总书记先后六次批示，严肃查处违建别墅的行为。对于违建别墅行为，下列认识正确的有（　　）</w:t>
      </w:r>
    </w:p>
    <w:p>
      <w:pPr>
        <w:ind w:firstLine="420" w:firstLineChars="200"/>
        <w:jc w:val="left"/>
        <w:textAlignment w:val="center"/>
        <w:rPr>
          <w:rFonts w:ascii="宋体" w:hAnsi="宋体"/>
          <w:szCs w:val="21"/>
        </w:rPr>
      </w:pPr>
      <w:r>
        <w:rPr>
          <w:rFonts w:hint="eastAsia" w:ascii="宋体" w:hAnsi="宋体"/>
          <w:szCs w:val="21"/>
        </w:rPr>
        <w:t>①造成资源浪费，国家应该没收，而不是拆除</w:t>
      </w:r>
    </w:p>
    <w:p>
      <w:pPr>
        <w:ind w:firstLine="420" w:firstLineChars="200"/>
        <w:jc w:val="left"/>
        <w:textAlignment w:val="center"/>
        <w:rPr>
          <w:rFonts w:ascii="宋体" w:hAnsi="宋体"/>
          <w:szCs w:val="21"/>
        </w:rPr>
      </w:pPr>
      <w:r>
        <w:rPr>
          <w:rFonts w:hint="eastAsia" w:ascii="宋体" w:hAnsi="宋体"/>
          <w:szCs w:val="21"/>
        </w:rPr>
        <w:t>②满足个人私利，危害国家生态安全</w:t>
      </w:r>
    </w:p>
    <w:p>
      <w:pPr>
        <w:ind w:firstLine="420" w:firstLineChars="200"/>
        <w:jc w:val="left"/>
        <w:textAlignment w:val="center"/>
        <w:rPr>
          <w:rFonts w:ascii="宋体" w:hAnsi="宋体"/>
          <w:szCs w:val="21"/>
        </w:rPr>
      </w:pPr>
      <w:r>
        <w:rPr>
          <w:rFonts w:hint="eastAsia" w:ascii="宋体" w:hAnsi="宋体"/>
          <w:szCs w:val="21"/>
        </w:rPr>
        <w:t>③能够满足人们日益增长的美好生活需要</w:t>
      </w:r>
    </w:p>
    <w:p>
      <w:pPr>
        <w:ind w:firstLine="420" w:firstLineChars="200"/>
        <w:jc w:val="left"/>
        <w:textAlignment w:val="center"/>
        <w:rPr>
          <w:rFonts w:ascii="宋体" w:hAnsi="宋体"/>
          <w:szCs w:val="21"/>
        </w:rPr>
      </w:pPr>
      <w:r>
        <w:rPr>
          <w:rFonts w:hint="eastAsia" w:ascii="宋体" w:hAnsi="宋体"/>
          <w:szCs w:val="21"/>
        </w:rPr>
        <w:t>④突破政策法规红线，损害了国家利益</w:t>
      </w:r>
    </w:p>
    <w:p>
      <w:pPr>
        <w:ind w:firstLine="420" w:firstLineChars="200"/>
        <w:jc w:val="left"/>
        <w:textAlignment w:val="center"/>
        <w:rPr>
          <w:rFonts w:ascii="宋体" w:hAnsi="宋体"/>
          <w:szCs w:val="21"/>
        </w:rPr>
      </w:pPr>
      <w:r>
        <w:rPr>
          <w:rFonts w:hint="eastAsia" w:ascii="宋体" w:hAnsi="宋体"/>
          <w:szCs w:val="21"/>
        </w:rPr>
        <w:t>A．①③    B．①④    C．②③    D．②④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18．</w:t>
      </w:r>
      <w:r>
        <w:rPr>
          <w:rFonts w:hint="eastAsia" w:ascii="宋体" w:hAnsi="宋体"/>
          <w:szCs w:val="21"/>
        </w:rPr>
        <w:t>新疆维吾尔自治区成立以来，特别是改革开放以来，各项事业跨越发展，取得了举世瞩目的辉煌成绩。经济实力显著增强，基础设施大幅改善，人民生活蒸蒸日上，城乡居民收入显著提高……这主要得益于（　　）</w:t>
      </w:r>
    </w:p>
    <w:p>
      <w:pPr>
        <w:ind w:firstLine="420" w:firstLineChars="200"/>
        <w:jc w:val="left"/>
        <w:textAlignment w:val="center"/>
        <w:rPr>
          <w:rFonts w:ascii="宋体" w:hAnsi="宋体"/>
          <w:szCs w:val="21"/>
        </w:rPr>
      </w:pPr>
      <w:r>
        <w:rPr>
          <w:rFonts w:hint="eastAsia" w:ascii="宋体" w:hAnsi="宋体"/>
          <w:szCs w:val="21"/>
        </w:rPr>
        <w:t>①中国共产党的正确领导</w:t>
      </w:r>
    </w:p>
    <w:p>
      <w:pPr>
        <w:ind w:firstLine="420" w:firstLineChars="200"/>
        <w:jc w:val="left"/>
        <w:textAlignment w:val="center"/>
        <w:rPr>
          <w:rFonts w:ascii="宋体" w:hAnsi="宋体"/>
          <w:szCs w:val="21"/>
        </w:rPr>
      </w:pPr>
      <w:r>
        <w:rPr>
          <w:rFonts w:hint="eastAsia" w:ascii="宋体" w:hAnsi="宋体"/>
          <w:szCs w:val="21"/>
        </w:rPr>
        <w:t>②我国社会主要矛盾已经发生转变</w:t>
      </w:r>
    </w:p>
    <w:p>
      <w:pPr>
        <w:ind w:firstLine="420" w:firstLineChars="200"/>
        <w:jc w:val="left"/>
        <w:textAlignment w:val="center"/>
        <w:rPr>
          <w:rFonts w:ascii="宋体" w:hAnsi="宋体"/>
          <w:szCs w:val="21"/>
        </w:rPr>
      </w:pPr>
      <w:r>
        <w:rPr>
          <w:rFonts w:hint="eastAsia" w:ascii="宋体" w:hAnsi="宋体"/>
          <w:szCs w:val="21"/>
        </w:rPr>
        <w:t>③社会主义制度的坚实保障</w:t>
      </w:r>
    </w:p>
    <w:p>
      <w:pPr>
        <w:ind w:firstLine="420" w:firstLineChars="200"/>
        <w:jc w:val="left"/>
        <w:textAlignment w:val="center"/>
        <w:rPr>
          <w:rFonts w:ascii="宋体" w:hAnsi="宋体"/>
          <w:szCs w:val="21"/>
        </w:rPr>
      </w:pPr>
      <w:r>
        <w:rPr>
          <w:rFonts w:hint="eastAsia" w:ascii="宋体" w:hAnsi="宋体"/>
          <w:szCs w:val="21"/>
        </w:rPr>
        <w:t>④实行民族区域自治促进了民族地区经济社会的发展</w:t>
      </w:r>
    </w:p>
    <w:p>
      <w:pPr>
        <w:ind w:firstLine="420" w:firstLineChars="200"/>
        <w:jc w:val="left"/>
        <w:textAlignment w:val="center"/>
        <w:rPr>
          <w:rFonts w:ascii="宋体" w:hAnsi="宋体"/>
          <w:szCs w:val="21"/>
        </w:rPr>
      </w:pPr>
      <w:r>
        <w:rPr>
          <w:rFonts w:hint="eastAsia" w:ascii="宋体" w:hAnsi="宋体"/>
          <w:szCs w:val="21"/>
        </w:rPr>
        <w:t>A．①②④</w:t>
      </w:r>
      <w:r>
        <w:rPr>
          <w:rFonts w:hint="eastAsia" w:ascii="宋体" w:hAnsi="宋体"/>
          <w:szCs w:val="21"/>
        </w:rPr>
        <w:tab/>
      </w:r>
      <w:r>
        <w:rPr>
          <w:rFonts w:hint="eastAsia" w:ascii="宋体" w:hAnsi="宋体"/>
          <w:szCs w:val="21"/>
        </w:rPr>
        <w:t>B．①③④</w:t>
      </w:r>
      <w:r>
        <w:rPr>
          <w:rFonts w:hint="eastAsia" w:ascii="宋体" w:hAnsi="宋体"/>
          <w:szCs w:val="21"/>
        </w:rPr>
        <w:tab/>
      </w:r>
      <w:r>
        <w:rPr>
          <w:rFonts w:hint="eastAsia" w:ascii="宋体" w:hAnsi="宋体"/>
          <w:szCs w:val="21"/>
        </w:rPr>
        <w:t>C．①②③</w:t>
      </w:r>
      <w:r>
        <w:rPr>
          <w:rFonts w:hint="eastAsia" w:ascii="宋体" w:hAnsi="宋体"/>
          <w:szCs w:val="21"/>
        </w:rPr>
        <w:tab/>
      </w:r>
      <w:r>
        <w:rPr>
          <w:rFonts w:hint="eastAsia" w:ascii="宋体" w:hAnsi="宋体"/>
          <w:szCs w:val="21"/>
        </w:rPr>
        <w:t>D．②③④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19．</w:t>
      </w:r>
      <w:r>
        <w:rPr>
          <w:rFonts w:hint="eastAsia" w:ascii="宋体" w:hAnsi="宋体"/>
          <w:szCs w:val="21"/>
        </w:rPr>
        <w:t>台湾是中国一部分、两岸同属一个中国的历史和法理事实，是任何人任何势力都无法改变的！两岸同胞都是中国人，血浓于水、守望相助的天然情感和民族认同，是任何人任何势力都无法改变的！这告诉我们（　　）</w:t>
      </w:r>
    </w:p>
    <w:p>
      <w:pPr>
        <w:ind w:firstLine="420" w:firstLineChars="200"/>
        <w:jc w:val="left"/>
        <w:textAlignment w:val="center"/>
        <w:rPr>
          <w:rFonts w:ascii="宋体" w:hAnsi="宋体"/>
          <w:szCs w:val="21"/>
        </w:rPr>
      </w:pPr>
      <w:r>
        <w:rPr>
          <w:rFonts w:hint="eastAsia" w:ascii="宋体" w:hAnsi="宋体"/>
          <w:szCs w:val="21"/>
        </w:rPr>
        <w:t>①一个中国原则是两岸关系的政治基础</w:t>
      </w:r>
    </w:p>
    <w:p>
      <w:pPr>
        <w:ind w:firstLine="420" w:firstLineChars="200"/>
        <w:jc w:val="left"/>
        <w:textAlignment w:val="center"/>
        <w:rPr>
          <w:rFonts w:ascii="宋体" w:hAnsi="宋体"/>
          <w:szCs w:val="21"/>
        </w:rPr>
      </w:pPr>
      <w:r>
        <w:rPr>
          <w:rFonts w:hint="eastAsia" w:ascii="宋体" w:hAnsi="宋体"/>
          <w:szCs w:val="21"/>
        </w:rPr>
        <w:t>②和平统一、一国两制是实现国家统一的最佳方式</w:t>
      </w:r>
    </w:p>
    <w:p>
      <w:pPr>
        <w:ind w:firstLine="420" w:firstLineChars="200"/>
        <w:jc w:val="left"/>
        <w:textAlignment w:val="center"/>
        <w:rPr>
          <w:rFonts w:ascii="宋体" w:hAnsi="宋体"/>
          <w:szCs w:val="21"/>
        </w:rPr>
      </w:pPr>
      <w:r>
        <w:rPr>
          <w:rFonts w:hint="eastAsia" w:ascii="宋体" w:hAnsi="宋体"/>
          <w:szCs w:val="21"/>
        </w:rPr>
        <w:t>③维护国家统一，反对分裂是每个公民义不容辞的责任</w:t>
      </w:r>
    </w:p>
    <w:p>
      <w:pPr>
        <w:ind w:firstLine="420" w:firstLineChars="200"/>
        <w:jc w:val="left"/>
        <w:textAlignment w:val="center"/>
        <w:rPr>
          <w:rFonts w:ascii="宋体" w:hAnsi="宋体"/>
          <w:szCs w:val="21"/>
        </w:rPr>
      </w:pPr>
      <w:r>
        <w:rPr>
          <w:rFonts w:hint="eastAsia" w:ascii="宋体" w:hAnsi="宋体"/>
          <w:szCs w:val="21"/>
        </w:rPr>
        <w:t>④实行民族区域自治制度有利于实现祖国的完全统一</w:t>
      </w:r>
    </w:p>
    <w:p>
      <w:pPr>
        <w:ind w:firstLine="420" w:firstLineChars="200"/>
        <w:jc w:val="left"/>
        <w:textAlignment w:val="center"/>
        <w:rPr>
          <w:rFonts w:ascii="宋体" w:hAnsi="宋体"/>
          <w:szCs w:val="21"/>
        </w:rPr>
      </w:pPr>
      <w:r>
        <w:rPr>
          <w:rFonts w:hint="eastAsia" w:ascii="宋体" w:hAnsi="宋体"/>
          <w:szCs w:val="21"/>
        </w:rPr>
        <w:t>A．①②④</w:t>
      </w:r>
      <w:r>
        <w:rPr>
          <w:rFonts w:hint="eastAsia" w:ascii="宋体" w:hAnsi="宋体"/>
          <w:szCs w:val="21"/>
        </w:rPr>
        <w:tab/>
      </w:r>
      <w:r>
        <w:rPr>
          <w:rFonts w:hint="eastAsia" w:ascii="宋体" w:hAnsi="宋体"/>
          <w:szCs w:val="21"/>
        </w:rPr>
        <w:t>B．②③④</w:t>
      </w:r>
      <w:r>
        <w:rPr>
          <w:rFonts w:hint="eastAsia" w:ascii="宋体" w:hAnsi="宋体"/>
          <w:szCs w:val="21"/>
        </w:rPr>
        <w:tab/>
      </w:r>
      <w:r>
        <w:rPr>
          <w:rFonts w:hint="eastAsia" w:ascii="宋体" w:hAnsi="宋体"/>
          <w:szCs w:val="21"/>
        </w:rPr>
        <w:t>C．①②③</w:t>
      </w:r>
      <w:r>
        <w:rPr>
          <w:rFonts w:hint="eastAsia" w:ascii="宋体" w:hAnsi="宋体"/>
          <w:szCs w:val="21"/>
        </w:rPr>
        <w:tab/>
      </w:r>
      <w:r>
        <w:rPr>
          <w:rFonts w:hint="eastAsia" w:ascii="宋体" w:hAnsi="宋体"/>
          <w:szCs w:val="21"/>
        </w:rPr>
        <w:t>D．①③④</w:t>
      </w:r>
    </w:p>
    <w:p>
      <w:pPr>
        <w:ind w:firstLine="420" w:firstLineChars="200"/>
        <w:jc w:val="left"/>
        <w:textAlignment w:val="center"/>
        <w:rPr>
          <w:rFonts w:ascii="宋体" w:hAnsi="宋体"/>
          <w:szCs w:val="21"/>
        </w:rPr>
      </w:pPr>
      <w:r>
        <w:rPr>
          <w:rFonts w:hint="eastAsia" w:ascii="宋体" w:hAnsi="宋体"/>
          <w:color w:val="FF0000"/>
          <w:szCs w:val="21"/>
        </w:rPr>
        <w:t xml:space="preserve"> </w:t>
      </w:r>
      <w:r>
        <w:rPr>
          <w:rFonts w:ascii="宋体" w:hAnsi="宋体"/>
          <w:szCs w:val="21"/>
        </w:rPr>
        <w:t>20．</w:t>
      </w:r>
      <w:r>
        <w:rPr>
          <w:rFonts w:hint="eastAsia" w:ascii="宋体" w:hAnsi="宋体"/>
          <w:szCs w:val="21"/>
        </w:rPr>
        <w:t>中国梦是中国人民的富强梦，她凝聚了几代中国人的夙愿，体现了中华民族和中国人民的整体利益，是每一个中华儿女的共同期盼。下列关于中国梦的表述正确的是（　　）</w:t>
      </w:r>
    </w:p>
    <w:p>
      <w:pPr>
        <w:ind w:firstLine="420" w:firstLineChars="200"/>
        <w:jc w:val="left"/>
        <w:textAlignment w:val="center"/>
        <w:rPr>
          <w:rFonts w:ascii="宋体" w:hAnsi="宋体"/>
          <w:szCs w:val="21"/>
        </w:rPr>
      </w:pPr>
      <w:r>
        <w:rPr>
          <w:rFonts w:hint="eastAsia" w:ascii="宋体" w:hAnsi="宋体"/>
          <w:szCs w:val="21"/>
        </w:rPr>
        <w:t>①实现中华民族伟大复兴就是中华民族近代以来最伟大的梦想</w:t>
      </w:r>
    </w:p>
    <w:p>
      <w:pPr>
        <w:ind w:firstLine="420" w:firstLineChars="200"/>
        <w:jc w:val="left"/>
        <w:textAlignment w:val="center"/>
        <w:rPr>
          <w:rFonts w:ascii="宋体" w:hAnsi="宋体"/>
          <w:szCs w:val="21"/>
        </w:rPr>
      </w:pPr>
      <w:r>
        <w:rPr>
          <w:rFonts w:hint="eastAsia" w:ascii="宋体" w:hAnsi="宋体"/>
          <w:szCs w:val="21"/>
        </w:rPr>
        <w:t>②中国梦的基本内涵是实现国家富强、民族振兴、人民幸福</w:t>
      </w:r>
    </w:p>
    <w:p>
      <w:pPr>
        <w:ind w:firstLine="420" w:firstLineChars="200"/>
        <w:jc w:val="left"/>
        <w:textAlignment w:val="center"/>
        <w:rPr>
          <w:rFonts w:ascii="宋体" w:hAnsi="宋体"/>
          <w:szCs w:val="21"/>
        </w:rPr>
      </w:pPr>
      <w:r>
        <w:rPr>
          <w:rFonts w:hint="eastAsia" w:ascii="宋体" w:hAnsi="宋体"/>
          <w:szCs w:val="21"/>
        </w:rPr>
        <w:t>③实现中国梦必须走中国道路、弘扬中国精神、凝聚中国力量</w:t>
      </w:r>
    </w:p>
    <w:p>
      <w:pPr>
        <w:ind w:firstLine="420" w:firstLineChars="200"/>
        <w:jc w:val="left"/>
        <w:textAlignment w:val="center"/>
        <w:rPr>
          <w:rFonts w:ascii="宋体" w:hAnsi="宋体"/>
          <w:szCs w:val="21"/>
        </w:rPr>
      </w:pPr>
      <w:r>
        <w:rPr>
          <w:rFonts w:hint="eastAsia" w:ascii="宋体" w:hAnsi="宋体"/>
          <w:szCs w:val="21"/>
        </w:rPr>
        <w:t>④少年有梦，不应止于心动，更要付出行动</w:t>
      </w:r>
    </w:p>
    <w:p>
      <w:pPr>
        <w:ind w:firstLine="420" w:firstLineChars="200"/>
        <w:jc w:val="left"/>
        <w:textAlignment w:val="center"/>
        <w:rPr>
          <w:rFonts w:ascii="宋体" w:hAnsi="宋体"/>
          <w:szCs w:val="21"/>
        </w:rPr>
      </w:pPr>
      <w:r>
        <w:rPr>
          <w:rFonts w:hint="eastAsia" w:ascii="宋体" w:hAnsi="宋体"/>
          <w:szCs w:val="21"/>
        </w:rPr>
        <w:t>A．①②③</w:t>
      </w:r>
      <w:r>
        <w:rPr>
          <w:rFonts w:hint="eastAsia" w:ascii="宋体" w:hAnsi="宋体"/>
          <w:szCs w:val="21"/>
        </w:rPr>
        <w:tab/>
      </w:r>
      <w:r>
        <w:rPr>
          <w:rFonts w:hint="eastAsia" w:ascii="宋体" w:hAnsi="宋体"/>
          <w:szCs w:val="21"/>
        </w:rPr>
        <w:t>B．①②④</w:t>
      </w:r>
      <w:r>
        <w:rPr>
          <w:rFonts w:hint="eastAsia" w:ascii="宋体" w:hAnsi="宋体"/>
          <w:szCs w:val="21"/>
        </w:rPr>
        <w:tab/>
      </w:r>
      <w:r>
        <w:rPr>
          <w:rFonts w:hint="eastAsia" w:ascii="宋体" w:hAnsi="宋体"/>
          <w:szCs w:val="21"/>
        </w:rPr>
        <w:t>C．②③④</w:t>
      </w:r>
      <w:r>
        <w:rPr>
          <w:rFonts w:hint="eastAsia" w:ascii="宋体" w:hAnsi="宋体"/>
          <w:szCs w:val="21"/>
        </w:rPr>
        <w:tab/>
      </w:r>
      <w:r>
        <w:rPr>
          <w:rFonts w:hint="eastAsia" w:ascii="宋体" w:hAnsi="宋体"/>
          <w:szCs w:val="21"/>
        </w:rPr>
        <w:t>D．①③④</w:t>
      </w:r>
    </w:p>
    <w:p>
      <w:pPr>
        <w:ind w:firstLine="420" w:firstLineChars="200"/>
        <w:jc w:val="left"/>
        <w:textAlignment w:val="center"/>
        <w:rPr>
          <w:rFonts w:ascii="宋体" w:hAnsi="宋体"/>
          <w:szCs w:val="21"/>
        </w:rPr>
      </w:pPr>
      <w:r>
        <w:rPr>
          <w:rFonts w:ascii="宋体" w:hAnsi="宋体"/>
          <w:szCs w:val="21"/>
        </w:rPr>
        <w:t>2</w:t>
      </w:r>
      <w:r>
        <w:rPr>
          <w:rFonts w:hint="eastAsia" w:ascii="宋体" w:hAnsi="宋体"/>
          <w:szCs w:val="21"/>
        </w:rPr>
        <w:t>1、</w:t>
      </w:r>
      <w:r>
        <w:rPr>
          <w:rFonts w:ascii="宋体" w:hAnsi="宋体"/>
          <w:szCs w:val="21"/>
        </w:rPr>
        <w:t xml:space="preserve">某校道德与法治学习小组展示了一张全国人大代表结构表，从该表中可以看出（    ）  </w:t>
      </w:r>
    </w:p>
    <w:tbl>
      <w:tblPr>
        <w:tblStyle w:val="7"/>
        <w:tblW w:w="7068"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912"/>
        <w:gridCol w:w="912"/>
        <w:gridCol w:w="570"/>
        <w:gridCol w:w="684"/>
        <w:gridCol w:w="1368"/>
        <w:gridCol w:w="1368"/>
        <w:gridCol w:w="125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9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代表成分</w:t>
            </w:r>
          </w:p>
        </w:tc>
        <w:tc>
          <w:tcPr>
            <w:tcW w:w="9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少数民族</w:t>
            </w:r>
          </w:p>
        </w:tc>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归侨</w:t>
            </w:r>
          </w:p>
        </w:tc>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妇女</w:t>
            </w:r>
          </w:p>
        </w:tc>
        <w:tc>
          <w:tcPr>
            <w:tcW w:w="13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一线工人农民</w:t>
            </w:r>
          </w:p>
        </w:tc>
        <w:tc>
          <w:tcPr>
            <w:tcW w:w="13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专业技术人员</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党政领导</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9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名额</w:t>
            </w:r>
          </w:p>
        </w:tc>
        <w:tc>
          <w:tcPr>
            <w:tcW w:w="9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409</w:t>
            </w:r>
          </w:p>
        </w:tc>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105" w:firstLineChars="50"/>
              <w:jc w:val="left"/>
              <w:textAlignment w:val="center"/>
              <w:rPr>
                <w:rFonts w:ascii="宋体" w:hAnsi="宋体"/>
                <w:szCs w:val="21"/>
              </w:rPr>
            </w:pPr>
            <w:r>
              <w:rPr>
                <w:rFonts w:ascii="宋体" w:hAnsi="宋体"/>
                <w:szCs w:val="21"/>
              </w:rPr>
              <w:t>35</w:t>
            </w:r>
          </w:p>
        </w:tc>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105" w:firstLineChars="50"/>
              <w:jc w:val="left"/>
              <w:textAlignment w:val="center"/>
              <w:rPr>
                <w:rFonts w:ascii="宋体" w:hAnsi="宋体"/>
                <w:szCs w:val="21"/>
              </w:rPr>
            </w:pPr>
            <w:r>
              <w:rPr>
                <w:rFonts w:ascii="宋体" w:hAnsi="宋体"/>
                <w:szCs w:val="21"/>
              </w:rPr>
              <w:t>699</w:t>
            </w:r>
          </w:p>
        </w:tc>
        <w:tc>
          <w:tcPr>
            <w:tcW w:w="13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420" w:firstLineChars="200"/>
              <w:jc w:val="left"/>
              <w:textAlignment w:val="center"/>
              <w:rPr>
                <w:rFonts w:ascii="宋体" w:hAnsi="宋体"/>
                <w:szCs w:val="21"/>
              </w:rPr>
            </w:pPr>
            <w:r>
              <w:rPr>
                <w:rFonts w:ascii="宋体" w:hAnsi="宋体"/>
                <w:szCs w:val="21"/>
              </w:rPr>
              <w:t>401</w:t>
            </w:r>
          </w:p>
        </w:tc>
        <w:tc>
          <w:tcPr>
            <w:tcW w:w="13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420" w:firstLineChars="200"/>
              <w:jc w:val="left"/>
              <w:textAlignment w:val="center"/>
              <w:rPr>
                <w:rFonts w:ascii="宋体" w:hAnsi="宋体"/>
                <w:szCs w:val="21"/>
              </w:rPr>
            </w:pPr>
            <w:r>
              <w:rPr>
                <w:rFonts w:ascii="宋体" w:hAnsi="宋体"/>
                <w:szCs w:val="21"/>
              </w:rPr>
              <w:t>610</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420" w:firstLineChars="200"/>
              <w:jc w:val="left"/>
              <w:textAlignment w:val="center"/>
              <w:rPr>
                <w:rFonts w:ascii="宋体" w:hAnsi="宋体"/>
                <w:szCs w:val="21"/>
              </w:rPr>
            </w:pPr>
            <w:r>
              <w:rPr>
                <w:rFonts w:ascii="宋体" w:hAnsi="宋体"/>
                <w:szCs w:val="21"/>
              </w:rPr>
              <w:t>1042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9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比重</w:t>
            </w:r>
          </w:p>
        </w:tc>
        <w:tc>
          <w:tcPr>
            <w:tcW w:w="9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12.8%</w:t>
            </w:r>
          </w:p>
        </w:tc>
        <w:tc>
          <w:tcPr>
            <w:tcW w:w="5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1.1%</w:t>
            </w:r>
          </w:p>
        </w:tc>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jc w:val="left"/>
              <w:textAlignment w:val="center"/>
              <w:rPr>
                <w:rFonts w:ascii="宋体" w:hAnsi="宋体"/>
                <w:szCs w:val="21"/>
              </w:rPr>
            </w:pPr>
            <w:r>
              <w:rPr>
                <w:rFonts w:ascii="宋体" w:hAnsi="宋体"/>
                <w:szCs w:val="21"/>
              </w:rPr>
              <w:t>21.9%</w:t>
            </w:r>
          </w:p>
        </w:tc>
        <w:tc>
          <w:tcPr>
            <w:tcW w:w="13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420" w:firstLineChars="200"/>
              <w:jc w:val="left"/>
              <w:textAlignment w:val="center"/>
              <w:rPr>
                <w:rFonts w:ascii="宋体" w:hAnsi="宋体"/>
                <w:szCs w:val="21"/>
              </w:rPr>
            </w:pPr>
            <w:r>
              <w:rPr>
                <w:rFonts w:ascii="宋体" w:hAnsi="宋体"/>
                <w:szCs w:val="21"/>
              </w:rPr>
              <w:t>12.5%</w:t>
            </w:r>
          </w:p>
        </w:tc>
        <w:tc>
          <w:tcPr>
            <w:tcW w:w="136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420" w:firstLineChars="200"/>
              <w:jc w:val="left"/>
              <w:textAlignment w:val="center"/>
              <w:rPr>
                <w:rFonts w:ascii="宋体" w:hAnsi="宋体"/>
                <w:szCs w:val="21"/>
              </w:rPr>
            </w:pPr>
            <w:r>
              <w:rPr>
                <w:rFonts w:ascii="宋体" w:hAnsi="宋体"/>
                <w:szCs w:val="21"/>
              </w:rPr>
              <w:t>19.1%</w:t>
            </w:r>
          </w:p>
        </w:tc>
        <w:tc>
          <w:tcPr>
            <w:tcW w:w="12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ind w:firstLine="420" w:firstLineChars="200"/>
              <w:jc w:val="left"/>
              <w:textAlignment w:val="center"/>
              <w:rPr>
                <w:rFonts w:ascii="宋体" w:hAnsi="宋体"/>
                <w:szCs w:val="21"/>
              </w:rPr>
            </w:pPr>
            <w:r>
              <w:rPr>
                <w:rFonts w:ascii="宋体" w:hAnsi="宋体"/>
                <w:szCs w:val="21"/>
              </w:rPr>
              <w:t>32.6%</w:t>
            </w:r>
          </w:p>
        </w:tc>
      </w:tr>
    </w:tbl>
    <w:p>
      <w:pPr>
        <w:jc w:val="left"/>
        <w:textAlignment w:val="center"/>
        <w:rPr>
          <w:rFonts w:ascii="宋体" w:hAnsi="宋体"/>
          <w:szCs w:val="21"/>
        </w:rPr>
      </w:pPr>
      <w:r>
        <w:rPr>
          <w:rFonts w:hint="eastAsia" w:ascii="宋体" w:hAnsi="宋体"/>
          <w:szCs w:val="21"/>
        </w:rPr>
        <w:t>①</w:t>
      </w:r>
      <w:r>
        <w:rPr>
          <w:rFonts w:ascii="宋体" w:hAnsi="宋体"/>
          <w:szCs w:val="21"/>
        </w:rPr>
        <w:t xml:space="preserve">人民代表大会是我国的根本政治制度  </w:t>
      </w:r>
      <w:r>
        <w:rPr>
          <w:rFonts w:hint="eastAsia" w:ascii="宋体" w:hAnsi="宋体"/>
          <w:szCs w:val="21"/>
        </w:rPr>
        <w:t xml:space="preserve"> ②</w:t>
      </w:r>
      <w:r>
        <w:rPr>
          <w:rFonts w:ascii="宋体" w:hAnsi="宋体"/>
          <w:szCs w:val="21"/>
        </w:rPr>
        <w:t>民主决策保障人民利益得到充分实现</w:t>
      </w:r>
      <w:r>
        <w:rPr>
          <w:rFonts w:hint="eastAsia" w:ascii="宋体" w:hAnsi="宋体"/>
          <w:szCs w:val="21"/>
        </w:rPr>
        <w:t>.  ③</w:t>
      </w:r>
      <w:r>
        <w:rPr>
          <w:rFonts w:ascii="宋体" w:hAnsi="宋体"/>
          <w:szCs w:val="21"/>
        </w:rPr>
        <w:t xml:space="preserve">人民当家作主落实在国家政治生活中  </w:t>
      </w:r>
      <w:r>
        <w:rPr>
          <w:rFonts w:hint="eastAsia" w:ascii="宋体" w:hAnsi="宋体"/>
          <w:szCs w:val="21"/>
        </w:rPr>
        <w:t>④</w:t>
      </w:r>
      <w:r>
        <w:rPr>
          <w:rFonts w:ascii="宋体" w:hAnsi="宋体"/>
          <w:szCs w:val="21"/>
        </w:rPr>
        <w:t>我国全国人大代表具有广泛的代表性</w:t>
      </w:r>
    </w:p>
    <w:p>
      <w:pPr>
        <w:ind w:firstLine="420" w:firstLineChars="200"/>
        <w:jc w:val="left"/>
        <w:textAlignment w:val="center"/>
        <w:rPr>
          <w:rFonts w:ascii="宋体" w:hAnsi="宋体"/>
          <w:szCs w:val="21"/>
        </w:rPr>
      </w:pPr>
      <w:r>
        <w:rPr>
          <w:rFonts w:ascii="宋体" w:hAnsi="宋体"/>
          <w:szCs w:val="21"/>
        </w:rPr>
        <w:t>A</w:t>
      </w:r>
      <w:r>
        <w:rPr>
          <w:rFonts w:hint="eastAsia" w:ascii="宋体" w:hAnsi="宋体"/>
          <w:szCs w:val="21"/>
        </w:rPr>
        <w:t>、②①</w:t>
      </w:r>
      <w:r>
        <w:rPr>
          <w:rFonts w:ascii="宋体" w:hAnsi="宋体"/>
          <w:szCs w:val="21"/>
        </w:rPr>
        <w:t>     B</w:t>
      </w:r>
      <w:r>
        <w:rPr>
          <w:rFonts w:hint="eastAsia" w:ascii="宋体" w:hAnsi="宋体"/>
          <w:szCs w:val="21"/>
        </w:rPr>
        <w:t>、②④</w:t>
      </w:r>
      <w:r>
        <w:rPr>
          <w:rFonts w:ascii="宋体" w:hAnsi="宋体"/>
          <w:szCs w:val="21"/>
        </w:rPr>
        <w:t>     C</w:t>
      </w:r>
      <w:r>
        <w:rPr>
          <w:rFonts w:hint="eastAsia" w:ascii="宋体" w:hAnsi="宋体"/>
          <w:szCs w:val="21"/>
        </w:rPr>
        <w:t>、①③</w:t>
      </w:r>
      <w:r>
        <w:rPr>
          <w:rFonts w:ascii="宋体" w:hAnsi="宋体"/>
          <w:szCs w:val="21"/>
        </w:rPr>
        <w:t>     D</w:t>
      </w:r>
      <w:r>
        <w:rPr>
          <w:rFonts w:hint="eastAsia" w:ascii="宋体" w:hAnsi="宋体"/>
          <w:szCs w:val="21"/>
        </w:rPr>
        <w:t>、③④</w:t>
      </w:r>
    </w:p>
    <w:p>
      <w:pPr>
        <w:ind w:firstLine="420" w:firstLineChars="200"/>
        <w:jc w:val="left"/>
        <w:textAlignment w:val="center"/>
        <w:rPr>
          <w:rFonts w:ascii="宋体" w:hAnsi="宋体"/>
          <w:szCs w:val="21"/>
        </w:rPr>
      </w:pPr>
      <w:r>
        <w:rPr>
          <w:rFonts w:ascii="宋体" w:hAnsi="宋体"/>
          <w:szCs w:val="21"/>
        </w:rPr>
        <w:t>2</w:t>
      </w:r>
      <w:r>
        <w:rPr>
          <w:rFonts w:hint="eastAsia" w:ascii="宋体" w:hAnsi="宋体"/>
          <w:szCs w:val="21"/>
        </w:rPr>
        <w:t>2、下列关于我国人口问题的认识正确的有（     ）</w:t>
      </w:r>
    </w:p>
    <w:p>
      <w:pPr>
        <w:ind w:firstLine="420" w:firstLineChars="200"/>
        <w:jc w:val="left"/>
        <w:textAlignment w:val="center"/>
        <w:rPr>
          <w:rFonts w:ascii="宋体" w:hAnsi="宋体"/>
          <w:szCs w:val="21"/>
        </w:rPr>
      </w:pPr>
      <w:r>
        <w:rPr>
          <w:rFonts w:hint="eastAsia" w:ascii="宋体" w:hAnsi="宋体"/>
          <w:szCs w:val="21"/>
        </w:rPr>
        <w:t>①我国是世界上人口最多的国家，这是我国现阶段的重要国情</w:t>
      </w:r>
    </w:p>
    <w:p>
      <w:pPr>
        <w:ind w:firstLine="420" w:firstLineChars="200"/>
        <w:jc w:val="left"/>
        <w:textAlignment w:val="center"/>
        <w:rPr>
          <w:rFonts w:ascii="宋体" w:hAnsi="宋体"/>
          <w:szCs w:val="21"/>
        </w:rPr>
      </w:pPr>
      <w:r>
        <w:rPr>
          <w:rFonts w:hint="eastAsia" w:ascii="宋体" w:hAnsi="宋体"/>
          <w:szCs w:val="21"/>
        </w:rPr>
        <w:t>②我国人口现状的基本特点是人口基数大，人口素质偏低</w:t>
      </w:r>
    </w:p>
    <w:p>
      <w:pPr>
        <w:ind w:firstLine="420" w:firstLineChars="200"/>
        <w:jc w:val="left"/>
        <w:textAlignment w:val="center"/>
        <w:rPr>
          <w:rFonts w:ascii="宋体" w:hAnsi="宋体"/>
          <w:szCs w:val="21"/>
        </w:rPr>
      </w:pPr>
      <w:r>
        <w:rPr>
          <w:rFonts w:hint="eastAsia" w:ascii="宋体" w:hAnsi="宋体"/>
          <w:szCs w:val="21"/>
        </w:rPr>
        <w:t>③我国目前的人口对经济的压力有所缓解</w:t>
      </w:r>
    </w:p>
    <w:p>
      <w:pPr>
        <w:ind w:firstLine="420" w:firstLineChars="200"/>
        <w:jc w:val="left"/>
        <w:textAlignment w:val="center"/>
        <w:rPr>
          <w:rFonts w:ascii="宋体" w:hAnsi="宋体"/>
          <w:szCs w:val="21"/>
        </w:rPr>
      </w:pPr>
      <w:r>
        <w:rPr>
          <w:rFonts w:hint="eastAsia" w:ascii="宋体" w:hAnsi="宋体"/>
          <w:szCs w:val="21"/>
        </w:rPr>
        <w:t xml:space="preserve">④随着我国推行计划生育，有效缓解了人口对资源、环境的压力  </w:t>
      </w:r>
    </w:p>
    <w:p>
      <w:pPr>
        <w:ind w:firstLine="420" w:firstLineChars="200"/>
        <w:jc w:val="left"/>
        <w:textAlignment w:val="center"/>
        <w:rPr>
          <w:rFonts w:ascii="宋体" w:hAnsi="宋体"/>
          <w:szCs w:val="21"/>
        </w:rPr>
      </w:pPr>
      <w:r>
        <w:rPr>
          <w:rFonts w:hint="eastAsia" w:ascii="宋体" w:hAnsi="宋体"/>
          <w:szCs w:val="21"/>
        </w:rPr>
        <w:t>A、①②③     B、</w:t>
      </w:r>
      <w:r>
        <w:rPr>
          <w:rFonts w:ascii="宋体" w:hAnsi="宋体"/>
          <w:szCs w:val="21"/>
        </w:rPr>
        <w:t> </w:t>
      </w:r>
      <w:r>
        <w:rPr>
          <w:rFonts w:hint="eastAsia" w:ascii="宋体" w:hAnsi="宋体"/>
          <w:szCs w:val="21"/>
        </w:rPr>
        <w:t xml:space="preserve">②③④     C、①③④    D、①②④  </w:t>
      </w:r>
    </w:p>
    <w:p>
      <w:pPr>
        <w:ind w:firstLine="420" w:firstLineChars="200"/>
        <w:jc w:val="left"/>
        <w:textAlignment w:val="center"/>
        <w:rPr>
          <w:rFonts w:ascii="宋体" w:hAnsi="宋体"/>
          <w:szCs w:val="21"/>
        </w:rPr>
      </w:pPr>
      <w:r>
        <w:rPr>
          <w:rFonts w:hint="eastAsia" w:ascii="宋体" w:hAnsi="宋体"/>
          <w:szCs w:val="21"/>
        </w:rPr>
        <w:t>23、我国在社会主义现代化建设过程中必须实施可持续发展战略，是因为（    ）</w:t>
      </w:r>
    </w:p>
    <w:p>
      <w:pPr>
        <w:ind w:firstLine="420" w:firstLineChars="200"/>
        <w:jc w:val="left"/>
        <w:textAlignment w:val="center"/>
        <w:rPr>
          <w:rFonts w:ascii="宋体" w:hAnsi="宋体"/>
          <w:szCs w:val="21"/>
        </w:rPr>
      </w:pPr>
      <w:r>
        <w:rPr>
          <w:rFonts w:hint="eastAsia" w:ascii="宋体" w:hAnsi="宋体"/>
          <w:szCs w:val="21"/>
        </w:rPr>
        <w:t>①我国人均资源占有量少，开发难度大，总体上资源紧缺</w:t>
      </w:r>
    </w:p>
    <w:p>
      <w:pPr>
        <w:ind w:firstLine="420" w:firstLineChars="200"/>
        <w:jc w:val="left"/>
        <w:textAlignment w:val="center"/>
        <w:rPr>
          <w:rFonts w:ascii="宋体" w:hAnsi="宋体"/>
          <w:szCs w:val="21"/>
        </w:rPr>
      </w:pPr>
      <w:r>
        <w:rPr>
          <w:rFonts w:hint="eastAsia" w:ascii="宋体" w:hAnsi="宋体"/>
          <w:szCs w:val="21"/>
        </w:rPr>
        <w:t>②我国资源开发利用不尽合理、不够科学，造成的损失和浪费比较严重  ③我国部分地区出现了严重的环境污染和生态破坏</w:t>
      </w:r>
    </w:p>
    <w:p>
      <w:pPr>
        <w:ind w:firstLine="420" w:firstLineChars="200"/>
        <w:jc w:val="left"/>
        <w:textAlignment w:val="center"/>
        <w:rPr>
          <w:rFonts w:ascii="宋体" w:hAnsi="宋体"/>
          <w:szCs w:val="21"/>
        </w:rPr>
      </w:pPr>
      <w:r>
        <w:rPr>
          <w:rFonts w:hint="eastAsia" w:ascii="宋体" w:hAnsi="宋体"/>
          <w:szCs w:val="21"/>
        </w:rPr>
        <w:t>④我们树立了尊重、顺应和保护自然的生态文明理念</w:t>
      </w:r>
    </w:p>
    <w:p>
      <w:pPr>
        <w:ind w:firstLine="420" w:firstLineChars="200"/>
        <w:jc w:val="left"/>
        <w:textAlignment w:val="center"/>
        <w:rPr>
          <w:rFonts w:ascii="宋体" w:hAnsi="宋体"/>
          <w:szCs w:val="21"/>
        </w:rPr>
      </w:pPr>
      <w:r>
        <w:rPr>
          <w:rFonts w:ascii="宋体" w:hAnsi="宋体"/>
          <w:szCs w:val="21"/>
        </w:rPr>
        <w:t> </w:t>
      </w:r>
      <w:r>
        <w:rPr>
          <w:rFonts w:hint="eastAsia" w:ascii="宋体" w:hAnsi="宋体"/>
          <w:szCs w:val="21"/>
        </w:rPr>
        <w:t>A、①②③</w:t>
      </w:r>
      <w:r>
        <w:rPr>
          <w:rFonts w:ascii="宋体" w:hAnsi="宋体"/>
          <w:szCs w:val="21"/>
        </w:rPr>
        <w:t> </w:t>
      </w:r>
      <w:r>
        <w:rPr>
          <w:rFonts w:hint="eastAsia" w:ascii="宋体" w:hAnsi="宋体"/>
          <w:szCs w:val="21"/>
        </w:rPr>
        <w:t xml:space="preserve">  </w:t>
      </w:r>
      <w:r>
        <w:rPr>
          <w:rFonts w:ascii="宋体" w:hAnsi="宋体"/>
          <w:szCs w:val="21"/>
        </w:rPr>
        <w:t> </w:t>
      </w:r>
      <w:r>
        <w:rPr>
          <w:rFonts w:hint="eastAsia" w:ascii="宋体" w:hAnsi="宋体"/>
          <w:szCs w:val="21"/>
        </w:rPr>
        <w:t xml:space="preserve">B、②③④      </w:t>
      </w:r>
      <w:r>
        <w:rPr>
          <w:rFonts w:ascii="宋体" w:hAnsi="宋体"/>
          <w:szCs w:val="21"/>
        </w:rPr>
        <w:t> </w:t>
      </w:r>
      <w:r>
        <w:rPr>
          <w:rFonts w:hint="eastAsia" w:ascii="宋体" w:hAnsi="宋体"/>
          <w:szCs w:val="21"/>
        </w:rPr>
        <w:t>C、①②③④</w:t>
      </w:r>
      <w:r>
        <w:rPr>
          <w:rFonts w:ascii="宋体" w:hAnsi="宋体"/>
          <w:szCs w:val="21"/>
        </w:rPr>
        <w:t> </w:t>
      </w:r>
      <w:r>
        <w:rPr>
          <w:rFonts w:hint="eastAsia" w:ascii="宋体" w:hAnsi="宋体"/>
          <w:szCs w:val="21"/>
        </w:rPr>
        <w:t xml:space="preserve">   </w:t>
      </w:r>
      <w:r>
        <w:rPr>
          <w:rFonts w:ascii="宋体" w:hAnsi="宋体"/>
          <w:szCs w:val="21"/>
        </w:rPr>
        <w:t> </w:t>
      </w:r>
      <w:r>
        <w:rPr>
          <w:rFonts w:hint="eastAsia" w:ascii="宋体" w:hAnsi="宋体"/>
          <w:szCs w:val="21"/>
        </w:rPr>
        <w:t>D、①③④</w:t>
      </w:r>
      <w:r>
        <w:rPr>
          <w:rFonts w:ascii="宋体" w:hAnsi="宋体"/>
          <w:szCs w:val="21"/>
        </w:rPr>
        <w:t> </w:t>
      </w:r>
    </w:p>
    <w:p>
      <w:pPr>
        <w:ind w:firstLine="420" w:firstLineChars="200"/>
        <w:jc w:val="left"/>
        <w:textAlignment w:val="center"/>
        <w:rPr>
          <w:rFonts w:ascii="宋体" w:hAnsi="宋体"/>
          <w:szCs w:val="21"/>
        </w:rPr>
      </w:pPr>
      <w:r>
        <w:rPr>
          <w:rFonts w:hint="eastAsia" w:ascii="宋体" w:hAnsi="宋体"/>
          <w:szCs w:val="21"/>
        </w:rPr>
        <w:t>24、</w:t>
      </w:r>
      <w:r>
        <w:rPr>
          <w:rFonts w:ascii="宋体" w:hAnsi="宋体"/>
          <w:szCs w:val="21"/>
        </w:rPr>
        <w:t>近年来，</w:t>
      </w:r>
      <w:r>
        <w:rPr>
          <w:rFonts w:hint="eastAsia" w:ascii="宋体" w:hAnsi="宋体"/>
          <w:szCs w:val="21"/>
        </w:rPr>
        <w:t>北京市</w:t>
      </w:r>
      <w:r>
        <w:rPr>
          <w:rFonts w:ascii="宋体" w:hAnsi="宋体"/>
          <w:szCs w:val="21"/>
        </w:rPr>
        <w:t>公安局开辟了“人大代表、政协委员直通车”“人民来访接待室”“政法民生热线”等民意渠道，对手机的民意进行分析，做到“警务跟着社情民意走，警力围着群众工作转”这些做法有助于（   ）</w:t>
      </w:r>
    </w:p>
    <w:p>
      <w:pPr>
        <w:ind w:firstLine="105" w:firstLineChars="50"/>
        <w:jc w:val="left"/>
        <w:textAlignment w:val="center"/>
        <w:rPr>
          <w:rFonts w:ascii="宋体" w:hAnsi="宋体"/>
          <w:szCs w:val="21"/>
        </w:rPr>
      </w:pPr>
      <w:r>
        <w:rPr>
          <w:rFonts w:hint="eastAsia" w:ascii="宋体" w:hAnsi="宋体"/>
          <w:szCs w:val="21"/>
        </w:rPr>
        <w:t>①</w:t>
      </w:r>
      <w:r>
        <w:rPr>
          <w:rFonts w:ascii="宋体" w:hAnsi="宋体"/>
          <w:szCs w:val="21"/>
        </w:rPr>
        <w:t>转变工作作风，提高工作效率 </w:t>
      </w:r>
      <w:r>
        <w:rPr>
          <w:rFonts w:hint="eastAsia" w:ascii="宋体" w:hAnsi="宋体"/>
          <w:szCs w:val="21"/>
        </w:rPr>
        <w:t xml:space="preserve">   ②</w:t>
      </w:r>
      <w:r>
        <w:rPr>
          <w:rFonts w:ascii="宋体" w:hAnsi="宋体"/>
          <w:szCs w:val="21"/>
        </w:rPr>
        <w:t>重视代表提案，维护群众权益</w:t>
      </w:r>
      <w:r>
        <w:rPr>
          <w:rFonts w:hint="eastAsia" w:ascii="宋体" w:hAnsi="宋体"/>
          <w:szCs w:val="21"/>
        </w:rPr>
        <w:t xml:space="preserve"> </w:t>
      </w:r>
    </w:p>
    <w:p>
      <w:pPr>
        <w:jc w:val="left"/>
        <w:textAlignment w:val="center"/>
        <w:rPr>
          <w:rFonts w:ascii="宋体" w:hAnsi="宋体"/>
          <w:szCs w:val="21"/>
        </w:rPr>
      </w:pPr>
      <w:r>
        <w:rPr>
          <w:rFonts w:hint="eastAsia" w:ascii="宋体" w:hAnsi="宋体"/>
          <w:szCs w:val="21"/>
        </w:rPr>
        <w:t xml:space="preserve"> ③</w:t>
      </w:r>
      <w:r>
        <w:rPr>
          <w:rFonts w:ascii="宋体" w:hAnsi="宋体"/>
          <w:szCs w:val="21"/>
        </w:rPr>
        <w:t>集中民智，促进决策的科学化</w:t>
      </w:r>
      <w:r>
        <w:rPr>
          <w:rFonts w:hint="eastAsia" w:ascii="宋体" w:hAnsi="宋体"/>
          <w:szCs w:val="21"/>
        </w:rPr>
        <w:t xml:space="preserve">    ④</w:t>
      </w:r>
      <w:r>
        <w:rPr>
          <w:rFonts w:ascii="宋体" w:hAnsi="宋体"/>
          <w:szCs w:val="21"/>
        </w:rPr>
        <w:t>公民参与政治生活，行使民主权利</w:t>
      </w:r>
    </w:p>
    <w:p>
      <w:pPr>
        <w:ind w:firstLine="420" w:firstLineChars="200"/>
        <w:jc w:val="left"/>
        <w:textAlignment w:val="center"/>
        <w:rPr>
          <w:rFonts w:ascii="宋体" w:hAnsi="宋体"/>
          <w:szCs w:val="21"/>
        </w:rPr>
      </w:pPr>
      <w:r>
        <w:rPr>
          <w:rFonts w:ascii="宋体" w:hAnsi="宋体"/>
          <w:szCs w:val="21"/>
        </w:rPr>
        <w:t>A</w:t>
      </w:r>
      <w:r>
        <w:rPr>
          <w:rFonts w:hint="eastAsia" w:ascii="宋体" w:hAnsi="宋体"/>
          <w:szCs w:val="21"/>
        </w:rPr>
        <w:t>、①②③</w:t>
      </w:r>
      <w:r>
        <w:rPr>
          <w:rFonts w:ascii="宋体" w:hAnsi="宋体"/>
          <w:szCs w:val="21"/>
        </w:rPr>
        <w:t>  </w:t>
      </w:r>
      <w:r>
        <w:rPr>
          <w:rFonts w:ascii="宋体" w:hAnsi="宋体"/>
          <w:szCs w:val="21"/>
        </w:rPr>
        <w:drawing>
          <wp:inline distT="0" distB="0" distL="0" distR="0">
            <wp:extent cx="9525" cy="38100"/>
            <wp:effectExtent l="0" t="0" r="0" b="0"/>
            <wp:docPr id="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525" cy="38100"/>
                    </a:xfrm>
                    <a:prstGeom prst="rect">
                      <a:avLst/>
                    </a:prstGeom>
                    <a:noFill/>
                    <a:ln>
                      <a:noFill/>
                    </a:ln>
                  </pic:spPr>
                </pic:pic>
              </a:graphicData>
            </a:graphic>
          </wp:inline>
        </w:drawing>
      </w:r>
      <w:r>
        <w:rPr>
          <w:rFonts w:ascii="宋体" w:hAnsi="宋体"/>
          <w:szCs w:val="21"/>
        </w:rPr>
        <w:t>B</w:t>
      </w:r>
      <w:r>
        <w:rPr>
          <w:rFonts w:hint="eastAsia" w:ascii="宋体" w:hAnsi="宋体"/>
          <w:szCs w:val="21"/>
        </w:rPr>
        <w:t>、②③④</w:t>
      </w:r>
      <w:r>
        <w:rPr>
          <w:rFonts w:ascii="宋体" w:hAnsi="宋体"/>
          <w:szCs w:val="21"/>
        </w:rPr>
        <w:t> </w:t>
      </w:r>
      <w:r>
        <w:rPr>
          <w:rFonts w:ascii="宋体" w:hAnsi="宋体"/>
          <w:szCs w:val="21"/>
        </w:rPr>
        <w:drawing>
          <wp:inline distT="0" distB="0" distL="0" distR="0">
            <wp:extent cx="9525" cy="38100"/>
            <wp:effectExtent l="0" t="0" r="0" b="0"/>
            <wp:docPr id="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9"/>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525" cy="38100"/>
                    </a:xfrm>
                    <a:prstGeom prst="rect">
                      <a:avLst/>
                    </a:prstGeom>
                    <a:noFill/>
                    <a:ln>
                      <a:noFill/>
                    </a:ln>
                  </pic:spPr>
                </pic:pic>
              </a:graphicData>
            </a:graphic>
          </wp:inline>
        </w:drawing>
      </w:r>
      <w:r>
        <w:rPr>
          <w:rFonts w:ascii="宋体" w:hAnsi="宋体"/>
          <w:szCs w:val="21"/>
        </w:rPr>
        <w:t xml:space="preserve">      C</w:t>
      </w:r>
      <w:r>
        <w:rPr>
          <w:rFonts w:hint="eastAsia" w:ascii="宋体" w:hAnsi="宋体"/>
          <w:szCs w:val="21"/>
        </w:rPr>
        <w:t>、①③④</w:t>
      </w:r>
      <w:r>
        <w:rPr>
          <w:rFonts w:ascii="宋体" w:hAnsi="宋体"/>
          <w:szCs w:val="21"/>
        </w:rPr>
        <w:t>    </w:t>
      </w:r>
      <w:r>
        <w:rPr>
          <w:rFonts w:ascii="宋体" w:hAnsi="宋体"/>
          <w:szCs w:val="21"/>
        </w:rPr>
        <w:drawing>
          <wp:inline distT="0" distB="0" distL="0" distR="0">
            <wp:extent cx="9525" cy="38100"/>
            <wp:effectExtent l="0" t="0" r="0" b="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525" cy="38100"/>
                    </a:xfrm>
                    <a:prstGeom prst="rect">
                      <a:avLst/>
                    </a:prstGeom>
                    <a:noFill/>
                    <a:ln>
                      <a:noFill/>
                    </a:ln>
                  </pic:spPr>
                </pic:pic>
              </a:graphicData>
            </a:graphic>
          </wp:inline>
        </w:drawing>
      </w:r>
      <w:r>
        <w:rPr>
          <w:rFonts w:ascii="宋体" w:hAnsi="宋体"/>
          <w:szCs w:val="21"/>
        </w:rPr>
        <w:t>D</w:t>
      </w:r>
      <w:r>
        <w:rPr>
          <w:rFonts w:hint="eastAsia" w:ascii="宋体" w:hAnsi="宋体"/>
          <w:szCs w:val="21"/>
        </w:rPr>
        <w:t>、</w:t>
      </w:r>
      <w:r>
        <w:rPr>
          <w:rFonts w:ascii="宋体" w:hAnsi="宋体"/>
          <w:szCs w:val="21"/>
        </w:rPr>
        <w:t> </w:t>
      </w:r>
      <w:r>
        <w:rPr>
          <w:rFonts w:hint="eastAsia" w:ascii="宋体" w:hAnsi="宋体"/>
          <w:szCs w:val="21"/>
        </w:rPr>
        <w:t>①②④</w:t>
      </w:r>
    </w:p>
    <w:p>
      <w:pPr>
        <w:ind w:firstLine="420" w:firstLineChars="200"/>
        <w:jc w:val="left"/>
        <w:textAlignment w:val="center"/>
        <w:rPr>
          <w:rFonts w:ascii="宋体" w:hAnsi="宋体"/>
          <w:szCs w:val="21"/>
        </w:rPr>
      </w:pPr>
      <w:r>
        <w:rPr>
          <w:rFonts w:ascii="宋体" w:hAnsi="宋体"/>
          <w:szCs w:val="21"/>
        </w:rPr>
        <w:t>2</w:t>
      </w:r>
      <w:r>
        <w:rPr>
          <w:rFonts w:hint="eastAsia" w:ascii="宋体" w:hAnsi="宋体"/>
          <w:szCs w:val="21"/>
        </w:rPr>
        <w:t>5、中华民族精神的核心是（    ）</w:t>
      </w:r>
    </w:p>
    <w:p>
      <w:pPr>
        <w:ind w:firstLine="420" w:firstLineChars="200"/>
        <w:jc w:val="left"/>
        <w:textAlignment w:val="center"/>
        <w:rPr>
          <w:rFonts w:ascii="宋体" w:hAnsi="宋体"/>
          <w:szCs w:val="21"/>
        </w:rPr>
      </w:pPr>
      <w:r>
        <w:rPr>
          <w:rFonts w:ascii="宋体" w:hAnsi="宋体"/>
          <w:szCs w:val="21"/>
        </w:rPr>
        <w:t>A</w:t>
      </w:r>
      <w:r>
        <w:rPr>
          <w:rFonts w:hint="eastAsia" w:ascii="宋体" w:hAnsi="宋体"/>
          <w:szCs w:val="21"/>
        </w:rPr>
        <w:t>、自强不息</w:t>
      </w:r>
      <w:r>
        <w:rPr>
          <w:rFonts w:ascii="宋体" w:hAnsi="宋体"/>
          <w:szCs w:val="21"/>
        </w:rPr>
        <w:t>   </w:t>
      </w:r>
      <w:r>
        <w:rPr>
          <w:rFonts w:ascii="宋体" w:hAnsi="宋体"/>
          <w:szCs w:val="21"/>
        </w:rPr>
        <w:drawing>
          <wp:inline distT="0" distB="0" distL="0" distR="0">
            <wp:extent cx="9525" cy="38100"/>
            <wp:effectExtent l="0" t="0" r="0" b="0"/>
            <wp:docPr id="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525" cy="38100"/>
                    </a:xfrm>
                    <a:prstGeom prst="rect">
                      <a:avLst/>
                    </a:prstGeom>
                    <a:noFill/>
                    <a:ln>
                      <a:noFill/>
                    </a:ln>
                  </pic:spPr>
                </pic:pic>
              </a:graphicData>
            </a:graphic>
          </wp:inline>
        </w:drawing>
      </w:r>
      <w:r>
        <w:rPr>
          <w:rFonts w:ascii="宋体" w:hAnsi="宋体"/>
          <w:szCs w:val="21"/>
        </w:rPr>
        <w:t>B</w:t>
      </w:r>
      <w:r>
        <w:rPr>
          <w:rFonts w:hint="eastAsia" w:ascii="宋体" w:hAnsi="宋体"/>
          <w:szCs w:val="21"/>
        </w:rPr>
        <w:t>、勤劳勇敢</w:t>
      </w:r>
      <w:r>
        <w:rPr>
          <w:rFonts w:ascii="宋体" w:hAnsi="宋体"/>
          <w:szCs w:val="21"/>
        </w:rPr>
        <w:t>   </w:t>
      </w:r>
      <w:r>
        <w:rPr>
          <w:rFonts w:ascii="宋体" w:hAnsi="宋体"/>
          <w:szCs w:val="21"/>
        </w:rPr>
        <w:drawing>
          <wp:inline distT="0" distB="0" distL="0" distR="0">
            <wp:extent cx="9525" cy="38100"/>
            <wp:effectExtent l="0" t="0" r="0" b="0"/>
            <wp:docPr id="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525" cy="38100"/>
                    </a:xfrm>
                    <a:prstGeom prst="rect">
                      <a:avLst/>
                    </a:prstGeom>
                    <a:noFill/>
                    <a:ln>
                      <a:noFill/>
                    </a:ln>
                  </pic:spPr>
                </pic:pic>
              </a:graphicData>
            </a:graphic>
          </wp:inline>
        </w:drawing>
      </w:r>
      <w:r>
        <w:rPr>
          <w:rFonts w:ascii="宋体" w:hAnsi="宋体"/>
          <w:szCs w:val="21"/>
        </w:rPr>
        <w:t>C</w:t>
      </w:r>
      <w:r>
        <w:rPr>
          <w:rFonts w:hint="eastAsia" w:ascii="宋体" w:hAnsi="宋体"/>
          <w:szCs w:val="21"/>
        </w:rPr>
        <w:t>、爱国主义</w:t>
      </w:r>
      <w:r>
        <w:rPr>
          <w:rFonts w:ascii="宋体" w:hAnsi="宋体"/>
          <w:szCs w:val="21"/>
        </w:rPr>
        <w:t>  </w:t>
      </w:r>
      <w:r>
        <w:rPr>
          <w:rFonts w:ascii="宋体" w:hAnsi="宋体"/>
          <w:szCs w:val="21"/>
        </w:rPr>
        <w:drawing>
          <wp:inline distT="0" distB="0" distL="0" distR="0">
            <wp:extent cx="9525" cy="38100"/>
            <wp:effectExtent l="0" t="0" r="0" b="0"/>
            <wp:docPr id="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525" cy="38100"/>
                    </a:xfrm>
                    <a:prstGeom prst="rect">
                      <a:avLst/>
                    </a:prstGeom>
                    <a:noFill/>
                    <a:ln>
                      <a:noFill/>
                    </a:ln>
                  </pic:spPr>
                </pic:pic>
              </a:graphicData>
            </a:graphic>
          </wp:inline>
        </w:drawing>
      </w:r>
      <w:r>
        <w:rPr>
          <w:rFonts w:ascii="宋体" w:hAnsi="宋体"/>
          <w:szCs w:val="21"/>
        </w:rPr>
        <w:t>D</w:t>
      </w:r>
      <w:r>
        <w:rPr>
          <w:rFonts w:hint="eastAsia" w:ascii="宋体" w:hAnsi="宋体"/>
          <w:szCs w:val="21"/>
        </w:rPr>
        <w:t>、团结统一</w:t>
      </w:r>
    </w:p>
    <w:p>
      <w:pPr>
        <w:ind w:firstLine="420" w:firstLineChars="200"/>
        <w:jc w:val="left"/>
        <w:textAlignment w:val="center"/>
        <w:rPr>
          <w:rFonts w:ascii="宋体" w:hAnsi="宋体"/>
          <w:szCs w:val="21"/>
        </w:rPr>
      </w:pPr>
      <w:r>
        <w:rPr>
          <w:rFonts w:ascii="宋体" w:hAnsi="宋体"/>
          <w:szCs w:val="21"/>
        </w:rPr>
        <w:t>2</w:t>
      </w:r>
      <w:r>
        <w:rPr>
          <w:rFonts w:hint="eastAsia" w:ascii="宋体" w:hAnsi="宋体"/>
          <w:szCs w:val="21"/>
        </w:rPr>
        <w:t>6、我国是一个统一的多民族国家，为维护民族团结，青少年应该要（   ）</w:t>
      </w:r>
    </w:p>
    <w:p>
      <w:pPr>
        <w:ind w:firstLine="420" w:firstLineChars="200"/>
        <w:jc w:val="left"/>
        <w:textAlignment w:val="center"/>
        <w:rPr>
          <w:rFonts w:ascii="宋体" w:hAnsi="宋体"/>
          <w:szCs w:val="21"/>
        </w:rPr>
      </w:pPr>
      <w:r>
        <w:rPr>
          <w:rFonts w:hint="eastAsia" w:ascii="宋体" w:hAnsi="宋体"/>
          <w:szCs w:val="21"/>
        </w:rPr>
        <w:t>①树立维护国家统一和民族团结的意识</w:t>
      </w:r>
    </w:p>
    <w:p>
      <w:pPr>
        <w:ind w:firstLine="420" w:firstLineChars="200"/>
        <w:jc w:val="left"/>
        <w:textAlignment w:val="center"/>
        <w:rPr>
          <w:rFonts w:ascii="宋体" w:hAnsi="宋体"/>
          <w:szCs w:val="21"/>
        </w:rPr>
      </w:pPr>
      <w:r>
        <w:rPr>
          <w:rFonts w:hint="eastAsia" w:ascii="宋体" w:hAnsi="宋体"/>
          <w:szCs w:val="21"/>
        </w:rPr>
        <w:t>②尊重各民族的宗教信仰、风俗习惯和语言文字</w:t>
      </w:r>
    </w:p>
    <w:p>
      <w:pPr>
        <w:ind w:firstLine="420" w:firstLineChars="200"/>
        <w:jc w:val="left"/>
        <w:textAlignment w:val="center"/>
        <w:rPr>
          <w:rFonts w:ascii="宋体" w:hAnsi="宋体"/>
          <w:szCs w:val="21"/>
        </w:rPr>
      </w:pPr>
      <w:r>
        <w:rPr>
          <w:rFonts w:hint="eastAsia" w:ascii="宋体" w:hAnsi="宋体"/>
          <w:szCs w:val="21"/>
        </w:rPr>
        <w:t>③加大对少数民族地区的扶贫力度</w:t>
      </w:r>
    </w:p>
    <w:p>
      <w:pPr>
        <w:ind w:firstLine="420" w:firstLineChars="200"/>
        <w:jc w:val="left"/>
        <w:textAlignment w:val="center"/>
        <w:rPr>
          <w:rFonts w:ascii="宋体" w:hAnsi="宋体"/>
          <w:szCs w:val="21"/>
        </w:rPr>
      </w:pPr>
      <w:r>
        <w:rPr>
          <w:rFonts w:hint="eastAsia" w:ascii="宋体" w:hAnsi="宋体"/>
          <w:szCs w:val="21"/>
        </w:rPr>
        <w:t>④积极同破坏民族团结的行为作斗争</w:t>
      </w:r>
    </w:p>
    <w:p>
      <w:pPr>
        <w:ind w:firstLine="420" w:firstLineChars="200"/>
        <w:jc w:val="left"/>
        <w:textAlignment w:val="center"/>
        <w:rPr>
          <w:rFonts w:ascii="宋体" w:hAnsi="宋体"/>
          <w:szCs w:val="21"/>
        </w:rPr>
      </w:pPr>
      <w:r>
        <w:rPr>
          <w:rFonts w:hint="eastAsia" w:ascii="宋体" w:hAnsi="宋体"/>
          <w:szCs w:val="21"/>
        </w:rPr>
        <w:t>A、</w:t>
      </w:r>
      <w:r>
        <w:rPr>
          <w:rFonts w:ascii="宋体" w:hAnsi="宋体"/>
          <w:szCs w:val="21"/>
        </w:rPr>
        <w:t> </w:t>
      </w:r>
      <w:r>
        <w:rPr>
          <w:rFonts w:hint="eastAsia" w:ascii="宋体" w:hAnsi="宋体"/>
          <w:szCs w:val="21"/>
        </w:rPr>
        <w:t>①②③     B、</w:t>
      </w:r>
      <w:r>
        <w:rPr>
          <w:rFonts w:ascii="宋体" w:hAnsi="宋体"/>
          <w:szCs w:val="21"/>
        </w:rPr>
        <w:t> </w:t>
      </w:r>
      <w:r>
        <w:rPr>
          <w:rFonts w:hint="eastAsia" w:ascii="宋体" w:hAnsi="宋体"/>
          <w:szCs w:val="21"/>
        </w:rPr>
        <w:t>①②③④     C、</w:t>
      </w:r>
      <w:r>
        <w:rPr>
          <w:rFonts w:ascii="宋体" w:hAnsi="宋体"/>
          <w:szCs w:val="21"/>
        </w:rPr>
        <w:t> </w:t>
      </w:r>
      <w:r>
        <w:rPr>
          <w:rFonts w:hint="eastAsia" w:ascii="宋体" w:hAnsi="宋体"/>
          <w:szCs w:val="21"/>
        </w:rPr>
        <w:t>①③④   D、</w:t>
      </w:r>
      <w:r>
        <w:rPr>
          <w:rFonts w:ascii="宋体" w:hAnsi="宋体"/>
          <w:szCs w:val="21"/>
        </w:rPr>
        <w:t> </w:t>
      </w:r>
      <w:r>
        <w:rPr>
          <w:rFonts w:hint="eastAsia" w:ascii="宋体" w:hAnsi="宋体"/>
          <w:szCs w:val="21"/>
        </w:rPr>
        <w:t>①②④</w:t>
      </w:r>
      <w:r>
        <w:rPr>
          <w:rFonts w:ascii="宋体" w:hAnsi="宋体"/>
          <w:szCs w:val="21"/>
        </w:rPr>
        <w:t> </w:t>
      </w:r>
    </w:p>
    <w:p>
      <w:pPr>
        <w:ind w:firstLine="420" w:firstLineChars="200"/>
        <w:jc w:val="left"/>
        <w:textAlignment w:val="center"/>
        <w:rPr>
          <w:rFonts w:ascii="宋体" w:hAnsi="宋体"/>
          <w:szCs w:val="21"/>
        </w:rPr>
      </w:pPr>
      <w:r>
        <w:rPr>
          <w:rFonts w:hint="eastAsia" w:ascii="宋体" w:hAnsi="宋体"/>
          <w:szCs w:val="21"/>
        </w:rPr>
        <w:t>27、20多年来，回到祖国怀抱的香港已经融入中华民族伟大复兴的壮阔征程中，其自身特色和优势得以保持。现在的香港，比过去任何时候都更具活力。对此，下列说法正确的有(  )</w:t>
      </w:r>
    </w:p>
    <w:p>
      <w:pPr>
        <w:ind w:firstLine="420" w:firstLineChars="200"/>
        <w:jc w:val="left"/>
        <w:textAlignment w:val="center"/>
        <w:rPr>
          <w:rFonts w:ascii="宋体" w:hAnsi="宋体"/>
          <w:szCs w:val="21"/>
        </w:rPr>
      </w:pPr>
      <w:r>
        <w:rPr>
          <w:rFonts w:hint="eastAsia" w:ascii="宋体" w:hAnsi="宋体"/>
          <w:szCs w:val="21"/>
        </w:rPr>
        <w:t>①“一国两制”实践取得举世公认的成功  ②香港回归以来，与祖国内地优势互补、共同发展 ③必须全面准确贯彻“一国两制”“港人治港”高度自治的方针 ④在“一国两制”的前提下，香港保持原有的资本主义制度和生活方式长期不变</w:t>
      </w:r>
    </w:p>
    <w:p>
      <w:pPr>
        <w:ind w:firstLine="420" w:firstLineChars="200"/>
        <w:jc w:val="left"/>
        <w:textAlignment w:val="center"/>
        <w:rPr>
          <w:rFonts w:ascii="宋体" w:hAnsi="宋体"/>
          <w:szCs w:val="21"/>
        </w:rPr>
      </w:pPr>
      <w:r>
        <w:rPr>
          <w:rFonts w:hint="eastAsia" w:ascii="宋体" w:hAnsi="宋体"/>
          <w:szCs w:val="21"/>
        </w:rPr>
        <w:t>A、①②③      B、②③④      C、①②③④     D、①③④</w:t>
      </w:r>
    </w:p>
    <w:p>
      <w:pPr>
        <w:ind w:firstLine="420" w:firstLineChars="200"/>
        <w:jc w:val="left"/>
        <w:textAlignment w:val="center"/>
        <w:rPr>
          <w:rFonts w:ascii="宋体" w:hAnsi="宋体"/>
          <w:szCs w:val="21"/>
        </w:rPr>
      </w:pPr>
      <w:r>
        <w:rPr>
          <w:rFonts w:hint="eastAsia" w:ascii="宋体" w:hAnsi="宋体"/>
          <w:szCs w:val="21"/>
        </w:rPr>
        <w:t>28、近段时间以来，中美贸易摩擦不断升级。面对美国贸易霸凌主义和对中国企业的打压，中国有充足的底气和定力，更有足够的条件和能力，应对风险和挑战，引领中国继续行稳致远。你认为中国经济发展的底气来自于(      )</w:t>
      </w:r>
    </w:p>
    <w:p>
      <w:pPr>
        <w:ind w:firstLine="420" w:firstLineChars="200"/>
        <w:jc w:val="left"/>
        <w:textAlignment w:val="center"/>
        <w:rPr>
          <w:rFonts w:ascii="宋体" w:hAnsi="宋体"/>
          <w:szCs w:val="21"/>
        </w:rPr>
      </w:pPr>
      <w:r>
        <w:rPr>
          <w:rFonts w:hint="eastAsia" w:ascii="宋体" w:hAnsi="宋体"/>
          <w:szCs w:val="21"/>
        </w:rPr>
        <w:t xml:space="preserve">①中国特色社会主义具有强大的生机活力 </w:t>
      </w:r>
      <w:r>
        <w:rPr>
          <w:rFonts w:ascii="宋体" w:hAnsi="宋体"/>
          <w:szCs w:val="21"/>
        </w:rPr>
        <w:t xml:space="preserve">  </w:t>
      </w:r>
      <w:r>
        <w:rPr>
          <w:rFonts w:hint="eastAsia" w:ascii="宋体" w:hAnsi="宋体"/>
          <w:szCs w:val="21"/>
        </w:rPr>
        <w:t>②日益增强的综合国力 ③持续不断并富有成效的改革创新 </w:t>
      </w:r>
      <w:r>
        <w:rPr>
          <w:rFonts w:ascii="宋体" w:hAnsi="宋体"/>
          <w:szCs w:val="21"/>
        </w:rPr>
        <w:t xml:space="preserve">  </w:t>
      </w:r>
      <w:r>
        <w:rPr>
          <w:rFonts w:hint="eastAsia" w:ascii="宋体" w:hAnsi="宋体"/>
          <w:szCs w:val="21"/>
        </w:rPr>
        <w:t>④中国人口众多，消费需求旺盛，市场潜力巨大</w:t>
      </w:r>
    </w:p>
    <w:p>
      <w:pPr>
        <w:ind w:firstLine="420" w:firstLineChars="200"/>
        <w:jc w:val="left"/>
        <w:textAlignment w:val="center"/>
        <w:rPr>
          <w:rFonts w:ascii="宋体" w:hAnsi="宋体"/>
          <w:szCs w:val="21"/>
        </w:rPr>
      </w:pPr>
      <w:r>
        <w:rPr>
          <w:rFonts w:hint="eastAsia" w:ascii="宋体" w:hAnsi="宋体"/>
          <w:szCs w:val="21"/>
        </w:rPr>
        <w:t>A、①②④    B、①③④    C、①②③④    D、②③④</w:t>
      </w:r>
    </w:p>
    <w:p>
      <w:pPr>
        <w:ind w:firstLine="420" w:firstLineChars="200"/>
        <w:jc w:val="left"/>
        <w:textAlignment w:val="center"/>
        <w:rPr>
          <w:rFonts w:ascii="宋体" w:hAnsi="宋体"/>
          <w:szCs w:val="21"/>
        </w:rPr>
      </w:pPr>
      <w:r>
        <w:rPr>
          <w:rFonts w:hint="eastAsia" w:ascii="宋体" w:hAnsi="宋体"/>
          <w:szCs w:val="21"/>
        </w:rPr>
        <w:t>29、“生活不只是眼前的苟且，还有诗和远方”。“远方”可以是人们心中的梦想，如果它是我国各族人民的“中国梦”，应该是(      )</w:t>
      </w:r>
    </w:p>
    <w:p>
      <w:pPr>
        <w:ind w:firstLine="420" w:firstLineChars="200"/>
        <w:jc w:val="left"/>
        <w:textAlignment w:val="center"/>
        <w:rPr>
          <w:rFonts w:ascii="宋体" w:hAnsi="宋体"/>
          <w:szCs w:val="21"/>
        </w:rPr>
      </w:pPr>
      <w:r>
        <w:rPr>
          <w:rFonts w:hint="eastAsia" w:ascii="宋体" w:hAnsi="宋体"/>
          <w:szCs w:val="21"/>
        </w:rPr>
        <w:t>A、维护人民当家作主的地位        B、实现我们中华民族伟大复兴</w:t>
      </w:r>
    </w:p>
    <w:p>
      <w:pPr>
        <w:ind w:firstLine="420" w:firstLineChars="200"/>
        <w:jc w:val="left"/>
        <w:textAlignment w:val="center"/>
        <w:rPr>
          <w:rFonts w:ascii="宋体" w:hAnsi="宋体"/>
          <w:szCs w:val="21"/>
        </w:rPr>
      </w:pPr>
      <w:r>
        <w:rPr>
          <w:rFonts w:hint="eastAsia" w:ascii="宋体" w:hAnsi="宋体"/>
          <w:szCs w:val="21"/>
        </w:rPr>
        <w:t>C、践行社会主义核心价值观        D、实现和平与发展的共同愿望</w:t>
      </w:r>
    </w:p>
    <w:p>
      <w:pPr>
        <w:ind w:firstLine="420" w:firstLineChars="200"/>
        <w:jc w:val="left"/>
        <w:textAlignment w:val="center"/>
        <w:rPr>
          <w:rFonts w:ascii="宋体" w:hAnsi="宋体"/>
          <w:szCs w:val="21"/>
        </w:rPr>
      </w:pPr>
      <w:r>
        <w:rPr>
          <w:rFonts w:hint="eastAsia" w:ascii="宋体" w:hAnsi="宋体"/>
          <w:szCs w:val="21"/>
        </w:rPr>
        <w:t>30、经过长期的努力，中国特色社会主义进入了新时代。下列关于我国经济社会发展的奋斗目标理解正确的是（     ）</w:t>
      </w:r>
    </w:p>
    <w:p>
      <w:pPr>
        <w:ind w:firstLine="420" w:firstLineChars="200"/>
        <w:jc w:val="left"/>
        <w:textAlignment w:val="center"/>
        <w:rPr>
          <w:rFonts w:ascii="宋体" w:hAnsi="宋体"/>
          <w:szCs w:val="21"/>
        </w:rPr>
      </w:pPr>
      <w:r>
        <w:rPr>
          <w:rFonts w:hint="eastAsia" w:ascii="宋体" w:hAnsi="宋体"/>
          <w:szCs w:val="21"/>
        </w:rPr>
        <w:t xml:space="preserve">①到2020年我国要总体上达到小康社会 </w:t>
      </w:r>
      <w:r>
        <w:rPr>
          <w:rFonts w:ascii="宋体" w:hAnsi="宋体"/>
          <w:szCs w:val="21"/>
        </w:rPr>
        <w:t xml:space="preserve">   </w:t>
      </w:r>
      <w:r>
        <w:rPr>
          <w:rFonts w:hint="eastAsia" w:ascii="宋体" w:hAnsi="宋体"/>
          <w:szCs w:val="21"/>
        </w:rPr>
        <w:t xml:space="preserve">②到建党一百周年时基本解决人们温饱问题  ③到2035年基本实现社会主义现代化 </w:t>
      </w:r>
      <w:r>
        <w:rPr>
          <w:rFonts w:ascii="宋体" w:hAnsi="宋体"/>
          <w:szCs w:val="21"/>
        </w:rPr>
        <w:t xml:space="preserve">   </w:t>
      </w:r>
      <w:r>
        <w:rPr>
          <w:rFonts w:hint="eastAsia" w:ascii="宋体" w:hAnsi="宋体"/>
          <w:szCs w:val="21"/>
        </w:rPr>
        <w:t>④到本世纪中叶建成富强民主文明和谐美丽的社会主义现代化强国</w:t>
      </w:r>
    </w:p>
    <w:p>
      <w:pPr>
        <w:rPr>
          <w:rFonts w:ascii="宋体" w:hAnsi="宋体"/>
          <w:szCs w:val="21"/>
        </w:rPr>
      </w:pPr>
      <w:r>
        <w:rPr>
          <w:rFonts w:hint="eastAsia" w:ascii="宋体" w:hAnsi="宋体"/>
          <w:szCs w:val="21"/>
        </w:rPr>
        <w:t>A、①②③④     B、①④       C、③④      D、②③④</w:t>
      </w:r>
    </w:p>
    <w:p>
      <w:pPr>
        <w:textAlignment w:val="center"/>
        <w:rPr>
          <w:szCs w:val="21"/>
        </w:rPr>
      </w:pPr>
    </w:p>
    <w:p>
      <w:pPr>
        <w:textAlignment w:val="center"/>
        <w:rPr>
          <w:rFonts w:ascii="宋体" w:hAnsi="宋体"/>
          <w:b/>
          <w:szCs w:val="21"/>
        </w:rPr>
      </w:pPr>
      <w:r>
        <w:rPr>
          <w:rFonts w:hint="eastAsia"/>
          <w:szCs w:val="21"/>
        </w:rPr>
        <w:t>二、</w:t>
      </w:r>
      <w:r>
        <w:rPr>
          <w:rFonts w:hint="eastAsia" w:ascii="宋体" w:hAnsi="宋体" w:cs="方正宋三_GBK"/>
          <w:b/>
          <w:bCs/>
          <w:color w:val="000000"/>
          <w:szCs w:val="21"/>
        </w:rPr>
        <w:t>主题探究题</w:t>
      </w:r>
      <w:r>
        <w:rPr>
          <w:szCs w:val="21"/>
        </w:rPr>
        <w:t xml:space="preserve"> </w:t>
      </w:r>
      <w:r>
        <w:rPr>
          <w:rFonts w:hint="eastAsia"/>
          <w:b/>
          <w:szCs w:val="21"/>
        </w:rPr>
        <w:t>（共计4</w:t>
      </w:r>
      <w:r>
        <w:rPr>
          <w:b/>
          <w:szCs w:val="21"/>
        </w:rPr>
        <w:t>0</w:t>
      </w:r>
      <w:r>
        <w:rPr>
          <w:rFonts w:hint="eastAsia"/>
          <w:b/>
          <w:szCs w:val="21"/>
        </w:rPr>
        <w:t>分</w:t>
      </w:r>
      <w:r>
        <w:rPr>
          <w:b/>
          <w:szCs w:val="21"/>
        </w:rPr>
        <w:t xml:space="preserve"> </w:t>
      </w:r>
      <w:r>
        <w:rPr>
          <w:rFonts w:hint="eastAsia"/>
          <w:b/>
          <w:szCs w:val="21"/>
        </w:rPr>
        <w:t>）</w:t>
      </w:r>
    </w:p>
    <w:p>
      <w:pPr>
        <w:jc w:val="left"/>
        <w:textAlignment w:val="center"/>
        <w:rPr>
          <w:rFonts w:ascii="宋体" w:hAnsi="宋体"/>
          <w:szCs w:val="21"/>
        </w:rPr>
      </w:pPr>
      <w:r>
        <w:rPr>
          <w:rFonts w:hint="eastAsia"/>
          <w:szCs w:val="21"/>
        </w:rPr>
        <w:t>31</w:t>
      </w:r>
      <w:r>
        <w:rPr>
          <w:rFonts w:hint="eastAsia"/>
          <w:b/>
          <w:szCs w:val="21"/>
        </w:rPr>
        <w:t>.</w:t>
      </w:r>
      <w:r>
        <w:rPr>
          <w:rFonts w:hint="eastAsia"/>
          <w:szCs w:val="21"/>
        </w:rPr>
        <w:t xml:space="preserve"> </w:t>
      </w:r>
      <w:r>
        <w:rPr>
          <w:rFonts w:hint="eastAsia" w:ascii="宋体" w:hAnsi="宋体"/>
          <w:szCs w:val="21"/>
        </w:rPr>
        <w:t>（20分）</w:t>
      </w:r>
      <w:r>
        <w:rPr>
          <w:rFonts w:hint="eastAsia" w:ascii="宋体" w:hAnsi="宋体" w:cs="黑体"/>
          <w:szCs w:val="21"/>
        </w:rPr>
        <w:t>材料一：</w:t>
      </w:r>
      <w:r>
        <w:rPr>
          <w:rFonts w:hint="eastAsia" w:ascii="宋体" w:hAnsi="宋体"/>
          <w:szCs w:val="21"/>
        </w:rPr>
        <w:t>如图</w:t>
      </w:r>
    </w:p>
    <w:p>
      <w:pPr>
        <w:ind w:firstLine="420" w:firstLineChars="200"/>
        <w:jc w:val="left"/>
        <w:textAlignment w:val="center"/>
        <w:rPr>
          <w:rFonts w:ascii="宋体" w:hAnsi="宋体" w:cs="黑体"/>
          <w:szCs w:val="21"/>
        </w:rPr>
      </w:pPr>
      <w:r>
        <w:rPr>
          <w:rFonts w:hint="eastAsia" w:ascii="宋体" w:hAnsi="宋体" w:cs="黑体"/>
          <w:szCs w:val="21"/>
        </w:rPr>
        <w:drawing>
          <wp:inline distT="0" distB="0" distL="0" distR="0">
            <wp:extent cx="2990850" cy="2047875"/>
            <wp:effectExtent l="0" t="0" r="0" b="0"/>
            <wp:docPr id="7"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菁优网：http://www.jyeoo.com"/>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990850" cy="2047875"/>
                    </a:xfrm>
                    <a:prstGeom prst="rect">
                      <a:avLst/>
                    </a:prstGeom>
                    <a:noFill/>
                    <a:ln>
                      <a:noFill/>
                    </a:ln>
                  </pic:spPr>
                </pic:pic>
              </a:graphicData>
            </a:graphic>
          </wp:inline>
        </w:drawing>
      </w:r>
    </w:p>
    <w:p>
      <w:pPr>
        <w:ind w:firstLine="420" w:firstLineChars="200"/>
        <w:jc w:val="left"/>
        <w:textAlignment w:val="center"/>
        <w:rPr>
          <w:rFonts w:ascii="宋体" w:hAnsi="宋体"/>
          <w:szCs w:val="21"/>
        </w:rPr>
      </w:pPr>
      <w:r>
        <w:rPr>
          <w:rFonts w:hint="eastAsia" w:ascii="宋体" w:hAnsi="宋体" w:cs="黑体"/>
          <w:szCs w:val="21"/>
        </w:rPr>
        <w:t>材料二：</w:t>
      </w:r>
      <w:r>
        <w:rPr>
          <w:rFonts w:hint="eastAsia" w:ascii="宋体" w:hAnsi="宋体"/>
          <w:szCs w:val="21"/>
        </w:rPr>
        <w:t>科技是国家强盛之基，创新是民族进步之魂。“我们必须走出适合国情的创新路子，特别是要把原始创新能力提升摆在更加突出的位置，努力实现更多‘从0到1’的突破。”9月11日，习近平总书记在北京主持召开科学家座谈会并发表重要讲话，为我国科学技术发展指明方向。习近平总书记反复强调科研要提升原始创新能力，鼓励科研人员做中国原创的、自主的科研。</w:t>
      </w:r>
    </w:p>
    <w:p>
      <w:pPr>
        <w:ind w:firstLine="420" w:firstLineChars="200"/>
        <w:jc w:val="left"/>
        <w:textAlignment w:val="center"/>
        <w:rPr>
          <w:rFonts w:ascii="宋体" w:hAnsi="宋体"/>
          <w:szCs w:val="21"/>
        </w:rPr>
      </w:pPr>
      <w:r>
        <w:rPr>
          <w:rFonts w:hint="eastAsia" w:ascii="宋体" w:hAnsi="宋体"/>
          <w:szCs w:val="21"/>
        </w:rPr>
        <w:t>根据材料回答下列问题。</w:t>
      </w:r>
    </w:p>
    <w:p>
      <w:pPr>
        <w:ind w:firstLine="420" w:firstLineChars="200"/>
        <w:jc w:val="left"/>
        <w:textAlignment w:val="center"/>
        <w:rPr>
          <w:rFonts w:ascii="宋体" w:hAnsi="宋体"/>
          <w:szCs w:val="21"/>
        </w:rPr>
      </w:pPr>
      <w:r>
        <w:rPr>
          <w:rFonts w:hint="eastAsia" w:ascii="宋体" w:hAnsi="宋体"/>
          <w:szCs w:val="21"/>
        </w:rPr>
        <w:t>（1）从材料一中你能获取哪些信息？（4分）</w:t>
      </w:r>
    </w:p>
    <w:p>
      <w:pPr>
        <w:ind w:firstLine="420" w:firstLineChars="200"/>
        <w:jc w:val="left"/>
        <w:textAlignment w:val="center"/>
        <w:rPr>
          <w:rFonts w:ascii="宋体" w:hAnsi="宋体"/>
          <w:szCs w:val="21"/>
        </w:rPr>
      </w:pPr>
      <w:r>
        <w:rPr>
          <w:rFonts w:hint="eastAsia" w:ascii="宋体" w:hAnsi="宋体"/>
          <w:szCs w:val="21"/>
        </w:rPr>
        <w:t>（2）列举我国近年来在科技创新方面取得的成就。（至少两例）（4分）</w:t>
      </w:r>
    </w:p>
    <w:p>
      <w:pPr>
        <w:ind w:firstLine="420" w:firstLineChars="200"/>
        <w:jc w:val="left"/>
        <w:textAlignment w:val="center"/>
        <w:rPr>
          <w:rFonts w:ascii="宋体" w:hAnsi="宋体"/>
          <w:szCs w:val="21"/>
        </w:rPr>
      </w:pPr>
      <w:r>
        <w:rPr>
          <w:rFonts w:hint="eastAsia" w:ascii="宋体" w:hAnsi="宋体"/>
          <w:szCs w:val="21"/>
        </w:rPr>
        <w:t>（3）材料二中，为什么习近平总书记反复强调要提升“从0到1”的创新能力？（6分）</w:t>
      </w:r>
    </w:p>
    <w:p>
      <w:pPr>
        <w:ind w:firstLine="420" w:firstLineChars="200"/>
        <w:jc w:val="left"/>
        <w:textAlignment w:val="center"/>
        <w:rPr>
          <w:rFonts w:ascii="宋体" w:hAnsi="宋体"/>
          <w:szCs w:val="21"/>
        </w:rPr>
      </w:pPr>
      <w:r>
        <w:rPr>
          <w:rFonts w:hint="eastAsia" w:ascii="宋体" w:hAnsi="宋体"/>
          <w:szCs w:val="21"/>
        </w:rPr>
        <w:t>（4）结合上述材料思考，培养创新精神，提高创新能力，青少年学生应该怎么做？（6分）</w:t>
      </w:r>
    </w:p>
    <w:p>
      <w:pPr>
        <w:ind w:firstLine="360" w:firstLineChars="200"/>
        <w:jc w:val="left"/>
        <w:textAlignment w:val="center"/>
        <w:rPr>
          <w:sz w:val="18"/>
          <w:szCs w:val="21"/>
        </w:rPr>
      </w:pPr>
    </w:p>
    <w:p>
      <w:pPr>
        <w:ind w:firstLine="360" w:firstLineChars="200"/>
        <w:jc w:val="left"/>
        <w:textAlignment w:val="center"/>
        <w:rPr>
          <w:rFonts w:ascii="宋体" w:hAnsi="宋体"/>
          <w:szCs w:val="21"/>
        </w:rPr>
      </w:pPr>
      <w:r>
        <w:rPr>
          <w:rFonts w:hint="eastAsia"/>
          <w:sz w:val="18"/>
          <w:szCs w:val="21"/>
        </w:rPr>
        <w:t>32</w:t>
      </w:r>
      <w:r>
        <w:rPr>
          <w:sz w:val="18"/>
          <w:szCs w:val="21"/>
        </w:rPr>
        <w:t>．</w:t>
      </w:r>
      <w:r>
        <w:rPr>
          <w:rFonts w:hint="eastAsia" w:ascii="宋体" w:hAnsi="宋体"/>
          <w:szCs w:val="21"/>
        </w:rPr>
        <w:t>（20分）</w:t>
      </w:r>
      <w:r>
        <w:rPr>
          <w:rFonts w:hint="eastAsia" w:ascii="宋体" w:hAnsi="宋体" w:cs="黑体"/>
          <w:szCs w:val="21"/>
        </w:rPr>
        <w:t>材料一：</w:t>
      </w:r>
      <w:r>
        <w:rPr>
          <w:rFonts w:hint="eastAsia" w:ascii="宋体" w:hAnsi="宋体"/>
          <w:szCs w:val="21"/>
        </w:rPr>
        <w:t>黄河源头有一个县，过去发现金矿后，各路人马在草原上疯狂采金。这个原本名不见经传的西部贫困县，人均收入曾连续多年居全国第一。挖金者所到之处，遍地疮痍，再加上气候变化等因素，当地草场退化，河湖萎缩，鼠害猖獗，风沙四起，许多牧民被迫背井离乡。</w:t>
      </w:r>
    </w:p>
    <w:p>
      <w:pPr>
        <w:ind w:firstLine="420" w:firstLineChars="200"/>
        <w:jc w:val="left"/>
        <w:textAlignment w:val="center"/>
        <w:rPr>
          <w:rFonts w:ascii="宋体" w:hAnsi="宋体"/>
          <w:szCs w:val="21"/>
        </w:rPr>
      </w:pPr>
      <w:r>
        <w:rPr>
          <w:rFonts w:hint="eastAsia" w:ascii="宋体" w:hAnsi="宋体" w:cs="黑体"/>
          <w:szCs w:val="21"/>
        </w:rPr>
        <w:t>材料二：</w:t>
      </w:r>
      <w:r>
        <w:rPr>
          <w:rFonts w:hint="eastAsia" w:ascii="宋体" w:hAnsi="宋体"/>
          <w:szCs w:val="21"/>
        </w:rPr>
        <w:t>我国东部有一个县，森林覆盖率高，山清水秀。在这里，生态农业、生态旅游红红火火，一年四季游客不断，带动了其他产业的发展，百姓收入高了，生活富了，当地人精心呵护着这里的一山一水、一草一木，他们明白：当代人享受自然美景，也要给子孙后代留下绿水青山。</w:t>
      </w:r>
    </w:p>
    <w:p>
      <w:pPr>
        <w:ind w:firstLine="420" w:firstLineChars="200"/>
        <w:jc w:val="left"/>
        <w:textAlignment w:val="center"/>
        <w:rPr>
          <w:rFonts w:ascii="宋体" w:hAnsi="宋体"/>
          <w:szCs w:val="21"/>
        </w:rPr>
      </w:pPr>
      <w:r>
        <w:rPr>
          <w:rFonts w:hint="eastAsia" w:ascii="宋体" w:hAnsi="宋体"/>
          <w:szCs w:val="21"/>
        </w:rPr>
        <w:t>（1）从资源开发与生态保护关系的角度看，我们从材料一中应吸取的教训是什么？（4分）</w:t>
      </w:r>
    </w:p>
    <w:p>
      <w:pPr>
        <w:ind w:firstLine="420" w:firstLineChars="200"/>
        <w:jc w:val="left"/>
        <w:textAlignment w:val="center"/>
        <w:rPr>
          <w:rFonts w:ascii="宋体" w:hAnsi="宋体"/>
          <w:szCs w:val="21"/>
        </w:rPr>
      </w:pPr>
      <w:r>
        <w:rPr>
          <w:rFonts w:hint="eastAsia" w:ascii="宋体" w:hAnsi="宋体"/>
          <w:szCs w:val="21"/>
        </w:rPr>
        <w:t>（2）找出材料二中最能体现绿色发展理念的句子并写在下面。（4分）</w:t>
      </w:r>
    </w:p>
    <w:p>
      <w:pPr>
        <w:ind w:firstLine="420" w:firstLineChars="200"/>
        <w:jc w:val="left"/>
        <w:textAlignment w:val="center"/>
        <w:rPr>
          <w:rFonts w:ascii="宋体" w:hAnsi="宋体"/>
          <w:szCs w:val="21"/>
        </w:rPr>
      </w:pPr>
      <w:r>
        <w:rPr>
          <w:rFonts w:hint="eastAsia" w:ascii="宋体" w:hAnsi="宋体"/>
          <w:szCs w:val="21"/>
        </w:rPr>
        <w:t>（3）结合材料，运用《文明与家园》的知识，说说怎样筑生态文明之基，走绿色发展之路？（6分）</w:t>
      </w:r>
    </w:p>
    <w:p>
      <w:pPr>
        <w:ind w:firstLine="420" w:firstLineChars="200"/>
        <w:jc w:val="left"/>
        <w:textAlignment w:val="center"/>
        <w:rPr>
          <w:rFonts w:ascii="宋体" w:hAnsi="宋体"/>
          <w:szCs w:val="21"/>
        </w:rPr>
      </w:pPr>
      <w:r>
        <w:rPr>
          <w:rFonts w:hint="eastAsia" w:ascii="宋体" w:hAnsi="宋体"/>
          <w:szCs w:val="21"/>
        </w:rPr>
        <w:t>（4）绿色发展须“知行合一”，我们中学生应怎样以实际行动致力于绿色生活方式？（6分）</w:t>
      </w: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420" w:firstLineChars="200"/>
        <w:jc w:val="left"/>
        <w:textAlignment w:val="center"/>
        <w:rPr>
          <w:rFonts w:ascii="宋体" w:hAnsi="宋体"/>
          <w:szCs w:val="21"/>
        </w:rPr>
      </w:pPr>
    </w:p>
    <w:p>
      <w:pPr>
        <w:ind w:firstLine="640" w:firstLineChars="200"/>
        <w:rPr>
          <w:rFonts w:ascii="黑体" w:eastAsia="黑体"/>
          <w:sz w:val="32"/>
          <w:szCs w:val="32"/>
        </w:rPr>
      </w:pPr>
      <w:r>
        <w:rPr>
          <w:rFonts w:hint="eastAsia" w:ascii="黑体" w:eastAsia="黑体"/>
          <w:sz w:val="32"/>
          <w:szCs w:val="32"/>
        </w:rPr>
        <w:t>九年级道德与法治试卷答案</w:t>
      </w:r>
    </w:p>
    <w:p>
      <w:pPr>
        <w:ind w:firstLine="360" w:firstLineChars="200"/>
        <w:rPr>
          <w:rFonts w:ascii="黑体" w:eastAsia="黑体"/>
          <w:sz w:val="32"/>
          <w:szCs w:val="32"/>
        </w:rPr>
      </w:pPr>
      <w:r>
        <w:rPr>
          <w:rFonts w:hint="eastAsia" w:ascii="宋体" w:hAnsi="宋体"/>
          <w:sz w:val="18"/>
          <w:szCs w:val="18"/>
        </w:rPr>
        <w:t>命题人：马军  （分</w:t>
      </w:r>
      <w:r>
        <w:rPr>
          <w:rFonts w:ascii="宋体" w:hAnsi="宋体"/>
          <w:sz w:val="18"/>
          <w:szCs w:val="18"/>
        </w:rPr>
        <w:t>值：</w:t>
      </w:r>
      <w:r>
        <w:rPr>
          <w:rFonts w:hint="eastAsia" w:ascii="宋体" w:hAnsi="宋体"/>
          <w:sz w:val="18"/>
          <w:szCs w:val="18"/>
        </w:rPr>
        <w:t>100分   时间</w:t>
      </w:r>
      <w:r>
        <w:rPr>
          <w:rFonts w:ascii="宋体" w:hAnsi="宋体"/>
          <w:sz w:val="18"/>
          <w:szCs w:val="18"/>
        </w:rPr>
        <w:t>：</w:t>
      </w:r>
      <w:r>
        <w:rPr>
          <w:rFonts w:hint="eastAsia" w:ascii="宋体" w:hAnsi="宋体"/>
          <w:sz w:val="18"/>
          <w:szCs w:val="18"/>
        </w:rPr>
        <w:t>60分钟）</w:t>
      </w:r>
    </w:p>
    <w:p>
      <w:pPr>
        <w:jc w:val="center"/>
        <w:rPr>
          <w:rFonts w:ascii="宋体" w:hAnsi="宋体"/>
          <w:sz w:val="18"/>
          <w:szCs w:val="18"/>
        </w:rPr>
      </w:pPr>
    </w:p>
    <w:p>
      <w:pPr>
        <w:numPr>
          <w:ilvl w:val="0"/>
          <w:numId w:val="1"/>
        </w:numPr>
        <w:rPr>
          <w:rFonts w:ascii="宋体" w:hAnsi="宋体"/>
          <w:b/>
          <w:color w:val="000000"/>
          <w:sz w:val="24"/>
        </w:rPr>
      </w:pPr>
      <w:r>
        <w:rPr>
          <w:rFonts w:hint="eastAsia" w:ascii="宋体" w:hAnsi="宋体"/>
          <w:b/>
          <w:color w:val="000000"/>
          <w:sz w:val="24"/>
        </w:rPr>
        <w:t>选择题</w:t>
      </w:r>
    </w:p>
    <w:p>
      <w:pPr>
        <w:spacing w:line="360" w:lineRule="auto"/>
        <w:ind w:firstLine="140" w:firstLineChars="50"/>
        <w:jc w:val="left"/>
        <w:rPr>
          <w:rFonts w:ascii="宋体" w:hAnsi="宋体"/>
          <w:sz w:val="28"/>
          <w:szCs w:val="28"/>
        </w:rPr>
      </w:pPr>
      <w:r>
        <w:rPr>
          <w:rFonts w:hint="eastAsia" w:ascii="宋体" w:hAnsi="宋体"/>
          <w:sz w:val="28"/>
          <w:szCs w:val="28"/>
        </w:rPr>
        <w:t xml:space="preserve">1-5 DCAAC       6-10 CDBAC    11-15 ADDCC </w:t>
      </w:r>
    </w:p>
    <w:p>
      <w:pPr>
        <w:spacing w:line="360" w:lineRule="auto"/>
        <w:jc w:val="left"/>
        <w:rPr>
          <w:rFonts w:ascii="宋体" w:hAnsi="宋体"/>
          <w:sz w:val="28"/>
          <w:szCs w:val="28"/>
        </w:rPr>
      </w:pPr>
      <w:r>
        <w:rPr>
          <w:rFonts w:hint="eastAsia" w:ascii="宋体" w:hAnsi="宋体"/>
          <w:sz w:val="28"/>
          <w:szCs w:val="28"/>
        </w:rPr>
        <w:t xml:space="preserve"> 16-20 DDBCA    21-25 DDCCC    26-30 DACBC </w:t>
      </w:r>
    </w:p>
    <w:p>
      <w:pPr>
        <w:rPr>
          <w:rFonts w:ascii="宋体" w:hAnsi="宋体"/>
          <w:b/>
          <w:color w:val="000000"/>
          <w:sz w:val="24"/>
        </w:rPr>
      </w:pPr>
      <w:r>
        <w:rPr>
          <w:rFonts w:hint="eastAsia"/>
          <w:sz w:val="24"/>
        </w:rPr>
        <w:t>二、</w:t>
      </w:r>
      <w:r>
        <w:rPr>
          <w:rFonts w:hint="eastAsia" w:ascii="宋体" w:hAnsi="宋体"/>
          <w:b/>
          <w:color w:val="000000"/>
          <w:sz w:val="24"/>
        </w:rPr>
        <w:t>问答题</w:t>
      </w:r>
    </w:p>
    <w:p>
      <w:pPr>
        <w:spacing w:line="360" w:lineRule="auto"/>
        <w:jc w:val="left"/>
        <w:rPr>
          <w:rFonts w:ascii="宋体" w:hAnsi="宋体"/>
          <w:sz w:val="24"/>
        </w:rPr>
      </w:pPr>
      <w:r>
        <w:rPr>
          <w:rFonts w:hint="eastAsia" w:hAnsi="宋体"/>
          <w:b/>
          <w:color w:val="000000"/>
          <w:sz w:val="24"/>
        </w:rPr>
        <w:t>31.</w:t>
      </w:r>
      <w:r>
        <w:rPr>
          <w:rFonts w:hint="eastAsia"/>
          <w:sz w:val="24"/>
        </w:rPr>
        <w:t xml:space="preserve"> 【答案】</w:t>
      </w:r>
      <w:r>
        <w:rPr>
          <w:rFonts w:hint="eastAsia" w:ascii="宋体" w:hAnsi="宋体"/>
          <w:szCs w:val="21"/>
        </w:rPr>
        <w:t>（1）我国创新能力在不断增强；我国创新排名还不够高，与发达国家仍有一定差距。（4分）</w:t>
      </w:r>
    </w:p>
    <w:p>
      <w:pPr>
        <w:spacing w:line="360" w:lineRule="auto"/>
        <w:ind w:firstLine="420" w:firstLineChars="200"/>
        <w:jc w:val="left"/>
        <w:textAlignment w:val="center"/>
        <w:rPr>
          <w:rFonts w:ascii="宋体" w:hAnsi="宋体"/>
          <w:szCs w:val="21"/>
        </w:rPr>
      </w:pPr>
      <w:r>
        <w:rPr>
          <w:rFonts w:hint="eastAsia" w:ascii="宋体" w:hAnsi="宋体"/>
          <w:szCs w:val="21"/>
        </w:rPr>
        <w:t>（2）北斗”全球组网、“天问”探访火星、国产大飞机C919、“复兴号”动车组、“蛟龙”号、天眼建成、港珠澳大桥、5G技术等。（4分，举出2例即可）</w:t>
      </w:r>
    </w:p>
    <w:p>
      <w:pPr>
        <w:spacing w:line="360" w:lineRule="auto"/>
        <w:ind w:firstLine="420" w:firstLineChars="200"/>
        <w:jc w:val="left"/>
        <w:textAlignment w:val="center"/>
        <w:rPr>
          <w:rFonts w:ascii="宋体" w:hAnsi="宋体"/>
          <w:szCs w:val="21"/>
        </w:rPr>
      </w:pPr>
      <w:r>
        <w:rPr>
          <w:rFonts w:hint="eastAsia" w:ascii="宋体" w:hAnsi="宋体"/>
          <w:szCs w:val="21"/>
        </w:rPr>
        <w:t>（3）①创新是推动人类社会向前发展的重要力量。②创新已经成为世界主要国家发展战略的重心。③创新驱动是国家命运所系。科技创新能力已经成为综合国力竞争的决定性因素。④创新是改革开放的生命。⑤改革创新推动国强民富。（6分，言之有理3点即可）</w:t>
      </w:r>
    </w:p>
    <w:p>
      <w:pPr>
        <w:spacing w:line="360" w:lineRule="auto"/>
        <w:ind w:firstLine="420" w:firstLineChars="200"/>
        <w:jc w:val="left"/>
        <w:textAlignment w:val="center"/>
        <w:rPr>
          <w:rFonts w:ascii="宋体" w:hAnsi="宋体"/>
          <w:szCs w:val="21"/>
        </w:rPr>
      </w:pPr>
      <w:r>
        <w:rPr>
          <w:rFonts w:hint="eastAsia" w:ascii="宋体" w:hAnsi="宋体"/>
          <w:szCs w:val="21"/>
        </w:rPr>
        <w:t>（4）①增强创新意识。养成勤于思考，积极探索，勤动手、勤动脑的良好习惯。②敢于质疑。敢于向传统和权威挑战，树立敢为人先的精神。③积极参加科技小发明、小制作等社会实践活动。④培养创新的兴趣和好奇心，提高观察力和创造性思维能力。（6分，言之有理3点即可）</w:t>
      </w:r>
    </w:p>
    <w:p>
      <w:pPr>
        <w:spacing w:line="360" w:lineRule="auto"/>
        <w:ind w:firstLine="482" w:firstLineChars="200"/>
        <w:jc w:val="left"/>
        <w:textAlignment w:val="center"/>
        <w:rPr>
          <w:rFonts w:ascii="宋体" w:hAnsi="宋体"/>
          <w:szCs w:val="21"/>
        </w:rPr>
      </w:pPr>
      <w:r>
        <w:rPr>
          <w:rFonts w:hint="eastAsia" w:hAnsi="宋体"/>
          <w:b/>
          <w:sz w:val="24"/>
        </w:rPr>
        <w:t>32．</w:t>
      </w:r>
      <w:r>
        <w:rPr>
          <w:rFonts w:hint="eastAsia"/>
          <w:sz w:val="24"/>
        </w:rPr>
        <w:t>【答案】</w:t>
      </w:r>
      <w:r>
        <w:rPr>
          <w:rFonts w:hint="eastAsia" w:ascii="宋体" w:hAnsi="宋体"/>
          <w:szCs w:val="21"/>
        </w:rPr>
        <w:t>（1）资源开发，不能以牺牲生态环境为代价（或过度开发资源，导致生态环境破坏）。（4分，言之有理即可）</w:t>
      </w:r>
    </w:p>
    <w:p>
      <w:pPr>
        <w:spacing w:line="360" w:lineRule="auto"/>
        <w:ind w:firstLine="420" w:firstLineChars="200"/>
        <w:jc w:val="left"/>
        <w:textAlignment w:val="center"/>
        <w:rPr>
          <w:rFonts w:ascii="宋体" w:hAnsi="宋体"/>
          <w:szCs w:val="21"/>
        </w:rPr>
      </w:pPr>
      <w:r>
        <w:rPr>
          <w:rFonts w:hint="eastAsia" w:ascii="宋体" w:hAnsi="宋体"/>
          <w:szCs w:val="21"/>
        </w:rPr>
        <w:t>（2）当代人享受自然美景，也要给子孙后代留下绿水青山。（4分，言之有理即可）</w:t>
      </w:r>
    </w:p>
    <w:p>
      <w:pPr>
        <w:spacing w:line="360" w:lineRule="auto"/>
        <w:ind w:firstLine="420" w:firstLineChars="200"/>
        <w:jc w:val="left"/>
        <w:textAlignment w:val="center"/>
        <w:rPr>
          <w:rFonts w:ascii="宋体" w:hAnsi="宋体"/>
          <w:szCs w:val="21"/>
        </w:rPr>
      </w:pPr>
      <w:r>
        <w:rPr>
          <w:rFonts w:hint="eastAsia" w:ascii="宋体" w:hAnsi="宋体"/>
          <w:szCs w:val="21"/>
        </w:rPr>
        <w:t>（3）坚持节约资源和保护环境基本国策；坚持创新、绿色、协调、开放、共享的发展理念；坚持走绿色、循环、低碳的文明发展之路；严守资源消耗上限，环境质量底线，生态保护红线；处理好经济发展与生态环境保护的关系，决不能以牺牲环境，浪费资源为代价换取一时的经济增长等。（6分，言之有理3点即可）</w:t>
      </w:r>
    </w:p>
    <w:p>
      <w:pPr>
        <w:spacing w:line="360" w:lineRule="auto"/>
        <w:ind w:firstLine="420" w:firstLineChars="200"/>
        <w:jc w:val="left"/>
        <w:textAlignment w:val="center"/>
        <w:rPr>
          <w:rFonts w:ascii="宋体" w:hAnsi="宋体"/>
          <w:szCs w:val="21"/>
        </w:rPr>
      </w:pPr>
      <w:r>
        <w:rPr>
          <w:rFonts w:hint="eastAsia" w:ascii="宋体" w:hAnsi="宋体"/>
          <w:szCs w:val="21"/>
        </w:rPr>
        <w:t>（4）节约每一度电、每一滴水、每一粒米、每一张纸；外出吃饭适量点餐，剩余饭菜打包带回；尽量乘坐公共交通工具或骑自行车出行；积极参加植树种草活动，爱惜花木；不用或少用一次性用品；拒绝过度包装；垃圾分类，利用节假日回收废旧电池等等。（6分，言之有理3点即可）</w:t>
      </w:r>
    </w:p>
    <w:p>
      <w:pPr>
        <w:spacing w:line="360" w:lineRule="auto"/>
        <w:jc w:val="left"/>
        <w:rPr>
          <w:rFonts w:ascii="宋体" w:hAnsi="宋体"/>
          <w:sz w:val="24"/>
        </w:rPr>
      </w:pPr>
    </w:p>
    <w:p>
      <w:pPr>
        <w:ind w:firstLine="420" w:firstLineChars="200"/>
        <w:jc w:val="left"/>
        <w:textAlignment w:val="center"/>
        <w:rPr>
          <w:rFonts w:ascii="宋体" w:hAnsi="宋体"/>
          <w:szCs w:val="21"/>
        </w:rPr>
        <w:sectPr>
          <w:headerReference r:id="rId3" w:type="default"/>
          <w:footerReference r:id="rId4" w:type="default"/>
          <w:pgSz w:w="16838" w:h="11906" w:orient="landscape"/>
          <w:pgMar w:top="1134" w:right="1418" w:bottom="1134" w:left="1418" w:header="851" w:footer="992" w:gutter="0"/>
          <w:cols w:space="420" w:num="2" w:sep="1"/>
          <w:docGrid w:type="lines" w:linePitch="312" w:charSpace="-3271"/>
        </w:sectPr>
      </w:pP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宋三_GBK">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金昌市龙门学校</w:t>
    </w:r>
    <w:r>
      <w:t>2020</w:t>
    </w:r>
    <w:r>
      <w:rPr>
        <w:rFonts w:hint="eastAsia"/>
      </w:rPr>
      <w:t>—</w:t>
    </w:r>
    <w:r>
      <w:t>2021</w:t>
    </w:r>
    <w:r>
      <w:rPr>
        <w:rFonts w:hint="eastAsia"/>
      </w:rPr>
      <w:t>学年度第一学期期末考试初三年级道德与法治试卷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94805"/>
    <w:multiLevelType w:val="multilevel"/>
    <w:tmpl w:val="18094805"/>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9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D4B"/>
    <w:rsid w:val="00024BF3"/>
    <w:rsid w:val="00024E9A"/>
    <w:rsid w:val="000522FF"/>
    <w:rsid w:val="00083AE7"/>
    <w:rsid w:val="000A2CE2"/>
    <w:rsid w:val="000A355E"/>
    <w:rsid w:val="000D5BAA"/>
    <w:rsid w:val="000D6AA6"/>
    <w:rsid w:val="000F0DAB"/>
    <w:rsid w:val="000F7EFD"/>
    <w:rsid w:val="00105636"/>
    <w:rsid w:val="00106257"/>
    <w:rsid w:val="00106CCB"/>
    <w:rsid w:val="00112885"/>
    <w:rsid w:val="00112F51"/>
    <w:rsid w:val="00124397"/>
    <w:rsid w:val="00130C03"/>
    <w:rsid w:val="001420E8"/>
    <w:rsid w:val="00145133"/>
    <w:rsid w:val="0014759A"/>
    <w:rsid w:val="0015268F"/>
    <w:rsid w:val="0016166C"/>
    <w:rsid w:val="00163C4E"/>
    <w:rsid w:val="00174650"/>
    <w:rsid w:val="00185D21"/>
    <w:rsid w:val="00196A7A"/>
    <w:rsid w:val="001978E2"/>
    <w:rsid w:val="001A729D"/>
    <w:rsid w:val="001F6689"/>
    <w:rsid w:val="001F7089"/>
    <w:rsid w:val="00205989"/>
    <w:rsid w:val="00215242"/>
    <w:rsid w:val="002307BB"/>
    <w:rsid w:val="00231825"/>
    <w:rsid w:val="002435ED"/>
    <w:rsid w:val="00251DDC"/>
    <w:rsid w:val="00266F98"/>
    <w:rsid w:val="002754AB"/>
    <w:rsid w:val="00280676"/>
    <w:rsid w:val="00281A15"/>
    <w:rsid w:val="0028538E"/>
    <w:rsid w:val="00295D52"/>
    <w:rsid w:val="002A3576"/>
    <w:rsid w:val="002B1F85"/>
    <w:rsid w:val="002C3436"/>
    <w:rsid w:val="002D2587"/>
    <w:rsid w:val="002E3983"/>
    <w:rsid w:val="002F0094"/>
    <w:rsid w:val="0033587C"/>
    <w:rsid w:val="00351D31"/>
    <w:rsid w:val="0035376A"/>
    <w:rsid w:val="0036076C"/>
    <w:rsid w:val="00364F16"/>
    <w:rsid w:val="00371FE7"/>
    <w:rsid w:val="00381FFA"/>
    <w:rsid w:val="0038315C"/>
    <w:rsid w:val="00384EF6"/>
    <w:rsid w:val="003906E8"/>
    <w:rsid w:val="003B6F28"/>
    <w:rsid w:val="003D3883"/>
    <w:rsid w:val="003F6935"/>
    <w:rsid w:val="003F6C73"/>
    <w:rsid w:val="00404D51"/>
    <w:rsid w:val="004230D2"/>
    <w:rsid w:val="00426568"/>
    <w:rsid w:val="004372EA"/>
    <w:rsid w:val="00437E46"/>
    <w:rsid w:val="004429E0"/>
    <w:rsid w:val="00450A17"/>
    <w:rsid w:val="00457343"/>
    <w:rsid w:val="00470F4D"/>
    <w:rsid w:val="00472F6B"/>
    <w:rsid w:val="004950D7"/>
    <w:rsid w:val="00497B20"/>
    <w:rsid w:val="004B6C76"/>
    <w:rsid w:val="004C0A25"/>
    <w:rsid w:val="004C4D06"/>
    <w:rsid w:val="004E2CB5"/>
    <w:rsid w:val="004E7933"/>
    <w:rsid w:val="004F14B0"/>
    <w:rsid w:val="00511C99"/>
    <w:rsid w:val="00540EE5"/>
    <w:rsid w:val="00562280"/>
    <w:rsid w:val="00562B9F"/>
    <w:rsid w:val="00564331"/>
    <w:rsid w:val="00580822"/>
    <w:rsid w:val="00580AA6"/>
    <w:rsid w:val="005944D5"/>
    <w:rsid w:val="005A1738"/>
    <w:rsid w:val="005A5851"/>
    <w:rsid w:val="005A5A70"/>
    <w:rsid w:val="005A6114"/>
    <w:rsid w:val="005C0342"/>
    <w:rsid w:val="005C2911"/>
    <w:rsid w:val="005D4051"/>
    <w:rsid w:val="00631409"/>
    <w:rsid w:val="00634D58"/>
    <w:rsid w:val="006441F8"/>
    <w:rsid w:val="00647813"/>
    <w:rsid w:val="00664EEA"/>
    <w:rsid w:val="0066788E"/>
    <w:rsid w:val="0067508E"/>
    <w:rsid w:val="0068142B"/>
    <w:rsid w:val="00691544"/>
    <w:rsid w:val="00692CE5"/>
    <w:rsid w:val="006A240C"/>
    <w:rsid w:val="006A2D27"/>
    <w:rsid w:val="006A36F4"/>
    <w:rsid w:val="006A3B96"/>
    <w:rsid w:val="006C1155"/>
    <w:rsid w:val="006E5060"/>
    <w:rsid w:val="006F0CDC"/>
    <w:rsid w:val="0071743B"/>
    <w:rsid w:val="00733CEF"/>
    <w:rsid w:val="00734D6C"/>
    <w:rsid w:val="0074094A"/>
    <w:rsid w:val="00750B51"/>
    <w:rsid w:val="007650CA"/>
    <w:rsid w:val="00765F72"/>
    <w:rsid w:val="00775F84"/>
    <w:rsid w:val="0079673B"/>
    <w:rsid w:val="007A4F51"/>
    <w:rsid w:val="007A57E7"/>
    <w:rsid w:val="007A62C8"/>
    <w:rsid w:val="007B12D3"/>
    <w:rsid w:val="007B34B9"/>
    <w:rsid w:val="007C142F"/>
    <w:rsid w:val="007C69FE"/>
    <w:rsid w:val="007D2317"/>
    <w:rsid w:val="007E04B6"/>
    <w:rsid w:val="007F70D6"/>
    <w:rsid w:val="00831B87"/>
    <w:rsid w:val="008415A9"/>
    <w:rsid w:val="00855593"/>
    <w:rsid w:val="00863385"/>
    <w:rsid w:val="00875837"/>
    <w:rsid w:val="00886ADB"/>
    <w:rsid w:val="008952B0"/>
    <w:rsid w:val="00897D2A"/>
    <w:rsid w:val="008A706C"/>
    <w:rsid w:val="008C395F"/>
    <w:rsid w:val="008C59F0"/>
    <w:rsid w:val="008D0031"/>
    <w:rsid w:val="008D4967"/>
    <w:rsid w:val="008E54B7"/>
    <w:rsid w:val="008F3D45"/>
    <w:rsid w:val="00912BBB"/>
    <w:rsid w:val="009241D9"/>
    <w:rsid w:val="00933DD7"/>
    <w:rsid w:val="009517A2"/>
    <w:rsid w:val="0095537E"/>
    <w:rsid w:val="009660C2"/>
    <w:rsid w:val="009665C6"/>
    <w:rsid w:val="009671BF"/>
    <w:rsid w:val="00971AA6"/>
    <w:rsid w:val="009840FC"/>
    <w:rsid w:val="0099656A"/>
    <w:rsid w:val="009A780A"/>
    <w:rsid w:val="009B045A"/>
    <w:rsid w:val="009B5044"/>
    <w:rsid w:val="009E2E1A"/>
    <w:rsid w:val="00A21BDB"/>
    <w:rsid w:val="00A43D0D"/>
    <w:rsid w:val="00A46C38"/>
    <w:rsid w:val="00A64104"/>
    <w:rsid w:val="00A73F1D"/>
    <w:rsid w:val="00A81357"/>
    <w:rsid w:val="00A9191E"/>
    <w:rsid w:val="00A9388A"/>
    <w:rsid w:val="00A96152"/>
    <w:rsid w:val="00A9792D"/>
    <w:rsid w:val="00AA3C61"/>
    <w:rsid w:val="00AF06F6"/>
    <w:rsid w:val="00AF091F"/>
    <w:rsid w:val="00AF58F6"/>
    <w:rsid w:val="00B0049A"/>
    <w:rsid w:val="00B27391"/>
    <w:rsid w:val="00B44CFF"/>
    <w:rsid w:val="00B50D9A"/>
    <w:rsid w:val="00B722D1"/>
    <w:rsid w:val="00B72953"/>
    <w:rsid w:val="00B804E6"/>
    <w:rsid w:val="00B83263"/>
    <w:rsid w:val="00BA4724"/>
    <w:rsid w:val="00BC4A67"/>
    <w:rsid w:val="00BD688D"/>
    <w:rsid w:val="00BE2977"/>
    <w:rsid w:val="00C11A7D"/>
    <w:rsid w:val="00C34886"/>
    <w:rsid w:val="00C413BC"/>
    <w:rsid w:val="00C60CE2"/>
    <w:rsid w:val="00C6738B"/>
    <w:rsid w:val="00C73C6C"/>
    <w:rsid w:val="00C86662"/>
    <w:rsid w:val="00C87F48"/>
    <w:rsid w:val="00C92C12"/>
    <w:rsid w:val="00C96833"/>
    <w:rsid w:val="00CB5A1B"/>
    <w:rsid w:val="00CC3C9F"/>
    <w:rsid w:val="00CD3310"/>
    <w:rsid w:val="00D0023D"/>
    <w:rsid w:val="00D07ADA"/>
    <w:rsid w:val="00D13F11"/>
    <w:rsid w:val="00D20996"/>
    <w:rsid w:val="00D21DBD"/>
    <w:rsid w:val="00D6234A"/>
    <w:rsid w:val="00D7293C"/>
    <w:rsid w:val="00D85720"/>
    <w:rsid w:val="00DA4D8C"/>
    <w:rsid w:val="00DA529F"/>
    <w:rsid w:val="00DA75F3"/>
    <w:rsid w:val="00DB3D35"/>
    <w:rsid w:val="00DD2C21"/>
    <w:rsid w:val="00DF7F0B"/>
    <w:rsid w:val="00E013FA"/>
    <w:rsid w:val="00E23C8E"/>
    <w:rsid w:val="00E26C02"/>
    <w:rsid w:val="00E37D21"/>
    <w:rsid w:val="00E4382A"/>
    <w:rsid w:val="00E518F0"/>
    <w:rsid w:val="00E771CF"/>
    <w:rsid w:val="00E80FDE"/>
    <w:rsid w:val="00E86848"/>
    <w:rsid w:val="00E90B26"/>
    <w:rsid w:val="00EB3576"/>
    <w:rsid w:val="00EB79B2"/>
    <w:rsid w:val="00F07689"/>
    <w:rsid w:val="00F15CC1"/>
    <w:rsid w:val="00F20073"/>
    <w:rsid w:val="00F34BA7"/>
    <w:rsid w:val="00F515B4"/>
    <w:rsid w:val="00F620D5"/>
    <w:rsid w:val="00F91F88"/>
    <w:rsid w:val="00FB116C"/>
    <w:rsid w:val="00FB4B86"/>
    <w:rsid w:val="00FC2C45"/>
    <w:rsid w:val="00FD7E41"/>
    <w:rsid w:val="00FE7D4B"/>
    <w:rsid w:val="00FF4E53"/>
    <w:rsid w:val="00FF67BB"/>
    <w:rsid w:val="10A97E54"/>
    <w:rsid w:val="5D393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000FF"/>
      <w:u w:val="single"/>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character" w:customStyle="1" w:styleId="10">
    <w:name w:val="纯文本 Char"/>
    <w:link w:val="2"/>
    <w:qFormat/>
    <w:uiPriority w:val="0"/>
    <w:rPr>
      <w:rFonts w:ascii="宋体" w:hAnsi="Courier New" w:eastAsia="宋体" w:cs="Courier New"/>
      <w:kern w:val="2"/>
      <w:sz w:val="21"/>
      <w:szCs w:val="21"/>
      <w:lang w:val="en-US" w:eastAsia="zh-CN" w:bidi="ar-SA"/>
    </w:rPr>
  </w:style>
  <w:style w:type="paragraph" w:customStyle="1" w:styleId="11">
    <w:name w:val="Normal_0"/>
    <w:qFormat/>
    <w:uiPriority w:val="0"/>
    <w:pPr>
      <w:widowControl w:val="0"/>
      <w:jc w:val="both"/>
    </w:pPr>
    <w:rPr>
      <w:rFonts w:ascii="Calibri" w:hAnsi="Calibri" w:eastAsia="Times New Roman" w:cs="Times New Roman"/>
      <w:sz w:val="22"/>
      <w:lang w:val="en-US" w:eastAsia="zh-CN" w:bidi="ar-SA"/>
    </w:rPr>
  </w:style>
  <w:style w:type="character" w:customStyle="1" w:styleId="12">
    <w:name w:val="qb-content"/>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1171</Words>
  <Characters>6680</Characters>
  <Lines>55</Lines>
  <Paragraphs>15</Paragraphs>
  <TotalTime>1</TotalTime>
  <ScaleCrop>false</ScaleCrop>
  <LinksUpToDate>false</LinksUpToDate>
  <CharactersWithSpaces>7836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2021-10-26T09:08:00Z</dcterms:created>
  <dc:creator>Administrator</dc:creator>
  <cp:lastModifiedBy>Administrator</cp:lastModifiedBy>
  <dcterms:modified xsi:type="dcterms:W3CDTF">2021-11-29T02:24:53Z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