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heme="minorEastAsia" w:hAnsiTheme="minorEastAsia" w:eastAsiaTheme="minorEastAsia"/>
          <w:bCs/>
          <w:color w:val="000000" w:themeColor="text1"/>
          <w:spacing w:val="10"/>
          <w:sz w:val="32"/>
          <w:szCs w:val="32"/>
        </w:rPr>
      </w:pPr>
      <w:r>
        <w:rPr>
          <w:rFonts w:hint="eastAsia" w:asciiTheme="minorEastAsia" w:hAnsiTheme="minorEastAsia" w:eastAsiaTheme="minorEastAsia"/>
          <w:bCs/>
          <w:color w:val="000000" w:themeColor="text1"/>
          <w:spacing w:val="10"/>
          <w:sz w:val="32"/>
          <w:szCs w:val="32"/>
        </w:rPr>
        <w:t>2020-2021学年第一学期期末调研考试</w:t>
      </w:r>
    </w:p>
    <w:p>
      <w:pPr>
        <w:spacing w:line="200" w:lineRule="exact"/>
        <w:jc w:val="center"/>
        <w:rPr>
          <w:rFonts w:ascii="方正小标宋简体" w:hAnsi="宋体" w:eastAsia="方正小标宋简体"/>
          <w:bCs/>
          <w:color w:val="000000" w:themeColor="text1"/>
          <w:spacing w:val="60"/>
          <w:sz w:val="36"/>
          <w:szCs w:val="36"/>
        </w:rPr>
      </w:pPr>
    </w:p>
    <w:p>
      <w:pPr>
        <w:spacing w:line="520" w:lineRule="exact"/>
        <w:jc w:val="center"/>
        <w:rPr>
          <w:rFonts w:ascii="黑体" w:hAnsi="宋体" w:eastAsia="黑体"/>
          <w:bCs/>
          <w:color w:val="000000" w:themeColor="text1"/>
          <w:spacing w:val="60"/>
          <w:sz w:val="44"/>
          <w:szCs w:val="44"/>
        </w:rPr>
      </w:pPr>
      <w:r>
        <w:rPr>
          <w:rFonts w:hint="eastAsia" w:ascii="黑体" w:hAnsi="宋体" w:eastAsia="黑体"/>
          <w:bCs/>
          <w:color w:val="000000" w:themeColor="text1"/>
          <w:spacing w:val="60"/>
          <w:sz w:val="44"/>
          <w:szCs w:val="44"/>
        </w:rPr>
        <w:t>九年级历史试卷</w:t>
      </w:r>
    </w:p>
    <w:p>
      <w:pPr>
        <w:spacing w:line="200" w:lineRule="exact"/>
        <w:jc w:val="center"/>
        <w:rPr>
          <w:rFonts w:ascii="方正小标宋简体" w:hAnsi="宋体" w:eastAsia="方正小标宋简体"/>
          <w:bCs/>
          <w:color w:val="000000" w:themeColor="text1"/>
          <w:spacing w:val="60"/>
          <w:sz w:val="30"/>
        </w:rPr>
      </w:pPr>
    </w:p>
    <w:p>
      <w:pPr>
        <w:spacing w:line="288" w:lineRule="auto"/>
        <w:ind w:left="1260" w:hanging="1260" w:hangingChars="600"/>
        <w:rPr>
          <w:rFonts w:ascii="黑体" w:hAnsi="宋体" w:eastAsia="黑体"/>
          <w:color w:val="000000" w:themeColor="text1"/>
          <w:szCs w:val="21"/>
        </w:rPr>
      </w:pPr>
      <w:r>
        <w:rPr>
          <w:rFonts w:hint="eastAsia" w:ascii="黑体" w:hAnsi="宋体" w:eastAsia="黑体"/>
          <w:color w:val="000000" w:themeColor="text1"/>
          <w:szCs w:val="21"/>
        </w:rPr>
        <w:t>注意事项: 1.本试题开卷考试，考生只可翻阅教材。满分100分，考试时间90分钟。</w:t>
      </w:r>
    </w:p>
    <w:p>
      <w:pPr>
        <w:spacing w:line="288" w:lineRule="auto"/>
        <w:ind w:left="1050" w:leftChars="500"/>
        <w:rPr>
          <w:rFonts w:ascii="黑体" w:hAnsi="宋体" w:eastAsia="黑体"/>
          <w:color w:val="000000" w:themeColor="text1"/>
          <w:szCs w:val="21"/>
        </w:rPr>
      </w:pPr>
      <w:r>
        <w:rPr>
          <w:rFonts w:hint="eastAsia" w:ascii="黑体" w:hAnsi="宋体" w:eastAsia="黑体"/>
          <w:color w:val="000000" w:themeColor="text1"/>
          <w:szCs w:val="21"/>
        </w:rPr>
        <w:t>2.答卷前先将密封线左侧的项目填写清楚。</w:t>
      </w:r>
    </w:p>
    <w:p>
      <w:pPr>
        <w:spacing w:line="288" w:lineRule="auto"/>
        <w:ind w:left="2310" w:leftChars="500" w:hanging="1260" w:hangingChars="600"/>
        <w:rPr>
          <w:rFonts w:ascii="黑体" w:hAnsi="宋体" w:eastAsia="黑体"/>
          <w:color w:val="000000" w:themeColor="text1"/>
          <w:szCs w:val="21"/>
        </w:rPr>
      </w:pPr>
      <w:r>
        <w:rPr>
          <w:rFonts w:hint="eastAsia" w:ascii="黑体" w:hAnsi="宋体" w:eastAsia="黑体"/>
          <w:color w:val="000000" w:themeColor="text1"/>
          <w:szCs w:val="21"/>
        </w:rPr>
        <w:t>3.答案须用黑色字迹的钢笔、签字笔或圆珠笔书写，密封线内不得答题。</w:t>
      </w:r>
    </w:p>
    <w:p>
      <w:pPr>
        <w:spacing w:line="240" w:lineRule="exact"/>
        <w:ind w:left="2310" w:leftChars="500" w:hanging="1260" w:hangingChars="600"/>
        <w:rPr>
          <w:rFonts w:ascii="黑体" w:hAnsi="宋体" w:eastAsia="黑体"/>
          <w:color w:val="000000" w:themeColor="text1"/>
          <w:szCs w:val="21"/>
        </w:rPr>
      </w:pPr>
    </w:p>
    <w:tbl>
      <w:tblPr>
        <w:tblStyle w:val="11"/>
        <w:tblpPr w:leftFromText="180" w:rightFromText="180" w:vertAnchor="text" w:horzAnchor="margin" w:tblpY="53"/>
        <w:tblW w:w="7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991"/>
        <w:gridCol w:w="647"/>
        <w:gridCol w:w="594"/>
        <w:gridCol w:w="561"/>
        <w:gridCol w:w="630"/>
        <w:gridCol w:w="735"/>
        <w:gridCol w:w="735"/>
        <w:gridCol w:w="1050"/>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90" w:type="dxa"/>
            <w:vMerge w:val="restart"/>
            <w:vAlign w:val="center"/>
          </w:tcPr>
          <w:p>
            <w:pPr>
              <w:spacing w:line="400" w:lineRule="exact"/>
              <w:jc w:val="center"/>
              <w:rPr>
                <w:rFonts w:ascii="宋体" w:hAnsi="宋体"/>
                <w:b/>
                <w:color w:val="000000"/>
                <w:szCs w:val="21"/>
              </w:rPr>
            </w:pPr>
            <w:r>
              <w:rPr>
                <w:rFonts w:hint="eastAsia" w:ascii="宋体" w:hAnsi="宋体"/>
                <w:b/>
                <w:color w:val="000000"/>
                <w:szCs w:val="21"/>
              </w:rPr>
              <w:t>题号</w:t>
            </w:r>
          </w:p>
        </w:tc>
        <w:tc>
          <w:tcPr>
            <w:tcW w:w="991" w:type="dxa"/>
            <w:vMerge w:val="restart"/>
            <w:vAlign w:val="center"/>
          </w:tcPr>
          <w:p>
            <w:pPr>
              <w:spacing w:line="400" w:lineRule="exact"/>
              <w:jc w:val="center"/>
              <w:rPr>
                <w:rFonts w:ascii="宋体" w:hAnsi="宋体"/>
                <w:b/>
                <w:color w:val="000000"/>
                <w:sz w:val="24"/>
              </w:rPr>
            </w:pPr>
            <w:r>
              <w:rPr>
                <w:rFonts w:hint="eastAsia" w:ascii="宋体" w:hAnsi="宋体"/>
                <w:b/>
                <w:color w:val="000000"/>
                <w:sz w:val="24"/>
              </w:rPr>
              <w:t>卷Ⅰ</w:t>
            </w:r>
          </w:p>
          <w:p>
            <w:pPr>
              <w:spacing w:line="400" w:lineRule="exact"/>
              <w:jc w:val="center"/>
              <w:rPr>
                <w:rFonts w:ascii="宋体" w:hAnsi="宋体"/>
                <w:b/>
                <w:color w:val="000000"/>
                <w:sz w:val="24"/>
              </w:rPr>
            </w:pPr>
            <w:r>
              <w:rPr>
                <w:rFonts w:hint="eastAsia" w:ascii="宋体" w:hAnsi="宋体"/>
                <w:b/>
                <w:color w:val="000000"/>
                <w:sz w:val="24"/>
              </w:rPr>
              <w:t>选择题</w:t>
            </w:r>
          </w:p>
        </w:tc>
        <w:tc>
          <w:tcPr>
            <w:tcW w:w="3167" w:type="dxa"/>
            <w:gridSpan w:val="5"/>
            <w:vAlign w:val="center"/>
          </w:tcPr>
          <w:p>
            <w:pPr>
              <w:spacing w:line="400" w:lineRule="exact"/>
              <w:jc w:val="center"/>
              <w:rPr>
                <w:rFonts w:ascii="宋体" w:hAnsi="宋体"/>
                <w:b/>
                <w:color w:val="000000"/>
                <w:sz w:val="24"/>
              </w:rPr>
            </w:pPr>
            <w:r>
              <w:rPr>
                <w:rFonts w:hint="eastAsia" w:ascii="宋体" w:hAnsi="宋体"/>
                <w:b/>
                <w:color w:val="000000"/>
                <w:sz w:val="24"/>
              </w:rPr>
              <w:t>卷Ⅱ</w:t>
            </w:r>
          </w:p>
        </w:tc>
        <w:tc>
          <w:tcPr>
            <w:tcW w:w="735" w:type="dxa"/>
            <w:vMerge w:val="restart"/>
            <w:vAlign w:val="center"/>
          </w:tcPr>
          <w:p>
            <w:pPr>
              <w:spacing w:line="400" w:lineRule="exact"/>
              <w:jc w:val="center"/>
              <w:rPr>
                <w:rFonts w:ascii="宋体" w:hAnsi="宋体"/>
                <w:b/>
                <w:color w:val="000000"/>
                <w:szCs w:val="21"/>
              </w:rPr>
            </w:pPr>
            <w:r>
              <w:rPr>
                <w:rFonts w:hint="eastAsia" w:ascii="宋体" w:hAnsi="宋体"/>
                <w:b/>
                <w:color w:val="000000"/>
                <w:szCs w:val="21"/>
              </w:rPr>
              <w:t>总分</w:t>
            </w:r>
          </w:p>
        </w:tc>
        <w:tc>
          <w:tcPr>
            <w:tcW w:w="1050" w:type="dxa"/>
            <w:vMerge w:val="restart"/>
            <w:vAlign w:val="center"/>
          </w:tcPr>
          <w:p>
            <w:pPr>
              <w:spacing w:line="400" w:lineRule="exact"/>
              <w:jc w:val="center"/>
              <w:rPr>
                <w:rFonts w:ascii="宋体" w:hAnsi="宋体"/>
                <w:b/>
                <w:color w:val="000000"/>
                <w:szCs w:val="21"/>
              </w:rPr>
            </w:pPr>
            <w:r>
              <w:rPr>
                <w:rFonts w:hint="eastAsia" w:ascii="宋体" w:hAnsi="宋体"/>
                <w:b/>
                <w:color w:val="000000"/>
                <w:szCs w:val="21"/>
              </w:rPr>
              <w:t>总分</w:t>
            </w:r>
          </w:p>
          <w:p>
            <w:pPr>
              <w:spacing w:line="400" w:lineRule="exact"/>
              <w:jc w:val="center"/>
              <w:rPr>
                <w:rFonts w:ascii="宋体" w:hAnsi="宋体"/>
                <w:b/>
                <w:color w:val="000000"/>
                <w:szCs w:val="21"/>
              </w:rPr>
            </w:pPr>
            <w:r>
              <w:rPr>
                <w:rFonts w:hint="eastAsia" w:ascii="宋体" w:hAnsi="宋体"/>
                <w:b/>
                <w:color w:val="000000"/>
                <w:szCs w:val="21"/>
              </w:rPr>
              <w:t>合计人</w:t>
            </w:r>
          </w:p>
        </w:tc>
        <w:tc>
          <w:tcPr>
            <w:tcW w:w="994" w:type="dxa"/>
            <w:vMerge w:val="restart"/>
            <w:vAlign w:val="center"/>
          </w:tcPr>
          <w:p>
            <w:pPr>
              <w:spacing w:line="400" w:lineRule="exact"/>
              <w:jc w:val="center"/>
              <w:rPr>
                <w:rFonts w:ascii="宋体" w:hAnsi="宋体"/>
                <w:b/>
                <w:color w:val="000000"/>
                <w:szCs w:val="21"/>
              </w:rPr>
            </w:pPr>
            <w:r>
              <w:rPr>
                <w:rFonts w:hint="eastAsia" w:ascii="宋体" w:hAnsi="宋体"/>
                <w:b/>
                <w:color w:val="000000"/>
                <w:szCs w:val="21"/>
              </w:rPr>
              <w:t>总分</w:t>
            </w:r>
          </w:p>
          <w:p>
            <w:pPr>
              <w:spacing w:line="400" w:lineRule="exact"/>
              <w:jc w:val="center"/>
              <w:rPr>
                <w:rFonts w:ascii="宋体" w:hAnsi="宋体"/>
                <w:b/>
                <w:color w:val="000000"/>
                <w:szCs w:val="21"/>
              </w:rPr>
            </w:pPr>
            <w:r>
              <w:rPr>
                <w:rFonts w:hint="eastAsia" w:ascii="宋体" w:hAnsi="宋体"/>
                <w:b/>
                <w:color w:val="000000"/>
                <w:szCs w:val="21"/>
              </w:rPr>
              <w:t>核查人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90" w:type="dxa"/>
            <w:vMerge w:val="continue"/>
            <w:vAlign w:val="center"/>
          </w:tcPr>
          <w:p>
            <w:pPr>
              <w:spacing w:line="400" w:lineRule="exact"/>
              <w:jc w:val="center"/>
              <w:rPr>
                <w:rFonts w:ascii="宋体" w:hAnsi="宋体"/>
                <w:b/>
                <w:color w:val="000000"/>
                <w:sz w:val="24"/>
              </w:rPr>
            </w:pPr>
          </w:p>
        </w:tc>
        <w:tc>
          <w:tcPr>
            <w:tcW w:w="991" w:type="dxa"/>
            <w:vMerge w:val="continue"/>
            <w:vAlign w:val="center"/>
          </w:tcPr>
          <w:p>
            <w:pPr>
              <w:spacing w:line="400" w:lineRule="exact"/>
              <w:jc w:val="center"/>
              <w:rPr>
                <w:rFonts w:ascii="宋体" w:hAnsi="宋体"/>
                <w:b/>
                <w:color w:val="000000"/>
                <w:sz w:val="24"/>
              </w:rPr>
            </w:pPr>
          </w:p>
        </w:tc>
        <w:tc>
          <w:tcPr>
            <w:tcW w:w="647" w:type="dxa"/>
            <w:vAlign w:val="center"/>
          </w:tcPr>
          <w:p>
            <w:pPr>
              <w:spacing w:line="400" w:lineRule="exact"/>
              <w:jc w:val="center"/>
              <w:rPr>
                <w:rFonts w:ascii="宋体" w:hAnsi="宋体"/>
                <w:b/>
                <w:color w:val="000000"/>
                <w:sz w:val="24"/>
              </w:rPr>
            </w:pPr>
            <w:r>
              <w:rPr>
                <w:rFonts w:hint="eastAsia" w:ascii="宋体" w:hAnsi="宋体"/>
                <w:b/>
                <w:color w:val="000000"/>
                <w:sz w:val="24"/>
              </w:rPr>
              <w:t>26</w:t>
            </w:r>
          </w:p>
        </w:tc>
        <w:tc>
          <w:tcPr>
            <w:tcW w:w="594" w:type="dxa"/>
            <w:vAlign w:val="center"/>
          </w:tcPr>
          <w:p>
            <w:pPr>
              <w:spacing w:line="400" w:lineRule="exact"/>
              <w:jc w:val="center"/>
              <w:rPr>
                <w:rFonts w:ascii="宋体" w:hAnsi="宋体"/>
                <w:b/>
                <w:color w:val="000000"/>
                <w:sz w:val="24"/>
              </w:rPr>
            </w:pPr>
            <w:r>
              <w:rPr>
                <w:rFonts w:hint="eastAsia" w:ascii="宋体" w:hAnsi="宋体"/>
                <w:b/>
                <w:color w:val="000000"/>
                <w:sz w:val="24"/>
              </w:rPr>
              <w:t>27</w:t>
            </w:r>
          </w:p>
        </w:tc>
        <w:tc>
          <w:tcPr>
            <w:tcW w:w="561" w:type="dxa"/>
            <w:vAlign w:val="center"/>
          </w:tcPr>
          <w:p>
            <w:pPr>
              <w:spacing w:line="400" w:lineRule="exact"/>
              <w:jc w:val="center"/>
              <w:rPr>
                <w:rFonts w:ascii="宋体" w:hAnsi="宋体"/>
                <w:b/>
                <w:color w:val="000000"/>
                <w:sz w:val="24"/>
              </w:rPr>
            </w:pPr>
            <w:r>
              <w:rPr>
                <w:rFonts w:hint="eastAsia" w:ascii="宋体" w:hAnsi="宋体"/>
                <w:b/>
                <w:color w:val="000000"/>
                <w:sz w:val="24"/>
              </w:rPr>
              <w:t>28</w:t>
            </w:r>
          </w:p>
        </w:tc>
        <w:tc>
          <w:tcPr>
            <w:tcW w:w="630" w:type="dxa"/>
            <w:vAlign w:val="center"/>
          </w:tcPr>
          <w:p>
            <w:pPr>
              <w:spacing w:line="400" w:lineRule="exact"/>
              <w:jc w:val="center"/>
              <w:rPr>
                <w:rFonts w:ascii="宋体" w:hAnsi="宋体"/>
                <w:b/>
                <w:color w:val="000000"/>
                <w:sz w:val="24"/>
              </w:rPr>
            </w:pPr>
            <w:r>
              <w:rPr>
                <w:rFonts w:hint="eastAsia" w:ascii="宋体" w:hAnsi="宋体"/>
                <w:b/>
                <w:color w:val="000000"/>
                <w:sz w:val="24"/>
              </w:rPr>
              <w:t>29</w:t>
            </w:r>
          </w:p>
        </w:tc>
        <w:tc>
          <w:tcPr>
            <w:tcW w:w="735" w:type="dxa"/>
            <w:vAlign w:val="center"/>
          </w:tcPr>
          <w:p>
            <w:pPr>
              <w:spacing w:line="400" w:lineRule="exact"/>
              <w:jc w:val="center"/>
              <w:rPr>
                <w:rFonts w:ascii="宋体" w:hAnsi="宋体"/>
                <w:b/>
                <w:color w:val="000000"/>
                <w:sz w:val="24"/>
              </w:rPr>
            </w:pPr>
            <w:r>
              <w:rPr>
                <w:rFonts w:hint="eastAsia" w:ascii="宋体" w:hAnsi="宋体"/>
                <w:b/>
                <w:color w:val="000000"/>
                <w:sz w:val="24"/>
              </w:rPr>
              <w:t>30</w:t>
            </w:r>
          </w:p>
        </w:tc>
        <w:tc>
          <w:tcPr>
            <w:tcW w:w="735" w:type="dxa"/>
            <w:vMerge w:val="continue"/>
            <w:vAlign w:val="center"/>
          </w:tcPr>
          <w:p>
            <w:pPr>
              <w:spacing w:line="400" w:lineRule="exact"/>
              <w:jc w:val="center"/>
              <w:rPr>
                <w:rFonts w:ascii="宋体" w:hAnsi="宋体"/>
                <w:b/>
                <w:color w:val="000000"/>
                <w:sz w:val="24"/>
              </w:rPr>
            </w:pPr>
          </w:p>
        </w:tc>
        <w:tc>
          <w:tcPr>
            <w:tcW w:w="1050" w:type="dxa"/>
            <w:vMerge w:val="continue"/>
            <w:vAlign w:val="center"/>
          </w:tcPr>
          <w:p>
            <w:pPr>
              <w:spacing w:line="400" w:lineRule="exact"/>
              <w:jc w:val="center"/>
              <w:rPr>
                <w:rFonts w:ascii="宋体" w:hAnsi="宋体"/>
                <w:b/>
                <w:color w:val="000000"/>
                <w:sz w:val="24"/>
              </w:rPr>
            </w:pPr>
          </w:p>
        </w:tc>
        <w:tc>
          <w:tcPr>
            <w:tcW w:w="994" w:type="dxa"/>
            <w:vMerge w:val="continue"/>
            <w:vAlign w:val="center"/>
          </w:tcPr>
          <w:p>
            <w:pPr>
              <w:spacing w:line="400" w:lineRule="exact"/>
              <w:jc w:val="center"/>
              <w:rPr>
                <w:rFonts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990" w:type="dxa"/>
            <w:vAlign w:val="center"/>
          </w:tcPr>
          <w:p>
            <w:pPr>
              <w:spacing w:line="400" w:lineRule="exact"/>
              <w:jc w:val="center"/>
              <w:rPr>
                <w:rFonts w:ascii="宋体" w:hAnsi="宋体"/>
                <w:b/>
                <w:color w:val="000000"/>
                <w:sz w:val="24"/>
              </w:rPr>
            </w:pPr>
            <w:r>
              <w:rPr>
                <w:rFonts w:hint="eastAsia" w:ascii="宋体" w:hAnsi="宋体"/>
                <w:b/>
                <w:color w:val="000000"/>
                <w:sz w:val="24"/>
              </w:rPr>
              <w:t>得分</w:t>
            </w:r>
          </w:p>
        </w:tc>
        <w:tc>
          <w:tcPr>
            <w:tcW w:w="991" w:type="dxa"/>
            <w:vAlign w:val="center"/>
          </w:tcPr>
          <w:p>
            <w:pPr>
              <w:spacing w:line="400" w:lineRule="exact"/>
              <w:jc w:val="center"/>
              <w:rPr>
                <w:rFonts w:ascii="宋体" w:hAnsi="宋体"/>
                <w:b/>
                <w:color w:val="000000"/>
                <w:sz w:val="24"/>
              </w:rPr>
            </w:pPr>
          </w:p>
        </w:tc>
        <w:tc>
          <w:tcPr>
            <w:tcW w:w="647" w:type="dxa"/>
            <w:vAlign w:val="center"/>
          </w:tcPr>
          <w:p>
            <w:pPr>
              <w:spacing w:line="400" w:lineRule="exact"/>
              <w:jc w:val="center"/>
              <w:rPr>
                <w:rFonts w:ascii="宋体" w:hAnsi="宋体"/>
                <w:b/>
                <w:color w:val="000000"/>
                <w:sz w:val="24"/>
              </w:rPr>
            </w:pPr>
          </w:p>
        </w:tc>
        <w:tc>
          <w:tcPr>
            <w:tcW w:w="594" w:type="dxa"/>
            <w:vAlign w:val="center"/>
          </w:tcPr>
          <w:p>
            <w:pPr>
              <w:spacing w:line="400" w:lineRule="exact"/>
              <w:jc w:val="center"/>
              <w:rPr>
                <w:rFonts w:ascii="宋体" w:hAnsi="宋体"/>
                <w:b/>
                <w:color w:val="000000"/>
                <w:sz w:val="24"/>
              </w:rPr>
            </w:pPr>
          </w:p>
        </w:tc>
        <w:tc>
          <w:tcPr>
            <w:tcW w:w="561" w:type="dxa"/>
            <w:vAlign w:val="center"/>
          </w:tcPr>
          <w:p>
            <w:pPr>
              <w:spacing w:line="400" w:lineRule="exact"/>
              <w:jc w:val="center"/>
              <w:rPr>
                <w:rFonts w:ascii="宋体" w:hAnsi="宋体"/>
                <w:b/>
                <w:color w:val="000000"/>
                <w:sz w:val="24"/>
              </w:rPr>
            </w:pPr>
          </w:p>
        </w:tc>
        <w:tc>
          <w:tcPr>
            <w:tcW w:w="630" w:type="dxa"/>
            <w:vAlign w:val="center"/>
          </w:tcPr>
          <w:p>
            <w:pPr>
              <w:spacing w:line="400" w:lineRule="exact"/>
              <w:jc w:val="center"/>
              <w:rPr>
                <w:rFonts w:ascii="宋体" w:hAnsi="宋体"/>
                <w:b/>
                <w:color w:val="000000"/>
                <w:sz w:val="24"/>
              </w:rPr>
            </w:pPr>
          </w:p>
        </w:tc>
        <w:tc>
          <w:tcPr>
            <w:tcW w:w="735" w:type="dxa"/>
            <w:vAlign w:val="center"/>
          </w:tcPr>
          <w:p>
            <w:pPr>
              <w:spacing w:line="400" w:lineRule="exact"/>
              <w:jc w:val="center"/>
              <w:rPr>
                <w:rFonts w:ascii="宋体" w:hAnsi="宋体"/>
                <w:b/>
                <w:color w:val="000000"/>
                <w:sz w:val="24"/>
              </w:rPr>
            </w:pPr>
          </w:p>
        </w:tc>
        <w:tc>
          <w:tcPr>
            <w:tcW w:w="735" w:type="dxa"/>
            <w:vMerge w:val="restart"/>
            <w:vAlign w:val="center"/>
          </w:tcPr>
          <w:p>
            <w:pPr>
              <w:spacing w:line="400" w:lineRule="exact"/>
              <w:jc w:val="center"/>
              <w:rPr>
                <w:rFonts w:ascii="宋体" w:hAnsi="宋体"/>
                <w:b/>
                <w:color w:val="000000"/>
                <w:sz w:val="24"/>
              </w:rPr>
            </w:pPr>
          </w:p>
        </w:tc>
        <w:tc>
          <w:tcPr>
            <w:tcW w:w="1050" w:type="dxa"/>
            <w:vMerge w:val="continue"/>
            <w:vAlign w:val="center"/>
          </w:tcPr>
          <w:p>
            <w:pPr>
              <w:spacing w:line="400" w:lineRule="exact"/>
              <w:jc w:val="center"/>
              <w:rPr>
                <w:rFonts w:ascii="宋体" w:hAnsi="宋体"/>
                <w:b/>
                <w:color w:val="000000"/>
                <w:sz w:val="24"/>
              </w:rPr>
            </w:pPr>
          </w:p>
        </w:tc>
        <w:tc>
          <w:tcPr>
            <w:tcW w:w="994" w:type="dxa"/>
            <w:vMerge w:val="continue"/>
            <w:vAlign w:val="center"/>
          </w:tcPr>
          <w:p>
            <w:pPr>
              <w:spacing w:line="400" w:lineRule="exact"/>
              <w:jc w:val="center"/>
              <w:rPr>
                <w:rFonts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990" w:type="dxa"/>
            <w:vAlign w:val="center"/>
          </w:tcPr>
          <w:p>
            <w:pPr>
              <w:spacing w:line="400" w:lineRule="exact"/>
              <w:jc w:val="center"/>
              <w:rPr>
                <w:rFonts w:ascii="宋体" w:hAnsi="宋体"/>
                <w:b/>
                <w:color w:val="000000"/>
                <w:sz w:val="24"/>
              </w:rPr>
            </w:pPr>
            <w:r>
              <w:rPr>
                <w:rFonts w:hint="eastAsia" w:ascii="宋体" w:hAnsi="宋体"/>
                <w:b/>
                <w:color w:val="000000"/>
                <w:sz w:val="24"/>
              </w:rPr>
              <w:t>复查人</w:t>
            </w:r>
          </w:p>
        </w:tc>
        <w:tc>
          <w:tcPr>
            <w:tcW w:w="991" w:type="dxa"/>
            <w:vAlign w:val="center"/>
          </w:tcPr>
          <w:p>
            <w:pPr>
              <w:spacing w:line="400" w:lineRule="exact"/>
              <w:jc w:val="center"/>
              <w:rPr>
                <w:rFonts w:ascii="宋体" w:hAnsi="宋体"/>
                <w:b/>
                <w:color w:val="000000"/>
                <w:sz w:val="24"/>
              </w:rPr>
            </w:pPr>
          </w:p>
        </w:tc>
        <w:tc>
          <w:tcPr>
            <w:tcW w:w="647" w:type="dxa"/>
            <w:vAlign w:val="center"/>
          </w:tcPr>
          <w:p>
            <w:pPr>
              <w:spacing w:line="400" w:lineRule="exact"/>
              <w:jc w:val="center"/>
              <w:rPr>
                <w:rFonts w:ascii="宋体" w:hAnsi="宋体"/>
                <w:b/>
                <w:color w:val="000000"/>
                <w:sz w:val="24"/>
              </w:rPr>
            </w:pPr>
          </w:p>
        </w:tc>
        <w:tc>
          <w:tcPr>
            <w:tcW w:w="594" w:type="dxa"/>
            <w:vAlign w:val="center"/>
          </w:tcPr>
          <w:p>
            <w:pPr>
              <w:spacing w:line="400" w:lineRule="exact"/>
              <w:jc w:val="center"/>
              <w:rPr>
                <w:rFonts w:ascii="宋体" w:hAnsi="宋体"/>
                <w:b/>
                <w:color w:val="000000"/>
                <w:sz w:val="24"/>
              </w:rPr>
            </w:pPr>
          </w:p>
        </w:tc>
        <w:tc>
          <w:tcPr>
            <w:tcW w:w="561" w:type="dxa"/>
            <w:vAlign w:val="center"/>
          </w:tcPr>
          <w:p>
            <w:pPr>
              <w:spacing w:line="400" w:lineRule="exact"/>
              <w:jc w:val="center"/>
              <w:rPr>
                <w:rFonts w:ascii="宋体" w:hAnsi="宋体"/>
                <w:b/>
                <w:color w:val="000000"/>
                <w:sz w:val="24"/>
              </w:rPr>
            </w:pPr>
          </w:p>
        </w:tc>
        <w:tc>
          <w:tcPr>
            <w:tcW w:w="630" w:type="dxa"/>
            <w:vAlign w:val="center"/>
          </w:tcPr>
          <w:p>
            <w:pPr>
              <w:spacing w:line="400" w:lineRule="exact"/>
              <w:jc w:val="center"/>
              <w:rPr>
                <w:rFonts w:ascii="宋体" w:hAnsi="宋体"/>
                <w:b/>
                <w:color w:val="000000"/>
                <w:sz w:val="24"/>
              </w:rPr>
            </w:pPr>
          </w:p>
        </w:tc>
        <w:tc>
          <w:tcPr>
            <w:tcW w:w="735" w:type="dxa"/>
            <w:vAlign w:val="center"/>
          </w:tcPr>
          <w:p>
            <w:pPr>
              <w:spacing w:line="400" w:lineRule="exact"/>
              <w:jc w:val="center"/>
              <w:rPr>
                <w:rFonts w:ascii="宋体" w:hAnsi="宋体"/>
                <w:b/>
                <w:color w:val="000000"/>
                <w:sz w:val="24"/>
              </w:rPr>
            </w:pPr>
          </w:p>
        </w:tc>
        <w:tc>
          <w:tcPr>
            <w:tcW w:w="735" w:type="dxa"/>
            <w:vMerge w:val="continue"/>
            <w:vAlign w:val="center"/>
          </w:tcPr>
          <w:p>
            <w:pPr>
              <w:spacing w:line="400" w:lineRule="exact"/>
              <w:jc w:val="center"/>
              <w:rPr>
                <w:rFonts w:ascii="宋体" w:hAnsi="宋体"/>
                <w:b/>
                <w:color w:val="000000"/>
                <w:sz w:val="24"/>
              </w:rPr>
            </w:pPr>
          </w:p>
        </w:tc>
        <w:tc>
          <w:tcPr>
            <w:tcW w:w="1050" w:type="dxa"/>
            <w:vAlign w:val="center"/>
          </w:tcPr>
          <w:p>
            <w:pPr>
              <w:spacing w:line="400" w:lineRule="exact"/>
              <w:jc w:val="center"/>
              <w:rPr>
                <w:rFonts w:ascii="宋体" w:hAnsi="宋体"/>
                <w:b/>
                <w:color w:val="000000"/>
                <w:sz w:val="24"/>
              </w:rPr>
            </w:pPr>
          </w:p>
        </w:tc>
        <w:tc>
          <w:tcPr>
            <w:tcW w:w="994" w:type="dxa"/>
            <w:vAlign w:val="center"/>
          </w:tcPr>
          <w:p>
            <w:pPr>
              <w:spacing w:line="400" w:lineRule="exact"/>
              <w:jc w:val="center"/>
              <w:rPr>
                <w:rFonts w:ascii="宋体" w:hAnsi="宋体"/>
                <w:b/>
                <w:color w:val="000000"/>
                <w:sz w:val="24"/>
              </w:rPr>
            </w:pPr>
          </w:p>
        </w:tc>
      </w:tr>
    </w:tbl>
    <w:p>
      <w:pPr>
        <w:spacing w:line="240" w:lineRule="exact"/>
        <w:ind w:left="1685" w:leftChars="200" w:hanging="1265" w:hangingChars="600"/>
        <w:rPr>
          <w:rFonts w:ascii="宋体" w:hAnsi="宋体"/>
          <w:b/>
          <w:color w:val="000000" w:themeColor="text1"/>
          <w:szCs w:val="21"/>
        </w:rPr>
      </w:pPr>
    </w:p>
    <w:p>
      <w:pPr>
        <w:spacing w:line="400" w:lineRule="exact"/>
        <w:jc w:val="center"/>
        <w:rPr>
          <w:b/>
          <w:color w:val="000000"/>
          <w:sz w:val="32"/>
          <w:szCs w:val="32"/>
        </w:rPr>
      </w:pPr>
      <w:r>
        <w:rPr>
          <w:rFonts w:hint="eastAsia"/>
          <w:b/>
          <w:color w:val="000000"/>
          <w:sz w:val="32"/>
          <w:szCs w:val="32"/>
        </w:rPr>
        <w:t>卷I（选择题，共50分）</w:t>
      </w:r>
    </w:p>
    <w:p>
      <w:pPr>
        <w:spacing w:line="240" w:lineRule="exact"/>
        <w:ind w:left="1685" w:leftChars="200" w:hanging="1265" w:hangingChars="600"/>
        <w:rPr>
          <w:rFonts w:ascii="宋体" w:hAnsi="宋体"/>
          <w:b/>
          <w:color w:val="000000" w:themeColor="text1"/>
          <w:szCs w:val="21"/>
        </w:rPr>
      </w:pPr>
    </w:p>
    <w:tbl>
      <w:tblPr>
        <w:tblStyle w:val="11"/>
        <w:tblpPr w:leftFromText="180" w:rightFromText="180" w:vertAnchor="text" w:tblpY="1"/>
        <w:tblOverlap w:val="never"/>
        <w:tblW w:w="1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94" w:type="dxa"/>
            <w:vAlign w:val="center"/>
          </w:tcPr>
          <w:p>
            <w:pPr>
              <w:spacing w:line="288" w:lineRule="auto"/>
              <w:jc w:val="center"/>
              <w:rPr>
                <w:color w:val="000000" w:themeColor="text1"/>
              </w:rPr>
            </w:pPr>
            <w:r>
              <w:rPr>
                <w:rFonts w:hint="eastAsia"/>
                <w:color w:val="000000" w:themeColor="text1"/>
              </w:rPr>
              <w:t>得分</w:t>
            </w:r>
          </w:p>
        </w:tc>
        <w:tc>
          <w:tcPr>
            <w:tcW w:w="977" w:type="dxa"/>
            <w:vAlign w:val="center"/>
          </w:tcPr>
          <w:p>
            <w:pPr>
              <w:spacing w:line="288" w:lineRule="auto"/>
              <w:jc w:val="center"/>
              <w:rPr>
                <w:color w:val="000000" w:themeColor="text1"/>
              </w:rPr>
            </w:pPr>
            <w:r>
              <w:rPr>
                <w:rFonts w:hint="eastAsia"/>
                <w:color w:val="000000" w:themeColor="text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4" w:type="dxa"/>
            <w:vAlign w:val="center"/>
          </w:tcPr>
          <w:p>
            <w:pPr>
              <w:spacing w:line="288" w:lineRule="auto"/>
              <w:jc w:val="center"/>
              <w:rPr>
                <w:b/>
                <w:color w:val="000000" w:themeColor="text1"/>
              </w:rPr>
            </w:pPr>
          </w:p>
        </w:tc>
        <w:tc>
          <w:tcPr>
            <w:tcW w:w="977" w:type="dxa"/>
            <w:vAlign w:val="center"/>
          </w:tcPr>
          <w:p>
            <w:pPr>
              <w:spacing w:line="288" w:lineRule="auto"/>
              <w:jc w:val="center"/>
              <w:rPr>
                <w:b/>
                <w:color w:val="000000" w:themeColor="text1"/>
              </w:rPr>
            </w:pPr>
          </w:p>
        </w:tc>
      </w:tr>
    </w:tbl>
    <w:p>
      <w:pPr>
        <w:spacing w:line="40" w:lineRule="exact"/>
        <w:rPr>
          <w:rFonts w:ascii="宋体" w:hAnsi="宋体"/>
          <w:b/>
          <w:color w:val="000000" w:themeColor="text1"/>
        </w:rPr>
      </w:pPr>
    </w:p>
    <w:p>
      <w:pPr>
        <w:spacing w:line="360" w:lineRule="exact"/>
        <w:ind w:firstLine="420" w:firstLineChars="20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在下列各题的四个选项中，只有一项最符合题意，请将正确答案的字母代号填写在答题卡相应位置。（每小题2分；共50分)</w:t>
      </w:r>
    </w:p>
    <w:p>
      <w:pPr>
        <w:spacing w:line="240" w:lineRule="exact"/>
        <w:rPr>
          <w:rFonts w:ascii="宋体" w:hAnsi="宋体"/>
          <w:color w:val="000000" w:themeColor="text1"/>
        </w:rPr>
      </w:pPr>
    </w:p>
    <w:p>
      <w:pPr>
        <w:spacing w:line="240" w:lineRule="exact"/>
        <w:rPr>
          <w:rFonts w:ascii="宋体" w:hAnsi="宋体"/>
          <w:color w:val="000000" w:themeColor="text1"/>
        </w:rPr>
      </w:pPr>
    </w:p>
    <w:tbl>
      <w:tblPr>
        <w:tblStyle w:val="11"/>
        <w:tblW w:w="7878"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529"/>
        <w:gridCol w:w="530"/>
        <w:gridCol w:w="529"/>
        <w:gridCol w:w="530"/>
        <w:gridCol w:w="529"/>
        <w:gridCol w:w="530"/>
        <w:gridCol w:w="529"/>
        <w:gridCol w:w="530"/>
        <w:gridCol w:w="529"/>
        <w:gridCol w:w="530"/>
        <w:gridCol w:w="529"/>
        <w:gridCol w:w="530"/>
        <w:gridCol w:w="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题号</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2</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3</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4</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5</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6</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7</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8</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9</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10</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11</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12</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答案</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题号</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14</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15</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16</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17</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18</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19</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20</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21</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22</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23</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24</w:t>
            </w:r>
          </w:p>
        </w:tc>
        <w:tc>
          <w:tcPr>
            <w:tcW w:w="5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r>
              <w:rPr>
                <w:rFonts w:hint="eastAsia"/>
                <w:b/>
                <w:color w:val="000000"/>
              </w:rPr>
              <w:t>25</w:t>
            </w:r>
          </w:p>
        </w:tc>
        <w:tc>
          <w:tcPr>
            <w:tcW w:w="5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95" w:type="dxa"/>
            <w:vAlign w:val="center"/>
          </w:tcPr>
          <w:p>
            <w:pPr>
              <w:spacing w:line="400" w:lineRule="exact"/>
              <w:jc w:val="center"/>
              <w:rPr>
                <w:b/>
                <w:color w:val="000000"/>
              </w:rPr>
            </w:pPr>
            <w:r>
              <w:rPr>
                <w:rFonts w:hint="eastAsia"/>
                <w:b/>
                <w:color w:val="000000"/>
              </w:rPr>
              <w:t>答案</w:t>
            </w:r>
          </w:p>
        </w:tc>
        <w:tc>
          <w:tcPr>
            <w:tcW w:w="529" w:type="dxa"/>
            <w:vAlign w:val="center"/>
          </w:tcPr>
          <w:p>
            <w:pPr>
              <w:spacing w:line="400" w:lineRule="exact"/>
              <w:jc w:val="center"/>
              <w:rPr>
                <w:b/>
                <w:color w:val="000000"/>
              </w:rPr>
            </w:pPr>
          </w:p>
        </w:tc>
        <w:tc>
          <w:tcPr>
            <w:tcW w:w="530" w:type="dxa"/>
            <w:vAlign w:val="center"/>
          </w:tcPr>
          <w:p>
            <w:pPr>
              <w:spacing w:line="400" w:lineRule="exact"/>
              <w:jc w:val="center"/>
              <w:rPr>
                <w:b/>
                <w:color w:val="000000"/>
              </w:rPr>
            </w:pPr>
          </w:p>
        </w:tc>
        <w:tc>
          <w:tcPr>
            <w:tcW w:w="529" w:type="dxa"/>
            <w:vAlign w:val="center"/>
          </w:tcPr>
          <w:p>
            <w:pPr>
              <w:spacing w:line="400" w:lineRule="exact"/>
              <w:jc w:val="center"/>
              <w:rPr>
                <w:b/>
                <w:color w:val="000000"/>
              </w:rPr>
            </w:pPr>
          </w:p>
        </w:tc>
        <w:tc>
          <w:tcPr>
            <w:tcW w:w="530" w:type="dxa"/>
            <w:vAlign w:val="center"/>
          </w:tcPr>
          <w:p>
            <w:pPr>
              <w:spacing w:line="400" w:lineRule="exact"/>
              <w:jc w:val="center"/>
              <w:rPr>
                <w:b/>
                <w:color w:val="000000"/>
              </w:rPr>
            </w:pPr>
          </w:p>
        </w:tc>
        <w:tc>
          <w:tcPr>
            <w:tcW w:w="529" w:type="dxa"/>
            <w:vAlign w:val="center"/>
          </w:tcPr>
          <w:p>
            <w:pPr>
              <w:spacing w:line="400" w:lineRule="exact"/>
              <w:jc w:val="center"/>
              <w:rPr>
                <w:b/>
                <w:color w:val="000000"/>
              </w:rPr>
            </w:pPr>
          </w:p>
        </w:tc>
        <w:tc>
          <w:tcPr>
            <w:tcW w:w="530" w:type="dxa"/>
            <w:vAlign w:val="center"/>
          </w:tcPr>
          <w:p>
            <w:pPr>
              <w:spacing w:line="400" w:lineRule="exact"/>
              <w:jc w:val="center"/>
              <w:rPr>
                <w:b/>
                <w:color w:val="000000"/>
              </w:rPr>
            </w:pPr>
          </w:p>
        </w:tc>
        <w:tc>
          <w:tcPr>
            <w:tcW w:w="529" w:type="dxa"/>
            <w:vAlign w:val="center"/>
          </w:tcPr>
          <w:p>
            <w:pPr>
              <w:spacing w:line="400" w:lineRule="exact"/>
              <w:jc w:val="center"/>
              <w:rPr>
                <w:b/>
                <w:color w:val="000000"/>
              </w:rPr>
            </w:pPr>
          </w:p>
        </w:tc>
        <w:tc>
          <w:tcPr>
            <w:tcW w:w="530" w:type="dxa"/>
            <w:vAlign w:val="center"/>
          </w:tcPr>
          <w:p>
            <w:pPr>
              <w:spacing w:line="400" w:lineRule="exact"/>
              <w:jc w:val="center"/>
              <w:rPr>
                <w:b/>
                <w:color w:val="000000"/>
              </w:rPr>
            </w:pPr>
          </w:p>
        </w:tc>
        <w:tc>
          <w:tcPr>
            <w:tcW w:w="529" w:type="dxa"/>
            <w:vAlign w:val="center"/>
          </w:tcPr>
          <w:p>
            <w:pPr>
              <w:spacing w:line="400" w:lineRule="exact"/>
              <w:jc w:val="center"/>
              <w:rPr>
                <w:b/>
                <w:color w:val="000000"/>
              </w:rPr>
            </w:pPr>
          </w:p>
        </w:tc>
        <w:tc>
          <w:tcPr>
            <w:tcW w:w="530" w:type="dxa"/>
            <w:vAlign w:val="center"/>
          </w:tcPr>
          <w:p>
            <w:pPr>
              <w:spacing w:line="400" w:lineRule="exact"/>
              <w:jc w:val="center"/>
              <w:rPr>
                <w:b/>
                <w:color w:val="000000"/>
              </w:rPr>
            </w:pPr>
          </w:p>
        </w:tc>
        <w:tc>
          <w:tcPr>
            <w:tcW w:w="529" w:type="dxa"/>
            <w:vAlign w:val="center"/>
          </w:tcPr>
          <w:p>
            <w:pPr>
              <w:spacing w:line="400" w:lineRule="exact"/>
              <w:jc w:val="center"/>
              <w:rPr>
                <w:b/>
                <w:color w:val="000000"/>
              </w:rPr>
            </w:pPr>
          </w:p>
        </w:tc>
        <w:tc>
          <w:tcPr>
            <w:tcW w:w="530" w:type="dxa"/>
            <w:vAlign w:val="center"/>
          </w:tcPr>
          <w:p>
            <w:pPr>
              <w:spacing w:line="400" w:lineRule="exact"/>
              <w:jc w:val="center"/>
              <w:rPr>
                <w:b/>
                <w:color w:val="000000"/>
              </w:rPr>
            </w:pPr>
          </w:p>
        </w:tc>
        <w:tc>
          <w:tcPr>
            <w:tcW w:w="529" w:type="dxa"/>
            <w:vAlign w:val="center"/>
          </w:tcPr>
          <w:p>
            <w:pPr>
              <w:spacing w:line="400" w:lineRule="exact"/>
              <w:jc w:val="center"/>
              <w:rPr>
                <w:b/>
                <w:color w:val="000000"/>
              </w:rPr>
            </w:pPr>
          </w:p>
        </w:tc>
      </w:tr>
    </w:tbl>
    <w:p>
      <w:pPr>
        <w:spacing w:line="100" w:lineRule="exact"/>
        <w:rPr>
          <w:rFonts w:ascii="宋体" w:hAnsi="宋体"/>
          <w:color w:val="000000" w:themeColor="text1"/>
        </w:rPr>
      </w:pPr>
    </w:p>
    <w:p>
      <w:pPr>
        <w:spacing w:line="336" w:lineRule="exact"/>
        <w:ind w:left="433" w:leftChars="56"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anchor distT="0" distB="0" distL="114300" distR="114300" simplePos="0" relativeHeight="251659264" behindDoc="0" locked="0" layoutInCell="1" allowOverlap="1">
            <wp:simplePos x="0" y="0"/>
            <wp:positionH relativeFrom="column">
              <wp:posOffset>232410</wp:posOffset>
            </wp:positionH>
            <wp:positionV relativeFrom="paragraph">
              <wp:posOffset>285115</wp:posOffset>
            </wp:positionV>
            <wp:extent cx="4648200" cy="1190625"/>
            <wp:effectExtent l="19050" t="0" r="0" b="0"/>
            <wp:wrapSquare wrapText="bothSides"/>
            <wp:docPr id="21" name="图片 11" descr="C:\Users\mekin39\AppData\Roaming\Tencent\Users\526155685\QQ\WinTemp\RichOle\$3A@2JD1$$9J}{~F{F`X3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descr="C:\Users\mekin39\AppData\Roaming\Tencent\Users\526155685\QQ\WinTemp\RichOle\$3A@2JD1$$9J}{~F{F`X3VG.png"/>
                    <pic:cNvPicPr>
                      <a:picLocks noChangeAspect="1" noChangeArrowheads="1"/>
                    </pic:cNvPicPr>
                  </pic:nvPicPr>
                  <pic:blipFill>
                    <a:blip r:embed="rId7" cstate="print"/>
                    <a:stretch>
                      <a:fillRect/>
                    </a:stretch>
                  </pic:blipFill>
                  <pic:spPr>
                    <a:xfrm>
                      <a:off x="0" y="0"/>
                      <a:ext cx="4648200" cy="1190625"/>
                    </a:xfrm>
                    <a:prstGeom prst="rect">
                      <a:avLst/>
                    </a:prstGeom>
                    <a:noFill/>
                    <a:ln w="9525">
                      <a:noFill/>
                      <a:miter lim="800000"/>
                      <a:headEnd/>
                      <a:tailEnd/>
                    </a:ln>
                  </pic:spPr>
                </pic:pic>
              </a:graphicData>
            </a:graphic>
          </wp:anchor>
        </w:drawing>
      </w:r>
      <w:r>
        <w:rPr>
          <w:rFonts w:asciiTheme="minorEastAsia" w:hAnsiTheme="minorEastAsia" w:eastAsiaTheme="minorEastAsia"/>
          <w:color w:val="000000" w:themeColor="text1"/>
          <w:szCs w:val="21"/>
        </w:rPr>
        <w:t>1</w:t>
      </w:r>
      <w:r>
        <w:rPr>
          <w:rFonts w:hint="eastAsia" w:asciiTheme="minorEastAsia" w:hAnsiTheme="minorEastAsia" w:eastAsiaTheme="minorEastAsia"/>
          <w:color w:val="000000" w:themeColor="text1"/>
          <w:szCs w:val="21"/>
        </w:rPr>
        <w:t xml:space="preserve">. </w:t>
      </w:r>
      <w:r>
        <w:rPr>
          <w:rFonts w:hint="eastAsia"/>
        </w:rPr>
        <w:t>亚洲是人类文明的重要发祥地。下列文物中，能够证明这一结论的是</w:t>
      </w:r>
    </w:p>
    <w:p>
      <w:pPr>
        <w:spacing w:line="336" w:lineRule="exact"/>
        <w:ind w:left="315" w:hanging="315" w:hangingChars="150"/>
      </w:pPr>
      <w:r>
        <w:rPr>
          <w:rFonts w:hint="eastAsia" w:asciiTheme="minorEastAsia" w:hAnsiTheme="minorEastAsia" w:eastAsiaTheme="minorEastAsia"/>
          <w:color w:val="000000" w:themeColor="text1"/>
          <w:szCs w:val="21"/>
        </w:rPr>
        <w:t xml:space="preserve">2. </w:t>
      </w:r>
      <w:r>
        <w:t>从9世纪开</w:t>
      </w:r>
      <w:r>
        <w:rPr>
          <w:rFonts w:hint="eastAsia"/>
        </w:rPr>
        <w:t>始，一种新的农业经济组织方式在中世纪的西欧乡村逐渐流行开来，成为当时最基本的经济社会组织方式。这种“组织方式”是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A．庄园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B．手工工场</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C．租地农场      D．奴隶制种植园</w:t>
      </w:r>
    </w:p>
    <w:p>
      <w:pPr>
        <w:spacing w:line="336" w:lineRule="exact"/>
        <w:ind w:left="284" w:hanging="283" w:hangingChars="135"/>
      </w:pPr>
      <w:r>
        <w:rPr>
          <w:rFonts w:hint="eastAsia" w:asciiTheme="minorEastAsia" w:hAnsiTheme="minorEastAsia" w:eastAsiaTheme="minorEastAsia"/>
          <w:color w:val="000000" w:themeColor="text1"/>
          <w:szCs w:val="21"/>
        </w:rPr>
        <w:t xml:space="preserve">3. </w:t>
      </w:r>
      <w:r>
        <w:rPr>
          <w:rFonts w:hint="eastAsia"/>
        </w:rPr>
        <w:t>美国黑人作家阿历克斯·哈特在其著作《根》中写道：</w:t>
      </w:r>
      <w:r>
        <w:t>1760</w:t>
      </w:r>
      <w:r>
        <w:rPr>
          <w:rFonts w:hint="eastAsia"/>
        </w:rPr>
        <w:t>年，西非少年昆塔在独自外出时，被白人抓走，与其他黑人一起被贩卖到美洲。昆塔的悲惨遭遇与下列哪一历史事件有直接关系</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A．亚历山大东征                      B．罪恶的“三角贸易”</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C．英国在北美建立殖民地              D．拉丁美洲独立运动</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4. </w:t>
      </w:r>
      <w:r>
        <w:rPr>
          <w:rFonts w:asciiTheme="minorEastAsia" w:hAnsiTheme="minorEastAsia" w:eastAsiaTheme="minorEastAsia"/>
          <w:color w:val="000000" w:themeColor="text1"/>
          <w:szCs w:val="21"/>
        </w:rPr>
        <w:t>英国</w:t>
      </w:r>
      <w:r>
        <w:rPr>
          <w:rFonts w:hint="eastAsia" w:asciiTheme="minorEastAsia" w:hAnsiTheme="minorEastAsia" w:eastAsiaTheme="minorEastAsia"/>
          <w:color w:val="000000" w:themeColor="text1"/>
          <w:szCs w:val="21"/>
        </w:rPr>
        <w:t>资产阶级革命前“议会是国王的议会”，革命后“国王是议会的国王”。这种变化</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A．导致国王查理一世被判死刑          B．化解了封建农奴制的危机</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C．得益于《权利法案》的颁布          D．造成了君主地位彻底消失</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drawing>
          <wp:anchor distT="0" distB="0" distL="114300" distR="114300" simplePos="0" relativeHeight="251660288" behindDoc="1" locked="0" layoutInCell="1" allowOverlap="1">
            <wp:simplePos x="0" y="0"/>
            <wp:positionH relativeFrom="column">
              <wp:posOffset>2470785</wp:posOffset>
            </wp:positionH>
            <wp:positionV relativeFrom="paragraph">
              <wp:posOffset>78105</wp:posOffset>
            </wp:positionV>
            <wp:extent cx="2667000" cy="971550"/>
            <wp:effectExtent l="19050" t="0" r="0" b="0"/>
            <wp:wrapTight wrapText="bothSides">
              <wp:wrapPolygon>
                <wp:start x="-154" y="0"/>
                <wp:lineTo x="-154" y="21176"/>
                <wp:lineTo x="21600" y="21176"/>
                <wp:lineTo x="21600" y="0"/>
                <wp:lineTo x="-154" y="0"/>
              </wp:wrapPolygon>
            </wp:wrapTight>
            <wp:docPr id="32" name="图片 32" descr="E89GZMHAX8`T39G8KABD7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E89GZMHAX8`T39G8KABD7UG"/>
                    <pic:cNvPicPr>
                      <a:picLocks noChangeAspect="1" noChangeArrowheads="1"/>
                    </pic:cNvPicPr>
                  </pic:nvPicPr>
                  <pic:blipFill>
                    <a:blip r:embed="rId8" cstate="print"/>
                    <a:stretch>
                      <a:fillRect/>
                    </a:stretch>
                  </pic:blipFill>
                  <pic:spPr>
                    <a:xfrm>
                      <a:off x="0" y="0"/>
                      <a:ext cx="2667000" cy="971550"/>
                    </a:xfrm>
                    <a:prstGeom prst="rect">
                      <a:avLst/>
                    </a:prstGeom>
                    <a:noFill/>
                    <a:ln w="9525">
                      <a:noFill/>
                      <a:miter lim="800000"/>
                      <a:headEnd/>
                      <a:tailEnd/>
                    </a:ln>
                  </pic:spPr>
                </pic:pic>
              </a:graphicData>
            </a:graphic>
          </wp:anchor>
        </w:drawing>
      </w:r>
      <w:r>
        <w:rPr>
          <w:rFonts w:hint="eastAsia" w:asciiTheme="minorEastAsia" w:hAnsiTheme="minorEastAsia" w:eastAsiaTheme="minorEastAsia"/>
          <w:color w:val="000000" w:themeColor="text1"/>
          <w:szCs w:val="21"/>
        </w:rPr>
        <w:t>5. 右图</w:t>
      </w:r>
      <w:r>
        <w:rPr>
          <w:rFonts w:asciiTheme="minorEastAsia" w:hAnsiTheme="minorEastAsia" w:eastAsiaTheme="minorEastAsia"/>
          <w:color w:val="000000" w:themeColor="text1"/>
          <w:szCs w:val="21"/>
        </w:rPr>
        <w:t>是《大</w:t>
      </w:r>
      <w:r>
        <w:rPr>
          <w:rFonts w:hint="eastAsia" w:asciiTheme="minorEastAsia" w:hAnsiTheme="minorEastAsia" w:eastAsiaTheme="minorEastAsia"/>
          <w:color w:val="000000" w:themeColor="text1"/>
          <w:szCs w:val="21"/>
        </w:rPr>
        <w:t>国崛起》丛书中某册的</w:t>
      </w:r>
    </w:p>
    <w:p>
      <w:pPr>
        <w:spacing w:line="336" w:lineRule="exact"/>
        <w:ind w:firstLine="420" w:firstLineChars="2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部分目录。这册书介绍的是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A．法国</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B．美国</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C．俄国</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D．日本</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6. </w:t>
      </w:r>
      <w:r>
        <w:rPr>
          <w:rFonts w:asciiTheme="minorEastAsia" w:hAnsiTheme="minorEastAsia" w:eastAsiaTheme="minorEastAsia"/>
          <w:color w:val="000000" w:themeColor="text1"/>
          <w:szCs w:val="21"/>
        </w:rPr>
        <w:t>有</w:t>
      </w:r>
      <w:r>
        <w:rPr>
          <w:rFonts w:hint="eastAsia" w:asciiTheme="minorEastAsia" w:hAnsiTheme="minorEastAsia" w:eastAsiaTheme="minorEastAsia"/>
          <w:color w:val="000000" w:themeColor="text1"/>
          <w:szCs w:val="21"/>
        </w:rPr>
        <w:t>学者认为</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“在树立法国的国际威望   方面</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《人权宣言》所起的作用胜过了法国军队所打的一切胜仗”。这主要是因为《人权宣言》</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A．彻底摧毁了法国的封建统治          B．是资产阶级国家的第一部法典</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C．推动了自由、平等思想的传播        D．把法国大革命推向了高潮</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7.  </w:t>
      </w:r>
      <w:r>
        <w:rPr>
          <w:rFonts w:asciiTheme="minorEastAsia" w:hAnsiTheme="minorEastAsia" w:eastAsiaTheme="minorEastAsia"/>
          <w:color w:val="000000" w:themeColor="text1"/>
          <w:szCs w:val="21"/>
        </w:rPr>
        <w:t>1780年，阿克莱特在曼彻斯特建立了一个纺织工厂，有600名工人劳动；到1792年，这个工厂雇佣的工人已经达到5000多人。促使这一变化的主要因素是使用了</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A．珍妮机       B．内燃机</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C．蒸汽机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D．电动机</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8. “到了产业革命时期，过去被人看不起的工匠成为技术发明的主角，得到全社会前所未有的尊敬……吸引了各阶层大批有才智的青年人投入到技术改进和技术发明的队伍里。”这段材料可以用来</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A．阐述工业革命的过程                B．解释工业革命发生的原因</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C．说明工业革命的性质                D．论证工业革命产生的影响</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9. </w:t>
      </w:r>
      <w:r>
        <w:rPr>
          <w:rFonts w:asciiTheme="minorEastAsia" w:hAnsiTheme="minorEastAsia" w:eastAsiaTheme="minorEastAsia"/>
          <w:color w:val="000000" w:themeColor="text1"/>
          <w:szCs w:val="21"/>
        </w:rPr>
        <w:t>20世纪20年代以前，社会主义的发展经历了由空想到科学，由理论到实践，由理论到现实的过程。下列各项，标志着社会主义由空想到科学的是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A．欧洲工人运动的兴起                B．《共产党宣言》的发表</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C．第一国际建立</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D．巴黎公社运动</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10. 列夫·托尔斯秦在《安娜·卡列尼娜》中，借列文（一位同情农奴的农奴主）之口说：“现在我们这里，一切都翻了一个身，一切都刚刚开始安排。”列文所说是下列哪一历史事件引起的变化</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A．废除农奴制     B．二月革命</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C．十月革命      D．建立苏维埃政权</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11. </w:t>
      </w:r>
      <w:r>
        <w:rPr>
          <w:rFonts w:asciiTheme="minorEastAsia" w:hAnsiTheme="minorEastAsia" w:eastAsiaTheme="minorEastAsia"/>
          <w:color w:val="000000" w:themeColor="text1"/>
          <w:szCs w:val="21"/>
        </w:rPr>
        <w:t>关于俄国彼得一世改革和1861年农奴制改革的相同点，表述正确的是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A．都是自上而下的改革                B．都促进了资本主义的发展</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C．都废除了农奴制度                  D．都改变了俄国的社会制度</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12. </w:t>
      </w:r>
      <w:r>
        <w:rPr>
          <w:rFonts w:asciiTheme="minorEastAsia" w:hAnsiTheme="minorEastAsia" w:eastAsiaTheme="minorEastAsia"/>
          <w:color w:val="000000" w:themeColor="text1"/>
          <w:szCs w:val="21"/>
        </w:rPr>
        <w:t>历史叙述有史实陈述、历史评价等方式。其中，历史评价是指对历史现象或历史事件进行态度与价值的评判表达。下列选项属于历史评价的是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A．美国南北战争是一场维护国家统一的战争</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B．1860年，共和党候选人林肯当选为美国第16任总统</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C．林肯政府先后颁布了《宅地法》和《解放照人奴隶宣言》</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D．美国南北战争结束后，维护奴隶制的狂热分子刺杀了林肯总统</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drawing>
          <wp:anchor distT="0" distB="0" distL="114300" distR="114300" simplePos="0" relativeHeight="251661312" behindDoc="0" locked="0" layoutInCell="1" allowOverlap="1">
            <wp:simplePos x="0" y="0"/>
            <wp:positionH relativeFrom="column">
              <wp:posOffset>2689860</wp:posOffset>
            </wp:positionH>
            <wp:positionV relativeFrom="paragraph">
              <wp:posOffset>78105</wp:posOffset>
            </wp:positionV>
            <wp:extent cx="2257425" cy="1390650"/>
            <wp:effectExtent l="19050" t="0" r="9525" b="0"/>
            <wp:wrapSquare wrapText="bothSides"/>
            <wp:docPr id="2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7"/>
                    <pic:cNvPicPr>
                      <a:picLocks noChangeAspect="1" noChangeArrowheads="1"/>
                    </pic:cNvPicPr>
                  </pic:nvPicPr>
                  <pic:blipFill>
                    <a:blip r:embed="rId9" cstate="print"/>
                    <a:stretch>
                      <a:fillRect/>
                    </a:stretch>
                  </pic:blipFill>
                  <pic:spPr>
                    <a:xfrm>
                      <a:off x="0" y="0"/>
                      <a:ext cx="2257425" cy="1390650"/>
                    </a:xfrm>
                    <a:prstGeom prst="rect">
                      <a:avLst/>
                    </a:prstGeom>
                    <a:noFill/>
                    <a:ln w="9525">
                      <a:noFill/>
                      <a:miter lim="800000"/>
                      <a:headEnd/>
                      <a:tailEnd/>
                    </a:ln>
                  </pic:spPr>
                </pic:pic>
              </a:graphicData>
            </a:graphic>
          </wp:anchor>
        </w:drawing>
      </w:r>
      <w:r>
        <w:rPr>
          <w:rFonts w:hint="eastAsia" w:asciiTheme="minorEastAsia" w:hAnsiTheme="minorEastAsia" w:eastAsiaTheme="minorEastAsia"/>
          <w:color w:val="000000" w:themeColor="text1"/>
          <w:szCs w:val="21"/>
        </w:rPr>
        <w:t xml:space="preserve">13. </w:t>
      </w:r>
      <w:r>
        <w:rPr>
          <w:rFonts w:asciiTheme="minorEastAsia" w:hAnsiTheme="minorEastAsia" w:eastAsiaTheme="minorEastAsia"/>
          <w:color w:val="000000" w:themeColor="text1"/>
          <w:szCs w:val="21"/>
        </w:rPr>
        <w:t>观察右图</w:t>
      </w:r>
      <w:r>
        <w:rPr>
          <w:rFonts w:hint="eastAsia" w:asciiTheme="minorEastAsia" w:hAnsiTheme="minorEastAsia" w:eastAsiaTheme="minorEastAsia"/>
          <w:color w:val="000000" w:themeColor="text1"/>
          <w:szCs w:val="21"/>
        </w:rPr>
        <w:t>表，导致这一时期英国城市人口与农村人口的比例发生变化的主要原因是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A．海外殖民战争  </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B．君主立宪制的确立</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C．工业化及城市化</w:t>
      </w:r>
      <w:r>
        <w:rPr>
          <w:rFonts w:hint="eastAsia" w:asciiTheme="minorEastAsia" w:hAnsiTheme="minorEastAsia" w:eastAsiaTheme="minorEastAsia"/>
          <w:color w:val="000000" w:themeColor="text1"/>
          <w:szCs w:val="21"/>
        </w:rPr>
        <w:t xml:space="preserve"> </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D．第一次世界大战</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14. “一个极端残暴腐败透顶的帝国（奥匈帝国）为了在欧洲争夺霸权，就凭借武力奴役另一个弱小但倔强的民族，并驱使其成员参加一场由于分赃不均而引起的大屠杀。”这表明了这场“大屠杀”是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A．帝国主义的掠夺战争                B．地区性经济利益冲突</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C．资产阶级性质的革命                D．种族间矛盾激化的结果</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15.</w:t>
      </w:r>
      <w:r>
        <w:rPr>
          <w:rFonts w:asciiTheme="minorEastAsia" w:hAnsiTheme="minorEastAsia" w:eastAsiaTheme="minorEastAsia"/>
          <w:color w:val="000000" w:themeColor="text1"/>
          <w:szCs w:val="21"/>
        </w:rPr>
        <w:t>下列历史事件按发生的先后顺序排列正确的是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①</w:t>
      </w:r>
      <w:r>
        <w:rPr>
          <w:rFonts w:asciiTheme="minorEastAsia" w:hAnsiTheme="minorEastAsia" w:eastAsiaTheme="minorEastAsia"/>
          <w:color w:val="000000" w:themeColor="text1"/>
          <w:szCs w:val="21"/>
        </w:rPr>
        <w:t xml:space="preserve">雅尔塔会议  </w:t>
      </w:r>
      <w:r>
        <w:rPr>
          <w:rFonts w:hint="eastAsia" w:asciiTheme="minorEastAsia" w:hAnsiTheme="minorEastAsia" w:eastAsiaTheme="minorEastAsia"/>
          <w:color w:val="000000" w:themeColor="text1"/>
          <w:szCs w:val="21"/>
        </w:rPr>
        <w:t>②</w:t>
      </w:r>
      <w:r>
        <w:rPr>
          <w:rFonts w:asciiTheme="minorEastAsia" w:hAnsiTheme="minorEastAsia" w:eastAsiaTheme="minorEastAsia"/>
          <w:color w:val="000000" w:themeColor="text1"/>
          <w:szCs w:val="21"/>
        </w:rPr>
        <w:t xml:space="preserve">凡尔登战役  </w:t>
      </w:r>
      <w:r>
        <w:rPr>
          <w:rFonts w:hint="eastAsia" w:asciiTheme="minorEastAsia" w:hAnsiTheme="minorEastAsia" w:eastAsiaTheme="minorEastAsia"/>
          <w:color w:val="000000" w:themeColor="text1"/>
          <w:szCs w:val="21"/>
        </w:rPr>
        <w:t>③《联合国家宣言》签署</w:t>
      </w:r>
      <w:r>
        <w:rPr>
          <w:rFonts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rPr>
        <w:t>④</w:t>
      </w:r>
      <w:r>
        <w:rPr>
          <w:rFonts w:asciiTheme="minorEastAsia" w:hAnsiTheme="minorEastAsia" w:eastAsiaTheme="minorEastAsia"/>
          <w:color w:val="000000" w:themeColor="text1"/>
          <w:szCs w:val="21"/>
        </w:rPr>
        <w:t>萨拉热窝事件</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asciiTheme="minorEastAsia" w:hAnsiTheme="minorEastAsia" w:eastAsiaTheme="minorEastAsia"/>
          <w:color w:val="000000" w:themeColor="text1"/>
          <w:szCs w:val="21"/>
        </w:rPr>
        <w:t>①②④③</w:t>
      </w:r>
      <w:r>
        <w:rPr>
          <w:rFonts w:asciiTheme="minorEastAsia" w:hAnsiTheme="minorEastAsia" w:eastAsiaTheme="minorEastAsia"/>
          <w:color w:val="000000" w:themeColor="text1"/>
          <w:szCs w:val="21"/>
        </w:rPr>
        <w:t xml:space="preserve">     B．</w:t>
      </w:r>
      <w:r>
        <w:rPr>
          <w:rFonts w:hint="eastAsia" w:asciiTheme="minorEastAsia" w:hAnsiTheme="minorEastAsia" w:eastAsiaTheme="minorEastAsia"/>
          <w:color w:val="000000" w:themeColor="text1"/>
          <w:szCs w:val="21"/>
        </w:rPr>
        <w:t xml:space="preserve">④②①③    </w:t>
      </w:r>
      <w:r>
        <w:rPr>
          <w:rFonts w:asciiTheme="minorEastAsia" w:hAnsiTheme="minorEastAsia" w:eastAsiaTheme="minorEastAsia"/>
          <w:color w:val="000000" w:themeColor="text1"/>
          <w:szCs w:val="21"/>
        </w:rPr>
        <w:t>C．</w:t>
      </w:r>
      <w:r>
        <w:rPr>
          <w:rFonts w:hint="eastAsia" w:asciiTheme="minorEastAsia" w:hAnsiTheme="minorEastAsia" w:eastAsiaTheme="minorEastAsia"/>
          <w:color w:val="000000" w:themeColor="text1"/>
          <w:szCs w:val="21"/>
        </w:rPr>
        <w:t>③②①④</w:t>
      </w:r>
      <w:r>
        <w:rPr>
          <w:rFonts w:asciiTheme="minorEastAsia" w:hAnsiTheme="minorEastAsia" w:eastAsiaTheme="minorEastAsia"/>
          <w:color w:val="000000" w:themeColor="text1"/>
          <w:szCs w:val="21"/>
        </w:rPr>
        <w:t xml:space="preserve">   D．</w:t>
      </w:r>
      <w:r>
        <w:rPr>
          <w:rFonts w:hint="eastAsia" w:asciiTheme="minorEastAsia" w:hAnsiTheme="minorEastAsia" w:eastAsiaTheme="minorEastAsia"/>
          <w:color w:val="000000" w:themeColor="text1"/>
          <w:szCs w:val="21"/>
        </w:rPr>
        <w:t>④②③①</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16. </w:t>
      </w:r>
      <w:r>
        <w:rPr>
          <w:rFonts w:asciiTheme="minorEastAsia" w:hAnsiTheme="minorEastAsia" w:eastAsiaTheme="minorEastAsia"/>
          <w:color w:val="000000" w:themeColor="text1"/>
          <w:szCs w:val="21"/>
        </w:rPr>
        <w:t>某历史</w:t>
      </w:r>
      <w:r>
        <w:rPr>
          <w:rFonts w:hint="eastAsia" w:asciiTheme="minorEastAsia" w:hAnsiTheme="minorEastAsia" w:eastAsiaTheme="minorEastAsia"/>
          <w:color w:val="000000" w:themeColor="text1"/>
          <w:szCs w:val="21"/>
        </w:rPr>
        <w:t>公众号准备推送一期专题</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凡尔赛—华盛顿体系</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下列各项可以放进专题资源包的是  </w:t>
      </w:r>
    </w:p>
    <w:p>
      <w:pPr>
        <w:spacing w:line="336" w:lineRule="exact"/>
        <w:ind w:left="210" w:leftChars="1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①论文：《德国为什么被排除在巴黎和会之外》   ②视频：《联合国的成立》  </w:t>
      </w:r>
    </w:p>
    <w:p>
      <w:pPr>
        <w:spacing w:line="336" w:lineRule="exact"/>
        <w:ind w:left="210" w:leftChars="1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③图片：《日本偷袭珍珠港》  ④文件：《九国公约》</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asciiTheme="minorEastAsia" w:hAnsiTheme="minorEastAsia" w:eastAsiaTheme="minorEastAsia"/>
          <w:color w:val="000000" w:themeColor="text1"/>
          <w:szCs w:val="21"/>
        </w:rPr>
        <w:t>①②</w:t>
      </w:r>
      <w:r>
        <w:rPr>
          <w:rFonts w:asciiTheme="minorEastAsia" w:hAnsiTheme="minorEastAsia" w:eastAsiaTheme="minorEastAsia"/>
          <w:color w:val="000000" w:themeColor="text1"/>
          <w:szCs w:val="21"/>
        </w:rPr>
        <w:tab/>
      </w:r>
      <w:r>
        <w:rPr>
          <w:rFonts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w:t>
      </w:r>
      <w:r>
        <w:rPr>
          <w:rFonts w:hint="eastAsia" w:asciiTheme="minorEastAsia" w:hAnsiTheme="minorEastAsia" w:eastAsiaTheme="minorEastAsia"/>
          <w:color w:val="000000" w:themeColor="text1"/>
          <w:szCs w:val="21"/>
        </w:rPr>
        <w:t xml:space="preserve">③④       </w:t>
      </w:r>
      <w:r>
        <w:rPr>
          <w:rFonts w:asciiTheme="minorEastAsia" w:hAnsiTheme="minorEastAsia" w:eastAsiaTheme="minorEastAsia"/>
          <w:color w:val="000000" w:themeColor="text1"/>
          <w:szCs w:val="21"/>
        </w:rPr>
        <w:t>C．</w:t>
      </w:r>
      <w:r>
        <w:rPr>
          <w:rFonts w:hint="eastAsia" w:asciiTheme="minorEastAsia" w:hAnsiTheme="minorEastAsia" w:eastAsiaTheme="minorEastAsia"/>
          <w:color w:val="000000" w:themeColor="text1"/>
          <w:szCs w:val="21"/>
        </w:rPr>
        <w:t>①④</w:t>
      </w:r>
      <w:r>
        <w:rPr>
          <w:rFonts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D．</w:t>
      </w:r>
      <w:r>
        <w:rPr>
          <w:rFonts w:hint="eastAsia" w:asciiTheme="minorEastAsia" w:hAnsiTheme="minorEastAsia" w:eastAsiaTheme="minorEastAsia"/>
          <w:color w:val="000000" w:themeColor="text1"/>
          <w:szCs w:val="21"/>
        </w:rPr>
        <w:t>②④</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17. </w:t>
      </w:r>
      <w:r>
        <w:rPr>
          <w:rFonts w:asciiTheme="minorEastAsia" w:hAnsiTheme="minorEastAsia" w:eastAsiaTheme="minorEastAsia"/>
          <w:color w:val="000000" w:themeColor="text1"/>
          <w:szCs w:val="21"/>
        </w:rPr>
        <w:t>下表是《1937年各大国国民收入与国防开支的比例》，这些数据可用于研究</w:t>
      </w:r>
    </w:p>
    <w:tbl>
      <w:tblPr>
        <w:tblStyle w:val="11"/>
        <w:tblpPr w:leftFromText="180" w:rightFromText="180" w:vertAnchor="text" w:horzAnchor="margin" w:tblpXSpec="center" w:tblpY="104"/>
        <w:tblW w:w="7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741"/>
        <w:gridCol w:w="852"/>
        <w:gridCol w:w="791"/>
        <w:gridCol w:w="910"/>
        <w:gridCol w:w="851"/>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p>
        </w:tc>
        <w:tc>
          <w:tcPr>
            <w:tcW w:w="74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美国</w:t>
            </w:r>
          </w:p>
        </w:tc>
        <w:tc>
          <w:tcPr>
            <w:tcW w:w="852"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英国</w:t>
            </w:r>
          </w:p>
        </w:tc>
        <w:tc>
          <w:tcPr>
            <w:tcW w:w="79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法国</w:t>
            </w:r>
          </w:p>
        </w:tc>
        <w:tc>
          <w:tcPr>
            <w:tcW w:w="910"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德国</w:t>
            </w:r>
          </w:p>
        </w:tc>
        <w:tc>
          <w:tcPr>
            <w:tcW w:w="85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意大利</w:t>
            </w:r>
          </w:p>
        </w:tc>
        <w:tc>
          <w:tcPr>
            <w:tcW w:w="74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日本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国民收入（亿美元）</w:t>
            </w:r>
          </w:p>
        </w:tc>
        <w:tc>
          <w:tcPr>
            <w:tcW w:w="74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680</w:t>
            </w:r>
          </w:p>
        </w:tc>
        <w:tc>
          <w:tcPr>
            <w:tcW w:w="852"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220</w:t>
            </w:r>
          </w:p>
        </w:tc>
        <w:tc>
          <w:tcPr>
            <w:tcW w:w="79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100</w:t>
            </w:r>
          </w:p>
        </w:tc>
        <w:tc>
          <w:tcPr>
            <w:tcW w:w="910"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170</w:t>
            </w:r>
          </w:p>
        </w:tc>
        <w:tc>
          <w:tcPr>
            <w:tcW w:w="85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60</w:t>
            </w:r>
          </w:p>
        </w:tc>
        <w:tc>
          <w:tcPr>
            <w:tcW w:w="74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国防开支所占比例（% ）</w:t>
            </w:r>
          </w:p>
        </w:tc>
        <w:tc>
          <w:tcPr>
            <w:tcW w:w="74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1.5</w:t>
            </w:r>
          </w:p>
        </w:tc>
        <w:tc>
          <w:tcPr>
            <w:tcW w:w="852"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5.7</w:t>
            </w:r>
          </w:p>
        </w:tc>
        <w:tc>
          <w:tcPr>
            <w:tcW w:w="79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9.1</w:t>
            </w:r>
          </w:p>
        </w:tc>
        <w:tc>
          <w:tcPr>
            <w:tcW w:w="910"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23.5</w:t>
            </w:r>
          </w:p>
        </w:tc>
        <w:tc>
          <w:tcPr>
            <w:tcW w:w="85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14.5</w:t>
            </w:r>
          </w:p>
        </w:tc>
        <w:tc>
          <w:tcPr>
            <w:tcW w:w="741" w:type="dxa"/>
            <w:shd w:val="clear" w:color="auto" w:fill="auto"/>
            <w:vAlign w:val="center"/>
          </w:tcPr>
          <w:p>
            <w:pPr>
              <w:spacing w:line="336" w:lineRule="exact"/>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28.2</w:t>
            </w:r>
          </w:p>
        </w:tc>
      </w:tr>
    </w:tbl>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A．三国同盟和三国协约的形成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B．欧洲逐步走向联合</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C．第二次世界大战战争策源地的形成    D．欧美各国支持中国的全民族抗战</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18. </w:t>
      </w:r>
      <w:r>
        <w:rPr>
          <w:rFonts w:asciiTheme="minorEastAsia" w:hAnsiTheme="minorEastAsia" w:eastAsiaTheme="minorEastAsia"/>
          <w:color w:val="000000" w:themeColor="text1"/>
          <w:szCs w:val="21"/>
        </w:rPr>
        <w:t>杜鲁门</w:t>
      </w:r>
      <w:r>
        <w:rPr>
          <w:rFonts w:hint="eastAsia" w:asciiTheme="minorEastAsia" w:hAnsiTheme="minorEastAsia" w:eastAsiaTheme="minorEastAsia"/>
          <w:color w:val="000000" w:themeColor="text1"/>
          <w:szCs w:val="21"/>
        </w:rPr>
        <w:t>在敦促国会尽早通过马歇尔计划的特别咨文中说：“要使（欧洲）经济复兴获得成功，必须采取某种对付内部和外部侵略的保卫性措施。”此后采取的“保卫性措施”是建立</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A．联合国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B．华沙条约组织</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C．北大西洋公约组织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D．国际联盟</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19. 19世纪后期，通过明治维新，日本实现了富国强兵；第二次世界大战后，日本很快从战争的废墟中恢复并发展起来。日本两次崛起的共同原因是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A．天皇的英明领导                      B．得到美国扶持</w:t>
      </w:r>
    </w:p>
    <w:p>
      <w:pPr>
        <w:spacing w:line="336" w:lineRule="exact"/>
        <w:ind w:left="210" w:leftChars="100" w:firstLine="210" w:firstLineChars="1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C．对外扩张，侵略中国                  D．积极因时变革</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20. </w:t>
      </w:r>
      <w:r>
        <w:rPr>
          <w:rFonts w:asciiTheme="minorEastAsia" w:hAnsiTheme="minorEastAsia" w:eastAsiaTheme="minorEastAsia"/>
          <w:color w:val="000000" w:themeColor="text1"/>
          <w:szCs w:val="21"/>
        </w:rPr>
        <w:t>英</w:t>
      </w:r>
      <w:r>
        <w:rPr>
          <w:rFonts w:hint="eastAsia" w:asciiTheme="minorEastAsia" w:hAnsiTheme="minorEastAsia" w:eastAsiaTheme="minorEastAsia"/>
          <w:color w:val="000000" w:themeColor="text1"/>
          <w:szCs w:val="21"/>
        </w:rPr>
        <w:t>国首相撒切尔夫人说：“社会有一个梯子和一张安全网，梯子用来供人们自己努力改善生活，安全网则用来防止人们跌入深渊。”文中的“安全网”指的是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A．社会扶贫制度</w:t>
      </w:r>
      <w:r>
        <w:rPr>
          <w:rFonts w:asciiTheme="minorEastAsia" w:hAnsiTheme="minorEastAsia" w:eastAsiaTheme="minorEastAsia"/>
          <w:color w:val="000000" w:themeColor="text1"/>
          <w:szCs w:val="21"/>
        </w:rPr>
        <w:tab/>
      </w:r>
      <w:r>
        <w:rPr>
          <w:rFonts w:asciiTheme="minorEastAsia" w:hAnsiTheme="minorEastAsia" w:eastAsiaTheme="minorEastAsia"/>
          <w:color w:val="000000" w:themeColor="text1"/>
          <w:szCs w:val="21"/>
        </w:rPr>
        <w:t xml:space="preserve">   B．社会保障制度</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C．“以工代赈”   D．计算机网络</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21. </w:t>
      </w:r>
      <w:r>
        <w:rPr>
          <w:rFonts w:asciiTheme="minorEastAsia" w:hAnsiTheme="minorEastAsia" w:eastAsiaTheme="minorEastAsia"/>
          <w:color w:val="000000" w:themeColor="text1"/>
          <w:szCs w:val="21"/>
        </w:rPr>
        <w:t>二战后</w:t>
      </w:r>
      <w:r>
        <w:rPr>
          <w:rFonts w:hint="eastAsia" w:asciiTheme="minorEastAsia" w:hAnsiTheme="minorEastAsia" w:eastAsiaTheme="minorEastAsia"/>
          <w:color w:val="000000" w:themeColor="text1"/>
          <w:szCs w:val="21"/>
        </w:rPr>
        <w:t>，随着社会主义阵营的形成和东西方“冷战”的加剧，苏联强行将东欧各国纳入自己已有的固定模式的轨道。这种“固定模式”的特点是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A．高度集中   B．计划与市场结合</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C．自由放任   D．多种所有制并存</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22. </w:t>
      </w:r>
      <w:r>
        <w:rPr>
          <w:rFonts w:asciiTheme="minorEastAsia" w:hAnsiTheme="minorEastAsia" w:eastAsiaTheme="minorEastAsia"/>
          <w:color w:val="000000" w:themeColor="text1"/>
          <w:szCs w:val="21"/>
        </w:rPr>
        <w:t>1990年，非洲最后一块殖民地宣告独立，古老的非洲进入了一个全新的历史时期，在这块殖民地上建立的国家是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A．南非      B．纳米比亚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C．古巴      D．巴拿马</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23. </w:t>
      </w:r>
      <w:r>
        <w:rPr>
          <w:rFonts w:asciiTheme="minorEastAsia" w:hAnsiTheme="minorEastAsia" w:eastAsiaTheme="minorEastAsia"/>
          <w:color w:val="000000" w:themeColor="text1"/>
          <w:szCs w:val="21"/>
        </w:rPr>
        <w:t>1993年美</w:t>
      </w:r>
      <w:r>
        <w:rPr>
          <w:rFonts w:hint="eastAsia" w:asciiTheme="minorEastAsia" w:hAnsiTheme="minorEastAsia" w:eastAsiaTheme="minorEastAsia"/>
          <w:color w:val="000000" w:themeColor="text1"/>
          <w:szCs w:val="21"/>
        </w:rPr>
        <w:t>国前国务卿基辛格说：“世界新秩序之所以不同于旧秩序，就是因为它不由超级大国主宰，而是有很多权力中心，每一个都独立活动。”这句话意在强调</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A．美苏两极格局形成                  B．世界多极化趋势的加强</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C．经济区域化的发展                  D．经济全球化趋势更明</w:t>
      </w:r>
      <w:r>
        <w:rPr>
          <w:rFonts w:hint="eastAsia" w:asciiTheme="minorEastAsia" w:hAnsiTheme="minorEastAsia" w:eastAsiaTheme="minorEastAsia"/>
          <w:color w:val="000000" w:themeColor="text1"/>
          <w:szCs w:val="21"/>
        </w:rPr>
        <w:t>显</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drawing>
          <wp:anchor distT="0" distB="0" distL="114300" distR="114300" simplePos="0" relativeHeight="251662336" behindDoc="0" locked="0" layoutInCell="1" allowOverlap="1">
            <wp:simplePos x="0" y="0"/>
            <wp:positionH relativeFrom="column">
              <wp:posOffset>3470910</wp:posOffset>
            </wp:positionH>
            <wp:positionV relativeFrom="paragraph">
              <wp:posOffset>74295</wp:posOffset>
            </wp:positionV>
            <wp:extent cx="1228725" cy="1085850"/>
            <wp:effectExtent l="19050" t="0" r="9525" b="0"/>
            <wp:wrapSquare wrapText="bothSides"/>
            <wp:docPr id="1"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5"/>
                    <pic:cNvPicPr>
                      <a:picLocks noChangeAspect="1" noChangeArrowheads="1"/>
                    </pic:cNvPicPr>
                  </pic:nvPicPr>
                  <pic:blipFill>
                    <a:blip r:embed="rId10" cstate="print"/>
                    <a:stretch>
                      <a:fillRect/>
                    </a:stretch>
                  </pic:blipFill>
                  <pic:spPr>
                    <a:xfrm>
                      <a:off x="0" y="0"/>
                      <a:ext cx="1228725" cy="1085850"/>
                    </a:xfrm>
                    <a:prstGeom prst="rect">
                      <a:avLst/>
                    </a:prstGeom>
                    <a:noFill/>
                    <a:ln w="9525">
                      <a:noFill/>
                      <a:miter lim="800000"/>
                      <a:headEnd/>
                      <a:tailEnd/>
                    </a:ln>
                  </pic:spPr>
                </pic:pic>
              </a:graphicData>
            </a:graphic>
          </wp:anchor>
        </w:drawing>
      </w:r>
      <w:r>
        <w:rPr>
          <w:rFonts w:hint="eastAsia" w:asciiTheme="minorEastAsia" w:hAnsiTheme="minorEastAsia" w:eastAsiaTheme="minorEastAsia"/>
          <w:color w:val="000000" w:themeColor="text1"/>
          <w:szCs w:val="21"/>
        </w:rPr>
        <w:t>24.</w:t>
      </w:r>
      <w:r>
        <w:rPr>
          <w:rFonts w:asciiTheme="minorEastAsia" w:hAnsiTheme="minorEastAsia" w:eastAsiaTheme="minorEastAsia"/>
          <w:color w:val="000000" w:themeColor="text1"/>
          <w:szCs w:val="21"/>
        </w:rPr>
        <w:t xml:space="preserve"> 2019年4月10日，</w:t>
      </w:r>
      <w:r>
        <w:rPr>
          <w:rFonts w:hint="eastAsia" w:asciiTheme="minorEastAsia" w:hAnsiTheme="minorEastAsia" w:eastAsiaTheme="minorEastAsia"/>
          <w:color w:val="000000" w:themeColor="text1"/>
          <w:szCs w:val="21"/>
        </w:rPr>
        <w:t>“事件视界望远镜组织”在华盛顿、布鲁塞尔、上海、台北、东京、圣地亚哥等世界六地同步发布人类期待已久的黑洞照片（见右图），又一次证明了爱因斯坦广义相对论的正确。不能从上述材料中得到的信息是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A．联合国协调国际科技研究</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B．互联网大大缩小了全球空间</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C．国际合作促进了科技发展    </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D．科学理论对实践有指导作用</w:t>
      </w:r>
    </w:p>
    <w:p>
      <w:pPr>
        <w:spacing w:line="336" w:lineRule="exact"/>
        <w:ind w:left="315" w:hanging="315" w:hanging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25. </w:t>
      </w:r>
      <w:r>
        <w:rPr>
          <w:rFonts w:asciiTheme="minorEastAsia" w:hAnsiTheme="minorEastAsia" w:eastAsiaTheme="minorEastAsia"/>
          <w:color w:val="000000" w:themeColor="text1"/>
          <w:szCs w:val="21"/>
        </w:rPr>
        <w:t>习近</w:t>
      </w:r>
      <w:r>
        <w:rPr>
          <w:rFonts w:hint="eastAsia" w:asciiTheme="minorEastAsia" w:hAnsiTheme="minorEastAsia" w:eastAsiaTheme="minorEastAsia"/>
          <w:color w:val="000000" w:themeColor="text1"/>
          <w:szCs w:val="21"/>
        </w:rPr>
        <w:t>平总书记提出：“我们坚持人与自然和谐共生，牢固树立和践行绿水青山就是金山银山的理念，坚持节约资源和保护环境。”下列选项中践行了习总书记讲话精神的是</w:t>
      </w:r>
    </w:p>
    <w:p>
      <w:pPr>
        <w:spacing w:line="336" w:lineRule="exact"/>
        <w:ind w:left="210" w:leftChars="100" w:firstLine="210" w:firstLine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A．预防贪污腐败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B．惩处网络犯罪</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C．治理工业污染   D．打击恐怖主义</w:t>
      </w:r>
    </w:p>
    <w:p>
      <w:pPr>
        <w:spacing w:line="400" w:lineRule="exact"/>
        <w:jc w:val="center"/>
        <w:rPr>
          <w:b/>
          <w:color w:val="000000"/>
          <w:sz w:val="32"/>
          <w:szCs w:val="32"/>
        </w:rPr>
      </w:pPr>
      <w:r>
        <w:rPr>
          <w:rFonts w:hint="eastAsia"/>
          <w:b/>
          <w:color w:val="000000"/>
          <w:sz w:val="32"/>
          <w:szCs w:val="32"/>
        </w:rPr>
        <w:t>卷</w:t>
      </w:r>
      <w:r>
        <w:rPr>
          <w:b/>
          <w:color w:val="000000"/>
          <w:sz w:val="32"/>
          <w:szCs w:val="32"/>
        </w:rPr>
        <w:fldChar w:fldCharType="begin"/>
      </w:r>
      <w:r>
        <w:rPr>
          <w:b/>
          <w:color w:val="000000"/>
          <w:sz w:val="32"/>
          <w:szCs w:val="32"/>
        </w:rPr>
        <w:instrText xml:space="preserve"> </w:instrText>
      </w:r>
      <w:r>
        <w:rPr>
          <w:rFonts w:hint="eastAsia"/>
          <w:b/>
          <w:color w:val="000000"/>
          <w:sz w:val="32"/>
          <w:szCs w:val="32"/>
        </w:rPr>
        <w:instrText xml:space="preserve">= 2 \* ROMAN</w:instrText>
      </w:r>
      <w:r>
        <w:rPr>
          <w:b/>
          <w:color w:val="000000"/>
          <w:sz w:val="32"/>
          <w:szCs w:val="32"/>
        </w:rPr>
        <w:instrText xml:space="preserve"> </w:instrText>
      </w:r>
      <w:r>
        <w:rPr>
          <w:b/>
          <w:color w:val="000000"/>
          <w:sz w:val="32"/>
          <w:szCs w:val="32"/>
        </w:rPr>
        <w:fldChar w:fldCharType="separate"/>
      </w:r>
      <w:r>
        <w:rPr>
          <w:b/>
          <w:color w:val="000000"/>
          <w:sz w:val="32"/>
          <w:szCs w:val="32"/>
        </w:rPr>
        <w:t>II</w:t>
      </w:r>
      <w:r>
        <w:rPr>
          <w:b/>
          <w:color w:val="000000"/>
          <w:sz w:val="32"/>
          <w:szCs w:val="32"/>
        </w:rPr>
        <w:fldChar w:fldCharType="end"/>
      </w:r>
      <w:r>
        <w:rPr>
          <w:rFonts w:hint="eastAsia"/>
          <w:b/>
          <w:color w:val="000000"/>
          <w:sz w:val="32"/>
          <w:szCs w:val="32"/>
        </w:rPr>
        <w:t>（非选择题，共50分）</w:t>
      </w:r>
    </w:p>
    <w:tbl>
      <w:tblPr>
        <w:tblStyle w:val="11"/>
        <w:tblpPr w:leftFromText="180" w:rightFromText="180" w:vertAnchor="text" w:horzAnchor="margin" w:tblpY="133"/>
        <w:tblOverlap w:val="never"/>
        <w:tblW w:w="1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94" w:type="dxa"/>
            <w:vAlign w:val="center"/>
          </w:tcPr>
          <w:p>
            <w:pPr>
              <w:spacing w:line="288" w:lineRule="auto"/>
              <w:jc w:val="center"/>
              <w:rPr>
                <w:color w:val="000000" w:themeColor="text1"/>
              </w:rPr>
            </w:pPr>
            <w:r>
              <w:rPr>
                <w:rFonts w:hint="eastAsia"/>
                <w:color w:val="000000" w:themeColor="text1"/>
              </w:rPr>
              <w:t>得分</w:t>
            </w:r>
          </w:p>
        </w:tc>
        <w:tc>
          <w:tcPr>
            <w:tcW w:w="977" w:type="dxa"/>
            <w:vAlign w:val="center"/>
          </w:tcPr>
          <w:p>
            <w:pPr>
              <w:spacing w:line="288" w:lineRule="auto"/>
              <w:jc w:val="center"/>
              <w:rPr>
                <w:color w:val="000000" w:themeColor="text1"/>
              </w:rPr>
            </w:pPr>
            <w:r>
              <w:rPr>
                <w:rFonts w:hint="eastAsia"/>
                <w:color w:val="000000" w:themeColor="text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4" w:type="dxa"/>
            <w:vAlign w:val="center"/>
          </w:tcPr>
          <w:p>
            <w:pPr>
              <w:spacing w:line="288" w:lineRule="auto"/>
              <w:jc w:val="center"/>
              <w:rPr>
                <w:b/>
                <w:color w:val="000000" w:themeColor="text1"/>
              </w:rPr>
            </w:pPr>
          </w:p>
        </w:tc>
        <w:tc>
          <w:tcPr>
            <w:tcW w:w="977" w:type="dxa"/>
            <w:vAlign w:val="center"/>
          </w:tcPr>
          <w:p>
            <w:pPr>
              <w:spacing w:line="288" w:lineRule="auto"/>
              <w:jc w:val="center"/>
              <w:rPr>
                <w:b/>
                <w:color w:val="000000" w:themeColor="text1"/>
              </w:rPr>
            </w:pPr>
          </w:p>
        </w:tc>
      </w:tr>
    </w:tbl>
    <w:p>
      <w:pPr>
        <w:spacing w:line="380" w:lineRule="exact"/>
        <w:jc w:val="left"/>
        <w:rPr>
          <w:rFonts w:asciiTheme="minorEastAsia" w:hAnsiTheme="minorEastAsia" w:eastAsiaTheme="minorEastAsia"/>
          <w:color w:val="000000" w:themeColor="text1"/>
          <w:szCs w:val="21"/>
        </w:rPr>
      </w:pPr>
    </w:p>
    <w:p>
      <w:pPr>
        <w:spacing w:line="288" w:lineRule="auto"/>
        <w:rPr>
          <w:rFonts w:ascii="黑体" w:hAnsi="黑体" w:eastAsia="黑体"/>
          <w:color w:val="000000" w:themeColor="text1"/>
        </w:rPr>
      </w:pPr>
      <w:r>
        <w:rPr>
          <w:rFonts w:hint="eastAsia" w:ascii="黑体" w:hAnsi="黑体" w:eastAsia="黑体"/>
          <w:color w:val="000000" w:themeColor="text1"/>
        </w:rPr>
        <w:t>26</w:t>
      </w:r>
      <w:r>
        <w:rPr>
          <w:rFonts w:ascii="黑体" w:hAnsi="黑体" w:eastAsia="黑体"/>
        </w:rPr>
        <w:t>．步入近代</w:t>
      </w:r>
      <w:r>
        <w:rPr>
          <w:rFonts w:hint="eastAsia" w:ascii="黑体" w:hAnsi="黑体" w:eastAsia="黑体"/>
          <w:color w:val="000000" w:themeColor="text1"/>
        </w:rPr>
        <w:t>（共8分）</w:t>
      </w:r>
    </w:p>
    <w:p>
      <w:pPr>
        <w:spacing w:line="360" w:lineRule="auto"/>
        <w:rPr>
          <w:rFonts w:ascii="宋体" w:hAnsi="宋体"/>
          <w:color w:val="000000" w:themeColor="text1"/>
        </w:rPr>
      </w:pPr>
      <w:r>
        <w:rPr>
          <w:rFonts w:ascii="黑体" w:hAnsi="黑体" w:eastAsia="黑体" w:cs="HTJ-PK74820000007-Identity-H"/>
          <w:kern w:val="0"/>
          <w:szCs w:val="21"/>
        </w:rPr>
        <w:pict>
          <v:shape id="_x0000_s1025" o:spid="_x0000_s1025" o:spt="202" type="#_x0000_t202" style="position:absolute;left:0pt;margin-left:130.65pt;margin-top:3.95pt;height:21.75pt;width:129pt;z-index:251663360;mso-width-relative:page;mso-height-relative:page;" stroked="f" coordsize="21600,21600">
            <v:path/>
            <v:fill focussize="0,0"/>
            <v:stroke on="f" joinstyle="miter"/>
            <v:imagedata o:title=""/>
            <o:lock v:ext="edit"/>
            <v:textbox>
              <w:txbxContent>
                <w:p>
                  <w:r>
                    <w:t>材料二</w:t>
                  </w:r>
                  <w:r>
                    <w:rPr>
                      <w:rFonts w:hint="eastAsia"/>
                    </w:rPr>
                    <w:t xml:space="preserve"> 新航路的开辟</w:t>
                  </w:r>
                </w:p>
              </w:txbxContent>
            </v:textbox>
          </v:shape>
        </w:pict>
      </w:r>
    </w:p>
    <w:p>
      <w:pPr>
        <w:autoSpaceDE w:val="0"/>
        <w:autoSpaceDN w:val="0"/>
        <w:adjustRightInd w:val="0"/>
        <w:spacing w:line="240" w:lineRule="atLeast"/>
        <w:ind w:left="283" w:leftChars="135"/>
        <w:jc w:val="left"/>
        <w:rPr>
          <w:rFonts w:ascii="黑体" w:hAnsi="黑体" w:eastAsia="黑体" w:cs="HTJ-PK74820000007-Identity-H"/>
          <w:kern w:val="0"/>
          <w:szCs w:val="21"/>
        </w:rPr>
      </w:pPr>
      <w:r>
        <w:rPr>
          <w:rFonts w:ascii="黑体" w:hAnsi="黑体" w:eastAsia="黑体" w:cs="HTJ-PK74820000007-Identity-H"/>
          <w:kern w:val="0"/>
          <w:szCs w:val="21"/>
        </w:rPr>
        <w:pict>
          <v:shape id="_x0000_s1026" o:spid="_x0000_s1026" o:spt="202" type="#_x0000_t202" style="position:absolute;left:0pt;margin-left:-1.75pt;margin-top:2.45pt;height:150.75pt;width:175.2pt;z-index:251658240;mso-width-relative:margin;mso-height-relative:margin;" coordsize="21600,21600">
            <v:path/>
            <v:fill focussize="0,0"/>
            <v:stroke joinstyle="miter"/>
            <v:imagedata o:title=""/>
            <o:lock v:ext="edit"/>
            <v:textbox>
              <w:txbxContent>
                <w:p>
                  <w:pPr>
                    <w:autoSpaceDE w:val="0"/>
                    <w:autoSpaceDN w:val="0"/>
                    <w:adjustRightInd w:val="0"/>
                    <w:spacing w:line="360" w:lineRule="exact"/>
                    <w:jc w:val="left"/>
                    <w:rPr>
                      <w:rFonts w:ascii="楷体" w:hAnsi="楷体" w:eastAsia="楷体" w:cs="KTJ-PK74820000008-Identity-H"/>
                      <w:kern w:val="0"/>
                      <w:szCs w:val="21"/>
                    </w:rPr>
                  </w:pPr>
                  <w:r>
                    <w:rPr>
                      <w:rFonts w:hint="eastAsia" w:cs="HTJ-PK74820000007-Identity-H" w:asciiTheme="minorEastAsia" w:hAnsiTheme="minorEastAsia" w:eastAsiaTheme="minorEastAsia"/>
                      <w:kern w:val="0"/>
                      <w:szCs w:val="21"/>
                    </w:rPr>
                    <w:t>材料一</w:t>
                  </w:r>
                  <w:r>
                    <w:rPr>
                      <w:rFonts w:hint="eastAsia" w:cs="E-BZ-PK7481d1-Identity-H" w:asciiTheme="minorEastAsia" w:hAnsiTheme="minorEastAsia" w:eastAsiaTheme="minorEastAsia"/>
                      <w:kern w:val="0"/>
                      <w:szCs w:val="21"/>
                    </w:rPr>
                    <w:t>　</w:t>
                  </w:r>
                  <w:r>
                    <w:rPr>
                      <w:rFonts w:hint="eastAsia" w:ascii="楷体" w:hAnsi="楷体" w:eastAsia="楷体" w:cs="KTJ-PK74820000008-Identity-H"/>
                      <w:kern w:val="0"/>
                      <w:szCs w:val="21"/>
                    </w:rPr>
                    <w:t xml:space="preserve">（它）并非对于古典文化的“亦步亦趋”的简单模仿……是新兴资产阶级反封建斗争在意识形态上的反映……这个时期产生的文学、艺术作品及政治、哲学著作都鲜明地表现出新的时代精神。   </w:t>
                  </w:r>
                  <w:r>
                    <w:rPr>
                      <w:rFonts w:eastAsia="楷体_GB2312"/>
                      <w:kern w:val="0"/>
                      <w:szCs w:val="21"/>
                    </w:rPr>
                    <w:t>——</w:t>
                  </w:r>
                  <w:r>
                    <w:rPr>
                      <w:kern w:val="0"/>
                      <w:szCs w:val="21"/>
                    </w:rPr>
                    <w:t>摘编</w:t>
                  </w:r>
                  <w:r>
                    <w:rPr>
                      <w:rFonts w:hint="eastAsia" w:ascii="宋体" w:hAnsi="宋体" w:cs="FSJ-PK7482000000a-Identity-H"/>
                      <w:kern w:val="0"/>
                      <w:szCs w:val="21"/>
                    </w:rPr>
                    <w:t>自吴于廑、齐世荣主编《世界史·近代史编》</w:t>
                  </w:r>
                </w:p>
                <w:p>
                  <w:pPr>
                    <w:autoSpaceDE w:val="0"/>
                    <w:autoSpaceDN w:val="0"/>
                    <w:adjustRightInd w:val="0"/>
                    <w:spacing w:line="360" w:lineRule="exact"/>
                    <w:ind w:left="283" w:leftChars="135"/>
                    <w:jc w:val="left"/>
                    <w:rPr>
                      <w:rFonts w:eastAsia="楷体_GB2312" w:cs="KTJ-PK74820000008-Identity-H"/>
                      <w:kern w:val="0"/>
                      <w:szCs w:val="21"/>
                    </w:rPr>
                  </w:pPr>
                </w:p>
                <w:p/>
              </w:txbxContent>
            </v:textbox>
          </v:shape>
        </w:pict>
      </w:r>
      <w:r>
        <w:rPr>
          <w:rFonts w:hint="eastAsia" w:ascii="黑体" w:hAnsi="黑体" w:eastAsia="黑体" w:cs="HTJ-PK74820000007-Identity-H"/>
          <w:kern w:val="0"/>
          <w:szCs w:val="21"/>
        </w:rPr>
        <w:t xml:space="preserve">                              </w:t>
      </w:r>
      <w:r>
        <w:rPr>
          <w:rFonts w:ascii="黑体" w:hAnsi="黑体" w:eastAsia="黑体" w:cs="HTJ-PK74820000007-Identity-H"/>
          <w:kern w:val="0"/>
          <w:szCs w:val="21"/>
        </w:rPr>
        <w:drawing>
          <wp:inline distT="0" distB="0" distL="0" distR="0">
            <wp:extent cx="2628900" cy="1933575"/>
            <wp:effectExtent l="19050" t="0" r="0" b="0"/>
            <wp:docPr id="3" name="图片 7" descr="C:\Users\Administrator\Desktop\u=783334170,2652003046&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C:\Users\Administrator\Desktop\u=783334170,2652003046&amp;fm=26&amp;gp=0.jpg"/>
                    <pic:cNvPicPr>
                      <a:picLocks noChangeAspect="1" noChangeArrowheads="1"/>
                    </pic:cNvPicPr>
                  </pic:nvPicPr>
                  <pic:blipFill>
                    <a:blip r:embed="rId11" cstate="print"/>
                    <a:stretch>
                      <a:fillRect/>
                    </a:stretch>
                  </pic:blipFill>
                  <pic:spPr>
                    <a:xfrm>
                      <a:off x="0" y="0"/>
                      <a:ext cx="2629241" cy="1933826"/>
                    </a:xfrm>
                    <a:prstGeom prst="rect">
                      <a:avLst/>
                    </a:prstGeom>
                    <a:noFill/>
                    <a:ln w="9525">
                      <a:noFill/>
                      <a:miter lim="800000"/>
                      <a:headEnd/>
                      <a:tailEnd/>
                    </a:ln>
                  </pic:spPr>
                </pic:pic>
              </a:graphicData>
            </a:graphic>
          </wp:inline>
        </w:drawing>
      </w:r>
    </w:p>
    <w:p>
      <w:pPr>
        <w:autoSpaceDE w:val="0"/>
        <w:autoSpaceDN w:val="0"/>
        <w:adjustRightInd w:val="0"/>
        <w:spacing w:line="240" w:lineRule="atLeast"/>
        <w:jc w:val="left"/>
        <w:rPr>
          <w:rFonts w:ascii="楷体" w:hAnsi="楷体" w:eastAsia="楷体" w:cs="HTJ-PK74820000007-Identity-H"/>
          <w:kern w:val="0"/>
          <w:szCs w:val="21"/>
        </w:rPr>
      </w:pPr>
      <w:r>
        <w:rPr>
          <w:rFonts w:hint="eastAsia" w:cs="HTJ-PK74820000007-Identity-H" w:asciiTheme="minorEastAsia" w:hAnsiTheme="minorEastAsia" w:eastAsiaTheme="minorEastAsia"/>
          <w:kern w:val="0"/>
          <w:szCs w:val="21"/>
        </w:rPr>
        <w:t>材料三：</w:t>
      </w:r>
      <w:r>
        <w:rPr>
          <w:rFonts w:hint="eastAsia" w:ascii="楷体" w:hAnsi="楷体" w:eastAsia="楷体" w:cs="HTJ-PK74820000007-Identity-H"/>
          <w:kern w:val="0"/>
          <w:szCs w:val="21"/>
        </w:rPr>
        <w:t>西方历史学家认为：欧洲的14至16世纪是“人”和“世界”被发现的时代。</w:t>
      </w:r>
    </w:p>
    <w:p>
      <w:pPr>
        <w:autoSpaceDE w:val="0"/>
        <w:autoSpaceDN w:val="0"/>
        <w:adjustRightInd w:val="0"/>
        <w:spacing w:line="240" w:lineRule="atLeast"/>
        <w:jc w:val="left"/>
        <w:rPr>
          <w:rFonts w:ascii="楷体" w:hAnsi="楷体" w:eastAsia="楷体" w:cs="HTJ-PK74820000007-Identity-H"/>
          <w:kern w:val="0"/>
          <w:szCs w:val="21"/>
        </w:rPr>
      </w:pPr>
    </w:p>
    <w:p>
      <w:pPr>
        <w:autoSpaceDE w:val="0"/>
        <w:autoSpaceDN w:val="0"/>
        <w:adjustRightInd w:val="0"/>
        <w:spacing w:line="240" w:lineRule="atLeast"/>
        <w:jc w:val="left"/>
        <w:rPr>
          <w:kern w:val="0"/>
          <w:szCs w:val="21"/>
        </w:rPr>
      </w:pPr>
      <w:r>
        <w:rPr>
          <w:rFonts w:hint="eastAsia"/>
          <w:kern w:val="0"/>
          <w:szCs w:val="21"/>
        </w:rPr>
        <w:t>（1）</w:t>
      </w:r>
      <w:r>
        <w:rPr>
          <w:kern w:val="0"/>
          <w:szCs w:val="21"/>
        </w:rPr>
        <w:t>材料一中</w:t>
      </w:r>
      <w:r>
        <w:rPr>
          <w:rFonts w:ascii="宋体" w:hAnsi="宋体"/>
          <w:kern w:val="0"/>
          <w:szCs w:val="21"/>
        </w:rPr>
        <w:t>“新的时代精神”指的是</w:t>
      </w:r>
      <w:r>
        <w:rPr>
          <w:kern w:val="0"/>
          <w:szCs w:val="21"/>
        </w:rPr>
        <w:t>什么？根据材料一指出这一运动的实质。（</w:t>
      </w:r>
      <w:r>
        <w:rPr>
          <w:rFonts w:hint="eastAsia"/>
          <w:kern w:val="0"/>
          <w:szCs w:val="21"/>
        </w:rPr>
        <w:t>2</w:t>
      </w:r>
      <w:r>
        <w:rPr>
          <w:kern w:val="0"/>
          <w:szCs w:val="21"/>
        </w:rPr>
        <w:t>分）</w:t>
      </w:r>
    </w:p>
    <w:p>
      <w:pPr>
        <w:autoSpaceDE w:val="0"/>
        <w:autoSpaceDN w:val="0"/>
        <w:adjustRightInd w:val="0"/>
        <w:spacing w:line="240" w:lineRule="atLeast"/>
        <w:jc w:val="left"/>
        <w:rPr>
          <w:kern w:val="0"/>
          <w:szCs w:val="21"/>
        </w:rPr>
      </w:pPr>
    </w:p>
    <w:p>
      <w:pPr>
        <w:autoSpaceDE w:val="0"/>
        <w:autoSpaceDN w:val="0"/>
        <w:adjustRightInd w:val="0"/>
        <w:spacing w:line="240" w:lineRule="atLeast"/>
        <w:jc w:val="left"/>
        <w:rPr>
          <w:kern w:val="0"/>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（2）新航路开辟过程中第一位完成环球航行的是哪位航海家？结合材料二和所学知识，说说新航路开辟后欧洲贸易中心发生了怎样的变化？（2分）</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（3）依据材料和所学知识，谈谈你是怎样理解“欧洲的14至16世纪是“人”和“世界”被发现的时代”这一观点的。（4分）</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tbl>
      <w:tblPr>
        <w:tblStyle w:val="11"/>
        <w:tblpPr w:leftFromText="180" w:rightFromText="180" w:vertAnchor="text" w:horzAnchor="margin" w:tblpY="-22"/>
        <w:tblOverlap w:val="never"/>
        <w:tblW w:w="1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94" w:type="dxa"/>
            <w:vAlign w:val="center"/>
          </w:tcPr>
          <w:p>
            <w:pPr>
              <w:spacing w:line="288" w:lineRule="auto"/>
              <w:jc w:val="center"/>
              <w:rPr>
                <w:color w:val="000000" w:themeColor="text1"/>
              </w:rPr>
            </w:pPr>
            <w:r>
              <w:rPr>
                <w:rFonts w:hint="eastAsia"/>
                <w:color w:val="000000" w:themeColor="text1"/>
              </w:rPr>
              <w:t>得分</w:t>
            </w:r>
          </w:p>
        </w:tc>
        <w:tc>
          <w:tcPr>
            <w:tcW w:w="977" w:type="dxa"/>
            <w:vAlign w:val="center"/>
          </w:tcPr>
          <w:p>
            <w:pPr>
              <w:spacing w:line="288" w:lineRule="auto"/>
              <w:jc w:val="center"/>
              <w:rPr>
                <w:color w:val="000000" w:themeColor="text1"/>
              </w:rPr>
            </w:pPr>
            <w:r>
              <w:rPr>
                <w:rFonts w:hint="eastAsia"/>
                <w:color w:val="000000" w:themeColor="text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4" w:type="dxa"/>
            <w:vAlign w:val="center"/>
          </w:tcPr>
          <w:p>
            <w:pPr>
              <w:spacing w:line="288" w:lineRule="auto"/>
              <w:jc w:val="center"/>
              <w:rPr>
                <w:b/>
                <w:color w:val="000000" w:themeColor="text1"/>
              </w:rPr>
            </w:pPr>
          </w:p>
        </w:tc>
        <w:tc>
          <w:tcPr>
            <w:tcW w:w="977" w:type="dxa"/>
            <w:vAlign w:val="center"/>
          </w:tcPr>
          <w:p>
            <w:pPr>
              <w:spacing w:line="288" w:lineRule="auto"/>
              <w:jc w:val="center"/>
              <w:rPr>
                <w:b/>
                <w:color w:val="000000" w:themeColor="text1"/>
              </w:rPr>
            </w:pPr>
          </w:p>
        </w:tc>
      </w:tr>
    </w:tbl>
    <w:p>
      <w:pPr>
        <w:spacing w:line="288" w:lineRule="auto"/>
        <w:rPr>
          <w:rFonts w:ascii="黑体" w:hAnsi="黑体" w:eastAsia="黑体"/>
          <w:color w:val="000000" w:themeColor="text1"/>
        </w:rPr>
      </w:pPr>
    </w:p>
    <w:p>
      <w:pPr>
        <w:spacing w:line="288" w:lineRule="auto"/>
        <w:rPr>
          <w:rFonts w:ascii="黑体" w:hAnsi="黑体" w:eastAsia="黑体"/>
          <w:color w:val="000000" w:themeColor="text1"/>
        </w:rPr>
      </w:pPr>
      <w:r>
        <w:rPr>
          <w:rFonts w:hint="eastAsia" w:ascii="黑体" w:hAnsi="黑体" w:eastAsia="黑体"/>
          <w:color w:val="000000" w:themeColor="text1"/>
        </w:rPr>
        <w:t>27</w:t>
      </w:r>
      <w:r>
        <w:rPr>
          <w:rFonts w:ascii="黑体" w:hAnsi="黑体" w:eastAsia="黑体"/>
        </w:rPr>
        <w:t>．走近英雄</w:t>
      </w:r>
      <w:r>
        <w:rPr>
          <w:rFonts w:hint="eastAsia" w:ascii="黑体" w:hAnsi="黑体" w:eastAsia="黑体"/>
          <w:color w:val="000000" w:themeColor="text1"/>
        </w:rPr>
        <w:t>（共8分）</w:t>
      </w:r>
    </w:p>
    <w:p>
      <w:pPr>
        <w:spacing w:line="288" w:lineRule="auto"/>
        <w:rPr>
          <w:rFonts w:ascii="黑体" w:hAnsi="黑体" w:eastAsia="黑体"/>
          <w:color w:val="000000" w:themeColor="text1"/>
        </w:rPr>
      </w:pPr>
    </w:p>
    <w:p>
      <w:pPr>
        <w:spacing w:line="288" w:lineRule="auto"/>
        <w:rPr>
          <w:rFonts w:ascii="黑体" w:hAnsi="黑体" w:eastAsia="黑体"/>
          <w:color w:val="000000" w:themeColor="text1"/>
        </w:rPr>
      </w:pPr>
      <w:r>
        <w:rPr>
          <w:rFonts w:ascii="黑体" w:hAnsi="黑体" w:eastAsia="黑体"/>
          <w:color w:val="000000" w:themeColor="text1"/>
        </w:rPr>
        <w:pict>
          <v:shape id="_x0000_s1027" o:spid="_x0000_s1027" o:spt="202" type="#_x0000_t202" style="position:absolute;left:0pt;margin-left:201.3pt;margin-top:7.9pt;height:21.75pt;width:45pt;z-index:251665408;mso-width-relative:page;mso-height-relative:page;" stroked="f" coordsize="21600,21600">
            <v:path/>
            <v:fill focussize="0,0"/>
            <v:stroke on="f" joinstyle="miter"/>
            <v:imagedata o:title=""/>
            <o:lock v:ext="edit"/>
            <v:textbox>
              <w:txbxContent>
                <w:p>
                  <w:r>
                    <w:t>图二</w:t>
                  </w:r>
                </w:p>
              </w:txbxContent>
            </v:textbox>
          </v:shape>
        </w:pict>
      </w:r>
      <w:r>
        <w:rPr>
          <w:rFonts w:ascii="黑体" w:hAnsi="黑体" w:eastAsia="黑体"/>
          <w:color w:val="000000" w:themeColor="text1"/>
        </w:rPr>
        <w:pict>
          <v:shape id="_x0000_s1028" o:spid="_x0000_s1028" o:spt="202" type="#_x0000_t202" style="position:absolute;left:0pt;margin-left:12.3pt;margin-top:4.9pt;height:24.75pt;width:42pt;z-index:251664384;mso-width-relative:page;mso-height-relative:page;" stroked="f" coordsize="21600,21600">
            <v:path/>
            <v:fill focussize="0,0"/>
            <v:stroke on="f" joinstyle="miter"/>
            <v:imagedata o:title=""/>
            <o:lock v:ext="edit"/>
            <v:textbox>
              <w:txbxContent>
                <w:p>
                  <w:r>
                    <w:t>图一</w:t>
                  </w:r>
                </w:p>
              </w:txbxContent>
            </v:textbox>
          </v:shape>
        </w:pict>
      </w:r>
      <w:r>
        <w:rPr>
          <w:rFonts w:hint="eastAsia" w:ascii="黑体" w:hAnsi="黑体" w:eastAsia="黑体"/>
          <w:color w:val="000000" w:themeColor="text1"/>
        </w:rPr>
        <w:t xml:space="preserve">  </w:t>
      </w:r>
      <w:r>
        <w:rPr>
          <w:rFonts w:ascii="黑体" w:hAnsi="黑体" w:eastAsia="黑体"/>
          <w:color w:val="000000" w:themeColor="text1"/>
        </w:rPr>
        <w:drawing>
          <wp:inline distT="0" distB="0" distL="0" distR="0">
            <wp:extent cx="1857375" cy="1990725"/>
            <wp:effectExtent l="19050" t="0" r="9525" b="0"/>
            <wp:docPr id="11" name="图片 10" descr="C:\Users\Administrator\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C:\Users\Administrator\Desktop\4.jpg"/>
                    <pic:cNvPicPr>
                      <a:picLocks noChangeAspect="1" noChangeArrowheads="1"/>
                    </pic:cNvPicPr>
                  </pic:nvPicPr>
                  <pic:blipFill>
                    <a:blip r:embed="rId12" cstate="print"/>
                    <a:stretch>
                      <a:fillRect/>
                    </a:stretch>
                  </pic:blipFill>
                  <pic:spPr>
                    <a:xfrm>
                      <a:off x="0" y="0"/>
                      <a:ext cx="1857375" cy="1990725"/>
                    </a:xfrm>
                    <a:prstGeom prst="rect">
                      <a:avLst/>
                    </a:prstGeom>
                    <a:noFill/>
                    <a:ln w="9525">
                      <a:noFill/>
                      <a:miter lim="800000"/>
                      <a:headEnd/>
                      <a:tailEnd/>
                    </a:ln>
                  </pic:spPr>
                </pic:pic>
              </a:graphicData>
            </a:graphic>
          </wp:inline>
        </w:drawing>
      </w:r>
      <w:r>
        <w:rPr>
          <w:rFonts w:hint="eastAsia" w:ascii="黑体" w:hAnsi="黑体" w:eastAsia="黑体"/>
          <w:color w:val="000000" w:themeColor="text1"/>
        </w:rPr>
        <w:t xml:space="preserve">        </w:t>
      </w:r>
      <w:r>
        <w:rPr>
          <w:rFonts w:ascii="黑体" w:hAnsi="黑体" w:eastAsia="黑体"/>
          <w:color w:val="000000" w:themeColor="text1"/>
        </w:rPr>
        <w:drawing>
          <wp:inline distT="0" distB="0" distL="0" distR="0">
            <wp:extent cx="1857375" cy="1962150"/>
            <wp:effectExtent l="19050" t="0" r="9525" b="0"/>
            <wp:docPr id="6" name="图片 9" descr="C:\Users\Administrator\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descr="C:\Users\Administrator\Desktop\3.jpg"/>
                    <pic:cNvPicPr>
                      <a:picLocks noChangeAspect="1" noChangeArrowheads="1"/>
                    </pic:cNvPicPr>
                  </pic:nvPicPr>
                  <pic:blipFill>
                    <a:blip r:embed="rId13" cstate="print"/>
                    <a:stretch>
                      <a:fillRect/>
                    </a:stretch>
                  </pic:blipFill>
                  <pic:spPr>
                    <a:xfrm>
                      <a:off x="0" y="0"/>
                      <a:ext cx="1860814" cy="1965783"/>
                    </a:xfrm>
                    <a:prstGeom prst="rect">
                      <a:avLst/>
                    </a:prstGeom>
                    <a:noFill/>
                    <a:ln w="9525">
                      <a:noFill/>
                      <a:miter lim="800000"/>
                      <a:headEnd/>
                      <a:tailEnd/>
                    </a:ln>
                  </pic:spPr>
                </pic:pic>
              </a:graphicData>
            </a:graphic>
          </wp:inline>
        </w:drawing>
      </w:r>
    </w:p>
    <w:p>
      <w:pPr>
        <w:spacing w:line="288" w:lineRule="auto"/>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（1） 图中两位印度的民族英雄分别是谁？他们各自领导了什么运动？（4分）</w:t>
      </w:r>
    </w:p>
    <w:p>
      <w:pPr>
        <w:spacing w:line="288" w:lineRule="auto"/>
        <w:rPr>
          <w:rFonts w:asciiTheme="minorEastAsia" w:hAnsiTheme="minorEastAsia" w:eastAsiaTheme="minorEastAsia"/>
          <w:color w:val="000000" w:themeColor="text1"/>
        </w:rPr>
      </w:pPr>
    </w:p>
    <w:p>
      <w:pPr>
        <w:spacing w:line="288" w:lineRule="auto"/>
        <w:rPr>
          <w:rFonts w:asciiTheme="minorEastAsia" w:hAnsiTheme="minorEastAsia" w:eastAsiaTheme="minorEastAsia"/>
          <w:color w:val="000000" w:themeColor="text1"/>
        </w:rPr>
      </w:pPr>
    </w:p>
    <w:p>
      <w:pPr>
        <w:spacing w:line="288" w:lineRule="auto"/>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（2） 两次运动的方式有何不同？两次运动的共同影响是什么？（4分）</w:t>
      </w:r>
    </w:p>
    <w:p>
      <w:pPr>
        <w:spacing w:line="288" w:lineRule="auto"/>
        <w:rPr>
          <w:rFonts w:ascii="黑体" w:hAnsi="黑体" w:eastAsia="黑体"/>
          <w:color w:val="000000" w:themeColor="text1"/>
        </w:rPr>
      </w:pPr>
    </w:p>
    <w:p>
      <w:pPr>
        <w:jc w:val="left"/>
        <w:textAlignment w:val="center"/>
        <w:rPr>
          <w:rFonts w:ascii="宋体" w:hAnsi="宋体" w:cs="宋体"/>
        </w:rPr>
      </w:pPr>
    </w:p>
    <w:p>
      <w:pPr>
        <w:jc w:val="left"/>
        <w:textAlignment w:val="center"/>
        <w:rPr>
          <w:rFonts w:ascii="宋体" w:hAnsi="宋体" w:cs="宋体"/>
        </w:rPr>
      </w:pPr>
    </w:p>
    <w:tbl>
      <w:tblPr>
        <w:tblStyle w:val="11"/>
        <w:tblpPr w:leftFromText="180" w:rightFromText="180" w:vertAnchor="text" w:horzAnchor="margin" w:tblpY="329"/>
        <w:tblOverlap w:val="never"/>
        <w:tblW w:w="1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94" w:type="dxa"/>
            <w:vAlign w:val="center"/>
          </w:tcPr>
          <w:p>
            <w:pPr>
              <w:jc w:val="center"/>
              <w:rPr>
                <w:color w:val="000000" w:themeColor="text1"/>
              </w:rPr>
            </w:pPr>
            <w:r>
              <w:rPr>
                <w:rFonts w:hint="eastAsia"/>
                <w:color w:val="000000" w:themeColor="text1"/>
              </w:rPr>
              <w:t>得分</w:t>
            </w:r>
          </w:p>
        </w:tc>
        <w:tc>
          <w:tcPr>
            <w:tcW w:w="977" w:type="dxa"/>
            <w:vAlign w:val="center"/>
          </w:tcPr>
          <w:p>
            <w:pPr>
              <w:jc w:val="center"/>
              <w:rPr>
                <w:color w:val="000000" w:themeColor="text1"/>
              </w:rPr>
            </w:pPr>
            <w:r>
              <w:rPr>
                <w:rFonts w:hint="eastAsia"/>
                <w:color w:val="000000" w:themeColor="text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4" w:type="dxa"/>
            <w:vAlign w:val="center"/>
          </w:tcPr>
          <w:p>
            <w:pPr>
              <w:jc w:val="center"/>
              <w:rPr>
                <w:b/>
                <w:color w:val="000000" w:themeColor="text1"/>
              </w:rPr>
            </w:pPr>
          </w:p>
        </w:tc>
        <w:tc>
          <w:tcPr>
            <w:tcW w:w="977" w:type="dxa"/>
            <w:vAlign w:val="center"/>
          </w:tcPr>
          <w:p>
            <w:pPr>
              <w:jc w:val="center"/>
              <w:rPr>
                <w:b/>
                <w:color w:val="000000" w:themeColor="text1"/>
              </w:rPr>
            </w:pPr>
          </w:p>
        </w:tc>
      </w:tr>
    </w:tbl>
    <w:p>
      <w:pPr>
        <w:jc w:val="left"/>
        <w:textAlignment w:val="center"/>
        <w:rPr>
          <w:rFonts w:ascii="宋体" w:hAnsi="宋体" w:cs="宋体"/>
        </w:rPr>
      </w:pPr>
    </w:p>
    <w:p>
      <w:pPr>
        <w:jc w:val="left"/>
        <w:textAlignment w:val="center"/>
        <w:rPr>
          <w:rFonts w:ascii="黑体" w:hAnsi="黑体" w:eastAsia="黑体"/>
        </w:rPr>
      </w:pPr>
    </w:p>
    <w:p>
      <w:pPr>
        <w:jc w:val="left"/>
        <w:textAlignment w:val="center"/>
        <w:rPr>
          <w:rFonts w:ascii="黑体" w:hAnsi="黑体" w:eastAsia="黑体"/>
        </w:rPr>
      </w:pPr>
    </w:p>
    <w:p>
      <w:pPr>
        <w:jc w:val="left"/>
        <w:textAlignment w:val="center"/>
        <w:rPr>
          <w:rFonts w:ascii="黑体" w:hAnsi="黑体" w:eastAsia="黑体"/>
        </w:rPr>
      </w:pPr>
      <w:r>
        <w:rPr>
          <w:rFonts w:ascii="黑体" w:hAnsi="黑体" w:eastAsia="黑体"/>
        </w:rPr>
        <w:t>2</w:t>
      </w:r>
      <w:r>
        <w:rPr>
          <w:rFonts w:hint="eastAsia" w:ascii="黑体" w:hAnsi="黑体" w:eastAsia="黑体"/>
        </w:rPr>
        <w:t>8</w:t>
      </w:r>
      <w:r>
        <w:rPr>
          <w:rFonts w:ascii="黑体" w:hAnsi="黑体" w:eastAsia="黑体"/>
        </w:rPr>
        <w:t>．感悟战争（</w:t>
      </w:r>
      <w:r>
        <w:rPr>
          <w:rFonts w:hint="eastAsia" w:ascii="黑体" w:hAnsi="黑体" w:eastAsia="黑体"/>
        </w:rPr>
        <w:t>10分</w:t>
      </w:r>
      <w:r>
        <w:rPr>
          <w:rFonts w:ascii="黑体" w:hAnsi="黑体" w:eastAsia="黑体"/>
        </w:rPr>
        <w:t>）</w:t>
      </w:r>
    </w:p>
    <w:p>
      <w:pPr>
        <w:jc w:val="left"/>
        <w:textAlignment w:val="center"/>
        <w:rPr>
          <w:rFonts w:ascii="黑体" w:hAnsi="黑体" w:eastAsia="黑体"/>
        </w:rPr>
      </w:pPr>
    </w:p>
    <w:p>
      <w:pPr>
        <w:jc w:val="left"/>
        <w:textAlignment w:val="center"/>
        <w:rPr>
          <w:rFonts w:ascii="黑体" w:hAnsi="黑体" w:eastAsia="黑体"/>
        </w:rPr>
      </w:pPr>
      <w:r>
        <w:rPr>
          <w:rFonts w:hint="eastAsia" w:ascii="黑体" w:hAnsi="黑体" w:eastAsia="黑体"/>
        </w:rPr>
        <w:t>材料一：</w:t>
      </w:r>
      <w:r>
        <w:rPr>
          <w:rFonts w:hint="eastAsia" w:ascii="楷体" w:hAnsi="楷体" w:eastAsia="楷体"/>
        </w:rPr>
        <w:t xml:space="preserve">正如我们已经看到的，一战的爆发或多或少是欧洲领导人心血来潮的结果。与此相反，第二次世界大战则是穷兵黩武的国家之间的侵略行为……西方民主国家和苏联的领导人都没有能够对这些挑战做出果断回应，导致轴心国的暂时扩张愈演愈烈。西方国家同苏联之间存在竞争，尤其是民主政体对斯大林的集权政体充满怀疑，妨碍了英国法国同苏联之间展开有效的合作，从而制约了他们对轴心国的行动。……随着20世纪30年代的延续，一个越来越清楚的事实是把国际安全的保证完全寄托在国际联盟的身上是毫无意义的。……   </w:t>
      </w:r>
      <w:r>
        <w:rPr>
          <w:rFonts w:hint="eastAsia" w:asciiTheme="minorEastAsia" w:hAnsiTheme="minorEastAsia" w:eastAsiaTheme="minorEastAsia"/>
        </w:rPr>
        <w:t xml:space="preserve">  </w:t>
      </w:r>
      <w:r>
        <w:rPr>
          <w:rFonts w:asciiTheme="minorEastAsia" w:hAnsiTheme="minorEastAsia" w:eastAsiaTheme="minorEastAsia"/>
        </w:rPr>
        <w:t>——迈克</w:t>
      </w:r>
      <w:r>
        <w:rPr>
          <w:rFonts w:hint="eastAsia" w:cs="FSJ-PK7482000000a-Identity-H" w:asciiTheme="minorEastAsia" w:hAnsiTheme="minorEastAsia" w:eastAsiaTheme="minorEastAsia"/>
          <w:kern w:val="0"/>
          <w:szCs w:val="21"/>
        </w:rPr>
        <w:t>·</w:t>
      </w:r>
      <w:r>
        <w:rPr>
          <w:rFonts w:asciiTheme="minorEastAsia" w:hAnsiTheme="minorEastAsia" w:eastAsiaTheme="minorEastAsia"/>
        </w:rPr>
        <w:t>亚达斯《喧嚣时代·</w:t>
      </w:r>
      <w:r>
        <w:rPr>
          <w:rFonts w:hint="eastAsia" w:asciiTheme="minorEastAsia" w:hAnsiTheme="minorEastAsia" w:eastAsiaTheme="minorEastAsia"/>
        </w:rPr>
        <w:t>20世纪全球史</w:t>
      </w:r>
      <w:r>
        <w:rPr>
          <w:rFonts w:asciiTheme="minorEastAsia" w:hAnsiTheme="minorEastAsia" w:eastAsiaTheme="minorEastAsia"/>
        </w:rPr>
        <w:t>》</w:t>
      </w:r>
    </w:p>
    <w:p>
      <w:pPr>
        <w:jc w:val="left"/>
        <w:textAlignment w:val="center"/>
        <w:rPr>
          <w:rFonts w:ascii="黑体" w:hAnsi="黑体" w:eastAsia="黑体"/>
        </w:rPr>
      </w:pPr>
      <w:r>
        <w:rPr>
          <w:rFonts w:hint="eastAsia" w:ascii="黑体" w:hAnsi="黑体" w:eastAsia="黑体"/>
        </w:rPr>
        <w:t xml:space="preserve">材料二：                      </w:t>
      </w:r>
      <w:r>
        <w:t>二战情况统计表</w:t>
      </w:r>
    </w:p>
    <w:tbl>
      <w:tblPr>
        <w:tblStyle w:val="12"/>
        <w:tblW w:w="7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gridCol w:w="1275"/>
        <w:gridCol w:w="1276"/>
        <w:gridCol w:w="1134"/>
        <w:gridCol w:w="2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left"/>
              <w:textAlignment w:val="center"/>
              <w:rPr>
                <w:rFonts w:ascii="楷体" w:hAnsi="楷体" w:eastAsia="楷体" w:cs="楷体"/>
              </w:rPr>
            </w:pPr>
            <w:r>
              <w:rPr>
                <w:rFonts w:ascii="楷体" w:hAnsi="楷体" w:eastAsia="楷体" w:cs="楷体"/>
              </w:rPr>
              <w:t>时间</w:t>
            </w:r>
          </w:p>
        </w:tc>
        <w:tc>
          <w:tcPr>
            <w:tcW w:w="1134" w:type="dxa"/>
          </w:tcPr>
          <w:p>
            <w:pPr>
              <w:jc w:val="left"/>
              <w:textAlignment w:val="center"/>
              <w:rPr>
                <w:rFonts w:ascii="楷体" w:hAnsi="楷体" w:eastAsia="楷体" w:cs="楷体"/>
              </w:rPr>
            </w:pPr>
            <w:r>
              <w:rPr>
                <w:rFonts w:ascii="楷体" w:hAnsi="楷体" w:eastAsia="楷体" w:cs="楷体"/>
              </w:rPr>
              <w:t>参战国</w:t>
            </w:r>
          </w:p>
        </w:tc>
        <w:tc>
          <w:tcPr>
            <w:tcW w:w="1275" w:type="dxa"/>
          </w:tcPr>
          <w:p>
            <w:pPr>
              <w:jc w:val="left"/>
              <w:textAlignment w:val="center"/>
              <w:rPr>
                <w:rFonts w:ascii="楷体" w:hAnsi="楷体" w:eastAsia="楷体" w:cs="楷体"/>
              </w:rPr>
            </w:pPr>
            <w:r>
              <w:rPr>
                <w:rFonts w:ascii="楷体" w:hAnsi="楷体" w:eastAsia="楷体" w:cs="楷体"/>
              </w:rPr>
              <w:t>参战人数</w:t>
            </w:r>
          </w:p>
        </w:tc>
        <w:tc>
          <w:tcPr>
            <w:tcW w:w="1276" w:type="dxa"/>
          </w:tcPr>
          <w:p>
            <w:pPr>
              <w:jc w:val="left"/>
              <w:textAlignment w:val="center"/>
              <w:rPr>
                <w:rFonts w:ascii="楷体" w:hAnsi="楷体" w:eastAsia="楷体" w:cs="楷体"/>
              </w:rPr>
            </w:pPr>
            <w:r>
              <w:rPr>
                <w:rFonts w:ascii="楷体" w:hAnsi="楷体" w:eastAsia="楷体" w:cs="楷体"/>
              </w:rPr>
              <w:t>伤亡人员</w:t>
            </w:r>
          </w:p>
        </w:tc>
        <w:tc>
          <w:tcPr>
            <w:tcW w:w="1134" w:type="dxa"/>
          </w:tcPr>
          <w:p>
            <w:pPr>
              <w:jc w:val="left"/>
              <w:textAlignment w:val="center"/>
              <w:rPr>
                <w:rFonts w:ascii="楷体" w:hAnsi="楷体" w:eastAsia="楷体" w:cs="楷体"/>
              </w:rPr>
            </w:pPr>
            <w:r>
              <w:rPr>
                <w:rFonts w:ascii="楷体" w:hAnsi="楷体" w:eastAsia="楷体" w:cs="楷体"/>
              </w:rPr>
              <w:t>卷入人口</w:t>
            </w:r>
          </w:p>
        </w:tc>
        <w:tc>
          <w:tcPr>
            <w:tcW w:w="2007" w:type="dxa"/>
          </w:tcPr>
          <w:p>
            <w:pPr>
              <w:jc w:val="left"/>
              <w:textAlignment w:val="center"/>
              <w:rPr>
                <w:rFonts w:ascii="楷体" w:hAnsi="楷体" w:eastAsia="楷体" w:cs="楷体"/>
              </w:rPr>
            </w:pPr>
            <w:r>
              <w:rPr>
                <w:rFonts w:ascii="楷体" w:hAnsi="楷体" w:eastAsia="楷体" w:cs="楷体"/>
              </w:rPr>
              <w:t>直接经济损失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left"/>
              <w:textAlignment w:val="center"/>
              <w:rPr>
                <w:rFonts w:ascii="楷体" w:hAnsi="楷体" w:eastAsia="楷体" w:cs="楷体"/>
              </w:rPr>
            </w:pPr>
            <w:r>
              <w:rPr>
                <w:rFonts w:hint="eastAsia" w:ascii="楷体" w:hAnsi="楷体" w:eastAsia="楷体" w:cs="楷体"/>
              </w:rPr>
              <w:t>6年多</w:t>
            </w:r>
          </w:p>
        </w:tc>
        <w:tc>
          <w:tcPr>
            <w:tcW w:w="1134" w:type="dxa"/>
          </w:tcPr>
          <w:p>
            <w:pPr>
              <w:jc w:val="left"/>
              <w:textAlignment w:val="center"/>
              <w:rPr>
                <w:rFonts w:ascii="楷体" w:hAnsi="楷体" w:eastAsia="楷体" w:cs="楷体"/>
              </w:rPr>
            </w:pPr>
            <w:r>
              <w:rPr>
                <w:rFonts w:hint="eastAsia" w:ascii="楷体" w:hAnsi="楷体" w:eastAsia="楷体" w:cs="楷体"/>
              </w:rPr>
              <w:t>60多个</w:t>
            </w:r>
          </w:p>
        </w:tc>
        <w:tc>
          <w:tcPr>
            <w:tcW w:w="1275" w:type="dxa"/>
          </w:tcPr>
          <w:p>
            <w:pPr>
              <w:jc w:val="left"/>
              <w:textAlignment w:val="center"/>
              <w:rPr>
                <w:rFonts w:ascii="楷体" w:hAnsi="楷体" w:eastAsia="楷体" w:cs="楷体"/>
              </w:rPr>
            </w:pPr>
            <w:r>
              <w:rPr>
                <w:rFonts w:hint="eastAsia" w:ascii="楷体" w:hAnsi="楷体" w:eastAsia="楷体" w:cs="楷体"/>
              </w:rPr>
              <w:t>1.1亿</w:t>
            </w:r>
          </w:p>
        </w:tc>
        <w:tc>
          <w:tcPr>
            <w:tcW w:w="1276" w:type="dxa"/>
          </w:tcPr>
          <w:p>
            <w:pPr>
              <w:jc w:val="left"/>
              <w:textAlignment w:val="center"/>
              <w:rPr>
                <w:rFonts w:ascii="楷体" w:hAnsi="楷体" w:eastAsia="楷体" w:cs="楷体"/>
              </w:rPr>
            </w:pPr>
            <w:r>
              <w:rPr>
                <w:rFonts w:hint="eastAsia" w:ascii="楷体" w:hAnsi="楷体" w:eastAsia="楷体" w:cs="楷体"/>
              </w:rPr>
              <w:t>1.9亿</w:t>
            </w:r>
          </w:p>
        </w:tc>
        <w:tc>
          <w:tcPr>
            <w:tcW w:w="1134" w:type="dxa"/>
          </w:tcPr>
          <w:p>
            <w:pPr>
              <w:jc w:val="left"/>
              <w:textAlignment w:val="center"/>
              <w:rPr>
                <w:rFonts w:ascii="楷体" w:hAnsi="楷体" w:eastAsia="楷体" w:cs="楷体"/>
              </w:rPr>
            </w:pPr>
            <w:r>
              <w:rPr>
                <w:rFonts w:hint="eastAsia" w:ascii="楷体" w:hAnsi="楷体" w:eastAsia="楷体" w:cs="楷体"/>
              </w:rPr>
              <w:t>20亿</w:t>
            </w:r>
          </w:p>
        </w:tc>
        <w:tc>
          <w:tcPr>
            <w:tcW w:w="2007" w:type="dxa"/>
          </w:tcPr>
          <w:p>
            <w:pPr>
              <w:jc w:val="left"/>
              <w:textAlignment w:val="center"/>
              <w:rPr>
                <w:rFonts w:ascii="楷体" w:hAnsi="楷体" w:eastAsia="楷体" w:cs="楷体"/>
              </w:rPr>
            </w:pPr>
            <w:r>
              <w:rPr>
                <w:rFonts w:hint="eastAsia" w:ascii="楷体" w:hAnsi="楷体" w:eastAsia="楷体" w:cs="楷体"/>
              </w:rPr>
              <w:t>4万亿美元</w:t>
            </w:r>
          </w:p>
        </w:tc>
      </w:tr>
    </w:tbl>
    <w:p>
      <w:pPr>
        <w:jc w:val="left"/>
        <w:textAlignment w:val="center"/>
        <w:rPr>
          <w:rFonts w:ascii="宋体" w:hAnsi="宋体" w:cs="宋体"/>
        </w:rPr>
      </w:pPr>
      <w:r>
        <w:rPr>
          <w:rFonts w:hint="eastAsia" w:ascii="宋体" w:hAnsi="宋体" w:cs="宋体"/>
        </w:rPr>
        <w:t>（1）结合所学回答，标志着二战全面爆发和二战转折的事件分别是什么？（2分）</w:t>
      </w:r>
    </w:p>
    <w:p>
      <w:pPr>
        <w:jc w:val="left"/>
        <w:textAlignment w:val="center"/>
        <w:rPr>
          <w:rFonts w:ascii="宋体" w:hAnsi="宋体" w:cs="宋体"/>
        </w:rPr>
      </w:pPr>
    </w:p>
    <w:p>
      <w:pPr>
        <w:jc w:val="left"/>
        <w:textAlignment w:val="center"/>
        <w:rPr>
          <w:rFonts w:ascii="宋体" w:hAnsi="宋体" w:cs="宋体"/>
        </w:rPr>
      </w:pPr>
    </w:p>
    <w:p>
      <w:pPr>
        <w:jc w:val="left"/>
        <w:textAlignment w:val="center"/>
        <w:rPr>
          <w:rFonts w:ascii="宋体" w:hAnsi="宋体" w:cs="宋体"/>
        </w:rPr>
      </w:pPr>
      <w:r>
        <w:rPr>
          <w:rFonts w:hint="eastAsia" w:ascii="宋体" w:hAnsi="宋体" w:cs="宋体"/>
        </w:rPr>
        <w:t>（2）据材料一，概括二战爆发的主要原因。材料二表明二战有什么特点？（6分）</w:t>
      </w:r>
    </w:p>
    <w:p>
      <w:pPr>
        <w:jc w:val="left"/>
        <w:textAlignment w:val="center"/>
        <w:rPr>
          <w:rFonts w:ascii="宋体" w:hAnsi="宋体" w:cs="宋体"/>
        </w:rPr>
      </w:pPr>
    </w:p>
    <w:p>
      <w:pPr>
        <w:jc w:val="left"/>
        <w:textAlignment w:val="center"/>
        <w:rPr>
          <w:rFonts w:ascii="宋体" w:hAnsi="宋体" w:cs="宋体"/>
        </w:rPr>
      </w:pPr>
    </w:p>
    <w:p>
      <w:pPr>
        <w:jc w:val="left"/>
        <w:textAlignment w:val="center"/>
        <w:rPr>
          <w:rFonts w:ascii="宋体" w:hAnsi="宋体" w:cs="宋体"/>
        </w:rPr>
      </w:pPr>
    </w:p>
    <w:p>
      <w:pPr>
        <w:jc w:val="left"/>
        <w:textAlignment w:val="center"/>
        <w:rPr>
          <w:rFonts w:ascii="宋体" w:hAnsi="宋体" w:cs="宋体"/>
        </w:rPr>
      </w:pPr>
    </w:p>
    <w:p>
      <w:pPr>
        <w:jc w:val="left"/>
        <w:textAlignment w:val="center"/>
        <w:rPr>
          <w:rFonts w:ascii="宋体" w:hAnsi="宋体" w:cs="宋体"/>
        </w:rPr>
      </w:pPr>
    </w:p>
    <w:p>
      <w:pPr>
        <w:jc w:val="left"/>
        <w:textAlignment w:val="center"/>
        <w:rPr>
          <w:rFonts w:ascii="宋体" w:hAnsi="宋体" w:cs="宋体"/>
        </w:rPr>
      </w:pPr>
      <w:r>
        <w:rPr>
          <w:rFonts w:hint="eastAsia" w:ascii="宋体" w:hAnsi="宋体" w:cs="宋体"/>
        </w:rPr>
        <w:t>（3）通过材料分析结合所学知识回答，我们应该如何避免战争悲剧的重演？（2分）</w:t>
      </w:r>
    </w:p>
    <w:p>
      <w:pPr>
        <w:pStyle w:val="16"/>
        <w:ind w:left="720" w:firstLine="0" w:firstLineChars="0"/>
        <w:jc w:val="left"/>
        <w:textAlignment w:val="center"/>
        <w:rPr>
          <w:rFonts w:ascii="宋体" w:hAnsi="宋体" w:cs="宋体"/>
        </w:rPr>
      </w:pPr>
    </w:p>
    <w:p>
      <w:pPr>
        <w:jc w:val="left"/>
        <w:textAlignment w:val="center"/>
        <w:rPr>
          <w:rFonts w:ascii="宋体" w:hAnsi="宋体" w:cs="宋体"/>
        </w:rPr>
      </w:pPr>
    </w:p>
    <w:p>
      <w:pPr>
        <w:jc w:val="left"/>
        <w:textAlignment w:val="center"/>
        <w:rPr>
          <w:rFonts w:ascii="宋体" w:hAnsi="宋体" w:cs="宋体"/>
        </w:rPr>
      </w:pPr>
    </w:p>
    <w:tbl>
      <w:tblPr>
        <w:tblStyle w:val="11"/>
        <w:tblpPr w:leftFromText="180" w:rightFromText="180" w:vertAnchor="text" w:horzAnchor="margin" w:tblpY="65"/>
        <w:tblOverlap w:val="never"/>
        <w:tblW w:w="1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94" w:type="dxa"/>
            <w:vAlign w:val="center"/>
          </w:tcPr>
          <w:p>
            <w:pPr>
              <w:jc w:val="center"/>
              <w:rPr>
                <w:color w:val="000000" w:themeColor="text1"/>
              </w:rPr>
            </w:pPr>
            <w:r>
              <w:rPr>
                <w:rFonts w:hint="eastAsia"/>
                <w:color w:val="000000" w:themeColor="text1"/>
              </w:rPr>
              <w:t>得分</w:t>
            </w:r>
          </w:p>
        </w:tc>
        <w:tc>
          <w:tcPr>
            <w:tcW w:w="977" w:type="dxa"/>
            <w:vAlign w:val="center"/>
          </w:tcPr>
          <w:p>
            <w:pPr>
              <w:jc w:val="center"/>
              <w:rPr>
                <w:color w:val="000000" w:themeColor="text1"/>
              </w:rPr>
            </w:pPr>
            <w:r>
              <w:rPr>
                <w:rFonts w:hint="eastAsia"/>
                <w:color w:val="000000" w:themeColor="text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4" w:type="dxa"/>
            <w:vAlign w:val="center"/>
          </w:tcPr>
          <w:p>
            <w:pPr>
              <w:jc w:val="center"/>
              <w:rPr>
                <w:b/>
                <w:color w:val="000000" w:themeColor="text1"/>
              </w:rPr>
            </w:pPr>
          </w:p>
        </w:tc>
        <w:tc>
          <w:tcPr>
            <w:tcW w:w="977" w:type="dxa"/>
            <w:vAlign w:val="center"/>
          </w:tcPr>
          <w:p>
            <w:pPr>
              <w:jc w:val="center"/>
              <w:rPr>
                <w:b/>
                <w:color w:val="000000" w:themeColor="text1"/>
              </w:rPr>
            </w:pPr>
          </w:p>
        </w:tc>
      </w:tr>
    </w:tbl>
    <w:p>
      <w:pPr>
        <w:jc w:val="left"/>
        <w:textAlignment w:val="center"/>
        <w:rPr>
          <w:rFonts w:ascii="宋体" w:hAnsi="宋体" w:cs="宋体"/>
        </w:rPr>
      </w:pPr>
    </w:p>
    <w:p>
      <w:pPr>
        <w:jc w:val="left"/>
        <w:textAlignment w:val="center"/>
        <w:rPr>
          <w:rFonts w:ascii="黑体" w:hAnsi="黑体" w:eastAsia="黑体"/>
        </w:rPr>
      </w:pPr>
    </w:p>
    <w:p>
      <w:pPr>
        <w:jc w:val="left"/>
        <w:textAlignment w:val="center"/>
        <w:rPr>
          <w:rFonts w:ascii="黑体" w:hAnsi="黑体" w:eastAsia="黑体"/>
        </w:rPr>
      </w:pPr>
      <w:r>
        <w:rPr>
          <w:rFonts w:hint="eastAsia" w:ascii="黑体" w:hAnsi="黑体" w:eastAsia="黑体"/>
        </w:rPr>
        <w:t>29.体验改革（11分）</w:t>
      </w:r>
    </w:p>
    <w:p>
      <w:pPr>
        <w:jc w:val="left"/>
        <w:textAlignment w:val="center"/>
        <w:rPr>
          <w:rFonts w:asciiTheme="minorEastAsia" w:hAnsiTheme="minorEastAsia" w:eastAsiaTheme="minorEastAsia"/>
        </w:rPr>
      </w:pPr>
    </w:p>
    <w:p>
      <w:pPr>
        <w:jc w:val="left"/>
        <w:textAlignment w:val="center"/>
        <w:rPr>
          <w:rFonts w:ascii="楷体" w:hAnsi="楷体" w:eastAsia="楷体"/>
        </w:rPr>
      </w:pPr>
      <w:r>
        <w:rPr>
          <w:rFonts w:asciiTheme="minorEastAsia" w:hAnsiTheme="minorEastAsia" w:eastAsiaTheme="minorEastAsia"/>
        </w:rPr>
        <w:t>材料一</w:t>
      </w:r>
      <w:r>
        <w:rPr>
          <w:rFonts w:hint="eastAsia" w:ascii="楷体" w:hAnsi="楷体" w:eastAsia="楷体"/>
        </w:rPr>
        <w:t xml:space="preserve"> </w:t>
      </w:r>
      <w:r>
        <w:rPr>
          <w:rFonts w:ascii="楷体" w:hAnsi="楷体" w:eastAsia="楷体"/>
        </w:rPr>
        <w:t>列宁说：“在战争结束的时候，俄国就像一个被打得半死的人……而现在，谢天谢地，他居然能够拄着拐杖走动了。”……这个结果是什么呢？结果就是把商品、货币、市场引入到苏联社会主义建设里去，在马克思主义发展史上，这是一个重大突破。</w:t>
      </w:r>
      <w:r>
        <w:rPr>
          <w:rFonts w:hint="eastAsia" w:ascii="楷体" w:hAnsi="楷体" w:eastAsia="楷体"/>
        </w:rPr>
        <w:t xml:space="preserve">                                                </w:t>
      </w:r>
      <w:r>
        <w:rPr>
          <w:rFonts w:asciiTheme="minorEastAsia" w:hAnsiTheme="minorEastAsia" w:eastAsiaTheme="minorEastAsia"/>
        </w:rPr>
        <w:t>——大国崛起解说词</w:t>
      </w:r>
    </w:p>
    <w:p>
      <w:pPr>
        <w:jc w:val="left"/>
        <w:textAlignment w:val="center"/>
        <w:rPr>
          <w:rFonts w:asciiTheme="minorEastAsia" w:hAnsiTheme="minorEastAsia" w:eastAsiaTheme="minorEastAsia"/>
        </w:rPr>
      </w:pPr>
      <w:r>
        <w:rPr>
          <w:rFonts w:hint="eastAsia" w:asciiTheme="minorEastAsia" w:hAnsiTheme="minorEastAsia" w:eastAsiaTheme="minorEastAsia"/>
        </w:rPr>
        <w:t>材料二</w:t>
      </w:r>
      <w:r>
        <w:rPr>
          <w:rFonts w:hint="eastAsia" w:ascii="楷体" w:hAnsi="楷体" w:eastAsia="楷体"/>
        </w:rPr>
        <w:t xml:space="preserve"> 为了维护自由经济，不得不改变自由经济，为了维护民主制度，不得不调整民主制度。                    </w:t>
      </w:r>
      <w:r>
        <w:rPr>
          <w:rFonts w:hint="eastAsia" w:asciiTheme="minorEastAsia" w:hAnsiTheme="minorEastAsia" w:eastAsiaTheme="minorEastAsia"/>
        </w:rPr>
        <w:t xml:space="preserve">      ——罗斯福1933年在美国国会上的讲话</w:t>
      </w:r>
    </w:p>
    <w:p>
      <w:pPr>
        <w:pStyle w:val="16"/>
        <w:ind w:left="720" w:firstLine="0" w:firstLineChars="0"/>
        <w:jc w:val="left"/>
      </w:pPr>
    </w:p>
    <w:p>
      <w:pPr>
        <w:jc w:val="left"/>
        <w:rPr>
          <w:rFonts w:asciiTheme="minorEastAsia" w:hAnsiTheme="minorEastAsia" w:eastAsiaTheme="minorEastAsia"/>
        </w:rPr>
      </w:pPr>
      <w:r>
        <w:rPr>
          <w:rFonts w:hint="eastAsia" w:asciiTheme="minorEastAsia" w:hAnsiTheme="minorEastAsia" w:eastAsiaTheme="minorEastAsia"/>
        </w:rPr>
        <w:t>（1）材料一俄国能够“</w:t>
      </w:r>
      <w:r>
        <w:rPr>
          <w:rFonts w:asciiTheme="minorEastAsia" w:hAnsiTheme="minorEastAsia" w:eastAsiaTheme="minorEastAsia"/>
        </w:rPr>
        <w:t>拄着拐杖走动了</w:t>
      </w:r>
      <w:r>
        <w:rPr>
          <w:rFonts w:hint="eastAsia" w:asciiTheme="minorEastAsia" w:hAnsiTheme="minorEastAsia" w:eastAsiaTheme="minorEastAsia"/>
        </w:rPr>
        <w:t>”得益于什么政策的实施？依据材料指出</w:t>
      </w:r>
      <w:r>
        <w:rPr>
          <w:rFonts w:asciiTheme="minorEastAsia" w:hAnsiTheme="minorEastAsia" w:eastAsiaTheme="minorEastAsia"/>
        </w:rPr>
        <w:t>“在马克思主义发展史上，这是一个重大突破”的理由。</w:t>
      </w:r>
      <w:r>
        <w:rPr>
          <w:rFonts w:hint="eastAsia" w:asciiTheme="minorEastAsia" w:hAnsiTheme="minorEastAsia" w:eastAsiaTheme="minorEastAsia"/>
        </w:rPr>
        <w:t>（3分）</w:t>
      </w:r>
    </w:p>
    <w:p>
      <w:pPr>
        <w:jc w:val="left"/>
        <w:rPr>
          <w:rFonts w:asciiTheme="minorEastAsia" w:hAnsiTheme="minorEastAsia" w:eastAsiaTheme="minorEastAsia"/>
        </w:rPr>
      </w:pPr>
    </w:p>
    <w:p>
      <w:pPr>
        <w:jc w:val="left"/>
      </w:pPr>
    </w:p>
    <w:p>
      <w:pPr>
        <w:jc w:val="left"/>
      </w:pPr>
    </w:p>
    <w:p>
      <w:pPr>
        <w:jc w:val="left"/>
      </w:pPr>
      <w:r>
        <w:rPr>
          <w:rFonts w:hint="eastAsia"/>
        </w:rPr>
        <w:t>（2）材料二罗斯福讲话的背景是什么？ 罗斯福“改变自由经济”“调整民主制度”的举措有什么影响？（6分）</w:t>
      </w:r>
    </w:p>
    <w:p>
      <w:pPr>
        <w:ind w:left="630" w:hanging="630" w:hangingChars="300"/>
        <w:jc w:val="left"/>
      </w:pPr>
    </w:p>
    <w:p>
      <w:pPr>
        <w:jc w:val="left"/>
      </w:pPr>
    </w:p>
    <w:p>
      <w:pPr>
        <w:ind w:firstLine="4410" w:firstLineChars="2100"/>
      </w:pPr>
    </w:p>
    <w:p>
      <w:pPr>
        <w:ind w:firstLine="4410" w:firstLineChars="2100"/>
        <w:jc w:val="left"/>
      </w:pPr>
    </w:p>
    <w:p>
      <w:pPr>
        <w:ind w:left="630" w:hanging="630" w:hangingChars="300"/>
        <w:jc w:val="left"/>
      </w:pPr>
      <w:r>
        <w:rPr>
          <w:rFonts w:hint="eastAsia"/>
        </w:rPr>
        <w:t>（3）上述改革带给我们什么启示？（2分）</w:t>
      </w:r>
    </w:p>
    <w:p>
      <w:pPr>
        <w:ind w:left="630" w:hanging="630" w:hangingChars="300"/>
        <w:jc w:val="left"/>
      </w:pPr>
    </w:p>
    <w:tbl>
      <w:tblPr>
        <w:tblStyle w:val="11"/>
        <w:tblpPr w:leftFromText="180" w:rightFromText="180" w:vertAnchor="text" w:horzAnchor="margin" w:tblpY="38"/>
        <w:tblOverlap w:val="never"/>
        <w:tblW w:w="1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94" w:type="dxa"/>
            <w:vAlign w:val="center"/>
          </w:tcPr>
          <w:p>
            <w:pPr>
              <w:jc w:val="center"/>
              <w:rPr>
                <w:color w:val="000000" w:themeColor="text1"/>
              </w:rPr>
            </w:pPr>
            <w:r>
              <w:rPr>
                <w:rFonts w:hint="eastAsia"/>
                <w:color w:val="000000" w:themeColor="text1"/>
              </w:rPr>
              <w:t>得分</w:t>
            </w:r>
          </w:p>
        </w:tc>
        <w:tc>
          <w:tcPr>
            <w:tcW w:w="977" w:type="dxa"/>
            <w:vAlign w:val="center"/>
          </w:tcPr>
          <w:p>
            <w:pPr>
              <w:jc w:val="center"/>
              <w:rPr>
                <w:color w:val="000000" w:themeColor="text1"/>
              </w:rPr>
            </w:pPr>
            <w:r>
              <w:rPr>
                <w:rFonts w:hint="eastAsia"/>
                <w:color w:val="000000" w:themeColor="text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4" w:type="dxa"/>
            <w:vAlign w:val="center"/>
          </w:tcPr>
          <w:p>
            <w:pPr>
              <w:jc w:val="center"/>
              <w:rPr>
                <w:b/>
                <w:color w:val="000000" w:themeColor="text1"/>
              </w:rPr>
            </w:pPr>
          </w:p>
        </w:tc>
        <w:tc>
          <w:tcPr>
            <w:tcW w:w="977" w:type="dxa"/>
            <w:vAlign w:val="center"/>
          </w:tcPr>
          <w:p>
            <w:pPr>
              <w:jc w:val="center"/>
              <w:rPr>
                <w:b/>
                <w:color w:val="000000" w:themeColor="text1"/>
              </w:rPr>
            </w:pPr>
          </w:p>
        </w:tc>
      </w:tr>
    </w:tbl>
    <w:p>
      <w:pPr>
        <w:rPr>
          <w:color w:val="000000" w:themeColor="text1"/>
          <w:highlight w:val="yellow"/>
        </w:rPr>
      </w:pPr>
      <w:r>
        <w:rPr>
          <w:rFonts w:hint="eastAsia" w:ascii="黑体" w:eastAsia="黑体"/>
          <w:color w:val="000000" w:themeColor="text1"/>
        </w:rPr>
        <w:t>30. 走向世界</w:t>
      </w:r>
      <w:r>
        <w:rPr>
          <w:rFonts w:hint="eastAsia"/>
          <w:color w:val="000000" w:themeColor="text1"/>
        </w:rPr>
        <w:t>（共13分）</w:t>
      </w:r>
    </w:p>
    <w:p>
      <w:pPr>
        <w:ind w:firstLine="420" w:firstLineChars="200"/>
        <w:rPr>
          <w:rFonts w:ascii="宋体" w:hAnsi="宋体" w:cs="宋体"/>
        </w:rPr>
      </w:pPr>
      <w:r>
        <w:rPr>
          <w:rFonts w:hint="eastAsia" w:ascii="宋体" w:hAnsi="宋体" w:cs="宋体"/>
        </w:rPr>
        <w:t xml:space="preserve">40多年来，中国对外开放与对内改革同步，按下了发展的快进键。“站在新的历史起点，中国开放的大门只会越开越大。”中国不仅是“我家大门常打开，开放怀抱等你”，而且必将在与世界的交流融通中贡献更多中国智慧、中国方案、中国力量。 </w:t>
      </w:r>
    </w:p>
    <w:p>
      <w:pPr>
        <w:rPr>
          <w:rFonts w:ascii="楷体" w:hAnsi="楷体" w:eastAsia="楷体"/>
          <w:szCs w:val="21"/>
        </w:rPr>
      </w:pPr>
      <w:r>
        <w:rPr>
          <w:rFonts w:hint="eastAsia" w:asciiTheme="minorEastAsia" w:hAnsiTheme="minorEastAsia" w:eastAsiaTheme="minorEastAsia"/>
          <w:szCs w:val="21"/>
        </w:rPr>
        <w:t>材料一</w:t>
      </w:r>
      <w:r>
        <w:rPr>
          <w:rFonts w:hint="eastAsia" w:ascii="楷体" w:hAnsi="楷体" w:eastAsia="楷体"/>
          <w:szCs w:val="21"/>
        </w:rPr>
        <w:t xml:space="preserve">  中国加入世贸组织，是关系中国和世界经济的大事，如果说1971年中国恢复联合国合法席位，从此登上世界政治大舞台，那么30年后，中国加入世界贸易组织，标志着中国全面融入世界经济主流。30年弹指一挥间，中国的变化惊天动地，中国的发展离不开世界，世界的发展同样需要一个更加开放、日益举足轻重、充满勃勃生机的中国。没有中国的世贸易组织是不完整的，有了中国的加入，世界贸易组织才能真正称得上“世界”这个最有分量的字眼。      </w:t>
      </w:r>
      <w:r>
        <w:rPr>
          <w:rFonts w:hint="eastAsia"/>
          <w:szCs w:val="21"/>
        </w:rPr>
        <w:t>——《中国对外开放的里程碑》</w:t>
      </w:r>
    </w:p>
    <w:p>
      <w:pPr>
        <w:rPr>
          <w:rFonts w:ascii="楷体" w:hAnsi="楷体" w:eastAsia="楷体"/>
          <w:szCs w:val="21"/>
        </w:rPr>
      </w:pPr>
      <w:r>
        <w:rPr>
          <w:rFonts w:hint="eastAsia" w:asciiTheme="minorEastAsia" w:hAnsiTheme="minorEastAsia" w:eastAsiaTheme="minorEastAsia"/>
          <w:szCs w:val="21"/>
        </w:rPr>
        <w:t>材料二</w:t>
      </w:r>
      <w:r>
        <w:rPr>
          <w:rFonts w:hint="eastAsia" w:ascii="楷体" w:hAnsi="楷体" w:eastAsia="楷体"/>
          <w:szCs w:val="21"/>
        </w:rPr>
        <w:t xml:space="preserve">  贸易保护主义一般是指通过关税和各种非关税壁垒限制进口，以保护国内产业免受国外商品竞争的国际贸易理论与政策。……在2019年，绿色壁垒、技术壁垒、反倾销、知识产权保护等非关税壁垒措施，成为贸易保护主义比较突出的形式。……2017年全年中美两国货物进出口额比2016年增长10%，2018年全年中美两国货物进出口额比2017年增长3.9%，而2019年中美两国货物进出口额却呈下降趋势。由此可知，贸易摩擦对中美两国经济发展造成的冲击是巨大的，可能导致双方无法通过协调获得合作共赢的可能，进而陷入持续的非合作乃至对抗状态，滋生新的冲突和挑战。……美国的保护主义措施对象国不仅有中国、俄罗斯等新兴经济体，也有其传统盟友和安全伙伴。            </w:t>
      </w:r>
      <w:r>
        <w:rPr>
          <w:rFonts w:hint="eastAsia"/>
          <w:szCs w:val="21"/>
        </w:rPr>
        <w:t>——《贸易保护主义新态势与中国的策略选择》</w:t>
      </w:r>
    </w:p>
    <w:p>
      <w:pPr>
        <w:rPr>
          <w:szCs w:val="21"/>
        </w:rPr>
      </w:pPr>
      <w:r>
        <w:rPr>
          <w:rFonts w:hint="eastAsia"/>
          <w:szCs w:val="21"/>
        </w:rPr>
        <w:t>（1）中国加入世界贸易组织距今（2021年）多少年？据材料和所学知识回答，中国加入世贸组织的国内国际背景分别是什么？（5分）</w:t>
      </w: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（2）据材料指出，贸易保护主义的手段有哪些？概括贸易保护主义产生了什么影响？（4分）</w:t>
      </w:r>
    </w:p>
    <w:p>
      <w:pPr>
        <w:rPr>
          <w:szCs w:val="21"/>
        </w:rPr>
      </w:pPr>
    </w:p>
    <w:p>
      <w:pPr>
        <w:rPr>
          <w:szCs w:val="21"/>
        </w:rPr>
      </w:pPr>
    </w:p>
    <w:p>
      <w:pPr>
        <w:rPr>
          <w:szCs w:val="21"/>
        </w:rPr>
      </w:pPr>
    </w:p>
    <w:p>
      <w:pPr>
        <w:rPr>
          <w:rFonts w:hint="eastAsia"/>
          <w:szCs w:val="21"/>
        </w:rPr>
      </w:pPr>
      <w:r>
        <w:rPr>
          <w:rFonts w:hint="eastAsia"/>
          <w:szCs w:val="21"/>
        </w:rPr>
        <w:t>（3）结合所学回答，贸易保护主义违背了世贸组织的什么宗旨？中国应该如何应对？（4分）</w:t>
      </w:r>
    </w:p>
    <w:p>
      <w:pPr>
        <w:rPr>
          <w:rFonts w:hint="eastAsia"/>
          <w:szCs w:val="21"/>
        </w:rPr>
      </w:pPr>
      <w:r>
        <w:rPr>
          <w:rFonts w:hint="eastAsia"/>
          <w:szCs w:val="21"/>
        </w:rPr>
        <w:br w:type="page"/>
      </w:r>
    </w:p>
    <w:p>
      <w:pPr>
        <w:spacing w:line="400" w:lineRule="exact"/>
        <w:jc w:val="center"/>
        <w:rPr>
          <w:rFonts w:asciiTheme="minorEastAsia" w:hAnsiTheme="minorEastAsia" w:eastAsiaTheme="minorEastAsia"/>
          <w:bCs/>
          <w:color w:val="000000" w:themeColor="text1"/>
          <w:spacing w:val="10"/>
          <w:sz w:val="36"/>
          <w:szCs w:val="32"/>
        </w:rPr>
      </w:pPr>
      <w:r>
        <w:rPr>
          <w:rFonts w:hint="eastAsia" w:asciiTheme="minorEastAsia" w:hAnsiTheme="minorEastAsia" w:eastAsiaTheme="minorEastAsia"/>
          <w:bCs/>
          <w:color w:val="000000" w:themeColor="text1"/>
          <w:spacing w:val="10"/>
          <w:sz w:val="36"/>
          <w:szCs w:val="32"/>
        </w:rPr>
        <w:t>2020-2021学年第一学期期末调研考试</w:t>
      </w:r>
    </w:p>
    <w:p>
      <w:pPr>
        <w:spacing w:line="400" w:lineRule="exact"/>
        <w:jc w:val="center"/>
        <w:rPr>
          <w:rFonts w:ascii="黑体" w:hAnsi="宋体" w:eastAsia="黑体"/>
          <w:bCs/>
          <w:color w:val="000000" w:themeColor="text1"/>
          <w:spacing w:val="60"/>
          <w:sz w:val="32"/>
          <w:szCs w:val="44"/>
        </w:rPr>
      </w:pPr>
      <w:r>
        <w:rPr>
          <w:rFonts w:hint="eastAsia" w:ascii="黑体" w:hAnsi="宋体" w:eastAsia="黑体"/>
          <w:bCs/>
          <w:color w:val="000000" w:themeColor="text1"/>
          <w:spacing w:val="60"/>
          <w:sz w:val="32"/>
          <w:szCs w:val="44"/>
        </w:rPr>
        <w:t>九年级历史答案</w:t>
      </w:r>
    </w:p>
    <w:p>
      <w:pPr>
        <w:spacing w:line="320" w:lineRule="exact"/>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选择题（每小题2分；共50分)</w:t>
      </w:r>
    </w:p>
    <w:tbl>
      <w:tblPr>
        <w:tblStyle w:val="11"/>
        <w:tblW w:w="7878"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529"/>
        <w:gridCol w:w="530"/>
        <w:gridCol w:w="529"/>
        <w:gridCol w:w="530"/>
        <w:gridCol w:w="529"/>
        <w:gridCol w:w="530"/>
        <w:gridCol w:w="529"/>
        <w:gridCol w:w="530"/>
        <w:gridCol w:w="529"/>
        <w:gridCol w:w="530"/>
        <w:gridCol w:w="529"/>
        <w:gridCol w:w="530"/>
        <w:gridCol w:w="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题号</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2</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3</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4</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5</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6</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7</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8</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9</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10</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11</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12</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答案</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A</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A</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B</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C</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B</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C</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C</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D</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B</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A</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A</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A</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题号</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14</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15</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16</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17</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18</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19</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20</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21</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22</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23</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24</w:t>
            </w:r>
          </w:p>
        </w:tc>
        <w:tc>
          <w:tcPr>
            <w:tcW w:w="5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r>
              <w:rPr>
                <w:rFonts w:hint="eastAsia"/>
                <w:b/>
                <w:color w:val="000000"/>
              </w:rPr>
              <w:t>25</w:t>
            </w:r>
          </w:p>
        </w:tc>
        <w:tc>
          <w:tcPr>
            <w:tcW w:w="52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95" w:type="dxa"/>
            <w:vAlign w:val="center"/>
          </w:tcPr>
          <w:p>
            <w:pPr>
              <w:spacing w:line="320" w:lineRule="exact"/>
              <w:jc w:val="center"/>
              <w:rPr>
                <w:b/>
                <w:color w:val="000000"/>
              </w:rPr>
            </w:pPr>
            <w:r>
              <w:rPr>
                <w:rFonts w:hint="eastAsia"/>
                <w:b/>
                <w:color w:val="000000"/>
              </w:rPr>
              <w:t>答案</w:t>
            </w:r>
          </w:p>
        </w:tc>
        <w:tc>
          <w:tcPr>
            <w:tcW w:w="529" w:type="dxa"/>
            <w:vAlign w:val="center"/>
          </w:tcPr>
          <w:p>
            <w:pPr>
              <w:spacing w:line="320" w:lineRule="exact"/>
              <w:jc w:val="center"/>
              <w:rPr>
                <w:b/>
                <w:color w:val="000000"/>
              </w:rPr>
            </w:pPr>
            <w:r>
              <w:rPr>
                <w:rFonts w:hint="eastAsia"/>
                <w:b/>
                <w:color w:val="000000"/>
              </w:rPr>
              <w:t>A</w:t>
            </w:r>
          </w:p>
        </w:tc>
        <w:tc>
          <w:tcPr>
            <w:tcW w:w="530" w:type="dxa"/>
            <w:vAlign w:val="center"/>
          </w:tcPr>
          <w:p>
            <w:pPr>
              <w:spacing w:line="320" w:lineRule="exact"/>
              <w:jc w:val="center"/>
              <w:rPr>
                <w:b/>
                <w:color w:val="000000"/>
              </w:rPr>
            </w:pPr>
            <w:r>
              <w:rPr>
                <w:rFonts w:hint="eastAsia"/>
                <w:b/>
                <w:color w:val="000000"/>
              </w:rPr>
              <w:t>D</w:t>
            </w:r>
          </w:p>
        </w:tc>
        <w:tc>
          <w:tcPr>
            <w:tcW w:w="529" w:type="dxa"/>
            <w:vAlign w:val="center"/>
          </w:tcPr>
          <w:p>
            <w:pPr>
              <w:spacing w:line="320" w:lineRule="exact"/>
              <w:jc w:val="center"/>
              <w:rPr>
                <w:b/>
                <w:color w:val="000000"/>
              </w:rPr>
            </w:pPr>
            <w:r>
              <w:rPr>
                <w:rFonts w:hint="eastAsia"/>
                <w:b/>
                <w:color w:val="000000"/>
              </w:rPr>
              <w:t>C</w:t>
            </w:r>
          </w:p>
        </w:tc>
        <w:tc>
          <w:tcPr>
            <w:tcW w:w="530" w:type="dxa"/>
            <w:vAlign w:val="center"/>
          </w:tcPr>
          <w:p>
            <w:pPr>
              <w:spacing w:line="320" w:lineRule="exact"/>
              <w:jc w:val="center"/>
              <w:rPr>
                <w:b/>
                <w:color w:val="000000"/>
              </w:rPr>
            </w:pPr>
            <w:r>
              <w:rPr>
                <w:rFonts w:hint="eastAsia"/>
                <w:b/>
                <w:color w:val="000000"/>
              </w:rPr>
              <w:t>C</w:t>
            </w:r>
          </w:p>
        </w:tc>
        <w:tc>
          <w:tcPr>
            <w:tcW w:w="529" w:type="dxa"/>
            <w:vAlign w:val="center"/>
          </w:tcPr>
          <w:p>
            <w:pPr>
              <w:spacing w:line="320" w:lineRule="exact"/>
              <w:jc w:val="center"/>
              <w:rPr>
                <w:b/>
                <w:color w:val="000000"/>
              </w:rPr>
            </w:pPr>
            <w:r>
              <w:rPr>
                <w:rFonts w:hint="eastAsia"/>
                <w:b/>
                <w:color w:val="000000"/>
              </w:rPr>
              <w:t>C</w:t>
            </w:r>
          </w:p>
        </w:tc>
        <w:tc>
          <w:tcPr>
            <w:tcW w:w="530" w:type="dxa"/>
            <w:vAlign w:val="center"/>
          </w:tcPr>
          <w:p>
            <w:pPr>
              <w:spacing w:line="320" w:lineRule="exact"/>
              <w:jc w:val="center"/>
              <w:rPr>
                <w:b/>
                <w:color w:val="000000"/>
              </w:rPr>
            </w:pPr>
            <w:r>
              <w:rPr>
                <w:rFonts w:hint="eastAsia"/>
                <w:b/>
                <w:color w:val="000000"/>
              </w:rPr>
              <w:t>D</w:t>
            </w:r>
          </w:p>
        </w:tc>
        <w:tc>
          <w:tcPr>
            <w:tcW w:w="529" w:type="dxa"/>
            <w:vAlign w:val="center"/>
          </w:tcPr>
          <w:p>
            <w:pPr>
              <w:spacing w:line="320" w:lineRule="exact"/>
              <w:jc w:val="center"/>
              <w:rPr>
                <w:b/>
                <w:color w:val="000000"/>
              </w:rPr>
            </w:pPr>
            <w:r>
              <w:rPr>
                <w:rFonts w:hint="eastAsia"/>
                <w:b/>
                <w:color w:val="000000"/>
              </w:rPr>
              <w:t>B</w:t>
            </w:r>
          </w:p>
        </w:tc>
        <w:tc>
          <w:tcPr>
            <w:tcW w:w="530" w:type="dxa"/>
            <w:vAlign w:val="center"/>
          </w:tcPr>
          <w:p>
            <w:pPr>
              <w:spacing w:line="320" w:lineRule="exact"/>
              <w:jc w:val="center"/>
              <w:rPr>
                <w:b/>
                <w:color w:val="000000"/>
              </w:rPr>
            </w:pPr>
            <w:r>
              <w:rPr>
                <w:rFonts w:hint="eastAsia"/>
                <w:b/>
                <w:color w:val="000000"/>
              </w:rPr>
              <w:t>A</w:t>
            </w:r>
          </w:p>
        </w:tc>
        <w:tc>
          <w:tcPr>
            <w:tcW w:w="529" w:type="dxa"/>
            <w:vAlign w:val="center"/>
          </w:tcPr>
          <w:p>
            <w:pPr>
              <w:spacing w:line="320" w:lineRule="exact"/>
              <w:jc w:val="center"/>
              <w:rPr>
                <w:b/>
                <w:color w:val="000000"/>
              </w:rPr>
            </w:pPr>
            <w:r>
              <w:rPr>
                <w:rFonts w:hint="eastAsia"/>
                <w:b/>
                <w:color w:val="000000"/>
              </w:rPr>
              <w:t>B</w:t>
            </w:r>
          </w:p>
        </w:tc>
        <w:tc>
          <w:tcPr>
            <w:tcW w:w="530" w:type="dxa"/>
            <w:vAlign w:val="center"/>
          </w:tcPr>
          <w:p>
            <w:pPr>
              <w:spacing w:line="320" w:lineRule="exact"/>
              <w:jc w:val="center"/>
              <w:rPr>
                <w:b/>
                <w:color w:val="000000"/>
              </w:rPr>
            </w:pPr>
            <w:r>
              <w:rPr>
                <w:rFonts w:hint="eastAsia"/>
                <w:b/>
                <w:color w:val="000000"/>
              </w:rPr>
              <w:t>B</w:t>
            </w:r>
          </w:p>
        </w:tc>
        <w:tc>
          <w:tcPr>
            <w:tcW w:w="529" w:type="dxa"/>
            <w:vAlign w:val="center"/>
          </w:tcPr>
          <w:p>
            <w:pPr>
              <w:spacing w:line="320" w:lineRule="exact"/>
              <w:jc w:val="center"/>
              <w:rPr>
                <w:b/>
                <w:color w:val="000000"/>
              </w:rPr>
            </w:pPr>
            <w:r>
              <w:rPr>
                <w:rFonts w:hint="eastAsia"/>
                <w:b/>
                <w:color w:val="000000"/>
              </w:rPr>
              <w:t>A</w:t>
            </w:r>
          </w:p>
        </w:tc>
        <w:tc>
          <w:tcPr>
            <w:tcW w:w="530" w:type="dxa"/>
            <w:vAlign w:val="center"/>
          </w:tcPr>
          <w:p>
            <w:pPr>
              <w:spacing w:line="320" w:lineRule="exact"/>
              <w:jc w:val="center"/>
              <w:rPr>
                <w:b/>
                <w:color w:val="000000"/>
              </w:rPr>
            </w:pPr>
            <w:r>
              <w:rPr>
                <w:rFonts w:hint="eastAsia"/>
                <w:b/>
                <w:color w:val="000000"/>
              </w:rPr>
              <w:t>C</w:t>
            </w:r>
          </w:p>
        </w:tc>
        <w:tc>
          <w:tcPr>
            <w:tcW w:w="529" w:type="dxa"/>
            <w:vAlign w:val="center"/>
          </w:tcPr>
          <w:p>
            <w:pPr>
              <w:spacing w:line="320" w:lineRule="exact"/>
              <w:jc w:val="center"/>
              <w:rPr>
                <w:b/>
                <w:color w:val="000000"/>
              </w:rPr>
            </w:pPr>
          </w:p>
        </w:tc>
      </w:tr>
    </w:tbl>
    <w:p>
      <w:pPr>
        <w:spacing w:line="320" w:lineRule="exact"/>
        <w:rPr>
          <w:b/>
        </w:rPr>
      </w:pPr>
      <w:r>
        <w:rPr>
          <w:rFonts w:hint="eastAsia"/>
          <w:b/>
        </w:rPr>
        <w:t>26.步入近代（共8分）</w:t>
      </w:r>
    </w:p>
    <w:p>
      <w:pPr>
        <w:spacing w:line="320" w:lineRule="exact"/>
        <w:rPr>
          <w:rFonts w:ascii="宋体" w:hAnsi="宋体"/>
          <w:color w:val="000000" w:themeColor="text1"/>
        </w:rPr>
      </w:pPr>
      <w:r>
        <w:rPr>
          <w:rFonts w:hint="eastAsia" w:ascii="宋体" w:hAnsi="宋体"/>
          <w:color w:val="000000" w:themeColor="text1"/>
        </w:rPr>
        <w:t>（1）新的时代精神：人文主义精神。（1分）实质是新兴资产阶级反封建斗争在意识形态上的反映（或者是资产阶级掀起的反封建的新文化运动）。（1分）  （2）麦哲伦；（1分）从地中海地区转移到大西洋沿岸（1分）</w:t>
      </w:r>
    </w:p>
    <w:p>
      <w:pPr>
        <w:spacing w:line="320" w:lineRule="exact"/>
        <w:rPr>
          <w:rFonts w:ascii="宋体" w:hAnsi="宋体"/>
          <w:color w:val="000000" w:themeColor="text1"/>
        </w:rPr>
      </w:pPr>
      <w:r>
        <w:rPr>
          <w:rFonts w:hint="eastAsia" w:ascii="宋体" w:hAnsi="宋体"/>
          <w:color w:val="000000" w:themeColor="text1"/>
        </w:rPr>
        <w:t>（3）文艺复兴运动要求以“人” 为中心，而不是以“神”为中心，提倡发扬人的个性，追求享受现世生活，促进了人们思想的大解放。（2分）新航路的开辟，促使欧洲与亚洲、非洲、美洲建立起了直接的商业联系，往来日益密切。世界开始连为一个整体，世界观念也从此逐步确立起来。（2分）</w:t>
      </w:r>
    </w:p>
    <w:p>
      <w:pPr>
        <w:spacing w:line="320" w:lineRule="exact"/>
        <w:rPr>
          <w:rFonts w:ascii="宋体" w:hAnsi="宋体"/>
          <w:b/>
          <w:color w:val="000000" w:themeColor="text1"/>
        </w:rPr>
      </w:pPr>
      <w:r>
        <w:rPr>
          <w:rFonts w:hint="eastAsia"/>
          <w:b/>
        </w:rPr>
        <w:t>27.走近英雄（8分）</w:t>
      </w:r>
    </w:p>
    <w:p>
      <w:pPr>
        <w:spacing w:line="320" w:lineRule="exact"/>
        <w:rPr>
          <w:rFonts w:hint="eastAsia" w:ascii="宋体" w:hAnsi="宋体" w:cs="宋体"/>
        </w:rPr>
      </w:pPr>
      <w:r>
        <w:rPr>
          <w:rFonts w:hint="eastAsia"/>
        </w:rPr>
        <w:t>（1）章西女王和甘地；（2分）章西女王领导印度民族大起义；甘地领导非暴力不合作运动（2分）</w:t>
      </w:r>
      <w:r>
        <w:t>；</w:t>
      </w:r>
      <w:r>
        <w:rPr>
          <w:rFonts w:hint="eastAsia"/>
        </w:rPr>
        <w:t xml:space="preserve">  （2）方式：印度民族大起义是武装反抗；非暴力不合作是和平斗争；</w:t>
      </w:r>
      <w:r>
        <w:rPr>
          <w:rFonts w:hint="eastAsia" w:ascii="宋体" w:hAnsi="宋体" w:cs="宋体"/>
        </w:rPr>
        <w:t xml:space="preserve">（2分）  </w:t>
      </w:r>
    </w:p>
    <w:p>
      <w:pPr>
        <w:spacing w:line="320" w:lineRule="exact"/>
      </w:pPr>
      <w:r>
        <w:rPr>
          <w:rFonts w:hint="eastAsia" w:ascii="宋体" w:hAnsi="宋体" w:cs="宋体"/>
        </w:rPr>
        <w:t>共同影响：都打击了英国的殖民统治，鼓舞了印度人民争取独立的斗争。（2分）</w:t>
      </w:r>
      <w:r>
        <w:rPr>
          <w:rFonts w:hint="eastAsia"/>
        </w:rPr>
        <w:t xml:space="preserve">  </w:t>
      </w:r>
    </w:p>
    <w:p>
      <w:pPr>
        <w:spacing w:line="320" w:lineRule="exact"/>
        <w:rPr>
          <w:b/>
        </w:rPr>
      </w:pPr>
      <w:r>
        <w:rPr>
          <w:rFonts w:hint="eastAsia"/>
          <w:b/>
        </w:rPr>
        <w:t>28.感悟战争（10分）</w:t>
      </w:r>
    </w:p>
    <w:p>
      <w:pPr>
        <w:spacing w:line="320" w:lineRule="exact"/>
        <w:jc w:val="left"/>
        <w:textAlignment w:val="center"/>
        <w:rPr>
          <w:rFonts w:ascii="宋体" w:hAnsi="宋体" w:cs="宋体"/>
        </w:rPr>
      </w:pPr>
      <w:r>
        <w:rPr>
          <w:rFonts w:hint="eastAsia" w:ascii="宋体" w:hAnsi="宋体" w:cs="宋体"/>
        </w:rPr>
        <w:t>（1）德国突袭波兰；斯大林格勒战役（2分） （2）主要原因：法西斯国家的疯狂侵略；国际社会未能及时制止法西斯侵略；西方国家与苏联之间的矛盾与竞争；国际联盟没有发挥维护和平与安全的作用等；（任意三点，每点1分）  特点：时间长、规模大、伤亡严重、损失巨大。（任意三点，每点1分）  （3）反对霸权主义；警惕军国主义；加强国际合作；妥善解决争端；充分发挥联合国等国际组织的作用等。</w:t>
      </w:r>
      <w:r>
        <w:rPr>
          <w:rFonts w:ascii="宋体" w:hAnsi="宋体" w:cs="宋体"/>
        </w:rPr>
        <w:t>（符合题意，言之有理即可，每点</w:t>
      </w:r>
      <w:r>
        <w:rPr>
          <w:rFonts w:hint="eastAsia" w:ascii="宋体" w:hAnsi="宋体" w:cs="宋体"/>
        </w:rPr>
        <w:t>1分，共2分</w:t>
      </w:r>
      <w:r>
        <w:rPr>
          <w:rFonts w:ascii="宋体" w:hAnsi="宋体" w:cs="宋体"/>
        </w:rPr>
        <w:t>）</w:t>
      </w:r>
    </w:p>
    <w:p>
      <w:pPr>
        <w:spacing w:line="320" w:lineRule="exact"/>
        <w:jc w:val="left"/>
        <w:textAlignment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29.体验改革（11分）</w:t>
      </w:r>
    </w:p>
    <w:p>
      <w:pPr>
        <w:spacing w:line="320" w:lineRule="exact"/>
        <w:jc w:val="left"/>
        <w:rPr>
          <w:rFonts w:asciiTheme="minorEastAsia" w:hAnsiTheme="minorEastAsia" w:eastAsiaTheme="minorEastAsia"/>
        </w:rPr>
      </w:pPr>
      <w:r>
        <w:rPr>
          <w:rFonts w:hint="eastAsia" w:asciiTheme="minorEastAsia" w:hAnsiTheme="minorEastAsia" w:eastAsiaTheme="minorEastAsia"/>
        </w:rPr>
        <w:t xml:space="preserve">（1）新经济政策；（1分）  </w:t>
      </w:r>
      <w:r>
        <w:rPr>
          <w:rFonts w:asciiTheme="minorEastAsia" w:hAnsiTheme="minorEastAsia" w:eastAsiaTheme="minorEastAsia"/>
        </w:rPr>
        <w:t>把商品、货币、市场引入到苏联社会主义建设里去</w:t>
      </w:r>
      <w:r>
        <w:rPr>
          <w:rFonts w:hint="eastAsia" w:asciiTheme="minorEastAsia" w:hAnsiTheme="minorEastAsia" w:eastAsiaTheme="minorEastAsia"/>
        </w:rPr>
        <w:t xml:space="preserve">。（2分）    </w:t>
      </w:r>
    </w:p>
    <w:p>
      <w:pPr>
        <w:spacing w:line="320" w:lineRule="exact"/>
        <w:jc w:val="left"/>
        <w:rPr>
          <w:rFonts w:hint="eastAsia" w:asciiTheme="minorEastAsia" w:hAnsiTheme="minorEastAsia" w:eastAsiaTheme="minorEastAsia"/>
        </w:rPr>
      </w:pPr>
      <w:r>
        <w:rPr>
          <w:rFonts w:hint="eastAsia" w:asciiTheme="minorEastAsia" w:hAnsiTheme="minorEastAsia" w:eastAsiaTheme="minorEastAsia"/>
        </w:rPr>
        <w:t xml:space="preserve">（2）背景：经济大危机；（2分） 影响：经济缓慢复苏，人民生活得到改善；增强了美国政府的宏观调控能力，恢复了美国人民的信心，对资本主义世界产生了深远影响。（4分） </w:t>
      </w:r>
    </w:p>
    <w:p>
      <w:pPr>
        <w:spacing w:line="320" w:lineRule="exact"/>
        <w:jc w:val="left"/>
        <w:rPr>
          <w:rFonts w:asciiTheme="minorEastAsia" w:hAnsiTheme="minorEastAsia" w:eastAsiaTheme="minorEastAsia"/>
        </w:rPr>
      </w:pPr>
      <w:r>
        <w:rPr>
          <w:rFonts w:hint="eastAsia" w:asciiTheme="minorEastAsia" w:hAnsiTheme="minorEastAsia" w:eastAsiaTheme="minorEastAsia"/>
        </w:rPr>
        <w:t>（3）启示：改革是社会进步的动力；改革要符合实际国情；改革要与时俱进，勇于创新等。（符合题意，言之有理即可，每点1分，共2分）</w:t>
      </w:r>
    </w:p>
    <w:p>
      <w:pPr>
        <w:spacing w:line="320" w:lineRule="exact"/>
        <w:jc w:val="left"/>
        <w:textAlignment w:val="center"/>
        <w:rPr>
          <w:b/>
        </w:rPr>
      </w:pPr>
      <w:r>
        <w:rPr>
          <w:rFonts w:hint="eastAsia"/>
          <w:b/>
        </w:rPr>
        <w:t>30.走向世界（13分）</w:t>
      </w:r>
    </w:p>
    <w:p>
      <w:pPr>
        <w:spacing w:line="320" w:lineRule="exact"/>
        <w:ind w:left="-141" w:leftChars="-67"/>
        <w:rPr>
          <w:rFonts w:asciiTheme="minorEastAsia" w:hAnsiTheme="minorEastAsia" w:eastAsiaTheme="minorEastAsia"/>
          <w:szCs w:val="21"/>
        </w:rPr>
      </w:pPr>
      <w:r>
        <w:rPr>
          <w:rFonts w:hint="eastAsia"/>
        </w:rPr>
        <w:t xml:space="preserve">（1）20年（1分）；国内背景：中国改革开放不断深化，综合国力不断增强，国际地位日益提高。（2分）国际背景：和平发展成为时代主题，经济全球化和政治多极化趋势加强。（2分） </w:t>
      </w:r>
      <w:r>
        <w:rPr>
          <w:rFonts w:hint="eastAsia" w:asciiTheme="minorEastAsia" w:hAnsiTheme="minorEastAsia" w:eastAsiaTheme="minorEastAsia"/>
        </w:rPr>
        <w:t xml:space="preserve"> （2）手段：</w:t>
      </w:r>
      <w:r>
        <w:rPr>
          <w:rFonts w:hint="eastAsia" w:asciiTheme="minorEastAsia" w:hAnsiTheme="minorEastAsia" w:eastAsiaTheme="minorEastAsia"/>
          <w:szCs w:val="21"/>
        </w:rPr>
        <w:t>绿色壁垒、技术壁垒、反倾销、知识产权保护（任意两个即可，每个1分，共2分）</w:t>
      </w:r>
      <w:r>
        <w:rPr>
          <w:rFonts w:hint="eastAsia" w:asciiTheme="minorEastAsia" w:hAnsiTheme="minorEastAsia" w:eastAsiaTheme="minorEastAsia"/>
        </w:rPr>
        <w:t xml:space="preserve"> 影响：</w:t>
      </w:r>
      <w:r>
        <w:rPr>
          <w:rFonts w:hint="eastAsia" w:asciiTheme="minorEastAsia" w:hAnsiTheme="minorEastAsia" w:eastAsiaTheme="minorEastAsia"/>
          <w:szCs w:val="21"/>
        </w:rPr>
        <w:t xml:space="preserve">阻碍了世界经济的健康发展，不利于世界的和平稳定。（2分）  </w:t>
      </w:r>
      <w:r>
        <w:rPr>
          <w:rFonts w:hint="eastAsia" w:asciiTheme="minorEastAsia" w:hAnsiTheme="minorEastAsia" w:eastAsiaTheme="minorEastAsia"/>
        </w:rPr>
        <w:t>（3）</w:t>
      </w:r>
      <w:r>
        <w:rPr>
          <w:rFonts w:hint="eastAsia" w:asciiTheme="minorEastAsia" w:hAnsiTheme="minorEastAsia" w:eastAsiaTheme="minorEastAsia"/>
          <w:szCs w:val="21"/>
        </w:rPr>
        <w:t>宗旨：非歧视、开放、公平性原则。（任意两个即可，每个1分，共2分）  应对：以经济建设为中心，增强综合国力；实施科教兴国战略，大力发展科学技术；坚持对外开放，加强国际合作；反对霸权主义，妥善解决各类争端；充分利用国际规则，争取公平待遇；坚定不移的走自主创新之路等。（言之有理即可，每点1分，共2分）</w:t>
      </w:r>
    </w:p>
    <w:p>
      <w:pPr>
        <w:jc w:val="left"/>
      </w:pPr>
    </w:p>
    <w:p>
      <w:pPr>
        <w:rPr>
          <w:rFonts w:hint="eastAsia"/>
          <w:szCs w:val="21"/>
        </w:rPr>
        <w:sectPr>
          <w:headerReference r:id="rId3" w:type="first"/>
          <w:footerReference r:id="rId4" w:type="default"/>
          <w:footerReference r:id="rId5" w:type="even"/>
          <w:pgSz w:w="9979" w:h="14175"/>
          <w:pgMar w:top="1134" w:right="1134" w:bottom="1134" w:left="1134" w:header="851" w:footer="992" w:gutter="0"/>
          <w:pgNumType w:start="1"/>
          <w:cols w:space="720"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HTJ-PK74820000007-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KTJ-PK74820000008-Identity-H">
    <w:altName w:val="宋体"/>
    <w:panose1 w:val="00000000000000000000"/>
    <w:charset w:val="86"/>
    <w:family w:val="auto"/>
    <w:pitch w:val="default"/>
    <w:sig w:usb0="00000000" w:usb1="00000000" w:usb2="00000010" w:usb3="00000000" w:csb0="00040000" w:csb1="00000000"/>
  </w:font>
  <w:font w:name="E-BZ-PK7481d1-Identity-H">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FSJ-PK7482000000a-Identity-H">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color w:val="000000" w:themeColor="text1"/>
      </w:rPr>
      <w:t>九年级历史</w:t>
    </w:r>
    <w:r>
      <w:rPr>
        <w:rFonts w:hint="eastAsia"/>
      </w:rPr>
      <w:t>试卷   第</w:t>
    </w:r>
    <w:r>
      <w:rPr>
        <w:rStyle w:val="9"/>
      </w:rPr>
      <w:fldChar w:fldCharType="begin"/>
    </w:r>
    <w:r>
      <w:rPr>
        <w:rStyle w:val="9"/>
      </w:rPr>
      <w:instrText xml:space="preserve"> PAGE </w:instrText>
    </w:r>
    <w:r>
      <w:rPr>
        <w:rStyle w:val="9"/>
      </w:rPr>
      <w:fldChar w:fldCharType="separate"/>
    </w:r>
    <w:r>
      <w:rPr>
        <w:rStyle w:val="9"/>
      </w:rPr>
      <w:t>5</w:t>
    </w:r>
    <w:r>
      <w:rPr>
        <w:rStyle w:val="9"/>
      </w:rPr>
      <w:fldChar w:fldCharType="end"/>
    </w:r>
    <w:r>
      <w:rPr>
        <w:rFonts w:hint="eastAsia"/>
      </w:rPr>
      <w:t xml:space="preserve"> 页   （共</w:t>
    </w:r>
    <w:r>
      <w:rPr>
        <w:rFonts w:hint="eastAsia"/>
        <w:color w:val="000000" w:themeColor="text1"/>
      </w:rPr>
      <w:t>8</w:t>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1pt;width:28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10B"/>
    <w:rsid w:val="00003084"/>
    <w:rsid w:val="00005998"/>
    <w:rsid w:val="00005CF9"/>
    <w:rsid w:val="00006303"/>
    <w:rsid w:val="00011902"/>
    <w:rsid w:val="000123ED"/>
    <w:rsid w:val="000125C7"/>
    <w:rsid w:val="000137DA"/>
    <w:rsid w:val="000163A0"/>
    <w:rsid w:val="0002134C"/>
    <w:rsid w:val="000241E9"/>
    <w:rsid w:val="000249C4"/>
    <w:rsid w:val="00024FB5"/>
    <w:rsid w:val="000266F9"/>
    <w:rsid w:val="00032A17"/>
    <w:rsid w:val="0003411D"/>
    <w:rsid w:val="00035E4C"/>
    <w:rsid w:val="00037E00"/>
    <w:rsid w:val="00043D4A"/>
    <w:rsid w:val="000464C0"/>
    <w:rsid w:val="000478C1"/>
    <w:rsid w:val="000502B2"/>
    <w:rsid w:val="00051398"/>
    <w:rsid w:val="0005570E"/>
    <w:rsid w:val="00056523"/>
    <w:rsid w:val="00064BFB"/>
    <w:rsid w:val="00073BFD"/>
    <w:rsid w:val="00074991"/>
    <w:rsid w:val="00075E87"/>
    <w:rsid w:val="0008011F"/>
    <w:rsid w:val="00080CD3"/>
    <w:rsid w:val="00086782"/>
    <w:rsid w:val="0009337B"/>
    <w:rsid w:val="0009404C"/>
    <w:rsid w:val="000A1735"/>
    <w:rsid w:val="000A75ED"/>
    <w:rsid w:val="000B17CE"/>
    <w:rsid w:val="000B2EF5"/>
    <w:rsid w:val="000C3105"/>
    <w:rsid w:val="000C3567"/>
    <w:rsid w:val="000C5284"/>
    <w:rsid w:val="000C7717"/>
    <w:rsid w:val="000D2691"/>
    <w:rsid w:val="000D3234"/>
    <w:rsid w:val="000E09DB"/>
    <w:rsid w:val="000E1A7B"/>
    <w:rsid w:val="000E51CA"/>
    <w:rsid w:val="000E57AF"/>
    <w:rsid w:val="000F133E"/>
    <w:rsid w:val="000F20DF"/>
    <w:rsid w:val="000F32A2"/>
    <w:rsid w:val="000F6EC9"/>
    <w:rsid w:val="000F6F10"/>
    <w:rsid w:val="000F7763"/>
    <w:rsid w:val="0010390E"/>
    <w:rsid w:val="00110F0A"/>
    <w:rsid w:val="00112D55"/>
    <w:rsid w:val="001153E6"/>
    <w:rsid w:val="0012420A"/>
    <w:rsid w:val="00124D03"/>
    <w:rsid w:val="00134DDF"/>
    <w:rsid w:val="00135FBF"/>
    <w:rsid w:val="00141693"/>
    <w:rsid w:val="00141ABD"/>
    <w:rsid w:val="00142355"/>
    <w:rsid w:val="001425FC"/>
    <w:rsid w:val="0015210B"/>
    <w:rsid w:val="00153B58"/>
    <w:rsid w:val="00154B61"/>
    <w:rsid w:val="00155F7E"/>
    <w:rsid w:val="0015737E"/>
    <w:rsid w:val="00160D17"/>
    <w:rsid w:val="00163831"/>
    <w:rsid w:val="001641A9"/>
    <w:rsid w:val="0017202E"/>
    <w:rsid w:val="0017541A"/>
    <w:rsid w:val="00176638"/>
    <w:rsid w:val="0018029C"/>
    <w:rsid w:val="001812A5"/>
    <w:rsid w:val="001829DA"/>
    <w:rsid w:val="0018549F"/>
    <w:rsid w:val="00186791"/>
    <w:rsid w:val="0019209D"/>
    <w:rsid w:val="00193930"/>
    <w:rsid w:val="001A0B01"/>
    <w:rsid w:val="001A5F74"/>
    <w:rsid w:val="001A7C36"/>
    <w:rsid w:val="001B5346"/>
    <w:rsid w:val="001B6350"/>
    <w:rsid w:val="001C2E7A"/>
    <w:rsid w:val="001C33CE"/>
    <w:rsid w:val="001C3A85"/>
    <w:rsid w:val="001D4931"/>
    <w:rsid w:val="001E7CF0"/>
    <w:rsid w:val="001F26E3"/>
    <w:rsid w:val="001F7B14"/>
    <w:rsid w:val="0020040A"/>
    <w:rsid w:val="002118E0"/>
    <w:rsid w:val="002172B7"/>
    <w:rsid w:val="002172BE"/>
    <w:rsid w:val="0022382A"/>
    <w:rsid w:val="002241FE"/>
    <w:rsid w:val="00230A0E"/>
    <w:rsid w:val="00230C70"/>
    <w:rsid w:val="00234C24"/>
    <w:rsid w:val="00235204"/>
    <w:rsid w:val="00237799"/>
    <w:rsid w:val="00241A62"/>
    <w:rsid w:val="00242520"/>
    <w:rsid w:val="002432E9"/>
    <w:rsid w:val="0024411E"/>
    <w:rsid w:val="00244A81"/>
    <w:rsid w:val="0024518D"/>
    <w:rsid w:val="00251E00"/>
    <w:rsid w:val="002631DC"/>
    <w:rsid w:val="0027302E"/>
    <w:rsid w:val="002746EF"/>
    <w:rsid w:val="0028259E"/>
    <w:rsid w:val="00282970"/>
    <w:rsid w:val="00283A69"/>
    <w:rsid w:val="002879FE"/>
    <w:rsid w:val="002913C3"/>
    <w:rsid w:val="0029143E"/>
    <w:rsid w:val="002A0246"/>
    <w:rsid w:val="002A100F"/>
    <w:rsid w:val="002A3B64"/>
    <w:rsid w:val="002A481E"/>
    <w:rsid w:val="002B172E"/>
    <w:rsid w:val="002B209C"/>
    <w:rsid w:val="002C019B"/>
    <w:rsid w:val="002C15AC"/>
    <w:rsid w:val="002C165B"/>
    <w:rsid w:val="002C2C73"/>
    <w:rsid w:val="002C56AD"/>
    <w:rsid w:val="002D1E6E"/>
    <w:rsid w:val="002E43FF"/>
    <w:rsid w:val="002F3915"/>
    <w:rsid w:val="002F4D20"/>
    <w:rsid w:val="002F702B"/>
    <w:rsid w:val="002F7564"/>
    <w:rsid w:val="00300CE5"/>
    <w:rsid w:val="003033C9"/>
    <w:rsid w:val="00306693"/>
    <w:rsid w:val="00310511"/>
    <w:rsid w:val="00310BC3"/>
    <w:rsid w:val="00310EEB"/>
    <w:rsid w:val="0031462E"/>
    <w:rsid w:val="00316DF3"/>
    <w:rsid w:val="0032243F"/>
    <w:rsid w:val="003237F5"/>
    <w:rsid w:val="003241D0"/>
    <w:rsid w:val="00327990"/>
    <w:rsid w:val="00333008"/>
    <w:rsid w:val="00335A93"/>
    <w:rsid w:val="0034207D"/>
    <w:rsid w:val="00343386"/>
    <w:rsid w:val="00345EAA"/>
    <w:rsid w:val="00346A91"/>
    <w:rsid w:val="00347FB9"/>
    <w:rsid w:val="003573D0"/>
    <w:rsid w:val="00362831"/>
    <w:rsid w:val="00363453"/>
    <w:rsid w:val="00367ABE"/>
    <w:rsid w:val="00370282"/>
    <w:rsid w:val="0037328B"/>
    <w:rsid w:val="00374B38"/>
    <w:rsid w:val="00375C20"/>
    <w:rsid w:val="00375D47"/>
    <w:rsid w:val="00377A4F"/>
    <w:rsid w:val="0038010B"/>
    <w:rsid w:val="003A0566"/>
    <w:rsid w:val="003A0853"/>
    <w:rsid w:val="003A170D"/>
    <w:rsid w:val="003A371E"/>
    <w:rsid w:val="003A3D48"/>
    <w:rsid w:val="003A7911"/>
    <w:rsid w:val="003C65EA"/>
    <w:rsid w:val="003D10EB"/>
    <w:rsid w:val="003D1B1A"/>
    <w:rsid w:val="003D6C8C"/>
    <w:rsid w:val="003E137B"/>
    <w:rsid w:val="003E2021"/>
    <w:rsid w:val="003E2447"/>
    <w:rsid w:val="003E39B3"/>
    <w:rsid w:val="003E3A48"/>
    <w:rsid w:val="003E3BEE"/>
    <w:rsid w:val="003E6870"/>
    <w:rsid w:val="003F3DCF"/>
    <w:rsid w:val="003F744F"/>
    <w:rsid w:val="004002E6"/>
    <w:rsid w:val="00404879"/>
    <w:rsid w:val="00406A1D"/>
    <w:rsid w:val="00407888"/>
    <w:rsid w:val="00411F55"/>
    <w:rsid w:val="00412732"/>
    <w:rsid w:val="00413872"/>
    <w:rsid w:val="0041740D"/>
    <w:rsid w:val="00422699"/>
    <w:rsid w:val="0042406C"/>
    <w:rsid w:val="0044099E"/>
    <w:rsid w:val="00440D03"/>
    <w:rsid w:val="00441253"/>
    <w:rsid w:val="00447E3D"/>
    <w:rsid w:val="004574DE"/>
    <w:rsid w:val="004623CD"/>
    <w:rsid w:val="00463E4F"/>
    <w:rsid w:val="004665B2"/>
    <w:rsid w:val="00473FB0"/>
    <w:rsid w:val="00474923"/>
    <w:rsid w:val="00474ADC"/>
    <w:rsid w:val="00474CE0"/>
    <w:rsid w:val="00494440"/>
    <w:rsid w:val="00496305"/>
    <w:rsid w:val="004A01C2"/>
    <w:rsid w:val="004A53C3"/>
    <w:rsid w:val="004A5647"/>
    <w:rsid w:val="004A62B4"/>
    <w:rsid w:val="004A74AB"/>
    <w:rsid w:val="004B30C1"/>
    <w:rsid w:val="004B608D"/>
    <w:rsid w:val="004B7DBD"/>
    <w:rsid w:val="004C05C1"/>
    <w:rsid w:val="004C2711"/>
    <w:rsid w:val="004C2B9D"/>
    <w:rsid w:val="004C2F8E"/>
    <w:rsid w:val="004C525C"/>
    <w:rsid w:val="004D1571"/>
    <w:rsid w:val="004D31A2"/>
    <w:rsid w:val="004D363F"/>
    <w:rsid w:val="004D4E2D"/>
    <w:rsid w:val="004E3892"/>
    <w:rsid w:val="004F4C48"/>
    <w:rsid w:val="004F5718"/>
    <w:rsid w:val="005061B4"/>
    <w:rsid w:val="00512EC2"/>
    <w:rsid w:val="00515162"/>
    <w:rsid w:val="0052059C"/>
    <w:rsid w:val="0052327F"/>
    <w:rsid w:val="00523B54"/>
    <w:rsid w:val="005374F7"/>
    <w:rsid w:val="00537F7C"/>
    <w:rsid w:val="00541191"/>
    <w:rsid w:val="00547267"/>
    <w:rsid w:val="00547832"/>
    <w:rsid w:val="00551493"/>
    <w:rsid w:val="005531AF"/>
    <w:rsid w:val="00553F4E"/>
    <w:rsid w:val="00554FA7"/>
    <w:rsid w:val="005552BC"/>
    <w:rsid w:val="00556605"/>
    <w:rsid w:val="00566369"/>
    <w:rsid w:val="005708B4"/>
    <w:rsid w:val="005711EF"/>
    <w:rsid w:val="005715C0"/>
    <w:rsid w:val="00572156"/>
    <w:rsid w:val="00573C95"/>
    <w:rsid w:val="005762D8"/>
    <w:rsid w:val="005767C5"/>
    <w:rsid w:val="00577A85"/>
    <w:rsid w:val="0058092B"/>
    <w:rsid w:val="005814F4"/>
    <w:rsid w:val="005851F4"/>
    <w:rsid w:val="0058607C"/>
    <w:rsid w:val="00586216"/>
    <w:rsid w:val="005A17DD"/>
    <w:rsid w:val="005A4365"/>
    <w:rsid w:val="005A7624"/>
    <w:rsid w:val="005B5271"/>
    <w:rsid w:val="005C2357"/>
    <w:rsid w:val="005C332A"/>
    <w:rsid w:val="005D2185"/>
    <w:rsid w:val="005D3069"/>
    <w:rsid w:val="005D3231"/>
    <w:rsid w:val="005D36C4"/>
    <w:rsid w:val="005E0AD1"/>
    <w:rsid w:val="005E373F"/>
    <w:rsid w:val="005E6E05"/>
    <w:rsid w:val="005F210B"/>
    <w:rsid w:val="005F21C6"/>
    <w:rsid w:val="005F25C3"/>
    <w:rsid w:val="005F4C0D"/>
    <w:rsid w:val="005F67EA"/>
    <w:rsid w:val="00601A38"/>
    <w:rsid w:val="00602384"/>
    <w:rsid w:val="006065B2"/>
    <w:rsid w:val="00616D54"/>
    <w:rsid w:val="00621DF8"/>
    <w:rsid w:val="00623D4D"/>
    <w:rsid w:val="00625AED"/>
    <w:rsid w:val="006301CD"/>
    <w:rsid w:val="00640953"/>
    <w:rsid w:val="00641D90"/>
    <w:rsid w:val="00643B42"/>
    <w:rsid w:val="006456A5"/>
    <w:rsid w:val="0065030C"/>
    <w:rsid w:val="00650560"/>
    <w:rsid w:val="0065061A"/>
    <w:rsid w:val="00651DC0"/>
    <w:rsid w:val="00652DDF"/>
    <w:rsid w:val="00657664"/>
    <w:rsid w:val="006609CE"/>
    <w:rsid w:val="00660E06"/>
    <w:rsid w:val="00662540"/>
    <w:rsid w:val="00671A56"/>
    <w:rsid w:val="00682CB7"/>
    <w:rsid w:val="00683C73"/>
    <w:rsid w:val="006846CA"/>
    <w:rsid w:val="00685BE8"/>
    <w:rsid w:val="00696570"/>
    <w:rsid w:val="00696CBE"/>
    <w:rsid w:val="006B138D"/>
    <w:rsid w:val="006B4AB6"/>
    <w:rsid w:val="006C785C"/>
    <w:rsid w:val="006D1FEC"/>
    <w:rsid w:val="006D41DB"/>
    <w:rsid w:val="006F1698"/>
    <w:rsid w:val="006F2265"/>
    <w:rsid w:val="006F2306"/>
    <w:rsid w:val="006F34AC"/>
    <w:rsid w:val="006F5565"/>
    <w:rsid w:val="007041B9"/>
    <w:rsid w:val="00705ADE"/>
    <w:rsid w:val="00706CAC"/>
    <w:rsid w:val="00707B6A"/>
    <w:rsid w:val="00711AC8"/>
    <w:rsid w:val="00715270"/>
    <w:rsid w:val="00715AA1"/>
    <w:rsid w:val="00715EDB"/>
    <w:rsid w:val="0071645F"/>
    <w:rsid w:val="00720336"/>
    <w:rsid w:val="00724840"/>
    <w:rsid w:val="00732A89"/>
    <w:rsid w:val="0073369C"/>
    <w:rsid w:val="00736DE9"/>
    <w:rsid w:val="00744B00"/>
    <w:rsid w:val="00744DEF"/>
    <w:rsid w:val="00747216"/>
    <w:rsid w:val="00755F0C"/>
    <w:rsid w:val="00756F7D"/>
    <w:rsid w:val="007651D5"/>
    <w:rsid w:val="0076677A"/>
    <w:rsid w:val="0077326B"/>
    <w:rsid w:val="00773D5D"/>
    <w:rsid w:val="00775F46"/>
    <w:rsid w:val="00777F03"/>
    <w:rsid w:val="00777FA3"/>
    <w:rsid w:val="007819FF"/>
    <w:rsid w:val="00785984"/>
    <w:rsid w:val="00787B38"/>
    <w:rsid w:val="00792B26"/>
    <w:rsid w:val="00796070"/>
    <w:rsid w:val="00796E62"/>
    <w:rsid w:val="007A09FF"/>
    <w:rsid w:val="007A0E86"/>
    <w:rsid w:val="007A3AA7"/>
    <w:rsid w:val="007A4064"/>
    <w:rsid w:val="007A48AA"/>
    <w:rsid w:val="007A7A9F"/>
    <w:rsid w:val="007B177E"/>
    <w:rsid w:val="007C05A5"/>
    <w:rsid w:val="007C40D8"/>
    <w:rsid w:val="007C764A"/>
    <w:rsid w:val="007D25A8"/>
    <w:rsid w:val="007D2BD7"/>
    <w:rsid w:val="007E250A"/>
    <w:rsid w:val="007E2E2D"/>
    <w:rsid w:val="0080211A"/>
    <w:rsid w:val="00804AA0"/>
    <w:rsid w:val="008065F4"/>
    <w:rsid w:val="00806FEB"/>
    <w:rsid w:val="00807FCB"/>
    <w:rsid w:val="0081200E"/>
    <w:rsid w:val="00816441"/>
    <w:rsid w:val="0082092B"/>
    <w:rsid w:val="008211C5"/>
    <w:rsid w:val="00825960"/>
    <w:rsid w:val="00825ED5"/>
    <w:rsid w:val="00825F0A"/>
    <w:rsid w:val="008271C7"/>
    <w:rsid w:val="008321D6"/>
    <w:rsid w:val="00833D45"/>
    <w:rsid w:val="00836B6F"/>
    <w:rsid w:val="00842F00"/>
    <w:rsid w:val="00845843"/>
    <w:rsid w:val="008479CF"/>
    <w:rsid w:val="0085257F"/>
    <w:rsid w:val="008531F9"/>
    <w:rsid w:val="00853D90"/>
    <w:rsid w:val="00861BC4"/>
    <w:rsid w:val="00861F7F"/>
    <w:rsid w:val="00864070"/>
    <w:rsid w:val="0086689B"/>
    <w:rsid w:val="00867916"/>
    <w:rsid w:val="008715AD"/>
    <w:rsid w:val="00873E76"/>
    <w:rsid w:val="008778C5"/>
    <w:rsid w:val="00880F69"/>
    <w:rsid w:val="00895267"/>
    <w:rsid w:val="00896764"/>
    <w:rsid w:val="008A20C5"/>
    <w:rsid w:val="008A4FD1"/>
    <w:rsid w:val="008B2FD0"/>
    <w:rsid w:val="008C028F"/>
    <w:rsid w:val="008C4484"/>
    <w:rsid w:val="008C74C1"/>
    <w:rsid w:val="008D3199"/>
    <w:rsid w:val="008D4BD1"/>
    <w:rsid w:val="008E37B7"/>
    <w:rsid w:val="008E3B56"/>
    <w:rsid w:val="008E4C37"/>
    <w:rsid w:val="008F2758"/>
    <w:rsid w:val="008F7D66"/>
    <w:rsid w:val="00901A43"/>
    <w:rsid w:val="009064A6"/>
    <w:rsid w:val="00907EAE"/>
    <w:rsid w:val="0091074C"/>
    <w:rsid w:val="00915758"/>
    <w:rsid w:val="00915CFB"/>
    <w:rsid w:val="00917A01"/>
    <w:rsid w:val="009200E2"/>
    <w:rsid w:val="0092295C"/>
    <w:rsid w:val="00922E59"/>
    <w:rsid w:val="00925395"/>
    <w:rsid w:val="009275B4"/>
    <w:rsid w:val="00931630"/>
    <w:rsid w:val="00932366"/>
    <w:rsid w:val="009377D9"/>
    <w:rsid w:val="009410AC"/>
    <w:rsid w:val="009517E3"/>
    <w:rsid w:val="00952D73"/>
    <w:rsid w:val="009539D6"/>
    <w:rsid w:val="00953DCB"/>
    <w:rsid w:val="00956E57"/>
    <w:rsid w:val="00957117"/>
    <w:rsid w:val="0095756C"/>
    <w:rsid w:val="00957671"/>
    <w:rsid w:val="009609A4"/>
    <w:rsid w:val="0096338A"/>
    <w:rsid w:val="00970940"/>
    <w:rsid w:val="009771BD"/>
    <w:rsid w:val="009839F3"/>
    <w:rsid w:val="00986891"/>
    <w:rsid w:val="00986B9D"/>
    <w:rsid w:val="00992A0C"/>
    <w:rsid w:val="00994B89"/>
    <w:rsid w:val="009A1A15"/>
    <w:rsid w:val="009A36F5"/>
    <w:rsid w:val="009A37BC"/>
    <w:rsid w:val="009B0C39"/>
    <w:rsid w:val="009B6C00"/>
    <w:rsid w:val="009B6F6E"/>
    <w:rsid w:val="009C0FF6"/>
    <w:rsid w:val="009C1E07"/>
    <w:rsid w:val="009C5F1B"/>
    <w:rsid w:val="009C6810"/>
    <w:rsid w:val="009D38E4"/>
    <w:rsid w:val="009D451B"/>
    <w:rsid w:val="009D5ADE"/>
    <w:rsid w:val="009E641D"/>
    <w:rsid w:val="009F1C08"/>
    <w:rsid w:val="009F674E"/>
    <w:rsid w:val="00A017CF"/>
    <w:rsid w:val="00A03CAD"/>
    <w:rsid w:val="00A14FCE"/>
    <w:rsid w:val="00A20334"/>
    <w:rsid w:val="00A23F46"/>
    <w:rsid w:val="00A25122"/>
    <w:rsid w:val="00A25401"/>
    <w:rsid w:val="00A30D15"/>
    <w:rsid w:val="00A324E0"/>
    <w:rsid w:val="00A337E5"/>
    <w:rsid w:val="00A367EC"/>
    <w:rsid w:val="00A47E42"/>
    <w:rsid w:val="00A50C3C"/>
    <w:rsid w:val="00A539C0"/>
    <w:rsid w:val="00A549AD"/>
    <w:rsid w:val="00A60468"/>
    <w:rsid w:val="00A62ECC"/>
    <w:rsid w:val="00A64609"/>
    <w:rsid w:val="00A679B0"/>
    <w:rsid w:val="00A75D69"/>
    <w:rsid w:val="00A77077"/>
    <w:rsid w:val="00A83357"/>
    <w:rsid w:val="00A8381F"/>
    <w:rsid w:val="00A84EE2"/>
    <w:rsid w:val="00A85B25"/>
    <w:rsid w:val="00A94D64"/>
    <w:rsid w:val="00A96D22"/>
    <w:rsid w:val="00AA0A03"/>
    <w:rsid w:val="00AA195A"/>
    <w:rsid w:val="00AA44E6"/>
    <w:rsid w:val="00AA7D36"/>
    <w:rsid w:val="00AA7D67"/>
    <w:rsid w:val="00AB37BA"/>
    <w:rsid w:val="00AB3A67"/>
    <w:rsid w:val="00AB4859"/>
    <w:rsid w:val="00AC0178"/>
    <w:rsid w:val="00AC3A9D"/>
    <w:rsid w:val="00AC4C43"/>
    <w:rsid w:val="00AC5271"/>
    <w:rsid w:val="00AC59AE"/>
    <w:rsid w:val="00AC7E9C"/>
    <w:rsid w:val="00AD1206"/>
    <w:rsid w:val="00AD2182"/>
    <w:rsid w:val="00AD4322"/>
    <w:rsid w:val="00AD7730"/>
    <w:rsid w:val="00AE1C51"/>
    <w:rsid w:val="00B0031E"/>
    <w:rsid w:val="00B037EC"/>
    <w:rsid w:val="00B11617"/>
    <w:rsid w:val="00B15022"/>
    <w:rsid w:val="00B23F93"/>
    <w:rsid w:val="00B32BC4"/>
    <w:rsid w:val="00B373A8"/>
    <w:rsid w:val="00B40C3A"/>
    <w:rsid w:val="00B542AF"/>
    <w:rsid w:val="00B55919"/>
    <w:rsid w:val="00B56D3D"/>
    <w:rsid w:val="00B57BA8"/>
    <w:rsid w:val="00B64539"/>
    <w:rsid w:val="00B651DD"/>
    <w:rsid w:val="00B674CB"/>
    <w:rsid w:val="00B7248E"/>
    <w:rsid w:val="00B726D8"/>
    <w:rsid w:val="00B72B72"/>
    <w:rsid w:val="00B80405"/>
    <w:rsid w:val="00B82AAE"/>
    <w:rsid w:val="00B83287"/>
    <w:rsid w:val="00B90E11"/>
    <w:rsid w:val="00B9236E"/>
    <w:rsid w:val="00B93B7F"/>
    <w:rsid w:val="00BA18A8"/>
    <w:rsid w:val="00BA2BF5"/>
    <w:rsid w:val="00BA42CA"/>
    <w:rsid w:val="00BA4A9E"/>
    <w:rsid w:val="00BA5790"/>
    <w:rsid w:val="00BA6448"/>
    <w:rsid w:val="00BB762B"/>
    <w:rsid w:val="00BC1BFA"/>
    <w:rsid w:val="00BC6654"/>
    <w:rsid w:val="00BC6CFF"/>
    <w:rsid w:val="00BD7EC8"/>
    <w:rsid w:val="00BE225D"/>
    <w:rsid w:val="00BE39DE"/>
    <w:rsid w:val="00BF284F"/>
    <w:rsid w:val="00C14A35"/>
    <w:rsid w:val="00C20982"/>
    <w:rsid w:val="00C23706"/>
    <w:rsid w:val="00C35B27"/>
    <w:rsid w:val="00C378D0"/>
    <w:rsid w:val="00C40B6B"/>
    <w:rsid w:val="00C42331"/>
    <w:rsid w:val="00C45391"/>
    <w:rsid w:val="00C47A4B"/>
    <w:rsid w:val="00C50B01"/>
    <w:rsid w:val="00C60746"/>
    <w:rsid w:val="00C65DDF"/>
    <w:rsid w:val="00C757CC"/>
    <w:rsid w:val="00C83711"/>
    <w:rsid w:val="00C86581"/>
    <w:rsid w:val="00C932FD"/>
    <w:rsid w:val="00CA10C8"/>
    <w:rsid w:val="00CA2FF0"/>
    <w:rsid w:val="00CA4406"/>
    <w:rsid w:val="00CA7AB4"/>
    <w:rsid w:val="00CB0956"/>
    <w:rsid w:val="00CB4B13"/>
    <w:rsid w:val="00CB6324"/>
    <w:rsid w:val="00CC2FAE"/>
    <w:rsid w:val="00CC4634"/>
    <w:rsid w:val="00CD071B"/>
    <w:rsid w:val="00CD2A65"/>
    <w:rsid w:val="00CD56B0"/>
    <w:rsid w:val="00CE3E52"/>
    <w:rsid w:val="00CE43BF"/>
    <w:rsid w:val="00CF013A"/>
    <w:rsid w:val="00CF71D0"/>
    <w:rsid w:val="00D02829"/>
    <w:rsid w:val="00D05FF9"/>
    <w:rsid w:val="00D1634D"/>
    <w:rsid w:val="00D170B9"/>
    <w:rsid w:val="00D17C8F"/>
    <w:rsid w:val="00D22CF2"/>
    <w:rsid w:val="00D248B6"/>
    <w:rsid w:val="00D26E65"/>
    <w:rsid w:val="00D3310F"/>
    <w:rsid w:val="00D34058"/>
    <w:rsid w:val="00D3503C"/>
    <w:rsid w:val="00D369E3"/>
    <w:rsid w:val="00D379FE"/>
    <w:rsid w:val="00D44C20"/>
    <w:rsid w:val="00D52AF0"/>
    <w:rsid w:val="00D65369"/>
    <w:rsid w:val="00D86B68"/>
    <w:rsid w:val="00D86DA0"/>
    <w:rsid w:val="00D9013C"/>
    <w:rsid w:val="00D93727"/>
    <w:rsid w:val="00D93848"/>
    <w:rsid w:val="00DA0183"/>
    <w:rsid w:val="00DA48F5"/>
    <w:rsid w:val="00DC27F5"/>
    <w:rsid w:val="00DC2905"/>
    <w:rsid w:val="00DC3DB3"/>
    <w:rsid w:val="00DC5C63"/>
    <w:rsid w:val="00DC720D"/>
    <w:rsid w:val="00DC7405"/>
    <w:rsid w:val="00DC762D"/>
    <w:rsid w:val="00DD1C5C"/>
    <w:rsid w:val="00DD3BAE"/>
    <w:rsid w:val="00DD5A15"/>
    <w:rsid w:val="00DD62E2"/>
    <w:rsid w:val="00DE087F"/>
    <w:rsid w:val="00DE1D35"/>
    <w:rsid w:val="00DE34B4"/>
    <w:rsid w:val="00DE3723"/>
    <w:rsid w:val="00DE6E21"/>
    <w:rsid w:val="00E008C0"/>
    <w:rsid w:val="00E03223"/>
    <w:rsid w:val="00E06137"/>
    <w:rsid w:val="00E1155B"/>
    <w:rsid w:val="00E21B6F"/>
    <w:rsid w:val="00E23F5B"/>
    <w:rsid w:val="00E24929"/>
    <w:rsid w:val="00E30C77"/>
    <w:rsid w:val="00E3393A"/>
    <w:rsid w:val="00E35DDE"/>
    <w:rsid w:val="00E37A45"/>
    <w:rsid w:val="00E37E55"/>
    <w:rsid w:val="00E40636"/>
    <w:rsid w:val="00E40BC4"/>
    <w:rsid w:val="00E5226E"/>
    <w:rsid w:val="00E5298F"/>
    <w:rsid w:val="00E52E76"/>
    <w:rsid w:val="00E53761"/>
    <w:rsid w:val="00E5599E"/>
    <w:rsid w:val="00E564F6"/>
    <w:rsid w:val="00E634EC"/>
    <w:rsid w:val="00E63E82"/>
    <w:rsid w:val="00E64CDD"/>
    <w:rsid w:val="00E65508"/>
    <w:rsid w:val="00E66807"/>
    <w:rsid w:val="00E7755D"/>
    <w:rsid w:val="00E87335"/>
    <w:rsid w:val="00E9198D"/>
    <w:rsid w:val="00E93E17"/>
    <w:rsid w:val="00E96C68"/>
    <w:rsid w:val="00EA0CEC"/>
    <w:rsid w:val="00EA15A9"/>
    <w:rsid w:val="00EA301C"/>
    <w:rsid w:val="00EA78C1"/>
    <w:rsid w:val="00EB28DE"/>
    <w:rsid w:val="00EB3641"/>
    <w:rsid w:val="00EC3873"/>
    <w:rsid w:val="00ED03F0"/>
    <w:rsid w:val="00ED1DDF"/>
    <w:rsid w:val="00ED5FA7"/>
    <w:rsid w:val="00EF30A8"/>
    <w:rsid w:val="00EF4A8F"/>
    <w:rsid w:val="00EF5A30"/>
    <w:rsid w:val="00EF60E4"/>
    <w:rsid w:val="00EF6B2A"/>
    <w:rsid w:val="00F04850"/>
    <w:rsid w:val="00F17290"/>
    <w:rsid w:val="00F274CE"/>
    <w:rsid w:val="00F30004"/>
    <w:rsid w:val="00F32017"/>
    <w:rsid w:val="00F4021B"/>
    <w:rsid w:val="00F44154"/>
    <w:rsid w:val="00F44413"/>
    <w:rsid w:val="00F46472"/>
    <w:rsid w:val="00F47FC7"/>
    <w:rsid w:val="00F51EBE"/>
    <w:rsid w:val="00F52807"/>
    <w:rsid w:val="00F602C7"/>
    <w:rsid w:val="00F61E73"/>
    <w:rsid w:val="00F63044"/>
    <w:rsid w:val="00F63403"/>
    <w:rsid w:val="00F70431"/>
    <w:rsid w:val="00F70CDD"/>
    <w:rsid w:val="00F71BC0"/>
    <w:rsid w:val="00F81C43"/>
    <w:rsid w:val="00F836CD"/>
    <w:rsid w:val="00F9380F"/>
    <w:rsid w:val="00F946DF"/>
    <w:rsid w:val="00F966AB"/>
    <w:rsid w:val="00F96C6B"/>
    <w:rsid w:val="00FA0B3F"/>
    <w:rsid w:val="00FA2C00"/>
    <w:rsid w:val="00FA3F63"/>
    <w:rsid w:val="00FA417B"/>
    <w:rsid w:val="00FA4F49"/>
    <w:rsid w:val="00FA6486"/>
    <w:rsid w:val="00FA6BDB"/>
    <w:rsid w:val="00FB4EBE"/>
    <w:rsid w:val="00FB658F"/>
    <w:rsid w:val="00FC5D4B"/>
    <w:rsid w:val="00FC5F82"/>
    <w:rsid w:val="00FC6642"/>
    <w:rsid w:val="00FC7E0B"/>
    <w:rsid w:val="00FD05FF"/>
    <w:rsid w:val="00FD67D4"/>
    <w:rsid w:val="00FD78A9"/>
    <w:rsid w:val="00FE051E"/>
    <w:rsid w:val="00FE0521"/>
    <w:rsid w:val="00FE1010"/>
    <w:rsid w:val="00FE21AB"/>
    <w:rsid w:val="00FE7704"/>
    <w:rsid w:val="00FF0E7A"/>
    <w:rsid w:val="00FF29B9"/>
    <w:rsid w:val="00FF29F8"/>
    <w:rsid w:val="6DD167BC"/>
    <w:rsid w:val="77483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7">
    <w:name w:val="Normal (Web)"/>
    <w:basedOn w:val="1"/>
    <w:qFormat/>
    <w:uiPriority w:val="0"/>
    <w:pPr>
      <w:widowControl/>
      <w:spacing w:before="30" w:after="30"/>
      <w:ind w:firstLine="480"/>
      <w:jc w:val="left"/>
    </w:pPr>
    <w:rPr>
      <w:rFonts w:ascii="宋体" w:hAnsi="宋体" w:cs="宋体"/>
      <w:color w:val="000000"/>
      <w:kern w:val="0"/>
      <w:sz w:val="24"/>
    </w:rPr>
  </w:style>
  <w:style w:type="character" w:styleId="9">
    <w:name w:val="page number"/>
    <w:basedOn w:val="8"/>
    <w:qFormat/>
    <w:uiPriority w:val="0"/>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DefaultParagraph"/>
    <w:basedOn w:val="1"/>
    <w:qFormat/>
    <w:uiPriority w:val="0"/>
    <w:pPr>
      <w:widowControl/>
      <w:jc w:val="left"/>
    </w:pPr>
    <w:rPr>
      <w:rFonts w:hAnsi="Calibri"/>
      <w:kern w:val="0"/>
      <w:sz w:val="22"/>
      <w:szCs w:val="22"/>
    </w:rPr>
  </w:style>
  <w:style w:type="character" w:customStyle="1" w:styleId="14">
    <w:name w:val="HTML 预设格式 Char"/>
    <w:basedOn w:val="8"/>
    <w:link w:val="6"/>
    <w:uiPriority w:val="0"/>
    <w:rPr>
      <w:rFonts w:ascii="宋体" w:hAnsi="宋体" w:cs="宋体"/>
      <w:sz w:val="24"/>
      <w:szCs w:val="24"/>
    </w:rPr>
  </w:style>
  <w:style w:type="character" w:customStyle="1" w:styleId="15">
    <w:name w:val="批注框文本 Char"/>
    <w:basedOn w:val="8"/>
    <w:link w:val="3"/>
    <w:qFormat/>
    <w:uiPriority w:val="0"/>
    <w:rPr>
      <w:kern w:val="2"/>
      <w:sz w:val="18"/>
      <w:szCs w:val="18"/>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083F3A-35E0-4694-8B45-A1D1C994C84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884</Words>
  <Characters>5045</Characters>
  <Lines>42</Lines>
  <Paragraphs>11</Paragraphs>
  <TotalTime>1</TotalTime>
  <ScaleCrop>false</ScaleCrop>
  <LinksUpToDate>false</LinksUpToDate>
  <CharactersWithSpaces>5918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2019-11-15T08:26:00Z</dcterms:created>
  <dc:creator>微软用户</dc:creator>
  <cp:lastModifiedBy>Administrator</cp:lastModifiedBy>
  <cp:lastPrinted>2018-12-21T03:21:00Z</cp:lastPrinted>
  <dcterms:modified xsi:type="dcterms:W3CDTF">2021-11-30T01:27:06Z</dcterms:modified>
  <dc:title>2016---2017学年度第一学期期末质量监测</dc:title>
  <cp:revision>252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