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CA3857" w14:paraId="46A3F93C" w14:textId="77777777"/>
    <w:p w:rsidR="004372E3" w14:paraId="1B9D4C90" w14:textId="77777777">
      <w:r>
        <w:rPr>
          <w:noProof/>
        </w:rPr>
        <w:drawing>
          <wp:inline distT="0" distB="0" distL="0" distR="0">
            <wp:extent cx="5753100" cy="8518134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135760" name="图片 1" descr=" 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2165" cy="851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857" w14:paraId="7C8EFB03" w14:textId="77777777">
      <w:r>
        <w:rPr>
          <w:noProof/>
        </w:rPr>
        <w:drawing>
          <wp:inline distT="0" distB="0" distL="0" distR="0">
            <wp:extent cx="5580888" cy="8263128"/>
            <wp:effectExtent l="0" t="0" r="1270" b="508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310686" name="图片 13" descr=" 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888" cy="8263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50408" cy="8244840"/>
            <wp:effectExtent l="0" t="0" r="0" b="381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523153" name="图片 12" descr=" 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408" cy="824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DC8">
        <w:rPr>
          <w:noProof/>
        </w:rPr>
        <w:drawing>
          <wp:inline distT="0" distB="0" distL="0" distR="0">
            <wp:extent cx="5596128" cy="8317992"/>
            <wp:effectExtent l="0" t="0" r="5080" b="6985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423722" name="图片 5" descr=" 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6128" cy="831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96128" cy="8317992"/>
            <wp:effectExtent l="0" t="0" r="5080" b="6985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586766" name="图片 11" descr=" 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6128" cy="831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23560" cy="8317992"/>
            <wp:effectExtent l="0" t="0" r="0" b="6985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457182" name="图片 9" descr=" 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831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93080" cy="8293608"/>
            <wp:effectExtent l="0" t="0" r="762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815268" name="图片 7" descr=" 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3080" cy="8293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84520" cy="8354568"/>
            <wp:effectExtent l="0" t="0" r="0" b="889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505002" name="图片 10" descr=" 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835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857" w14:paraId="1440A5F7" w14:textId="77777777"/>
    <w:p w:rsidR="00CA3857" w:rsidRPr="00565C9C" w:rsidP="00CA3857" w14:paraId="0F2BC296" w14:textId="77777777">
      <w:pPr>
        <w:snapToGrid w:val="0"/>
        <w:jc w:val="center"/>
        <w:rPr>
          <w:rFonts w:ascii="黑体" w:eastAsia="黑体" w:hAnsi="黑体"/>
          <w:b/>
          <w:sz w:val="28"/>
          <w:szCs w:val="28"/>
        </w:rPr>
      </w:pPr>
      <w:r w:rsidRPr="00565C9C">
        <w:rPr>
          <w:rFonts w:ascii="黑体" w:eastAsia="黑体" w:hAnsi="黑体" w:hint="eastAsia"/>
          <w:b/>
          <w:sz w:val="28"/>
          <w:szCs w:val="28"/>
        </w:rPr>
        <w:t>2020学年第一学期</w:t>
      </w:r>
      <w:r>
        <w:rPr>
          <w:rFonts w:ascii="黑体" w:eastAsia="黑体" w:hAnsi="黑体" w:hint="eastAsia"/>
          <w:b/>
          <w:sz w:val="28"/>
          <w:szCs w:val="28"/>
        </w:rPr>
        <w:t>期末检测</w:t>
      </w:r>
    </w:p>
    <w:p w:rsidR="00CA3857" w:rsidRPr="00565C9C" w:rsidP="00CA3857" w14:paraId="1CD49D68" w14:textId="77777777">
      <w:pPr>
        <w:snapToGrid w:val="0"/>
        <w:jc w:val="center"/>
        <w:rPr>
          <w:rFonts w:ascii="黑体" w:eastAsia="黑体" w:hAnsi="黑体"/>
          <w:b/>
          <w:sz w:val="28"/>
          <w:szCs w:val="28"/>
        </w:rPr>
      </w:pPr>
      <w:r w:rsidRPr="00565C9C">
        <w:rPr>
          <w:rFonts w:ascii="黑体" w:eastAsia="黑体" w:hAnsi="黑体" w:hint="eastAsia"/>
          <w:b/>
          <w:sz w:val="28"/>
          <w:szCs w:val="28"/>
        </w:rPr>
        <w:t>九年级科学（答案）</w:t>
      </w:r>
    </w:p>
    <w:p w:rsidR="00CA3857" w:rsidRPr="00565C9C" w:rsidP="00CA3857" w14:paraId="23A75901" w14:textId="77777777">
      <w:pPr>
        <w:numPr>
          <w:ilvl w:val="0"/>
          <w:numId w:val="1"/>
        </w:numPr>
        <w:adjustRightInd w:val="0"/>
        <w:spacing w:line="312" w:lineRule="atLeast"/>
        <w:textAlignment w:val="baseline"/>
        <w:rPr>
          <w:rFonts w:ascii="楷体" w:eastAsia="楷体" w:hAnsi="楷体" w:cs="楷体"/>
          <w:sz w:val="24"/>
          <w:szCs w:val="24"/>
        </w:rPr>
      </w:pPr>
      <w:r w:rsidRPr="00565C9C">
        <w:rPr>
          <w:rFonts w:ascii="楷体" w:eastAsia="楷体" w:hAnsi="楷体" w:cs="楷体" w:hint="eastAsia"/>
          <w:sz w:val="24"/>
          <w:szCs w:val="24"/>
        </w:rPr>
        <w:t>选择题（每题3分共60分）</w:t>
      </w:r>
    </w:p>
    <w:tbl>
      <w:tblPr>
        <w:tblStyle w:val="TableGrid"/>
        <w:tblpPr w:leftFromText="180" w:rightFromText="180" w:vertAnchor="page" w:horzAnchor="margin" w:tblpY="2536"/>
        <w:tblOverlap w:val="never"/>
        <w:tblW w:w="7538" w:type="dxa"/>
        <w:tblLayout w:type="fixed"/>
        <w:tblLook w:val="04A0"/>
      </w:tblPr>
      <w:tblGrid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</w:tblGrid>
      <w:tr w14:paraId="2EAFFD56" w14:textId="77777777" w:rsidTr="00CA3857">
        <w:tblPrEx>
          <w:tblW w:w="7538" w:type="dxa"/>
          <w:tblLayout w:type="fixed"/>
          <w:tblLook w:val="04A0"/>
        </w:tblPrEx>
        <w:trPr>
          <w:trHeight w:val="416"/>
        </w:trPr>
        <w:tc>
          <w:tcPr>
            <w:tcW w:w="754" w:type="dxa"/>
          </w:tcPr>
          <w:p w:rsidR="00CA3857" w:rsidRPr="001322BF" w:rsidP="00CA3857" w14:paraId="660E3402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</w:t>
            </w:r>
          </w:p>
        </w:tc>
        <w:tc>
          <w:tcPr>
            <w:tcW w:w="754" w:type="dxa"/>
          </w:tcPr>
          <w:p w:rsidR="00CA3857" w:rsidRPr="001322BF" w:rsidP="00CA3857" w14:paraId="49EE16DB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2</w:t>
            </w:r>
          </w:p>
        </w:tc>
        <w:tc>
          <w:tcPr>
            <w:tcW w:w="753" w:type="dxa"/>
          </w:tcPr>
          <w:p w:rsidR="00CA3857" w:rsidRPr="001322BF" w:rsidP="00CA3857" w14:paraId="4DEF9923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3</w:t>
            </w:r>
          </w:p>
        </w:tc>
        <w:tc>
          <w:tcPr>
            <w:tcW w:w="754" w:type="dxa"/>
          </w:tcPr>
          <w:p w:rsidR="00CA3857" w:rsidRPr="001322BF" w:rsidP="00CA3857" w14:paraId="7BD2BBC9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4</w:t>
            </w:r>
          </w:p>
        </w:tc>
        <w:tc>
          <w:tcPr>
            <w:tcW w:w="754" w:type="dxa"/>
          </w:tcPr>
          <w:p w:rsidR="00CA3857" w:rsidRPr="001322BF" w:rsidP="00CA3857" w14:paraId="5E7B19AF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5</w:t>
            </w:r>
          </w:p>
        </w:tc>
        <w:tc>
          <w:tcPr>
            <w:tcW w:w="754" w:type="dxa"/>
          </w:tcPr>
          <w:p w:rsidR="00CA3857" w:rsidRPr="001322BF" w:rsidP="00CA3857" w14:paraId="33953E98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6</w:t>
            </w:r>
          </w:p>
        </w:tc>
        <w:tc>
          <w:tcPr>
            <w:tcW w:w="754" w:type="dxa"/>
          </w:tcPr>
          <w:p w:rsidR="00CA3857" w:rsidRPr="001322BF" w:rsidP="00CA3857" w14:paraId="7F8F15E5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7</w:t>
            </w:r>
          </w:p>
        </w:tc>
        <w:tc>
          <w:tcPr>
            <w:tcW w:w="753" w:type="dxa"/>
          </w:tcPr>
          <w:p w:rsidR="00CA3857" w:rsidRPr="001322BF" w:rsidP="00CA3857" w14:paraId="2F47F9BD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8</w:t>
            </w:r>
          </w:p>
        </w:tc>
        <w:tc>
          <w:tcPr>
            <w:tcW w:w="754" w:type="dxa"/>
          </w:tcPr>
          <w:p w:rsidR="00CA3857" w:rsidRPr="001322BF" w:rsidP="00CA3857" w14:paraId="774491C3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9</w:t>
            </w:r>
          </w:p>
        </w:tc>
        <w:tc>
          <w:tcPr>
            <w:tcW w:w="754" w:type="dxa"/>
          </w:tcPr>
          <w:p w:rsidR="00CA3857" w:rsidRPr="001322BF" w:rsidP="00CA3857" w14:paraId="1C98D855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10</w:t>
            </w:r>
          </w:p>
        </w:tc>
      </w:tr>
      <w:tr w14:paraId="774F3E23" w14:textId="77777777" w:rsidTr="00CA3857">
        <w:tblPrEx>
          <w:tblW w:w="7538" w:type="dxa"/>
          <w:tblLayout w:type="fixed"/>
          <w:tblLook w:val="04A0"/>
        </w:tblPrEx>
        <w:trPr>
          <w:trHeight w:val="308"/>
        </w:trPr>
        <w:tc>
          <w:tcPr>
            <w:tcW w:w="754" w:type="dxa"/>
          </w:tcPr>
          <w:p w:rsidR="00CA3857" w:rsidRPr="001322BF" w:rsidP="00CA3857" w14:paraId="30969885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A</w:t>
            </w:r>
          </w:p>
        </w:tc>
        <w:tc>
          <w:tcPr>
            <w:tcW w:w="754" w:type="dxa"/>
          </w:tcPr>
          <w:p w:rsidR="00CA3857" w:rsidRPr="001322BF" w:rsidP="00CA3857" w14:paraId="1C65FCB6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B</w:t>
            </w:r>
          </w:p>
        </w:tc>
        <w:tc>
          <w:tcPr>
            <w:tcW w:w="753" w:type="dxa"/>
          </w:tcPr>
          <w:p w:rsidR="00CA3857" w:rsidRPr="001322BF" w:rsidP="00CA3857" w14:paraId="0F9C9628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A</w:t>
            </w:r>
          </w:p>
        </w:tc>
        <w:tc>
          <w:tcPr>
            <w:tcW w:w="754" w:type="dxa"/>
          </w:tcPr>
          <w:p w:rsidR="00CA3857" w:rsidRPr="001322BF" w:rsidP="00CA3857" w14:paraId="05392D50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C</w:t>
            </w:r>
          </w:p>
        </w:tc>
        <w:tc>
          <w:tcPr>
            <w:tcW w:w="754" w:type="dxa"/>
          </w:tcPr>
          <w:p w:rsidR="00CA3857" w:rsidRPr="001322BF" w:rsidP="00CA3857" w14:paraId="7D8C130D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D</w:t>
            </w:r>
          </w:p>
        </w:tc>
        <w:tc>
          <w:tcPr>
            <w:tcW w:w="754" w:type="dxa"/>
          </w:tcPr>
          <w:p w:rsidR="00CA3857" w:rsidRPr="001322BF" w:rsidP="00CA3857" w14:paraId="01C3D462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C</w:t>
            </w:r>
          </w:p>
        </w:tc>
        <w:tc>
          <w:tcPr>
            <w:tcW w:w="754" w:type="dxa"/>
          </w:tcPr>
          <w:p w:rsidR="00CA3857" w:rsidRPr="001322BF" w:rsidP="00CA3857" w14:paraId="50B7746A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A</w:t>
            </w:r>
          </w:p>
        </w:tc>
        <w:tc>
          <w:tcPr>
            <w:tcW w:w="753" w:type="dxa"/>
          </w:tcPr>
          <w:p w:rsidR="00CA3857" w:rsidRPr="001322BF" w:rsidP="00CA3857" w14:paraId="28F9E4EC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A</w:t>
            </w:r>
          </w:p>
        </w:tc>
        <w:tc>
          <w:tcPr>
            <w:tcW w:w="754" w:type="dxa"/>
          </w:tcPr>
          <w:p w:rsidR="00CA3857" w:rsidRPr="001322BF" w:rsidP="00CA3857" w14:paraId="15CFF71F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A</w:t>
            </w:r>
          </w:p>
        </w:tc>
        <w:tc>
          <w:tcPr>
            <w:tcW w:w="754" w:type="dxa"/>
          </w:tcPr>
          <w:p w:rsidR="00CA3857" w:rsidRPr="001322BF" w:rsidP="00CA3857" w14:paraId="66481B61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D</w:t>
            </w:r>
          </w:p>
        </w:tc>
      </w:tr>
      <w:tr w14:paraId="009F7CE0" w14:textId="77777777" w:rsidTr="00CA3857">
        <w:tblPrEx>
          <w:tblW w:w="7538" w:type="dxa"/>
          <w:tblLayout w:type="fixed"/>
          <w:tblLook w:val="04A0"/>
        </w:tblPrEx>
        <w:trPr>
          <w:trHeight w:val="344"/>
        </w:trPr>
        <w:tc>
          <w:tcPr>
            <w:tcW w:w="754" w:type="dxa"/>
          </w:tcPr>
          <w:p w:rsidR="00CA3857" w:rsidRPr="001322BF" w:rsidP="00CA3857" w14:paraId="360FC61E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11</w:t>
            </w:r>
          </w:p>
        </w:tc>
        <w:tc>
          <w:tcPr>
            <w:tcW w:w="754" w:type="dxa"/>
          </w:tcPr>
          <w:p w:rsidR="00CA3857" w:rsidRPr="001322BF" w:rsidP="00CA3857" w14:paraId="16303B0D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12</w:t>
            </w:r>
          </w:p>
        </w:tc>
        <w:tc>
          <w:tcPr>
            <w:tcW w:w="753" w:type="dxa"/>
          </w:tcPr>
          <w:p w:rsidR="00CA3857" w:rsidRPr="001322BF" w:rsidP="00CA3857" w14:paraId="53562682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13</w:t>
            </w:r>
          </w:p>
        </w:tc>
        <w:tc>
          <w:tcPr>
            <w:tcW w:w="754" w:type="dxa"/>
          </w:tcPr>
          <w:p w:rsidR="00CA3857" w:rsidRPr="001322BF" w:rsidP="00CA3857" w14:paraId="2B101954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14</w:t>
            </w:r>
          </w:p>
        </w:tc>
        <w:tc>
          <w:tcPr>
            <w:tcW w:w="754" w:type="dxa"/>
          </w:tcPr>
          <w:p w:rsidR="00CA3857" w:rsidRPr="001322BF" w:rsidP="00CA3857" w14:paraId="23A865A9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15</w:t>
            </w:r>
          </w:p>
        </w:tc>
        <w:tc>
          <w:tcPr>
            <w:tcW w:w="754" w:type="dxa"/>
          </w:tcPr>
          <w:p w:rsidR="00CA3857" w:rsidRPr="001322BF" w:rsidP="00CA3857" w14:paraId="0E50DC70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16</w:t>
            </w:r>
          </w:p>
        </w:tc>
        <w:tc>
          <w:tcPr>
            <w:tcW w:w="754" w:type="dxa"/>
          </w:tcPr>
          <w:p w:rsidR="00CA3857" w:rsidRPr="001322BF" w:rsidP="00CA3857" w14:paraId="4F257892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17</w:t>
            </w:r>
          </w:p>
        </w:tc>
        <w:tc>
          <w:tcPr>
            <w:tcW w:w="753" w:type="dxa"/>
          </w:tcPr>
          <w:p w:rsidR="00CA3857" w:rsidRPr="001322BF" w:rsidP="00CA3857" w14:paraId="6B8F689B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18</w:t>
            </w:r>
          </w:p>
        </w:tc>
        <w:tc>
          <w:tcPr>
            <w:tcW w:w="754" w:type="dxa"/>
          </w:tcPr>
          <w:p w:rsidR="00CA3857" w:rsidRPr="001322BF" w:rsidP="00CA3857" w14:paraId="77ACEDE7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19</w:t>
            </w:r>
          </w:p>
        </w:tc>
        <w:tc>
          <w:tcPr>
            <w:tcW w:w="754" w:type="dxa"/>
          </w:tcPr>
          <w:p w:rsidR="00CA3857" w:rsidRPr="001322BF" w:rsidP="00CA3857" w14:paraId="402FB0D4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20</w:t>
            </w:r>
          </w:p>
        </w:tc>
      </w:tr>
      <w:tr w14:paraId="1D123396" w14:textId="77777777" w:rsidTr="00CA3857">
        <w:tblPrEx>
          <w:tblW w:w="7538" w:type="dxa"/>
          <w:tblLayout w:type="fixed"/>
          <w:tblLook w:val="04A0"/>
        </w:tblPrEx>
        <w:trPr>
          <w:trHeight w:val="380"/>
        </w:trPr>
        <w:tc>
          <w:tcPr>
            <w:tcW w:w="754" w:type="dxa"/>
          </w:tcPr>
          <w:p w:rsidR="00CA3857" w:rsidRPr="001322BF" w:rsidP="00CA3857" w14:paraId="01865846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B</w:t>
            </w:r>
          </w:p>
        </w:tc>
        <w:tc>
          <w:tcPr>
            <w:tcW w:w="754" w:type="dxa"/>
          </w:tcPr>
          <w:p w:rsidR="00CA3857" w:rsidRPr="001322BF" w:rsidP="00CA3857" w14:paraId="19F52011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C</w:t>
            </w:r>
          </w:p>
        </w:tc>
        <w:tc>
          <w:tcPr>
            <w:tcW w:w="753" w:type="dxa"/>
          </w:tcPr>
          <w:p w:rsidR="00CA3857" w:rsidRPr="001322BF" w:rsidP="00CA3857" w14:paraId="6BDBF8B6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A</w:t>
            </w:r>
          </w:p>
        </w:tc>
        <w:tc>
          <w:tcPr>
            <w:tcW w:w="754" w:type="dxa"/>
          </w:tcPr>
          <w:p w:rsidR="00CA3857" w:rsidRPr="001322BF" w:rsidP="00CA3857" w14:paraId="70E14913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B</w:t>
            </w:r>
          </w:p>
        </w:tc>
        <w:tc>
          <w:tcPr>
            <w:tcW w:w="754" w:type="dxa"/>
          </w:tcPr>
          <w:p w:rsidR="00CA3857" w:rsidRPr="001322BF" w:rsidP="00CA3857" w14:paraId="0DBD562A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D</w:t>
            </w:r>
          </w:p>
        </w:tc>
        <w:tc>
          <w:tcPr>
            <w:tcW w:w="754" w:type="dxa"/>
          </w:tcPr>
          <w:p w:rsidR="00CA3857" w:rsidRPr="001322BF" w:rsidP="00CA3857" w14:paraId="339F5144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D</w:t>
            </w:r>
          </w:p>
        </w:tc>
        <w:tc>
          <w:tcPr>
            <w:tcW w:w="754" w:type="dxa"/>
          </w:tcPr>
          <w:p w:rsidR="00CA3857" w:rsidRPr="001322BF" w:rsidP="00CA3857" w14:paraId="01FD668A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B</w:t>
            </w:r>
          </w:p>
        </w:tc>
        <w:tc>
          <w:tcPr>
            <w:tcW w:w="753" w:type="dxa"/>
          </w:tcPr>
          <w:p w:rsidR="00CA3857" w:rsidRPr="001322BF" w:rsidP="00CA3857" w14:paraId="71535E86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D</w:t>
            </w:r>
          </w:p>
        </w:tc>
        <w:tc>
          <w:tcPr>
            <w:tcW w:w="754" w:type="dxa"/>
          </w:tcPr>
          <w:p w:rsidR="00CA3857" w:rsidRPr="001322BF" w:rsidP="00CA3857" w14:paraId="265E22D6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D</w:t>
            </w:r>
          </w:p>
        </w:tc>
        <w:tc>
          <w:tcPr>
            <w:tcW w:w="754" w:type="dxa"/>
          </w:tcPr>
          <w:p w:rsidR="00CA3857" w:rsidRPr="001322BF" w:rsidP="00CA3857" w14:paraId="046B225E" w14:textId="77777777">
            <w:pPr>
              <w:rPr>
                <w:szCs w:val="21"/>
              </w:rPr>
            </w:pPr>
            <w:r w:rsidRPr="001322BF">
              <w:rPr>
                <w:rFonts w:hint="eastAsia"/>
                <w:szCs w:val="21"/>
              </w:rPr>
              <w:t>B</w:t>
            </w:r>
          </w:p>
        </w:tc>
      </w:tr>
    </w:tbl>
    <w:p w:rsidR="00CA3857" w:rsidRPr="00565C9C" w:rsidP="00CA3857" w14:paraId="5E51C740" w14:textId="77777777">
      <w:pPr>
        <w:rPr>
          <w:rFonts w:ascii="楷体" w:eastAsia="楷体" w:hAnsi="楷体" w:cs="楷体"/>
          <w:sz w:val="24"/>
          <w:szCs w:val="24"/>
        </w:rPr>
      </w:pPr>
    </w:p>
    <w:p w:rsidR="00CA3857" w:rsidRPr="00565C9C" w:rsidP="00CA3857" w14:paraId="0255C037" w14:textId="77777777">
      <w:pPr>
        <w:rPr>
          <w:rFonts w:ascii="楷体" w:eastAsia="楷体" w:hAnsi="楷体" w:cs="楷体"/>
          <w:sz w:val="24"/>
          <w:szCs w:val="24"/>
        </w:rPr>
      </w:pPr>
    </w:p>
    <w:p w:rsidR="00CA3857" w:rsidP="00CA3857" w14:paraId="2EBBA8EA" w14:textId="77777777">
      <w:pPr>
        <w:pStyle w:val="DefaultParagraph"/>
        <w:adjustRightInd w:val="0"/>
        <w:snapToGrid w:val="0"/>
        <w:spacing w:line="360" w:lineRule="auto"/>
        <w:rPr>
          <w:rFonts w:asciiTheme="minorEastAsia" w:eastAsiaTheme="minorEastAsia" w:hAnsiTheme="minorEastAsia"/>
          <w:szCs w:val="21"/>
        </w:rPr>
      </w:pPr>
    </w:p>
    <w:p w:rsidR="00CA3857" w:rsidP="00CA3857" w14:paraId="704BF5EB" w14:textId="77777777">
      <w:pPr>
        <w:pStyle w:val="DefaultParagraph"/>
        <w:adjustRightInd w:val="0"/>
        <w:snapToGrid w:val="0"/>
        <w:spacing w:line="360" w:lineRule="auto"/>
        <w:rPr>
          <w:rFonts w:asciiTheme="minorEastAsia" w:eastAsiaTheme="minorEastAsia" w:hAnsiTheme="minorEastAsia"/>
          <w:szCs w:val="21"/>
        </w:rPr>
      </w:pPr>
    </w:p>
    <w:p w:rsidR="00CA3857" w:rsidP="00CA3857" w14:paraId="2D263235" w14:textId="77777777">
      <w:pPr>
        <w:pStyle w:val="DefaultParagraph"/>
        <w:adjustRightInd w:val="0"/>
        <w:snapToGrid w:val="0"/>
        <w:spacing w:line="360" w:lineRule="auto"/>
        <w:rPr>
          <w:rFonts w:asciiTheme="minorEastAsia" w:eastAsiaTheme="minorEastAsia" w:hAnsiTheme="minorEastAsia"/>
          <w:szCs w:val="21"/>
        </w:rPr>
      </w:pPr>
    </w:p>
    <w:p w:rsidR="00CA3857" w:rsidRPr="0029093C" w:rsidP="00CA3857" w14:paraId="2D60DC38" w14:textId="77777777">
      <w:pPr>
        <w:pStyle w:val="DefaultParagraph"/>
        <w:adjustRightInd w:val="0"/>
        <w:snapToGrid w:val="0"/>
        <w:rPr>
          <w:rFonts w:asciiTheme="minorEastAsia" w:eastAsiaTheme="minorEastAsia" w:hAnsiTheme="minorEastAsia"/>
          <w:b/>
          <w:szCs w:val="21"/>
        </w:rPr>
      </w:pPr>
      <w:r w:rsidRPr="0029093C">
        <w:rPr>
          <w:rFonts w:asciiTheme="minorEastAsia" w:eastAsiaTheme="minorEastAsia" w:hAnsiTheme="minorEastAsia" w:hint="eastAsia"/>
          <w:b/>
          <w:szCs w:val="21"/>
        </w:rPr>
        <w:t>二、填空题（本大题，共 26 分）</w:t>
      </w:r>
    </w:p>
    <w:p w:rsidR="00CA3857" w:rsidRPr="0029093C" w:rsidP="00CA3857" w14:paraId="77ED1653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21</w:t>
      </w:r>
      <w:r w:rsidRPr="0029093C">
        <w:rPr>
          <w:rFonts w:asciiTheme="minorEastAsia" w:hAnsiTheme="minorEastAsia"/>
          <w:b/>
          <w:szCs w:val="21"/>
        </w:rPr>
        <w:t>．</w:t>
      </w:r>
      <w:r w:rsidRPr="0029093C">
        <w:rPr>
          <w:rFonts w:asciiTheme="minorEastAsia" w:hAnsiTheme="minorEastAsia" w:hint="eastAsia"/>
          <w:b/>
          <w:szCs w:val="21"/>
        </w:rPr>
        <w:t>(4分)</w:t>
      </w:r>
      <w:r w:rsidRPr="0029093C">
        <w:rPr>
          <w:rFonts w:asciiTheme="minorEastAsia" w:hAnsiTheme="minorEastAsia"/>
          <w:b/>
          <w:szCs w:val="21"/>
        </w:rPr>
        <w:t>（</w:t>
      </w:r>
      <w:r w:rsidRPr="0029093C">
        <w:rPr>
          <w:rFonts w:asciiTheme="minorEastAsia" w:hAnsiTheme="minorEastAsia" w:hint="eastAsia"/>
          <w:b/>
          <w:szCs w:val="21"/>
        </w:rPr>
        <w:t>1</w:t>
      </w:r>
      <w:r w:rsidRPr="0029093C">
        <w:rPr>
          <w:rFonts w:asciiTheme="minorEastAsia" w:hAnsiTheme="minorEastAsia"/>
          <w:b/>
          <w:szCs w:val="21"/>
        </w:rPr>
        <w:t>）</w:t>
      </w:r>
      <w:r w:rsidRPr="0029093C">
        <w:rPr>
          <w:rFonts w:asciiTheme="minorEastAsia" w:hAnsiTheme="minorEastAsia" w:hint="eastAsia"/>
          <w:b/>
          <w:szCs w:val="21"/>
        </w:rPr>
        <w:t>肌肉组织</w:t>
      </w:r>
      <w:r w:rsidRPr="0029093C">
        <w:rPr>
          <w:rFonts w:asciiTheme="minorEastAsia" w:hAnsiTheme="minorEastAsia"/>
          <w:b/>
          <w:szCs w:val="21"/>
        </w:rPr>
        <w:t>。</w:t>
      </w:r>
      <w:r w:rsidRPr="0029093C">
        <w:rPr>
          <w:rFonts w:asciiTheme="minorEastAsia" w:hAnsiTheme="minorEastAsia" w:hint="eastAsia"/>
          <w:b/>
          <w:szCs w:val="21"/>
        </w:rPr>
        <w:t>（1分）厚1分）</w:t>
      </w:r>
      <w:r w:rsidRPr="0029093C">
        <w:rPr>
          <w:rFonts w:asciiTheme="minorEastAsia" w:hAnsiTheme="minorEastAsia"/>
          <w:b/>
          <w:szCs w:val="21"/>
        </w:rPr>
        <w:t>（</w:t>
      </w:r>
      <w:r w:rsidRPr="0029093C">
        <w:rPr>
          <w:rFonts w:asciiTheme="minorEastAsia" w:hAnsiTheme="minorEastAsia" w:hint="eastAsia"/>
          <w:b/>
          <w:szCs w:val="21"/>
        </w:rPr>
        <w:t>2</w:t>
      </w:r>
      <w:r w:rsidRPr="0029093C">
        <w:rPr>
          <w:rFonts w:asciiTheme="minorEastAsia" w:hAnsiTheme="minorEastAsia"/>
          <w:b/>
          <w:szCs w:val="21"/>
        </w:rPr>
        <w:t>）</w:t>
      </w:r>
      <w:r w:rsidRPr="0029093C">
        <w:rPr>
          <w:rFonts w:asciiTheme="minorEastAsia" w:hAnsiTheme="minorEastAsia" w:hint="eastAsia"/>
          <w:b/>
          <w:szCs w:val="21"/>
        </w:rPr>
        <w:t>房室瓣（1分）</w:t>
      </w:r>
      <w:r w:rsidRPr="0029093C">
        <w:rPr>
          <w:rFonts w:asciiTheme="minorEastAsia" w:hAnsiTheme="minorEastAsia"/>
          <w:b/>
          <w:szCs w:val="21"/>
        </w:rPr>
        <w:t>（</w:t>
      </w:r>
      <w:r w:rsidRPr="0029093C">
        <w:rPr>
          <w:rFonts w:asciiTheme="minorEastAsia" w:hAnsiTheme="minorEastAsia" w:hint="eastAsia"/>
          <w:b/>
          <w:szCs w:val="21"/>
        </w:rPr>
        <w:t>3）3,4（1分）</w:t>
      </w:r>
    </w:p>
    <w:p w:rsidR="00CA3857" w:rsidRPr="0029093C" w:rsidP="00CA3857" w14:paraId="5D7E6104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22、（4分）</w:t>
      </w:r>
      <w:r w:rsidRPr="0029093C">
        <w:rPr>
          <w:rFonts w:asciiTheme="minorEastAsia" w:hAnsiTheme="minorEastAsia"/>
          <w:b/>
          <w:szCs w:val="21"/>
        </w:rPr>
        <w:t>（</w:t>
      </w:r>
      <w:r w:rsidRPr="0029093C">
        <w:rPr>
          <w:rFonts w:asciiTheme="minorEastAsia" w:hAnsiTheme="minorEastAsia" w:hint="eastAsia"/>
          <w:b/>
          <w:szCs w:val="21"/>
        </w:rPr>
        <w:t>（</w:t>
      </w:r>
      <w:r w:rsidRPr="0029093C">
        <w:rPr>
          <w:rFonts w:asciiTheme="minorEastAsia" w:hAnsiTheme="minorEastAsia"/>
          <w:b/>
          <w:szCs w:val="21"/>
        </w:rPr>
        <w:t>1</w:t>
      </w:r>
      <w:r w:rsidRPr="0029093C">
        <w:rPr>
          <w:rFonts w:asciiTheme="minorEastAsia" w:hAnsiTheme="minorEastAsia" w:hint="eastAsia"/>
          <w:b/>
          <w:szCs w:val="21"/>
        </w:rPr>
        <w:t>）氧气     （</w:t>
      </w:r>
      <w:r w:rsidRPr="0029093C">
        <w:rPr>
          <w:rFonts w:asciiTheme="minorEastAsia" w:hAnsiTheme="minorEastAsia"/>
          <w:b/>
          <w:szCs w:val="21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） 小肠        （</w:t>
      </w:r>
      <w:r w:rsidRPr="0029093C">
        <w:rPr>
          <w:rFonts w:asciiTheme="minorEastAsia" w:hAnsiTheme="minorEastAsia"/>
          <w:b/>
          <w:szCs w:val="21"/>
        </w:rPr>
        <w:t>3</w:t>
      </w:r>
      <w:r w:rsidRPr="0029093C">
        <w:rPr>
          <w:rFonts w:asciiTheme="minorEastAsia" w:hAnsiTheme="minorEastAsia" w:hint="eastAsia"/>
          <w:b/>
          <w:szCs w:val="21"/>
        </w:rPr>
        <w:t>）</w:t>
      </w:r>
      <w:r w:rsidRPr="0029093C">
        <w:rPr>
          <w:rFonts w:asciiTheme="minorEastAsia" w:hAnsiTheme="minorEastAsia" w:cs="新宋体" w:hint="eastAsia"/>
          <w:b/>
          <w:szCs w:val="21"/>
        </w:rPr>
        <w:t>②⑥</w:t>
      </w:r>
      <w:r w:rsidRPr="0029093C">
        <w:rPr>
          <w:rFonts w:asciiTheme="minorEastAsia" w:hAnsiTheme="minorEastAsia" w:hint="eastAsia"/>
          <w:b/>
          <w:szCs w:val="21"/>
        </w:rPr>
        <w:t xml:space="preserve">   （4）C</w:t>
      </w:r>
    </w:p>
    <w:p w:rsidR="00CA3857" w:rsidRPr="0029093C" w:rsidP="00CA3857" w14:paraId="545CC1D3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23、（4分）</w:t>
      </w:r>
      <w:r w:rsidRPr="0029093C">
        <w:rPr>
          <w:rFonts w:asciiTheme="minorEastAsia" w:hAnsiTheme="minorEastAsia"/>
          <w:b/>
          <w:szCs w:val="21"/>
        </w:rPr>
        <w:t>（1）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纯净物</w:t>
      </w:r>
      <w:r w:rsidRPr="0029093C">
        <w:rPr>
          <w:rFonts w:asciiTheme="minorEastAsia" w:hAnsiTheme="minorEastAsia"/>
          <w:b/>
          <w:szCs w:val="21"/>
        </w:rPr>
        <w:t>，</w:t>
      </w:r>
      <w:r w:rsidRPr="0029093C">
        <w:rPr>
          <w:rFonts w:asciiTheme="minorEastAsia" w:hAnsiTheme="minorEastAsia" w:hint="eastAsia"/>
          <w:b/>
          <w:szCs w:val="21"/>
        </w:rPr>
        <w:t xml:space="preserve">（2分） </w:t>
      </w:r>
      <w:r w:rsidRPr="0029093C">
        <w:rPr>
          <w:rFonts w:asciiTheme="minorEastAsia" w:hAnsiTheme="minorEastAsia"/>
          <w:b/>
          <w:szCs w:val="21"/>
        </w:rPr>
        <w:t>（2）</w:t>
      </w:r>
      <w:r w:rsidRPr="0029093C">
        <w:rPr>
          <w:rFonts w:asciiTheme="minorEastAsia" w:hAnsiTheme="minorEastAsia" w:hint="eastAsia"/>
          <w:b/>
          <w:szCs w:val="21"/>
        </w:rPr>
        <w:t>4K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FeO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4=</w:t>
      </w:r>
      <w:r w:rsidRPr="0029093C">
        <w:rPr>
          <w:rFonts w:asciiTheme="minorEastAsia" w:hAnsiTheme="minorEastAsia"/>
          <w:b/>
          <w:noProof/>
          <w:position w:val="-1"/>
          <w:szCs w:val="21"/>
        </w:rPr>
        <w:drawing>
          <wp:inline distT="0" distB="0" distL="0" distR="0">
            <wp:extent cx="266700" cy="180975"/>
            <wp:effectExtent l="19050" t="0" r="0" b="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086301" name="图片 17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=</w:t>
      </w:r>
      <w:r w:rsidRPr="0029093C">
        <w:rPr>
          <w:rFonts w:asciiTheme="minorEastAsia" w:hAnsiTheme="minorEastAsia" w:hint="eastAsia"/>
          <w:b/>
          <w:szCs w:val="21"/>
        </w:rPr>
        <w:t>2Fe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O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3</w:t>
      </w:r>
      <w:r w:rsidRPr="0029093C">
        <w:rPr>
          <w:rFonts w:asciiTheme="minorEastAsia" w:hAnsiTheme="minorEastAsia" w:hint="eastAsia"/>
          <w:b/>
          <w:szCs w:val="21"/>
        </w:rPr>
        <w:t>+4K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O+3O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↑</w:t>
      </w:r>
    </w:p>
    <w:p w:rsidR="00CA3857" w:rsidRPr="0029093C" w:rsidP="00CA3857" w14:paraId="0584A0A9" w14:textId="77777777">
      <w:pPr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24.（4分）（1）溶液中都含有氢离子；（2）2H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S+3O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/>
          <w:b/>
          <w:noProof/>
          <w:position w:val="-23"/>
          <w:szCs w:val="21"/>
        </w:rPr>
        <w:drawing>
          <wp:inline distT="0" distB="0" distL="0" distR="0">
            <wp:extent cx="504825" cy="381000"/>
            <wp:effectExtent l="19050" t="0" r="9525" b="0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54649" name="图片 20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093C">
        <w:rPr>
          <w:rFonts w:asciiTheme="minorEastAsia" w:hAnsiTheme="minorEastAsia" w:hint="eastAsia"/>
          <w:b/>
          <w:szCs w:val="21"/>
        </w:rPr>
        <w:t>2SO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+2H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O。</w:t>
      </w:r>
    </w:p>
    <w:p w:rsidR="00CA3857" w:rsidRPr="0029093C" w:rsidP="00CA3857" w14:paraId="4C14212D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25、（4分）2   （2分） ，54（2分）</w:t>
      </w:r>
    </w:p>
    <w:p w:rsidR="00CA3857" w:rsidP="00CA3857" w14:paraId="3B499483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26.（6分）  （1）裂变（1分）（2） 放射性污染（1分） ，热传递（1分）</w:t>
      </w:r>
    </w:p>
    <w:p w:rsidR="00CA3857" w:rsidRPr="0029093C" w:rsidP="00CA3857" w14:paraId="10D34547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（3） 核能转化内能（1分）</w:t>
      </w:r>
      <w:r>
        <w:rPr>
          <w:rFonts w:asciiTheme="minorEastAsia" w:hAnsiTheme="minorEastAsia" w:hint="eastAsia"/>
          <w:b/>
          <w:szCs w:val="21"/>
        </w:rPr>
        <w:t>，</w:t>
      </w:r>
      <w:r w:rsidRPr="0029093C">
        <w:rPr>
          <w:rFonts w:asciiTheme="minorEastAsia" w:hAnsiTheme="minorEastAsia" w:hint="eastAsia"/>
          <w:b/>
          <w:szCs w:val="21"/>
        </w:rPr>
        <w:t>机械能转化为电能（1分）（4）核聚变（1分）</w:t>
      </w:r>
    </w:p>
    <w:p w:rsidR="00CA3857" w:rsidRPr="0029093C" w:rsidP="00CA3857" w14:paraId="1415668C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三、实验探究题（本大题共 44分）</w:t>
      </w:r>
    </w:p>
    <w:p w:rsidR="00CA3857" w:rsidRPr="0029093C" w:rsidP="00CA3857" w14:paraId="140BD3B7" w14:textId="77777777">
      <w:pPr>
        <w:snapToGrid w:val="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27：（6分）</w:t>
      </w:r>
      <w:r w:rsidRPr="0029093C">
        <w:rPr>
          <w:rFonts w:asciiTheme="minorEastAsia" w:hAnsiTheme="minorEastAsia" w:hint="eastAsia"/>
          <w:b/>
          <w:szCs w:val="21"/>
        </w:rPr>
        <w:t xml:space="preserve">（1）提供金鱼生存所需的水分   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</w:p>
    <w:p w:rsidR="00CA3857" w:rsidRPr="0029093C" w:rsidP="00CA3857" w14:paraId="24C5D891" w14:textId="77777777">
      <w:pPr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 xml:space="preserve">（2）分支   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 w:hint="eastAsia"/>
          <w:b/>
          <w:szCs w:val="21"/>
        </w:rPr>
        <w:t xml:space="preserve"> 分支部位血液流动方向是汇合还是分流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 w:hint="eastAsia"/>
          <w:b/>
          <w:szCs w:val="21"/>
        </w:rPr>
        <w:t xml:space="preserve">     1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</w:p>
    <w:p w:rsidR="00CA3857" w:rsidRPr="0029093C" w:rsidP="00CA3857" w14:paraId="5511F849" w14:textId="77777777">
      <w:pPr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 xml:space="preserve">（3）温度  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 w:hint="eastAsia"/>
          <w:b/>
          <w:szCs w:val="21"/>
        </w:rPr>
        <w:t xml:space="preserve"> 单位时间内金鱼的跳动次数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</w:p>
    <w:p w:rsidR="00CA3857" w:rsidRPr="0029093C" w:rsidP="00CA3857" w14:paraId="2D6ED88B" w14:textId="77777777">
      <w:pPr>
        <w:ind w:left="260" w:left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28（8分）（1）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　CaCO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3</w:t>
      </w:r>
      <w:r w:rsidRPr="0029093C">
        <w:rPr>
          <w:rFonts w:asciiTheme="minorEastAsia" w:hAnsiTheme="minorEastAsia" w:hint="eastAsia"/>
          <w:b/>
          <w:szCs w:val="21"/>
          <w:u w:val="single"/>
        </w:rPr>
        <w:t>+2HCl=CaCl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+H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O+CO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↑</w:t>
      </w:r>
      <w:r w:rsidRPr="0029093C">
        <w:rPr>
          <w:rFonts w:asciiTheme="minorEastAsia" w:hAnsiTheme="minorEastAsia" w:hint="eastAsia"/>
          <w:b/>
          <w:szCs w:val="21"/>
        </w:rPr>
        <w:t>；（2）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　   干燥二氧化碳气体     　</w:t>
      </w:r>
      <w:r w:rsidRPr="0029093C">
        <w:rPr>
          <w:rFonts w:asciiTheme="minorEastAsia" w:hAnsiTheme="minorEastAsia" w:hint="eastAsia"/>
          <w:b/>
          <w:szCs w:val="21"/>
        </w:rPr>
        <w:t>；</w:t>
      </w:r>
    </w:p>
    <w:p w:rsidR="00CA3857" w:rsidRPr="0029093C" w:rsidP="00CA3857" w14:paraId="1076260A" w14:textId="77777777">
      <w:pPr>
        <w:ind w:left="260" w:left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（3）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　3CO+Fe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O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3</w:t>
      </w:r>
      <w:r w:rsidRPr="0029093C">
        <w:rPr>
          <w:rFonts w:asciiTheme="minorEastAsia" w:hAnsiTheme="minorEastAsia" w:hint="eastAsia"/>
          <w:b/>
          <w:szCs w:val="21"/>
          <w:u w:val="single"/>
        </w:rPr>
        <w:t>=2 Fe+3CO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（4）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　在装置E后面加一个酒精灯点燃尾气（合理即可）　</w:t>
      </w:r>
      <w:r w:rsidRPr="0029093C">
        <w:rPr>
          <w:rFonts w:asciiTheme="minorEastAsia" w:hAnsiTheme="minorEastAsia" w:hint="eastAsia"/>
          <w:b/>
          <w:szCs w:val="21"/>
        </w:rPr>
        <w:t>。</w:t>
      </w:r>
    </w:p>
    <w:p w:rsidR="00CA3857" w:rsidRPr="0029093C" w:rsidP="00CA3857" w14:paraId="1F9E036F" w14:textId="77777777">
      <w:pPr>
        <w:ind w:left="260" w:left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29、（8分）</w:t>
      </w:r>
      <w:r w:rsidRPr="0029093C">
        <w:rPr>
          <w:rFonts w:asciiTheme="minorEastAsia" w:hAnsiTheme="minorEastAsia" w:hint="eastAsia"/>
          <w:b/>
          <w:szCs w:val="21"/>
        </w:rPr>
        <w:t>（1）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　可以　</w:t>
      </w:r>
      <w:r w:rsidRPr="0029093C">
        <w:rPr>
          <w:rFonts w:asciiTheme="minorEastAsia" w:hAnsiTheme="minorEastAsia" w:hint="eastAsia"/>
          <w:b/>
          <w:szCs w:val="21"/>
        </w:rPr>
        <w:t>。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0BF67CD7" w14:textId="77777777">
      <w:pPr>
        <w:ind w:left="260" w:leftChars="130"/>
        <w:rPr>
          <w:rFonts w:asciiTheme="minorEastAsia" w:hAnsiTheme="minorEastAsia"/>
          <w:b/>
          <w:szCs w:val="21"/>
          <w:u w:val="single"/>
        </w:rPr>
      </w:pPr>
      <w:r w:rsidRPr="0029093C">
        <w:rPr>
          <w:rFonts w:asciiTheme="minorEastAsia" w:hAnsiTheme="minorEastAsia" w:hint="eastAsia"/>
          <w:b/>
          <w:szCs w:val="21"/>
        </w:rPr>
        <w:t>（2）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　</w:t>
      </w:r>
      <w:r w:rsidRPr="0029093C">
        <w:rPr>
          <w:rFonts w:asciiTheme="minorEastAsia" w:hAnsiTheme="minorEastAsia" w:hint="eastAsia"/>
          <w:b/>
          <w:szCs w:val="21"/>
          <w:u w:val="single"/>
        </w:rPr>
        <w:t>HCl+NaOH</w:t>
      </w:r>
      <w:r w:rsidRPr="0029093C">
        <w:rPr>
          <w:rFonts w:asciiTheme="minorEastAsia" w:hAnsiTheme="minorEastAsia" w:hint="eastAsia"/>
          <w:b/>
          <w:szCs w:val="21"/>
          <w:u w:val="single"/>
        </w:rPr>
        <w:t>═NaCl+H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O</w:t>
      </w:r>
      <w:r w:rsidRPr="0029093C">
        <w:rPr>
          <w:rFonts w:asciiTheme="minorEastAsia" w:hAnsiTheme="minorEastAsia" w:hint="eastAsia"/>
          <w:b/>
          <w:szCs w:val="21"/>
        </w:rPr>
        <w:t>，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  <w:r w:rsidRPr="0029093C">
        <w:rPr>
          <w:rFonts w:asciiTheme="minorEastAsia" w:hAnsiTheme="minorEastAsia" w:hint="eastAsia"/>
          <w:b/>
          <w:szCs w:val="21"/>
          <w:u w:val="single"/>
        </w:rPr>
        <w:t>Na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CO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3</w:t>
      </w:r>
      <w:r w:rsidRPr="0029093C">
        <w:rPr>
          <w:rFonts w:asciiTheme="minorEastAsia" w:hAnsiTheme="minorEastAsia" w:hint="eastAsia"/>
          <w:b/>
          <w:szCs w:val="21"/>
          <w:u w:val="single"/>
        </w:rPr>
        <w:t>+2HCl═2NaCl+H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O+CO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↑　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0A1FEA79" w14:textId="77777777">
      <w:pPr>
        <w:ind w:left="260" w:leftChars="130"/>
        <w:rPr>
          <w:rFonts w:asciiTheme="minorEastAsia" w:hAnsiTheme="minorEastAsia"/>
          <w:b/>
          <w:szCs w:val="21"/>
          <w:u w:val="single"/>
        </w:rPr>
      </w:pPr>
      <w:r w:rsidRPr="0029093C">
        <w:rPr>
          <w:rFonts w:asciiTheme="minorEastAsia" w:hAnsiTheme="minorEastAsia" w:hint="eastAsia"/>
          <w:b/>
          <w:szCs w:val="21"/>
        </w:rPr>
        <w:t>（3）</w:t>
      </w:r>
      <w:r w:rsidRPr="0029093C">
        <w:rPr>
          <w:rFonts w:asciiTheme="minorEastAsia" w:hAnsiTheme="minorEastAsia" w:hint="eastAsia"/>
          <w:b/>
          <w:szCs w:val="21"/>
          <w:u w:val="single"/>
        </w:rPr>
        <w:t xml:space="preserve">  若顺序颠倒，过量的BaCl</w:t>
      </w:r>
      <w:r w:rsidRPr="0029093C">
        <w:rPr>
          <w:rFonts w:asciiTheme="minorEastAsia" w:hAnsiTheme="minorEastAsia" w:hint="eastAsia"/>
          <w:b/>
          <w:szCs w:val="21"/>
          <w:u w:val="single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  <w:u w:val="single"/>
        </w:rPr>
        <w:t>无法除去。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0572D770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30.（8分）（1）</w:t>
      </w:r>
      <w:r w:rsidRPr="0029093C">
        <w:rPr>
          <w:rFonts w:asciiTheme="minorEastAsia" w:hAnsiTheme="minorEastAsia"/>
          <w:b/>
          <w:szCs w:val="21"/>
        </w:rPr>
        <w:t>电流表</w:t>
      </w:r>
      <w:r w:rsidRPr="0029093C">
        <w:rPr>
          <w:rFonts w:asciiTheme="minorEastAsia" w:hAnsiTheme="minorEastAsia" w:cs="宋体" w:hint="eastAsia"/>
          <w:b/>
          <w:szCs w:val="21"/>
        </w:rPr>
        <w:t>（2分）   （2）B（2分）（3）0.75（2分）</w:t>
      </w:r>
    </w:p>
    <w:p w:rsidR="00CA3857" w:rsidRPr="0029093C" w:rsidP="00CA3857" w14:paraId="21BF8F00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（4）小灯泡的电阻随温度的改变而改变（意思对即可）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4CDDA607" w14:textId="77777777">
      <w:pPr>
        <w:ind w:left="315" w:hanging="315" w:hangingChars="15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31（6分）（1）</w:t>
      </w:r>
      <w:r w:rsidRPr="0029093C">
        <w:rPr>
          <w:rFonts w:eastAsia="新宋体" w:hint="eastAsia"/>
          <w:b/>
          <w:szCs w:val="21"/>
        </w:rPr>
        <w:t>木块移动的距离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  <w:r w:rsidRPr="0029093C">
        <w:rPr>
          <w:rFonts w:eastAsia="新宋体" w:hint="eastAsia"/>
          <w:b/>
          <w:szCs w:val="21"/>
        </w:rPr>
        <w:t>（</w:t>
      </w:r>
      <w:r w:rsidRPr="0029093C">
        <w:rPr>
          <w:rFonts w:eastAsia="新宋体" w:hint="eastAsia"/>
          <w:b/>
          <w:szCs w:val="21"/>
        </w:rPr>
        <w:t>2</w:t>
      </w:r>
      <w:r w:rsidRPr="0029093C">
        <w:rPr>
          <w:rFonts w:eastAsia="新宋体" w:hint="eastAsia"/>
          <w:b/>
          <w:szCs w:val="21"/>
        </w:rPr>
        <w:t>）小球从同一高度由静止滑下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6E3728C4" w14:textId="77777777">
      <w:pPr>
        <w:ind w:left="315" w:hanging="315" w:hangingChars="150"/>
        <w:rPr>
          <w:rFonts w:asciiTheme="minorEastAsia" w:hAnsiTheme="minorEastAsia" w:cs="宋体"/>
          <w:b/>
          <w:szCs w:val="21"/>
        </w:rPr>
      </w:pPr>
      <w:r w:rsidRPr="0029093C">
        <w:rPr>
          <w:rFonts w:eastAsia="新宋体" w:hint="eastAsia"/>
          <w:b/>
          <w:szCs w:val="21"/>
        </w:rPr>
        <w:t>（</w:t>
      </w:r>
      <w:r w:rsidRPr="0029093C">
        <w:rPr>
          <w:rFonts w:eastAsia="新宋体" w:hint="eastAsia"/>
          <w:b/>
          <w:szCs w:val="21"/>
        </w:rPr>
        <w:t>3</w:t>
      </w:r>
      <w:r w:rsidRPr="0029093C">
        <w:rPr>
          <w:rFonts w:eastAsia="新宋体" w:hint="eastAsia"/>
          <w:b/>
          <w:szCs w:val="21"/>
        </w:rPr>
        <w:t>）如下表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495"/>
        <w:gridCol w:w="2374"/>
        <w:gridCol w:w="2693"/>
        <w:gridCol w:w="2835"/>
      </w:tblGrid>
      <w:tr w14:paraId="1AED3970" w14:textId="77777777" w:rsidTr="00C94569">
        <w:tblPrEx>
          <w:tblW w:w="0" w:type="auto"/>
          <w:tblInd w:w="280" w:type="dxa"/>
          <w:tblBorders>
            <w:top w:val="single" w:sz="1" w:space="0" w:color="000000"/>
            <w:left w:val="single" w:sz="1" w:space="0" w:color="000000"/>
            <w:bottom w:val="single" w:sz="1" w:space="0" w:color="000000"/>
            <w:right w:val="single" w:sz="1" w:space="0" w:color="000000"/>
            <w:insideH w:val="single" w:sz="1" w:space="0" w:color="000000"/>
            <w:insideV w:val="single" w:sz="1" w:space="0" w:color="000000"/>
          </w:tblBorders>
          <w:tblCellMar>
            <w:top w:w="30" w:type="dxa"/>
            <w:left w:w="30" w:type="dxa"/>
            <w:bottom w:w="30" w:type="dxa"/>
            <w:right w:w="30" w:type="dxa"/>
          </w:tblCellMar>
          <w:tblLook w:val="04A0"/>
        </w:tblPrEx>
        <w:trPr>
          <w:trHeight w:val="386"/>
        </w:trPr>
        <w:tc>
          <w:tcPr>
            <w:tcW w:w="495" w:type="dxa"/>
          </w:tcPr>
          <w:p w:rsidR="00CA3857" w:rsidRPr="0029093C" w:rsidP="00CA3857" w14:paraId="5523D951" w14:textId="77777777">
            <w:pPr>
              <w:jc w:val="center"/>
              <w:rPr>
                <w:rFonts w:ascii="Calibri" w:hAnsi="Calibri"/>
                <w:b/>
              </w:rPr>
            </w:pPr>
            <w:r w:rsidRPr="0029093C">
              <w:rPr>
                <w:rFonts w:eastAsia="新宋体" w:hint="eastAsia"/>
                <w:b/>
                <w:szCs w:val="21"/>
              </w:rPr>
              <w:t>次数</w:t>
            </w:r>
          </w:p>
        </w:tc>
        <w:tc>
          <w:tcPr>
            <w:tcW w:w="2374" w:type="dxa"/>
          </w:tcPr>
          <w:p w:rsidR="00CA3857" w:rsidRPr="0029093C" w:rsidP="00CA3857" w14:paraId="5B54EAD7" w14:textId="77777777">
            <w:pPr>
              <w:jc w:val="center"/>
              <w:rPr>
                <w:rFonts w:ascii="Calibri" w:hAnsi="Calibri"/>
                <w:b/>
              </w:rPr>
            </w:pPr>
            <w:r w:rsidRPr="0029093C">
              <w:rPr>
                <w:rFonts w:eastAsia="新宋体" w:hint="eastAsia"/>
                <w:b/>
                <w:szCs w:val="21"/>
              </w:rPr>
              <w:t>小球的质量</w:t>
            </w:r>
            <w:r w:rsidRPr="0029093C">
              <w:rPr>
                <w:rFonts w:eastAsia="新宋体" w:hint="eastAsia"/>
                <w:b/>
                <w:szCs w:val="21"/>
              </w:rPr>
              <w:t>m</w:t>
            </w:r>
          </w:p>
        </w:tc>
        <w:tc>
          <w:tcPr>
            <w:tcW w:w="2693" w:type="dxa"/>
          </w:tcPr>
          <w:p w:rsidR="00CA3857" w:rsidRPr="0029093C" w:rsidP="00CA3857" w14:paraId="63C221F4" w14:textId="77777777">
            <w:pPr>
              <w:jc w:val="center"/>
              <w:rPr>
                <w:rFonts w:ascii="Calibri" w:hAnsi="Calibri"/>
                <w:b/>
              </w:rPr>
            </w:pPr>
            <w:r w:rsidRPr="0029093C">
              <w:rPr>
                <w:rFonts w:eastAsia="新宋体" w:hint="eastAsia"/>
                <w:b/>
                <w:szCs w:val="21"/>
              </w:rPr>
              <w:t>木块移动的距离</w:t>
            </w:r>
            <w:r w:rsidRPr="0029093C">
              <w:rPr>
                <w:rFonts w:eastAsia="新宋体" w:hint="eastAsia"/>
                <w:b/>
                <w:szCs w:val="21"/>
              </w:rPr>
              <w:t>s/cm</w:t>
            </w:r>
          </w:p>
        </w:tc>
        <w:tc>
          <w:tcPr>
            <w:tcW w:w="2835" w:type="dxa"/>
          </w:tcPr>
          <w:p w:rsidR="00CA3857" w:rsidRPr="0029093C" w:rsidP="00CA3857" w14:paraId="299D8467" w14:textId="77777777">
            <w:pPr>
              <w:jc w:val="center"/>
              <w:rPr>
                <w:rFonts w:ascii="Calibri" w:hAnsi="Calibri"/>
                <w:b/>
              </w:rPr>
            </w:pPr>
            <w:r w:rsidRPr="0029093C">
              <w:rPr>
                <w:rFonts w:eastAsia="新宋体" w:hint="eastAsia"/>
                <w:b/>
                <w:szCs w:val="21"/>
              </w:rPr>
              <w:t>小球的动能</w:t>
            </w:r>
            <w:r w:rsidRPr="0029093C">
              <w:rPr>
                <w:rFonts w:eastAsia="新宋体" w:hint="eastAsia"/>
                <w:b/>
                <w:szCs w:val="21"/>
              </w:rPr>
              <w:t>E</w:t>
            </w:r>
            <w:r w:rsidRPr="0029093C">
              <w:rPr>
                <w:rFonts w:eastAsia="新宋体" w:hint="eastAsia"/>
                <w:b/>
                <w:sz w:val="24"/>
                <w:szCs w:val="24"/>
                <w:vertAlign w:val="subscript"/>
              </w:rPr>
              <w:t>k</w:t>
            </w:r>
          </w:p>
        </w:tc>
      </w:tr>
      <w:tr w14:paraId="7C76CEE0" w14:textId="77777777" w:rsidTr="00C94569">
        <w:tblPrEx>
          <w:tblW w:w="0" w:type="auto"/>
          <w:tblInd w:w="280" w:type="dxa"/>
          <w:tblCellMar>
            <w:top w:w="30" w:type="dxa"/>
            <w:left w:w="30" w:type="dxa"/>
            <w:bottom w:w="30" w:type="dxa"/>
            <w:right w:w="30" w:type="dxa"/>
          </w:tblCellMar>
          <w:tblLook w:val="04A0"/>
        </w:tblPrEx>
        <w:trPr>
          <w:trHeight w:val="366"/>
        </w:trPr>
        <w:tc>
          <w:tcPr>
            <w:tcW w:w="495" w:type="dxa"/>
          </w:tcPr>
          <w:p w:rsidR="00CA3857" w:rsidRPr="0029093C" w:rsidP="00CA3857" w14:paraId="19C1453F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9093C">
              <w:rPr>
                <w:rFonts w:eastAsia="新宋体" w:hint="eastAsia"/>
                <w:b/>
                <w:sz w:val="18"/>
                <w:szCs w:val="18"/>
              </w:rPr>
              <w:t>l</w:t>
            </w:r>
          </w:p>
        </w:tc>
        <w:tc>
          <w:tcPr>
            <w:tcW w:w="2374" w:type="dxa"/>
          </w:tcPr>
          <w:p w:rsidR="00CA3857" w:rsidRPr="0029093C" w:rsidP="00CA3857" w14:paraId="268A4746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9093C">
              <w:rPr>
                <w:rFonts w:eastAsia="新宋体" w:hint="eastAsia"/>
                <w:b/>
                <w:sz w:val="18"/>
                <w:szCs w:val="18"/>
              </w:rPr>
              <w:t>大</w:t>
            </w:r>
          </w:p>
        </w:tc>
        <w:tc>
          <w:tcPr>
            <w:tcW w:w="2693" w:type="dxa"/>
          </w:tcPr>
          <w:p w:rsidR="00CA3857" w:rsidRPr="0029093C" w:rsidP="00CA3857" w14:paraId="21DD038D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A3857" w:rsidRPr="0029093C" w:rsidP="00CA3857" w14:paraId="36DDF7C3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</w:p>
        </w:tc>
      </w:tr>
      <w:tr w14:paraId="4BEB600A" w14:textId="77777777" w:rsidTr="00C94569">
        <w:tblPrEx>
          <w:tblW w:w="0" w:type="auto"/>
          <w:tblInd w:w="280" w:type="dxa"/>
          <w:tblCellMar>
            <w:top w:w="30" w:type="dxa"/>
            <w:left w:w="30" w:type="dxa"/>
            <w:bottom w:w="30" w:type="dxa"/>
            <w:right w:w="30" w:type="dxa"/>
          </w:tblCellMar>
          <w:tblLook w:val="04A0"/>
        </w:tblPrEx>
        <w:trPr>
          <w:trHeight w:val="353"/>
        </w:trPr>
        <w:tc>
          <w:tcPr>
            <w:tcW w:w="495" w:type="dxa"/>
          </w:tcPr>
          <w:p w:rsidR="00CA3857" w:rsidRPr="0029093C" w:rsidP="00CA3857" w14:paraId="74EB5BD0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9093C">
              <w:rPr>
                <w:rFonts w:eastAsia="新宋体" w:hint="eastAsia"/>
                <w:b/>
                <w:sz w:val="18"/>
                <w:szCs w:val="18"/>
              </w:rPr>
              <w:t>2</w:t>
            </w:r>
          </w:p>
        </w:tc>
        <w:tc>
          <w:tcPr>
            <w:tcW w:w="2374" w:type="dxa"/>
          </w:tcPr>
          <w:p w:rsidR="00CA3857" w:rsidRPr="0029093C" w:rsidP="00CA3857" w14:paraId="042E1EE5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9093C">
              <w:rPr>
                <w:rFonts w:eastAsia="新宋体" w:hint="eastAsia"/>
                <w:b/>
                <w:sz w:val="18"/>
                <w:szCs w:val="18"/>
              </w:rPr>
              <w:t>中</w:t>
            </w:r>
          </w:p>
        </w:tc>
        <w:tc>
          <w:tcPr>
            <w:tcW w:w="2693" w:type="dxa"/>
          </w:tcPr>
          <w:p w:rsidR="00CA3857" w:rsidRPr="0029093C" w:rsidP="00CA3857" w14:paraId="7863F30E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A3857" w:rsidRPr="0029093C" w:rsidP="00CA3857" w14:paraId="2D70654F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</w:p>
        </w:tc>
      </w:tr>
      <w:tr w14:paraId="2FB55FA3" w14:textId="77777777" w:rsidTr="00C94569">
        <w:tblPrEx>
          <w:tblW w:w="0" w:type="auto"/>
          <w:tblInd w:w="280" w:type="dxa"/>
          <w:tblCellMar>
            <w:top w:w="30" w:type="dxa"/>
            <w:left w:w="30" w:type="dxa"/>
            <w:bottom w:w="30" w:type="dxa"/>
            <w:right w:w="30" w:type="dxa"/>
          </w:tblCellMar>
          <w:tblLook w:val="04A0"/>
        </w:tblPrEx>
        <w:trPr>
          <w:trHeight w:val="392"/>
        </w:trPr>
        <w:tc>
          <w:tcPr>
            <w:tcW w:w="495" w:type="dxa"/>
          </w:tcPr>
          <w:p w:rsidR="00CA3857" w:rsidRPr="0029093C" w:rsidP="00CA3857" w14:paraId="1FD03F65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9093C">
              <w:rPr>
                <w:rFonts w:eastAsia="新宋体" w:hint="eastAsia"/>
                <w:b/>
                <w:sz w:val="18"/>
                <w:szCs w:val="18"/>
              </w:rPr>
              <w:t>3</w:t>
            </w:r>
          </w:p>
        </w:tc>
        <w:tc>
          <w:tcPr>
            <w:tcW w:w="2374" w:type="dxa"/>
          </w:tcPr>
          <w:p w:rsidR="00CA3857" w:rsidRPr="0029093C" w:rsidP="00CA3857" w14:paraId="131CBE6A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29093C">
              <w:rPr>
                <w:rFonts w:eastAsia="新宋体" w:hint="eastAsia"/>
                <w:b/>
                <w:sz w:val="18"/>
                <w:szCs w:val="18"/>
              </w:rPr>
              <w:t>小</w:t>
            </w:r>
          </w:p>
        </w:tc>
        <w:tc>
          <w:tcPr>
            <w:tcW w:w="2693" w:type="dxa"/>
          </w:tcPr>
          <w:p w:rsidR="00CA3857" w:rsidRPr="0029093C" w:rsidP="00CA3857" w14:paraId="50C1AF3D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A3857" w:rsidRPr="0029093C" w:rsidP="00CA3857" w14:paraId="316CA2FC" w14:textId="77777777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</w:p>
        </w:tc>
      </w:tr>
    </w:tbl>
    <w:p w:rsidR="00CA3857" w:rsidP="00CA3857" w14:paraId="5C22ABA2" w14:textId="77777777">
      <w:pPr>
        <w:rPr>
          <w:rFonts w:asciiTheme="minorEastAsia" w:hAnsiTheme="minorEastAsia" w:cs="宋体"/>
          <w:b/>
          <w:szCs w:val="21"/>
        </w:rPr>
      </w:pPr>
    </w:p>
    <w:p w:rsidR="00CA3857" w:rsidP="00CA3857" w14:paraId="391F4144" w14:textId="77777777">
      <w:pPr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32. (8分）</w:t>
      </w:r>
      <w:r w:rsidRPr="0029093C">
        <w:rPr>
          <w:rFonts w:asciiTheme="minorEastAsia" w:hAnsiTheme="minorEastAsia"/>
          <w:b/>
          <w:szCs w:val="21"/>
        </w:rPr>
        <w:t>CaCl</w:t>
      </w:r>
      <w:r w:rsidRPr="0029093C">
        <w:rPr>
          <w:rFonts w:asciiTheme="minorEastAsia" w:hAnsiTheme="minor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/>
          <w:b/>
          <w:szCs w:val="21"/>
        </w:rPr>
        <w:t xml:space="preserve">   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  <w:r w:rsidRPr="0029093C">
        <w:rPr>
          <w:rFonts w:asciiTheme="minorEastAsia" w:hAnsiTheme="minorEastAsia"/>
          <w:b/>
          <w:szCs w:val="21"/>
        </w:rPr>
        <w:t xml:space="preserve"> </w:t>
      </w:r>
      <w:r>
        <w:rPr>
          <w:rFonts w:asciiTheme="minorEastAsia" w:hAnsiTheme="minorEastAsia"/>
          <w:b/>
          <w:szCs w:val="21"/>
        </w:rPr>
        <w:t xml:space="preserve">          </w:t>
      </w:r>
      <w:r w:rsidRPr="0029093C">
        <w:rPr>
          <w:rFonts w:asciiTheme="minorEastAsia" w:hAnsiTheme="minorEastAsia" w:cs="宋体"/>
          <w:b/>
          <w:szCs w:val="21"/>
        </w:rPr>
        <w:t>先产生气泡，再产生白色沉淀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  <w:r w:rsidRPr="0029093C">
        <w:rPr>
          <w:rFonts w:asciiTheme="minorEastAsia" w:hAnsiTheme="minorEastAsia"/>
          <w:b/>
          <w:szCs w:val="21"/>
        </w:rPr>
        <w:t xml:space="preserve">   </w:t>
      </w:r>
    </w:p>
    <w:p w:rsidR="00CA3857" w:rsidRPr="0029093C" w:rsidP="00CA3857" w14:paraId="7F179841" w14:textId="77777777">
      <w:pPr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/>
          <w:b/>
          <w:szCs w:val="21"/>
        </w:rPr>
        <w:t>CaCl</w:t>
      </w:r>
      <w:r w:rsidRPr="0029093C">
        <w:rPr>
          <w:rFonts w:asciiTheme="minorEastAsia" w:hAnsiTheme="minor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/>
          <w:b/>
          <w:szCs w:val="21"/>
        </w:rPr>
        <w:t>+Na</w:t>
      </w:r>
      <w:r w:rsidRPr="0029093C">
        <w:rPr>
          <w:rFonts w:asciiTheme="minorEastAsia" w:hAnsiTheme="minor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/>
          <w:b/>
          <w:szCs w:val="21"/>
        </w:rPr>
        <w:t>CO</w:t>
      </w:r>
      <w:r w:rsidRPr="0029093C">
        <w:rPr>
          <w:rFonts w:asciiTheme="minorEastAsia" w:hAnsiTheme="minorEastAsia"/>
          <w:b/>
          <w:szCs w:val="21"/>
          <w:vertAlign w:val="subscript"/>
        </w:rPr>
        <w:t>3</w:t>
      </w:r>
      <w:r w:rsidRPr="0029093C">
        <w:rPr>
          <w:rFonts w:asciiTheme="minorEastAsia" w:hAnsiTheme="minorEastAsia"/>
          <w:b/>
          <w:szCs w:val="21"/>
        </w:rPr>
        <w:t>═CaCO</w:t>
      </w:r>
      <w:r w:rsidRPr="0029093C">
        <w:rPr>
          <w:rFonts w:asciiTheme="minorEastAsia" w:hAnsiTheme="minorEastAsia"/>
          <w:b/>
          <w:szCs w:val="21"/>
          <w:vertAlign w:val="subscript"/>
        </w:rPr>
        <w:t>3</w:t>
      </w:r>
      <w:r w:rsidRPr="0029093C">
        <w:rPr>
          <w:rFonts w:asciiTheme="minorEastAsia" w:hAnsiTheme="minorEastAsia"/>
          <w:b/>
          <w:szCs w:val="21"/>
        </w:rPr>
        <w:t xml:space="preserve">↓+2NaCl   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  <w:r w:rsidRPr="0029093C">
        <w:rPr>
          <w:rFonts w:asciiTheme="minorEastAsia" w:hAnsiTheme="minorEastAsia"/>
          <w:b/>
          <w:szCs w:val="21"/>
        </w:rPr>
        <w:t xml:space="preserve"> </w:t>
      </w:r>
      <w:r w:rsidRPr="0029093C">
        <w:rPr>
          <w:rFonts w:asciiTheme="minorEastAsia" w:hAnsiTheme="minorEastAsia" w:cs="宋体"/>
          <w:b/>
          <w:szCs w:val="21"/>
        </w:rPr>
        <w:t>颜色变化明显，便于观察反应的终点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4738EB8D" w14:textId="77777777">
      <w:pPr>
        <w:snapToGrid w:val="0"/>
        <w:jc w:val="left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drawing>
          <wp:inline>
            <wp:extent cx="254000" cy="254000"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07043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093C">
        <w:rPr>
          <w:rFonts w:asciiTheme="minorEastAsia" w:hAnsiTheme="minorEastAsia" w:hint="eastAsia"/>
          <w:b/>
          <w:szCs w:val="21"/>
        </w:rPr>
        <w:t>四、分析计算题（30分）</w:t>
      </w:r>
    </w:p>
    <w:p w:rsidR="00CA3857" w:rsidRPr="0029093C" w:rsidP="00CA3857" w14:paraId="6DB15676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33：（6分）（1）600J（2分）（2）400N（2分）(3)1600N（2分）</w:t>
      </w:r>
    </w:p>
    <w:p w:rsidR="00CA3857" w:rsidRPr="0029093C" w:rsidP="00CA3857" w14:paraId="474EEFB1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34.（6分）(1)4.8×10</w:t>
      </w:r>
      <w:r w:rsidRPr="0029093C">
        <w:rPr>
          <w:rFonts w:asciiTheme="minorEastAsia" w:hAnsiTheme="minorEastAsia" w:cs="宋体" w:hint="eastAsia"/>
          <w:b/>
          <w:szCs w:val="21"/>
          <w:vertAlign w:val="superscript"/>
        </w:rPr>
        <w:t>7</w:t>
      </w:r>
      <w:r w:rsidRPr="0029093C">
        <w:rPr>
          <w:rFonts w:asciiTheme="minorEastAsia" w:hAnsiTheme="minorEastAsia" w:cs="宋体" w:hint="eastAsia"/>
          <w:b/>
          <w:szCs w:val="21"/>
        </w:rPr>
        <w:t xml:space="preserve"> J （2分） 40% （2分）</w:t>
      </w:r>
    </w:p>
    <w:p w:rsidR="00CA3857" w:rsidP="00CA3857" w14:paraId="3A4E38D6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  <w:shd w:val="clear" w:color="auto" w:fill="FFFFFF"/>
        </w:rPr>
      </w:pPr>
      <w:r w:rsidRPr="0029093C">
        <w:rPr>
          <w:rFonts w:asciiTheme="minorEastAsia" w:hAnsiTheme="minorEastAsia" w:cs="宋体" w:hint="eastAsia"/>
          <w:b/>
          <w:szCs w:val="21"/>
        </w:rPr>
        <w:t>(2)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 xml:space="preserve"> 证明：牵引力做的功为总功：W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总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=Pt，克服重力做的功为有用功W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有用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=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Gh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，</w:t>
      </w:r>
    </w:p>
    <w:p w:rsidR="00CA3857" w:rsidP="00CA3857" w14:paraId="65E733EB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  <w:shd w:val="clear" w:color="auto" w:fill="FFFFFF"/>
        </w:rPr>
      </w:pP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∵W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总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=W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有用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+W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额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，</w:t>
      </w:r>
    </w:p>
    <w:p w:rsidR="00CA3857" w:rsidRPr="0029093C" w:rsidP="00CA3857" w14:paraId="71BFB7D4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∴W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额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=W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总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-W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有用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 xml:space="preserve">= Pt </w:t>
      </w:r>
      <w:r w:rsidRPr="0029093C">
        <w:rPr>
          <w:rFonts w:asciiTheme="minorEastAsia" w:hAnsiTheme="minorEastAsia"/>
          <w:b/>
          <w:szCs w:val="21"/>
          <w:shd w:val="clear" w:color="auto" w:fill="FFFFFF"/>
        </w:rPr>
        <w:t>–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Gh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 xml:space="preserve">= Pt </w:t>
      </w:r>
      <w:r w:rsidRPr="0029093C">
        <w:rPr>
          <w:rFonts w:asciiTheme="minorEastAsia" w:hAnsiTheme="minorEastAsia"/>
          <w:b/>
          <w:szCs w:val="21"/>
          <w:shd w:val="clear" w:color="auto" w:fill="FFFFFF"/>
        </w:rPr>
        <w:t>–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mgh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，</w:t>
      </w:r>
      <w:r w:rsidRPr="0029093C">
        <w:rPr>
          <w:rFonts w:asciiTheme="minorEastAsia" w:hAnsiTheme="minorEastAsia" w:hint="eastAsia"/>
          <w:b/>
          <w:szCs w:val="21"/>
        </w:rPr>
        <w:br/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克服摩擦力做的是额外功，∵W</w:t>
      </w:r>
      <w:r w:rsidRPr="0029093C">
        <w:rPr>
          <w:rFonts w:asciiTheme="minorEastAsia" w:hAnsiTheme="minorEastAsia" w:hint="eastAsia"/>
          <w:b/>
          <w:szCs w:val="21"/>
          <w:bdr w:val="none" w:sz="0" w:space="0" w:color="auto" w:frame="1"/>
          <w:shd w:val="clear" w:color="auto" w:fill="FFFFFF"/>
          <w:vertAlign w:val="subscript"/>
        </w:rPr>
        <w:t>额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=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fS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，∴摩擦力f=</w:t>
      </w:r>
      <w:r w:rsidRPr="0029093C">
        <w:rPr>
          <w:rFonts w:asciiTheme="minorEastAsia" w:hAnsiTheme="minorEastAsia"/>
          <w:b/>
          <w:noProof/>
          <w:szCs w:val="21"/>
        </w:rPr>
        <w:drawing>
          <wp:inline distT="0" distB="0" distL="0" distR="0">
            <wp:extent cx="228600" cy="400050"/>
            <wp:effectExtent l="19050" t="0" r="0" b="0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361762" name="图片 25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 xml:space="preserve">= (Pt </w:t>
      </w:r>
      <w:r w:rsidRPr="0029093C">
        <w:rPr>
          <w:rFonts w:asciiTheme="minorEastAsia" w:hAnsiTheme="minorEastAsia"/>
          <w:b/>
          <w:szCs w:val="21"/>
          <w:shd w:val="clear" w:color="auto" w:fill="FFFFFF"/>
        </w:rPr>
        <w:t>–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mgh</w:t>
      </w:r>
      <w:r w:rsidRPr="0029093C">
        <w:rPr>
          <w:rFonts w:asciiTheme="minorEastAsia" w:hAnsiTheme="minorEastAsia" w:hint="eastAsia"/>
          <w:b/>
          <w:szCs w:val="21"/>
          <w:shd w:val="clear" w:color="auto" w:fill="FFFFFF"/>
        </w:rPr>
        <w:t>)/S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  <w:r w:rsidRPr="0029093C">
        <w:rPr>
          <w:rFonts w:asciiTheme="minorEastAsia" w:hAnsiTheme="minorEastAsia" w:cs="宋体" w:hint="eastAsia"/>
          <w:b/>
          <w:szCs w:val="21"/>
        </w:rPr>
        <w:br/>
        <w:t>35. （7分）（</w:t>
      </w:r>
      <w:r w:rsidRPr="0029093C">
        <w:rPr>
          <w:rFonts w:asciiTheme="minorEastAsia" w:hAnsiTheme="minorEastAsia"/>
          <w:b/>
          <w:szCs w:val="21"/>
        </w:rPr>
        <w:t>(1)</w:t>
      </w:r>
      <w:r w:rsidRPr="0029093C">
        <w:rPr>
          <w:rFonts w:asciiTheme="minorEastAsia" w:hAnsiTheme="minorEastAsia" w:cs="宋体" w:hint="eastAsia"/>
          <w:b/>
          <w:szCs w:val="21"/>
        </w:rPr>
        <w:t xml:space="preserve"> 低</w:t>
      </w:r>
      <w:r w:rsidRPr="0029093C">
        <w:rPr>
          <w:rFonts w:asciiTheme="minorEastAsia" w:hAnsiTheme="minorEastAsia" w:cs="宋体"/>
          <w:b/>
          <w:szCs w:val="21"/>
        </w:rPr>
        <w:t>挡</w:t>
      </w:r>
      <w:r w:rsidRPr="0029093C">
        <w:rPr>
          <w:rFonts w:asciiTheme="minorEastAsia" w:hAnsiTheme="minorEastAsia" w:cs="宋体" w:hint="eastAsia"/>
          <w:b/>
          <w:szCs w:val="21"/>
        </w:rPr>
        <w:t>，（1分）理由：</w:t>
      </w:r>
      <w:r w:rsidRPr="0029093C">
        <w:rPr>
          <w:rFonts w:asciiTheme="minorEastAsia" w:hAnsiTheme="minorEastAsia" w:cs="宋体"/>
          <w:b/>
          <w:szCs w:val="21"/>
        </w:rPr>
        <w:t>由图甲知道，开关</w:t>
      </w:r>
      <w:r w:rsidRPr="0029093C">
        <w:rPr>
          <w:rFonts w:asciiTheme="minorEastAsia" w:hAnsiTheme="minorEastAsia"/>
          <w:b/>
          <w:szCs w:val="21"/>
        </w:rPr>
        <w:t>S</w:t>
      </w:r>
      <w:r w:rsidRPr="0029093C">
        <w:rPr>
          <w:rFonts w:asciiTheme="minorEastAsia" w:hAnsiTheme="minorEastAsia" w:cs="宋体"/>
          <w:b/>
          <w:szCs w:val="21"/>
        </w:rPr>
        <w:t>接“</w:t>
      </w:r>
      <w:r w:rsidRPr="0029093C">
        <w:rPr>
          <w:rFonts w:asciiTheme="minorEastAsia" w:hAnsiTheme="minorEastAsia" w:hint="eastAsia"/>
          <w:b/>
          <w:szCs w:val="21"/>
        </w:rPr>
        <w:t>2</w:t>
      </w:r>
      <w:r w:rsidRPr="0029093C">
        <w:rPr>
          <w:rFonts w:asciiTheme="minorEastAsia" w:hAnsiTheme="minorEastAsia" w:cs="宋体"/>
          <w:b/>
          <w:szCs w:val="21"/>
        </w:rPr>
        <w:t>、</w:t>
      </w:r>
      <w:r w:rsidRPr="0029093C">
        <w:rPr>
          <w:rFonts w:asciiTheme="minorEastAsia" w:hAnsiTheme="minorEastAsia" w:hint="eastAsia"/>
          <w:b/>
          <w:szCs w:val="21"/>
        </w:rPr>
        <w:t>3</w:t>
      </w:r>
      <w:r w:rsidRPr="0029093C">
        <w:rPr>
          <w:rFonts w:asciiTheme="minorEastAsia" w:hAnsiTheme="minorEastAsia" w:cs="宋体"/>
          <w:b/>
          <w:szCs w:val="21"/>
        </w:rPr>
        <w:t>”触点时，电路为</w:t>
      </w:r>
      <w:r w:rsidRPr="0029093C">
        <w:rPr>
          <w:rFonts w:asciiTheme="minorEastAsia" w:hAnsiTheme="minorEastAsia"/>
          <w:b/>
          <w:i/>
          <w:szCs w:val="21"/>
        </w:rPr>
        <w:t>R</w:t>
      </w:r>
      <w:r w:rsidRPr="0029093C">
        <w:rPr>
          <w:rFonts w:asciiTheme="minorEastAsia" w:hAnsiTheme="minorEastAsia"/>
          <w:b/>
          <w:szCs w:val="21"/>
          <w:vertAlign w:val="subscript"/>
        </w:rPr>
        <w:t>1</w:t>
      </w:r>
      <w:r w:rsidRPr="0029093C">
        <w:rPr>
          <w:rFonts w:asciiTheme="minorEastAsia" w:hAnsiTheme="minorEastAsia" w:hint="eastAsia"/>
          <w:b/>
          <w:szCs w:val="21"/>
        </w:rPr>
        <w:t>,</w:t>
      </w:r>
      <w:r w:rsidRPr="0029093C">
        <w:rPr>
          <w:rFonts w:asciiTheme="minorEastAsia" w:hAnsiTheme="minorEastAsia"/>
          <w:b/>
          <w:szCs w:val="21"/>
        </w:rPr>
        <w:t xml:space="preserve"> </w:t>
      </w:r>
      <w:r w:rsidRPr="0029093C">
        <w:rPr>
          <w:rFonts w:asciiTheme="minorEastAsia" w:hAnsiTheme="minorEastAsia" w:hint="eastAsia"/>
          <w:b/>
          <w:szCs w:val="21"/>
        </w:rPr>
        <w:t>R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cs="宋体"/>
          <w:b/>
          <w:szCs w:val="21"/>
        </w:rPr>
        <w:t>的</w:t>
      </w:r>
      <w:r w:rsidRPr="0029093C">
        <w:rPr>
          <w:rFonts w:asciiTheme="minorEastAsia" w:hAnsiTheme="minorEastAsia" w:cs="宋体" w:hint="eastAsia"/>
          <w:b/>
          <w:szCs w:val="21"/>
        </w:rPr>
        <w:t>串联</w:t>
      </w:r>
      <w:r w:rsidRPr="0029093C">
        <w:rPr>
          <w:rFonts w:asciiTheme="minorEastAsia" w:hAnsiTheme="minorEastAsia" w:cs="宋体"/>
          <w:b/>
          <w:szCs w:val="21"/>
        </w:rPr>
        <w:t>电路，电路的总电阻最</w:t>
      </w:r>
      <w:r w:rsidRPr="0029093C">
        <w:rPr>
          <w:rFonts w:asciiTheme="minorEastAsia" w:hAnsiTheme="minorEastAsia" w:cs="宋体" w:hint="eastAsia"/>
          <w:b/>
          <w:szCs w:val="21"/>
        </w:rPr>
        <w:t>大</w:t>
      </w:r>
      <w:r w:rsidRPr="0029093C">
        <w:rPr>
          <w:rFonts w:asciiTheme="minorEastAsia" w:hAnsiTheme="minorEastAsia" w:cs="宋体"/>
          <w:b/>
          <w:szCs w:val="21"/>
        </w:rPr>
        <w:t>，电源的电压一定，由</w:t>
      </w:r>
      <w:r>
        <w:rPr>
          <w:rFonts w:asciiTheme="minorEastAsia" w:hAnsiTheme="minorEastAsia"/>
          <w:b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65.25pt;height:33pt" o:oleicon="f" o:ole="">
            <v:imagedata r:id="rId16" o:title="eqId48a161293abe4c5196304ff973d03da0"/>
          </v:shape>
          <o:OLEObject Type="Embed" ProgID="Equation.DSMT4" ShapeID="_x0000_i1025" DrawAspect="Content" ObjectID="_1672889591" r:id="rId17"/>
        </w:object>
      </w:r>
      <w:r w:rsidRPr="0029093C">
        <w:rPr>
          <w:rFonts w:asciiTheme="minorEastAsia" w:hAnsiTheme="minorEastAsia" w:cs="宋体"/>
          <w:b/>
          <w:szCs w:val="21"/>
        </w:rPr>
        <w:t>知道，电热加湿器的功率最</w:t>
      </w:r>
      <w:r w:rsidRPr="0029093C">
        <w:rPr>
          <w:rFonts w:asciiTheme="minorEastAsia" w:hAnsiTheme="minorEastAsia" w:cs="宋体" w:hint="eastAsia"/>
          <w:b/>
          <w:szCs w:val="21"/>
        </w:rPr>
        <w:t>小</w:t>
      </w:r>
      <w:r w:rsidRPr="0029093C">
        <w:rPr>
          <w:rFonts w:asciiTheme="minorEastAsia" w:hAnsiTheme="minorEastAsia" w:cs="宋体"/>
          <w:b/>
          <w:szCs w:val="21"/>
        </w:rPr>
        <w:t>，处于</w:t>
      </w:r>
      <w:r w:rsidRPr="0029093C">
        <w:rPr>
          <w:rFonts w:asciiTheme="minorEastAsia" w:hAnsiTheme="minorEastAsia" w:cs="宋体" w:hint="eastAsia"/>
          <w:b/>
          <w:szCs w:val="21"/>
        </w:rPr>
        <w:t>低</w:t>
      </w:r>
      <w:r w:rsidRPr="0029093C">
        <w:rPr>
          <w:rFonts w:asciiTheme="minorEastAsia" w:hAnsiTheme="minorEastAsia" w:cs="宋体"/>
          <w:b/>
          <w:szCs w:val="21"/>
        </w:rPr>
        <w:t>挡。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62FC2AB6" w14:textId="77777777">
      <w:pPr>
        <w:jc w:val="left"/>
        <w:textAlignment w:val="center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/>
          <w:b/>
          <w:szCs w:val="21"/>
        </w:rPr>
        <w:t xml:space="preserve">(2)121  </w:t>
      </w:r>
      <w:r w:rsidRPr="0029093C">
        <w:rPr>
          <w:rFonts w:asciiTheme="minorEastAsia" w:hAnsiTheme="minorEastAsia" w:cs="宋体" w:hint="eastAsia"/>
          <w:b/>
          <w:szCs w:val="21"/>
        </w:rPr>
        <w:t>（2分）</w:t>
      </w:r>
    </w:p>
    <w:p w:rsidR="00CA3857" w:rsidRPr="0029093C" w:rsidP="00CA3857" w14:paraId="7EFF7B21" w14:textId="77777777">
      <w:pPr>
        <w:jc w:val="left"/>
        <w:textAlignment w:val="center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/>
          <w:b/>
          <w:szCs w:val="21"/>
        </w:rPr>
        <w:t>(3)</w:t>
      </w:r>
      <w:r w:rsidRPr="0029093C">
        <w:rPr>
          <w:rFonts w:asciiTheme="minorEastAsia" w:hAnsiTheme="minorEastAsia" w:hint="eastAsia"/>
          <w:b/>
          <w:szCs w:val="21"/>
        </w:rPr>
        <w:t>P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低</w:t>
      </w:r>
      <w:r w:rsidRPr="0029093C">
        <w:rPr>
          <w:rFonts w:asciiTheme="minorEastAsia" w:hAnsiTheme="minorEastAsia" w:hint="eastAsia"/>
          <w:b/>
          <w:szCs w:val="21"/>
        </w:rPr>
        <w:t>=u</w:t>
      </w:r>
      <w:r w:rsidRPr="0029093C">
        <w:rPr>
          <w:rFonts w:asciiTheme="minorEastAsia" w:hAnsiTheme="minorEastAsia" w:hint="eastAsia"/>
          <w:b/>
          <w:szCs w:val="21"/>
          <w:vertAlign w:val="super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/R= u</w:t>
      </w:r>
      <w:r w:rsidRPr="0029093C">
        <w:rPr>
          <w:rFonts w:asciiTheme="minorEastAsia" w:hAnsiTheme="minorEastAsia" w:hint="eastAsia"/>
          <w:b/>
          <w:szCs w:val="21"/>
          <w:vertAlign w:val="super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/(R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1</w:t>
      </w:r>
      <w:r w:rsidRPr="0029093C">
        <w:rPr>
          <w:rFonts w:asciiTheme="minorEastAsia" w:hAnsiTheme="minorEastAsia" w:hint="eastAsia"/>
          <w:b/>
          <w:szCs w:val="21"/>
        </w:rPr>
        <w:t>+R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)= u</w:t>
      </w:r>
      <w:r w:rsidRPr="0029093C">
        <w:rPr>
          <w:rFonts w:asciiTheme="minorEastAsia" w:hAnsiTheme="minorEastAsia" w:hint="eastAsia"/>
          <w:b/>
          <w:szCs w:val="21"/>
          <w:vertAlign w:val="superscript"/>
        </w:rPr>
        <w:t>2</w:t>
      </w:r>
      <w:r w:rsidRPr="0029093C">
        <w:rPr>
          <w:rFonts w:asciiTheme="minorEastAsia" w:hAnsiTheme="minorEastAsia" w:hint="eastAsia"/>
          <w:b/>
          <w:szCs w:val="21"/>
        </w:rPr>
        <w:t>/4R</w:t>
      </w:r>
      <w:r w:rsidRPr="0029093C">
        <w:rPr>
          <w:rFonts w:asciiTheme="minorEastAsia" w:hAnsiTheme="minorEastAsia" w:hint="eastAsia"/>
          <w:b/>
          <w:szCs w:val="21"/>
          <w:vertAlign w:val="subscript"/>
        </w:rPr>
        <w:t>1</w:t>
      </w:r>
      <w:r w:rsidRPr="0029093C">
        <w:rPr>
          <w:rFonts w:asciiTheme="minorEastAsia" w:hAnsiTheme="minorEastAsia" w:hint="eastAsia"/>
          <w:b/>
          <w:szCs w:val="21"/>
        </w:rPr>
        <w:t>=100W        (1分)</w:t>
      </w:r>
    </w:p>
    <w:p w:rsidR="00CA3857" w:rsidRPr="0029093C" w:rsidP="00CA3857" w14:paraId="2A239A39" w14:textId="77777777">
      <w:pPr>
        <w:jc w:val="left"/>
        <w:textAlignment w:val="center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 w:cs="宋体"/>
          <w:b/>
          <w:szCs w:val="21"/>
        </w:rPr>
        <w:t>由图乙知道，工作</w:t>
      </w:r>
      <w:r w:rsidRPr="0029093C">
        <w:rPr>
          <w:rFonts w:asciiTheme="minorEastAsia" w:hAnsiTheme="minorEastAsia"/>
          <w:b/>
          <w:szCs w:val="21"/>
        </w:rPr>
        <w:t>30min</w:t>
      </w:r>
      <w:r w:rsidRPr="0029093C">
        <w:rPr>
          <w:rFonts w:asciiTheme="minorEastAsia" w:hAnsiTheme="minorEastAsia" w:cs="宋体"/>
          <w:b/>
          <w:szCs w:val="21"/>
        </w:rPr>
        <w:t>时，其中高档工作时间为</w:t>
      </w:r>
      <w:r w:rsidRPr="0029093C">
        <w:rPr>
          <w:rFonts w:asciiTheme="minorEastAsia" w:hAnsiTheme="minorEastAsia"/>
          <w:b/>
          <w:szCs w:val="21"/>
        </w:rPr>
        <w:t>10min</w:t>
      </w:r>
      <w:r w:rsidRPr="0029093C">
        <w:rPr>
          <w:rFonts w:asciiTheme="minorEastAsia" w:hAnsiTheme="minorEastAsia" w:cs="宋体"/>
          <w:b/>
          <w:szCs w:val="21"/>
        </w:rPr>
        <w:t>，低档工作时间为</w:t>
      </w:r>
      <w:r w:rsidRPr="0029093C">
        <w:rPr>
          <w:rFonts w:asciiTheme="minorEastAsia" w:hAnsiTheme="minorEastAsia"/>
          <w:b/>
          <w:szCs w:val="21"/>
        </w:rPr>
        <w:t>20min</w:t>
      </w:r>
      <w:r w:rsidRPr="0029093C">
        <w:rPr>
          <w:rFonts w:asciiTheme="minorEastAsia" w:hAnsiTheme="minorEastAsia" w:cs="宋体"/>
          <w:b/>
          <w:szCs w:val="21"/>
        </w:rPr>
        <w:t>，由</w:t>
      </w:r>
      <w:r>
        <w:rPr>
          <w:rFonts w:asciiTheme="minorEastAsia" w:hAnsiTheme="minorEastAsia"/>
          <w:b/>
          <w:szCs w:val="21"/>
        </w:rPr>
        <w:object>
          <v:shape id="_x0000_i1026" type="#_x0000_t75" alt=" " style="width:43.5pt;height:28.5pt" o:oleicon="f" o:ole="">
            <v:imagedata r:id="rId18" o:title="eqIdba37d952703d4684a6f84e3615747c78"/>
          </v:shape>
          <o:OLEObject Type="Embed" ProgID="Equation.DSMT4" ShapeID="_x0000_i1026" DrawAspect="Content" ObjectID="_1672889592" r:id="rId19"/>
        </w:object>
      </w:r>
      <w:r w:rsidRPr="0029093C">
        <w:rPr>
          <w:rFonts w:asciiTheme="minorEastAsia" w:hAnsiTheme="minorEastAsia"/>
          <w:b/>
          <w:szCs w:val="21"/>
        </w:rPr>
        <w:t xml:space="preserve"> </w:t>
      </w:r>
      <w:r w:rsidRPr="0029093C">
        <w:rPr>
          <w:rFonts w:asciiTheme="minorEastAsia" w:hAnsiTheme="minorEastAsia" w:cs="宋体"/>
          <w:b/>
          <w:szCs w:val="21"/>
        </w:rPr>
        <w:t>知道，在高档正常工作时消耗的电能</w:t>
      </w:r>
      <w:r w:rsidRPr="0029093C">
        <w:rPr>
          <w:rFonts w:asciiTheme="minorEastAsia" w:hAnsiTheme="minorEastAsia"/>
          <w:b/>
          <w:i/>
          <w:szCs w:val="21"/>
        </w:rPr>
        <w:t>W</w:t>
      </w:r>
      <w:r w:rsidRPr="0029093C">
        <w:rPr>
          <w:rFonts w:asciiTheme="minorEastAsia" w:hAnsiTheme="minorEastAsia" w:cs="宋体"/>
          <w:b/>
          <w:i/>
          <w:szCs w:val="21"/>
        </w:rPr>
        <w:t>＝</w:t>
      </w:r>
      <w:r w:rsidRPr="0029093C">
        <w:rPr>
          <w:rFonts w:asciiTheme="minorEastAsia" w:hAnsiTheme="minorEastAsia"/>
          <w:b/>
          <w:i/>
          <w:szCs w:val="21"/>
        </w:rPr>
        <w:t>P</w:t>
      </w:r>
      <w:r w:rsidRPr="0029093C">
        <w:rPr>
          <w:rFonts w:asciiTheme="minorEastAsia" w:hAnsiTheme="minorEastAsia" w:cs="宋体"/>
          <w:b/>
          <w:szCs w:val="21"/>
          <w:vertAlign w:val="subscript"/>
        </w:rPr>
        <w:t>高</w:t>
      </w:r>
      <w:r w:rsidRPr="0029093C">
        <w:rPr>
          <w:rFonts w:asciiTheme="minorEastAsia" w:hAnsiTheme="minorEastAsia"/>
          <w:b/>
          <w:i/>
          <w:szCs w:val="21"/>
        </w:rPr>
        <w:t>t</w:t>
      </w:r>
      <w:r w:rsidRPr="0029093C">
        <w:rPr>
          <w:rFonts w:asciiTheme="minorEastAsia" w:hAnsiTheme="minorEastAsia" w:cs="宋体"/>
          <w:b/>
          <w:szCs w:val="21"/>
          <w:vertAlign w:val="subscript"/>
        </w:rPr>
        <w:t>高</w:t>
      </w:r>
      <w:r w:rsidRPr="0029093C">
        <w:rPr>
          <w:rFonts w:asciiTheme="minorEastAsia" w:hAnsiTheme="minorEastAsia"/>
          <w:b/>
          <w:szCs w:val="21"/>
        </w:rPr>
        <w:t>+</w:t>
      </w:r>
      <w:r w:rsidRPr="0029093C">
        <w:rPr>
          <w:rFonts w:asciiTheme="minorEastAsia" w:hAnsiTheme="minorEastAsia"/>
          <w:b/>
          <w:i/>
          <w:szCs w:val="21"/>
        </w:rPr>
        <w:t>P</w:t>
      </w:r>
      <w:r w:rsidRPr="0029093C">
        <w:rPr>
          <w:rFonts w:asciiTheme="minorEastAsia" w:hAnsiTheme="minorEastAsia" w:cs="宋体"/>
          <w:b/>
          <w:szCs w:val="21"/>
          <w:vertAlign w:val="subscript"/>
        </w:rPr>
        <w:t>低</w:t>
      </w:r>
      <w:r w:rsidRPr="0029093C">
        <w:rPr>
          <w:rFonts w:asciiTheme="minorEastAsia" w:hAnsiTheme="minorEastAsia"/>
          <w:b/>
          <w:i/>
          <w:szCs w:val="21"/>
        </w:rPr>
        <w:t>t</w:t>
      </w:r>
      <w:r w:rsidRPr="0029093C">
        <w:rPr>
          <w:rFonts w:asciiTheme="minorEastAsia" w:hAnsiTheme="minorEastAsia" w:cs="宋体"/>
          <w:b/>
          <w:szCs w:val="21"/>
          <w:vertAlign w:val="subscript"/>
        </w:rPr>
        <w:t>低</w:t>
      </w:r>
      <w:r w:rsidRPr="0029093C">
        <w:rPr>
          <w:rFonts w:asciiTheme="minorEastAsia" w:hAnsiTheme="minorEastAsia"/>
          <w:b/>
          <w:szCs w:val="21"/>
        </w:rPr>
        <w:t>=400W×10×60s+100W×20×60s =3</w:t>
      </w:r>
      <w:r w:rsidRPr="0029093C">
        <w:rPr>
          <w:rFonts w:asciiTheme="minorEastAsia" w:hAnsiTheme="minorEastAsia" w:cs="宋体"/>
          <w:b/>
          <w:szCs w:val="21"/>
        </w:rPr>
        <w:t>.</w:t>
      </w:r>
      <w:r w:rsidRPr="0029093C">
        <w:rPr>
          <w:rFonts w:asciiTheme="minorEastAsia" w:hAnsiTheme="minorEastAsia"/>
          <w:b/>
          <w:szCs w:val="21"/>
        </w:rPr>
        <w:t>6×10</w:t>
      </w:r>
      <w:r w:rsidRPr="0029093C">
        <w:rPr>
          <w:rFonts w:asciiTheme="minorEastAsia" w:hAnsiTheme="minorEastAsia"/>
          <w:b/>
          <w:szCs w:val="21"/>
          <w:vertAlign w:val="superscript"/>
        </w:rPr>
        <w:t>5</w:t>
      </w:r>
      <w:r w:rsidRPr="0029093C">
        <w:rPr>
          <w:rFonts w:asciiTheme="minorEastAsia" w:hAnsiTheme="minorEastAsia"/>
          <w:b/>
          <w:szCs w:val="21"/>
        </w:rPr>
        <w:t>J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</w:p>
    <w:p w:rsidR="00CA3857" w:rsidRPr="0029093C" w:rsidP="00CA3857" w14:paraId="32E052A7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36.（4分）（1）20（1分）</w:t>
      </w:r>
    </w:p>
    <w:p w:rsidR="00CA3857" w:rsidRPr="0029093C" w:rsidP="00CA3857" w14:paraId="62CF9141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（2）设恰好反应时参加反应的盐酸的质量为x</w:t>
      </w:r>
    </w:p>
    <w:p w:rsidR="00CA3857" w:rsidRPr="0029093C" w:rsidP="00CA3857" w14:paraId="50045A7B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HCl</w:t>
      </w:r>
      <w:r w:rsidRPr="0029093C">
        <w:rPr>
          <w:rFonts w:asciiTheme="minorEastAsia" w:hAnsiTheme="minorEastAsia" w:cs="宋体" w:hint="eastAsia"/>
          <w:b/>
          <w:szCs w:val="21"/>
          <w:vertAlign w:val="subscript"/>
        </w:rPr>
        <w:t xml:space="preserve"> </w:t>
      </w:r>
      <w:r w:rsidRPr="0029093C">
        <w:rPr>
          <w:rFonts w:asciiTheme="minorEastAsia" w:hAnsiTheme="minorEastAsia" w:cs="宋体" w:hint="eastAsia"/>
          <w:b/>
          <w:szCs w:val="21"/>
        </w:rPr>
        <w:t>+NaOH═NaCl</w:t>
      </w:r>
      <w:r w:rsidRPr="0029093C">
        <w:rPr>
          <w:rFonts w:asciiTheme="minorEastAsia" w:hAnsiTheme="minorEastAsia" w:cs="宋体" w:hint="eastAsia"/>
          <w:b/>
          <w:szCs w:val="21"/>
          <w:vertAlign w:val="subscript"/>
        </w:rPr>
        <w:t xml:space="preserve"> </w:t>
      </w:r>
      <w:r w:rsidRPr="0029093C">
        <w:rPr>
          <w:rFonts w:asciiTheme="minorEastAsia" w:hAnsiTheme="minorEastAsia" w:cs="宋体" w:hint="eastAsia"/>
          <w:b/>
          <w:szCs w:val="21"/>
        </w:rPr>
        <w:t>+H</w:t>
      </w:r>
      <w:r w:rsidRPr="0029093C">
        <w:rPr>
          <w:rFonts w:asciiTheme="minorEastAsia" w:hAnsiTheme="minorEastAsia" w:cs="宋体" w:hint="eastAsia"/>
          <w:b/>
          <w:szCs w:val="21"/>
          <w:vertAlign w:val="subscript"/>
        </w:rPr>
        <w:t>2</w:t>
      </w:r>
      <w:r w:rsidRPr="0029093C">
        <w:rPr>
          <w:rFonts w:asciiTheme="minorEastAsia" w:hAnsiTheme="minorEastAsia" w:cs="宋体" w:hint="eastAsia"/>
          <w:b/>
          <w:szCs w:val="21"/>
        </w:rPr>
        <w:t>O(1分)</w:t>
      </w:r>
    </w:p>
    <w:p w:rsidR="00CA3857" w:rsidRPr="0029093C" w:rsidP="00CA3857" w14:paraId="521001CA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 xml:space="preserve">36.5 </w:t>
      </w:r>
      <w:r w:rsidRPr="0029093C">
        <w:rPr>
          <w:rFonts w:asciiTheme="minorEastAsia" w:hAnsiTheme="minorEastAsia" w:cs="宋体"/>
          <w:b/>
          <w:szCs w:val="21"/>
        </w:rPr>
        <w:t xml:space="preserve">  </w:t>
      </w:r>
      <w:r w:rsidRPr="0029093C">
        <w:rPr>
          <w:rFonts w:asciiTheme="minorEastAsia" w:hAnsiTheme="minorEastAsia" w:cs="宋体" w:hint="eastAsia"/>
          <w:b/>
          <w:szCs w:val="21"/>
        </w:rPr>
        <w:t>40</w:t>
      </w:r>
    </w:p>
    <w:p w:rsidR="00CA3857" w:rsidRPr="0029093C" w:rsidP="00CA3857" w14:paraId="4B218BCE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 xml:space="preserve"> x </w:t>
      </w:r>
      <w:r w:rsidRPr="0029093C">
        <w:rPr>
          <w:rFonts w:asciiTheme="minorEastAsia" w:hAnsiTheme="minorEastAsia" w:cs="宋体"/>
          <w:b/>
          <w:szCs w:val="21"/>
        </w:rPr>
        <w:t xml:space="preserve">    </w:t>
      </w:r>
      <w:r w:rsidRPr="0029093C">
        <w:rPr>
          <w:rFonts w:asciiTheme="minorEastAsia" w:hAnsiTheme="minorEastAsia" w:cs="宋体" w:hint="eastAsia"/>
          <w:b/>
          <w:szCs w:val="21"/>
        </w:rPr>
        <w:t>20g×8%</w:t>
      </w:r>
    </w:p>
    <w:p w:rsidR="00CA3857" w:rsidRPr="0029093C" w:rsidP="00CA3857" w14:paraId="60FD4D7A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noProof/>
          <w:position w:val="-23"/>
          <w:szCs w:val="21"/>
        </w:rPr>
        <w:t xml:space="preserve">36.5/X=40/20×8%   </w:t>
      </w:r>
    </w:p>
    <w:p w:rsidR="00CA3857" w:rsidRPr="0029093C" w:rsidP="00CA3857" w14:paraId="709233E2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x=1.46g(1分)</w:t>
      </w:r>
    </w:p>
    <w:p w:rsidR="00CA3857" w:rsidRPr="0029093C" w:rsidP="00CA3857" w14:paraId="33DD5AE4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该稀硫酸的质量分数为1.46/40×100%=3.75%  （1分）答：该稀硫酸的质量分数为</w:t>
      </w:r>
      <w:r w:rsidRPr="0029093C">
        <w:rPr>
          <w:rFonts w:asciiTheme="minorEastAsia" w:hAnsiTheme="minorEastAsia" w:cs="宋体"/>
          <w:b/>
          <w:szCs w:val="21"/>
        </w:rPr>
        <w:t>3.75</w:t>
      </w:r>
      <w:r w:rsidRPr="0029093C">
        <w:rPr>
          <w:rFonts w:asciiTheme="minorEastAsia" w:hAnsiTheme="minorEastAsia" w:cs="宋体" w:hint="eastAsia"/>
          <w:b/>
          <w:szCs w:val="21"/>
        </w:rPr>
        <w:t>%。</w:t>
      </w:r>
    </w:p>
    <w:p w:rsidR="00CA3857" w:rsidP="00CA3857" w14:paraId="4DF4A4FC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cs="宋体" w:hint="eastAsia"/>
          <w:b/>
          <w:szCs w:val="21"/>
        </w:rPr>
        <w:t>37.</w:t>
      </w:r>
      <w:r w:rsidRPr="0029093C">
        <w:rPr>
          <w:rFonts w:asciiTheme="minorEastAsia" w:hAnsiTheme="minorEastAsia" w:hint="eastAsia"/>
          <w:b/>
          <w:szCs w:val="21"/>
        </w:rPr>
        <w:t xml:space="preserve"> （7分）（1）</w:t>
      </w:r>
      <w:r w:rsidRPr="0029093C">
        <w:rPr>
          <w:rFonts w:asciiTheme="minorEastAsia" w:hAnsiTheme="minorEastAsia"/>
          <w:b/>
          <w:szCs w:val="21"/>
        </w:rPr>
        <w:t xml:space="preserve"> ①</w:t>
      </w:r>
      <w:r w:rsidRPr="0029093C">
        <w:rPr>
          <w:rFonts w:asciiTheme="minorEastAsia" w:hAnsiTheme="minorEastAsia" w:cs="宋体"/>
          <w:b/>
          <w:szCs w:val="21"/>
        </w:rPr>
        <w:t>有机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/>
          <w:b/>
          <w:szCs w:val="21"/>
        </w:rPr>
        <w:t xml:space="preserve">   </w:t>
      </w:r>
      <w:r w:rsidRPr="0029093C">
        <w:rPr>
          <w:rFonts w:asciiTheme="minorEastAsia" w:hAnsiTheme="minorEastAsia" w:cs="宋体" w:hint="eastAsia"/>
          <w:b/>
          <w:szCs w:val="21"/>
        </w:rPr>
        <w:t>无氧（1分）</w:t>
      </w:r>
    </w:p>
    <w:p w:rsidR="00CA3857" w:rsidP="00CA3857" w14:paraId="3D6A2E50" w14:textId="77777777">
      <w:pPr>
        <w:snapToGrid w:val="0"/>
        <w:ind w:left="200" w:leftChars="10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/>
          <w:b/>
          <w:szCs w:val="21"/>
        </w:rPr>
        <w:t xml:space="preserve">② </w:t>
      </w:r>
      <w:r w:rsidRPr="0029093C">
        <w:rPr>
          <w:rFonts w:asciiTheme="minorEastAsia" w:hAnsiTheme="minorEastAsia" w:cs="宋体"/>
          <w:b/>
          <w:szCs w:val="21"/>
        </w:rPr>
        <w:t>减小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/>
          <w:b/>
          <w:szCs w:val="21"/>
        </w:rPr>
        <w:t xml:space="preserve">  </w:t>
      </w:r>
      <w:r w:rsidRPr="0029093C">
        <w:rPr>
          <w:rFonts w:asciiTheme="minorEastAsia" w:hAnsiTheme="minorEastAsia" w:cs="宋体"/>
          <w:b/>
          <w:szCs w:val="21"/>
        </w:rPr>
        <w:t>空气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/>
          <w:b/>
          <w:szCs w:val="21"/>
        </w:rPr>
        <w:t xml:space="preserve"> </w:t>
      </w:r>
    </w:p>
    <w:p w:rsidR="00CA3857" w:rsidP="00CA3857" w14:paraId="2D7F99F1" w14:textId="77777777">
      <w:pPr>
        <w:snapToGrid w:val="0"/>
        <w:ind w:left="273" w:hanging="273" w:hangingChars="130"/>
        <w:rPr>
          <w:rFonts w:asciiTheme="minorEastAsia" w:hAnsiTheme="minorEastAsia"/>
          <w:b/>
          <w:szCs w:val="21"/>
        </w:rPr>
      </w:pPr>
      <w:r w:rsidRPr="0029093C">
        <w:rPr>
          <w:rFonts w:asciiTheme="minorEastAsia" w:hAnsiTheme="minorEastAsia"/>
          <w:b/>
          <w:szCs w:val="21"/>
        </w:rPr>
        <w:t xml:space="preserve"> ③  a 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/>
          <w:b/>
          <w:szCs w:val="21"/>
        </w:rPr>
        <w:t xml:space="preserve">   </w:t>
      </w:r>
    </w:p>
    <w:p w:rsidR="00CA3857" w:rsidRPr="0029093C" w:rsidP="00CA3857" w14:paraId="13417517" w14:textId="77777777">
      <w:pPr>
        <w:snapToGrid w:val="0"/>
        <w:ind w:left="273" w:hanging="273" w:hangingChars="130"/>
        <w:rPr>
          <w:rFonts w:asciiTheme="minorEastAsia" w:hAnsiTheme="minorEastAsia" w:cs="宋体"/>
          <w:b/>
          <w:szCs w:val="21"/>
        </w:rPr>
      </w:pPr>
      <w:r w:rsidRPr="0029093C">
        <w:rPr>
          <w:rFonts w:asciiTheme="minorEastAsia" w:hAnsiTheme="minorEastAsia" w:hint="eastAsia"/>
          <w:b/>
          <w:szCs w:val="21"/>
        </w:rPr>
        <w:t>（2）</w:t>
      </w:r>
      <w:r w:rsidRPr="0029093C">
        <w:rPr>
          <w:rFonts w:asciiTheme="minorEastAsia" w:hAnsiTheme="minorEastAsia" w:cs="宋体"/>
          <w:b/>
          <w:szCs w:val="21"/>
        </w:rPr>
        <w:t>化学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  <w:r w:rsidRPr="0029093C">
        <w:rPr>
          <w:rFonts w:asciiTheme="minorEastAsia" w:hAnsiTheme="minorEastAsia" w:hint="eastAsia"/>
          <w:b/>
          <w:szCs w:val="21"/>
        </w:rPr>
        <w:t>，</w:t>
      </w:r>
      <w:r w:rsidRPr="0029093C">
        <w:rPr>
          <w:rFonts w:asciiTheme="minorEastAsia" w:hAnsiTheme="minorEastAsia"/>
          <w:b/>
          <w:szCs w:val="21"/>
        </w:rPr>
        <w:t xml:space="preserve">  </w:t>
      </w:r>
      <w:r w:rsidRPr="0029093C">
        <w:rPr>
          <w:rFonts w:asciiTheme="minorEastAsia" w:hAnsiTheme="minorEastAsia" w:hint="eastAsia"/>
          <w:b/>
          <w:szCs w:val="21"/>
        </w:rPr>
        <w:t>100</w:t>
      </w:r>
      <w:r w:rsidRPr="0029093C">
        <w:rPr>
          <w:rFonts w:asciiTheme="minorEastAsia" w:hAnsiTheme="minorEastAsia" w:cs="宋体" w:hint="eastAsia"/>
          <w:b/>
          <w:szCs w:val="21"/>
        </w:rPr>
        <w:t>（1分）</w:t>
      </w:r>
    </w:p>
    <w:p w:rsidR="00CA3857" w:rsidP="00CA3857" w14:paraId="5135B238" w14:textId="77777777">
      <w:pPr>
        <w:spacing w:line="360" w:lineRule="exact"/>
      </w:pPr>
    </w:p>
    <w:p w:rsidR="00F909E0" w:rsidP="00CA3857" w14:paraId="1402F765" w14:textId="77777777">
      <w:pPr>
        <w:spacing w:line="360" w:lineRule="exact"/>
      </w:pPr>
    </w:p>
    <w:p w:rsidR="00F909E0" w:rsidP="00CA3857" w14:paraId="50D9AA7E" w14:textId="77777777">
      <w:pPr>
        <w:spacing w:line="360" w:lineRule="exact"/>
      </w:pPr>
    </w:p>
    <w:p w:rsidR="00F909E0" w:rsidP="00CA3857" w14:paraId="496E8495" w14:textId="77777777">
      <w:pPr>
        <w:spacing w:line="360" w:lineRule="exact"/>
      </w:pPr>
    </w:p>
    <w:p w:rsidR="00F909E0" w:rsidP="00CA3857" w14:paraId="2FE115AE" w14:textId="77777777">
      <w:pPr>
        <w:spacing w:line="360" w:lineRule="exact"/>
      </w:pPr>
    </w:p>
    <w:p w:rsidR="00F909E0" w:rsidP="00CA3857" w14:paraId="69098DF9" w14:textId="77777777">
      <w:pPr>
        <w:spacing w:line="360" w:lineRule="exact"/>
      </w:pPr>
    </w:p>
    <w:p w:rsidR="00F909E0" w:rsidP="00CA3857" w14:paraId="2E987A86" w14:textId="77777777">
      <w:pPr>
        <w:spacing w:line="360" w:lineRule="exact"/>
      </w:pPr>
    </w:p>
    <w:p w:rsidR="00F909E0" w:rsidP="00CA3857" w14:paraId="2AA14431" w14:textId="77777777">
      <w:pPr>
        <w:spacing w:line="360" w:lineRule="exact"/>
      </w:pPr>
    </w:p>
    <w:p w:rsidR="00F909E0" w:rsidP="00CA3857" w14:paraId="07C1D9A8" w14:textId="77777777">
      <w:pPr>
        <w:spacing w:line="360" w:lineRule="exact"/>
      </w:pPr>
    </w:p>
    <w:p w:rsidR="00F909E0" w:rsidP="00CA3857" w14:paraId="32C7AAF1" w14:textId="77777777">
      <w:pPr>
        <w:spacing w:line="360" w:lineRule="exact"/>
      </w:pPr>
    </w:p>
    <w:p w:rsidR="00F909E0" w:rsidP="00CA3857" w14:paraId="30F5C022" w14:textId="77777777">
      <w:pPr>
        <w:spacing w:line="360" w:lineRule="exact"/>
      </w:pPr>
    </w:p>
    <w:p w:rsidR="00F909E0" w:rsidP="00CA3857" w14:paraId="5ED8B75C" w14:textId="77777777">
      <w:pPr>
        <w:spacing w:line="360" w:lineRule="exact"/>
      </w:pPr>
    </w:p>
    <w:p w:rsidR="00F909E0" w:rsidP="00CA3857" w14:paraId="3AFF2A8D" w14:textId="77777777">
      <w:pPr>
        <w:spacing w:line="360" w:lineRule="exact"/>
      </w:pPr>
    </w:p>
    <w:p w:rsidR="00F909E0" w:rsidP="00CA3857" w14:paraId="6A102CCD" w14:textId="77777777">
      <w:pPr>
        <w:spacing w:line="360" w:lineRule="exact"/>
      </w:pPr>
    </w:p>
    <w:p w:rsidR="00F909E0" w:rsidP="00CA3857" w14:paraId="09939C8D" w14:textId="77777777">
      <w:pPr>
        <w:spacing w:line="360" w:lineRule="exact"/>
      </w:pPr>
    </w:p>
    <w:p w:rsidR="00F909E0" w:rsidP="00CA3857" w14:paraId="63B41165" w14:textId="77777777">
      <w:pPr>
        <w:spacing w:line="360" w:lineRule="exact"/>
      </w:pPr>
    </w:p>
    <w:sectPr w:rsidSect="00CA3857">
      <w:pgSz w:w="11906" w:h="16838"/>
      <w:pgMar w:top="1440" w:right="1418" w:bottom="1440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BEE06424"/>
    <w:multiLevelType w:val="singleLevel"/>
    <w:tmpl w:val="BEE06424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  <w:compatSetting w:name="differentiateMultirowTableHeaders" w:uri="http://schemas.microsoft.com/office/word" w:val="1"/>
  </w:compat>
  <w:rsids>
    <w:rsidRoot w:val="00C752C4"/>
    <w:rsid w:val="001322BF"/>
    <w:rsid w:val="00227DC8"/>
    <w:rsid w:val="0029093C"/>
    <w:rsid w:val="003A7DA8"/>
    <w:rsid w:val="004372E3"/>
    <w:rsid w:val="00565C9C"/>
    <w:rsid w:val="006D6D94"/>
    <w:rsid w:val="008C568C"/>
    <w:rsid w:val="009F58C8"/>
    <w:rsid w:val="00C752C4"/>
    <w:rsid w:val="00CA3857"/>
    <w:rsid w:val="00F909E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55A6BA89-F4DC-485B-811A-05A82CB4E3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a"/>
    <w:uiPriority w:val="99"/>
    <w:semiHidden/>
    <w:unhideWhenUsed/>
    <w:rsid w:val="00CA3857"/>
    <w:rPr>
      <w:sz w:val="18"/>
      <w:szCs w:val="18"/>
    </w:rPr>
  </w:style>
  <w:style w:type="character" w:customStyle="1" w:styleId="a">
    <w:name w:val="批注框文本 字符"/>
    <w:basedOn w:val="DefaultParagraphFont"/>
    <w:link w:val="BalloonText"/>
    <w:uiPriority w:val="99"/>
    <w:semiHidden/>
    <w:rsid w:val="00CA3857"/>
    <w:rPr>
      <w:sz w:val="18"/>
      <w:szCs w:val="18"/>
    </w:rPr>
  </w:style>
  <w:style w:type="table" w:styleId="TableGrid">
    <w:name w:val="Table Grid"/>
    <w:basedOn w:val="TableNormal"/>
    <w:qFormat/>
    <w:rsid w:val="00CA3857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Paragraph">
    <w:name w:val="DefaultParagraph"/>
    <w:qFormat/>
    <w:rsid w:val="00CA3857"/>
    <w:rPr>
      <w:rFonts w:ascii="Times New Roman" w:eastAsia="宋体" w:hAnsi="Times New Roman" w:cs="Times New Roman"/>
    </w:rPr>
  </w:style>
  <w:style w:type="character" w:styleId="Hyperlink">
    <w:name w:val="Hyperlink"/>
    <w:unhideWhenUsed/>
    <w:rsid w:val="00F909E0"/>
    <w:rPr>
      <w:color w:val="0000FF"/>
      <w:u w:val="single"/>
    </w:rPr>
  </w:style>
  <w:style w:type="paragraph" w:styleId="Header">
    <w:name w:val="header"/>
    <w:basedOn w:val="Normal"/>
    <w:link w:val="a0"/>
    <w:uiPriority w:val="99"/>
    <w:unhideWhenUsed/>
    <w:rsid w:val="003A7D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0">
    <w:name w:val="页眉 字符"/>
    <w:basedOn w:val="DefaultParagraphFont"/>
    <w:link w:val="Header"/>
    <w:uiPriority w:val="99"/>
    <w:rsid w:val="003A7DA8"/>
    <w:rPr>
      <w:sz w:val="18"/>
      <w:szCs w:val="18"/>
    </w:rPr>
  </w:style>
  <w:style w:type="paragraph" w:styleId="Footer">
    <w:name w:val="footer"/>
    <w:basedOn w:val="Normal"/>
    <w:link w:val="a1"/>
    <w:uiPriority w:val="99"/>
    <w:unhideWhenUsed/>
    <w:rsid w:val="003A7D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1">
    <w:name w:val="页脚 字符"/>
    <w:basedOn w:val="DefaultParagraphFont"/>
    <w:link w:val="Footer"/>
    <w:uiPriority w:val="99"/>
    <w:rsid w:val="003A7DA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wmf" /><Relationship Id="rId17" Type="http://schemas.openxmlformats.org/officeDocument/2006/relationships/oleObject" Target="embeddings/oleObject1.bin" /><Relationship Id="rId18" Type="http://schemas.openxmlformats.org/officeDocument/2006/relationships/image" Target="media/image14.wmf" /><Relationship Id="rId19" Type="http://schemas.openxmlformats.org/officeDocument/2006/relationships/oleObject" Target="embeddings/oleObject2.bin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numbering" Target="numbering.xml" /><Relationship Id="rId22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799</Words>
  <Characters>1080</Characters>
  <Application>Microsoft Office Word</Application>
  <DocSecurity>0</DocSecurity>
  <Lines>108</Lines>
  <Paragraphs>117</Paragraphs>
  <ScaleCrop>false</ScaleCrop>
  <Company/>
  <LinksUpToDate>false</LinksUpToDate>
  <CharactersWithSpaces>1762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峰轻云淡</cp:lastModifiedBy>
  <cp:revision>7</cp:revision>
  <dcterms:created xsi:type="dcterms:W3CDTF">2021-01-21T11:16:00Z</dcterms:created>
  <dcterms:modified xsi:type="dcterms:W3CDTF">2021-01-22T22:47:00Z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