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C874FD" w14:paraId="49573E7F" w14:textId="77777777">
      <w:pPr>
        <w:pStyle w:val="BodyText"/>
        <w:rPr>
          <w:rFonts w:ascii="Times New Roman"/>
          <w:sz w:val="20"/>
        </w:rPr>
      </w:pPr>
    </w:p>
    <w:p w:rsidR="00C874FD" w14:paraId="33056F3F" w14:textId="77777777">
      <w:pPr>
        <w:pStyle w:val="BodyText"/>
        <w:spacing w:before="7"/>
        <w:rPr>
          <w:rFonts w:ascii="Times New Roman"/>
          <w:sz w:val="24"/>
        </w:rPr>
      </w:pPr>
    </w:p>
    <w:p w:rsidR="00C874FD" w14:paraId="728986F2" w14:textId="77777777">
      <w:pPr>
        <w:pStyle w:val="Heading1"/>
        <w:rPr>
          <w:lang w:eastAsia="zh-CN"/>
        </w:rPr>
      </w:pPr>
      <w:r>
        <w:rPr>
          <w:lang w:eastAsia="zh-CN"/>
        </w:rPr>
        <w:t xml:space="preserve">2020 </w:t>
      </w:r>
      <w:r>
        <w:rPr>
          <w:lang w:eastAsia="zh-CN"/>
        </w:rPr>
        <w:t>学年第一学期九年级期末质量评估试题</w:t>
      </w:r>
    </w:p>
    <w:p w:rsidR="00C874FD" w14:paraId="210AE18F" w14:textId="77777777">
      <w:pPr>
        <w:tabs>
          <w:tab w:val="left" w:pos="811"/>
        </w:tabs>
        <w:spacing w:before="125"/>
        <w:ind w:right="129"/>
        <w:jc w:val="center"/>
        <w:rPr>
          <w:rFonts w:ascii="黑体" w:eastAsia="黑体"/>
          <w:b/>
          <w:sz w:val="32"/>
          <w:lang w:eastAsia="zh-CN"/>
        </w:rPr>
      </w:pPr>
      <w:r>
        <w:rPr>
          <w:rFonts w:ascii="黑体" w:eastAsia="黑体" w:hint="eastAsia"/>
          <w:b/>
          <w:sz w:val="32"/>
          <w:lang w:eastAsia="zh-CN"/>
        </w:rPr>
        <w:t>科</w:t>
      </w:r>
      <w:r>
        <w:rPr>
          <w:rFonts w:ascii="黑体" w:eastAsia="黑体" w:hint="eastAsia"/>
          <w:b/>
          <w:sz w:val="32"/>
          <w:lang w:eastAsia="zh-CN"/>
        </w:rPr>
        <w:tab/>
      </w:r>
      <w:r>
        <w:rPr>
          <w:rFonts w:ascii="黑体" w:eastAsia="黑体" w:hint="eastAsia"/>
          <w:b/>
          <w:sz w:val="32"/>
          <w:lang w:eastAsia="zh-CN"/>
        </w:rPr>
        <w:t>学</w:t>
      </w:r>
    </w:p>
    <w:p w:rsidR="00C874FD" w14:paraId="397BF74D" w14:textId="77777777">
      <w:pPr>
        <w:pStyle w:val="BodyText"/>
        <w:spacing w:before="134"/>
        <w:ind w:left="119"/>
        <w:rPr>
          <w:rFonts w:ascii="黑体" w:eastAsia="黑体"/>
          <w:lang w:eastAsia="zh-CN"/>
        </w:rPr>
      </w:pPr>
      <w:r>
        <w:rPr>
          <w:rFonts w:ascii="黑体" w:eastAsia="黑体" w:hint="eastAsia"/>
          <w:w w:val="95"/>
          <w:lang w:eastAsia="zh-CN"/>
        </w:rPr>
        <w:t>亲爱的考生：</w:t>
      </w:r>
    </w:p>
    <w:p w:rsidR="00C874FD" w14:paraId="63CB2255" w14:textId="77777777">
      <w:pPr>
        <w:pStyle w:val="BodyText"/>
        <w:spacing w:before="37"/>
        <w:ind w:left="547"/>
        <w:rPr>
          <w:rFonts w:ascii="楷体" w:eastAsia="楷体"/>
          <w:lang w:eastAsia="zh-CN"/>
        </w:rPr>
      </w:pPr>
      <w:r>
        <w:rPr>
          <w:rFonts w:ascii="楷体" w:eastAsia="楷体" w:hint="eastAsia"/>
          <w:w w:val="95"/>
          <w:lang w:eastAsia="zh-CN"/>
        </w:rPr>
        <w:t>欢迎参加考试！请你认真审题，仔细答题，发挥最佳水平。答题时，请注意以下几点：</w:t>
      </w:r>
    </w:p>
    <w:p w:rsidR="00C874FD" w14:paraId="02F0FD29" w14:textId="77777777">
      <w:pPr>
        <w:pStyle w:val="BodyText"/>
        <w:spacing w:before="37"/>
        <w:ind w:left="119"/>
        <w:rPr>
          <w:rFonts w:ascii="楷体" w:eastAsia="楷体"/>
          <w:lang w:eastAsia="zh-CN"/>
        </w:rPr>
      </w:pPr>
      <w:r>
        <w:rPr>
          <w:rFonts w:ascii="Times New Roman" w:eastAsia="Times New Roman"/>
          <w:lang w:eastAsia="zh-CN"/>
        </w:rPr>
        <w:t>1</w:t>
      </w:r>
      <w:r>
        <w:rPr>
          <w:lang w:eastAsia="zh-CN"/>
        </w:rPr>
        <w:t>．</w:t>
      </w:r>
      <w:r>
        <w:rPr>
          <w:rFonts w:ascii="楷体" w:eastAsia="楷体" w:hint="eastAsia"/>
          <w:lang w:eastAsia="zh-CN"/>
        </w:rPr>
        <w:t>全卷共</w:t>
      </w:r>
      <w:r>
        <w:rPr>
          <w:rFonts w:ascii="楷体" w:eastAsia="楷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10 </w:t>
      </w:r>
      <w:r>
        <w:rPr>
          <w:rFonts w:ascii="楷体" w:eastAsia="楷体" w:hint="eastAsia"/>
          <w:lang w:eastAsia="zh-CN"/>
        </w:rPr>
        <w:t>页，有</w:t>
      </w:r>
      <w:r>
        <w:rPr>
          <w:rFonts w:ascii="楷体" w:eastAsia="楷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4 </w:t>
      </w:r>
      <w:r>
        <w:rPr>
          <w:rFonts w:ascii="楷体" w:eastAsia="楷体" w:hint="eastAsia"/>
          <w:lang w:eastAsia="zh-CN"/>
        </w:rPr>
        <w:t>大题，</w:t>
      </w:r>
      <w:r>
        <w:rPr>
          <w:rFonts w:ascii="Times New Roman" w:eastAsia="Times New Roman"/>
          <w:lang w:eastAsia="zh-CN"/>
        </w:rPr>
        <w:t xml:space="preserve">34 </w:t>
      </w:r>
      <w:r>
        <w:rPr>
          <w:rFonts w:ascii="楷体" w:eastAsia="楷体" w:hint="eastAsia"/>
          <w:lang w:eastAsia="zh-CN"/>
        </w:rPr>
        <w:t>小题。满分为</w:t>
      </w:r>
      <w:r>
        <w:rPr>
          <w:rFonts w:ascii="楷体" w:eastAsia="楷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200 </w:t>
      </w:r>
      <w:r>
        <w:rPr>
          <w:rFonts w:ascii="楷体" w:eastAsia="楷体" w:hint="eastAsia"/>
          <w:lang w:eastAsia="zh-CN"/>
        </w:rPr>
        <w:t>分，考试时间</w:t>
      </w:r>
      <w:r>
        <w:rPr>
          <w:rFonts w:ascii="楷体" w:eastAsia="楷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120 </w:t>
      </w:r>
      <w:r>
        <w:rPr>
          <w:rFonts w:ascii="楷体" w:eastAsia="楷体" w:hint="eastAsia"/>
          <w:lang w:eastAsia="zh-CN"/>
        </w:rPr>
        <w:t>分钟。</w:t>
      </w:r>
    </w:p>
    <w:p w:rsidR="00C874FD" w14:paraId="722CBF0B" w14:textId="77777777">
      <w:pPr>
        <w:pStyle w:val="BodyText"/>
        <w:spacing w:before="19"/>
        <w:ind w:left="120"/>
        <w:rPr>
          <w:rFonts w:ascii="楷体" w:eastAsia="楷体"/>
          <w:lang w:eastAsia="zh-CN"/>
        </w:rPr>
      </w:pPr>
      <w:r>
        <w:rPr>
          <w:rFonts w:ascii="Times New Roman" w:eastAsia="Times New Roman"/>
          <w:w w:val="95"/>
          <w:lang w:eastAsia="zh-CN"/>
        </w:rPr>
        <w:t>2</w:t>
      </w:r>
      <w:r>
        <w:rPr>
          <w:w w:val="95"/>
          <w:lang w:eastAsia="zh-CN"/>
        </w:rPr>
        <w:t>．</w:t>
      </w:r>
      <w:r>
        <w:rPr>
          <w:rFonts w:ascii="楷体" w:eastAsia="楷体" w:hint="eastAsia"/>
          <w:w w:val="95"/>
          <w:lang w:eastAsia="zh-CN"/>
        </w:rPr>
        <w:t>答案必须写在答题纸的相应位置上，写在试题卷、草稿纸上均无效。</w:t>
      </w:r>
    </w:p>
    <w:p w:rsidR="00C874FD" w14:paraId="39AA0F32" w14:textId="77777777">
      <w:pPr>
        <w:pStyle w:val="BodyText"/>
        <w:spacing w:before="21"/>
        <w:ind w:left="120"/>
        <w:rPr>
          <w:rFonts w:ascii="楷体" w:eastAsia="楷体" w:hAnsi="楷体"/>
          <w:lang w:eastAsia="zh-CN"/>
        </w:rPr>
      </w:pPr>
      <w:r>
        <w:rPr>
          <w:rFonts w:ascii="Times New Roman" w:eastAsia="Times New Roman" w:hAnsi="Times New Roman"/>
          <w:w w:val="95"/>
          <w:lang w:eastAsia="zh-CN"/>
        </w:rPr>
        <w:t>3</w:t>
      </w:r>
      <w:r>
        <w:rPr>
          <w:w w:val="95"/>
          <w:lang w:eastAsia="zh-CN"/>
        </w:rPr>
        <w:t>．</w:t>
      </w:r>
      <w:r>
        <w:rPr>
          <w:rFonts w:ascii="楷体" w:eastAsia="楷体" w:hAnsi="楷体" w:hint="eastAsia"/>
          <w:w w:val="95"/>
          <w:lang w:eastAsia="zh-CN"/>
        </w:rPr>
        <w:t>答题前，请认真阅读答题纸上的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rFonts w:ascii="楷体" w:eastAsia="楷体" w:hAnsi="楷体" w:hint="eastAsia"/>
          <w:w w:val="95"/>
          <w:lang w:eastAsia="zh-CN"/>
        </w:rPr>
        <w:t>注意事项</w:t>
      </w:r>
      <w:r>
        <w:rPr>
          <w:rFonts w:ascii="Times New Roman" w:eastAsia="Times New Roman" w:hAnsi="Times New Roman"/>
          <w:w w:val="95"/>
          <w:lang w:eastAsia="zh-CN"/>
        </w:rPr>
        <w:t>”</w:t>
      </w:r>
      <w:r>
        <w:rPr>
          <w:rFonts w:ascii="楷体" w:eastAsia="楷体" w:hAnsi="楷体" w:hint="eastAsia"/>
          <w:w w:val="95"/>
          <w:lang w:eastAsia="zh-CN"/>
        </w:rPr>
        <w:t>，按规定答题。</w:t>
      </w:r>
    </w:p>
    <w:p w:rsidR="00C874FD" w14:paraId="4C15C7DB" w14:textId="77777777">
      <w:pPr>
        <w:pStyle w:val="BodyText"/>
        <w:tabs>
          <w:tab w:val="left" w:pos="1403"/>
          <w:tab w:val="left" w:pos="4111"/>
          <w:tab w:val="left" w:pos="4893"/>
          <w:tab w:val="left" w:pos="5687"/>
          <w:tab w:val="left" w:pos="6575"/>
          <w:tab w:val="left" w:pos="7499"/>
        </w:tabs>
        <w:spacing w:before="18" w:line="256" w:lineRule="auto"/>
        <w:ind w:left="540" w:right="550" w:hanging="420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spacing w:val="2"/>
        </w:rPr>
        <w:t>4</w:t>
      </w:r>
      <w:r>
        <w:rPr>
          <w:spacing w:val="2"/>
        </w:rPr>
        <w:t>．</w:t>
      </w:r>
      <w:r>
        <w:rPr>
          <w:rFonts w:ascii="楷体" w:eastAsia="楷体" w:hAnsi="楷体" w:hint="eastAsia"/>
          <w:spacing w:val="4"/>
        </w:rPr>
        <w:t>本卷可能</w:t>
      </w:r>
      <w:r>
        <w:rPr>
          <w:rFonts w:ascii="楷体" w:eastAsia="楷体" w:hAnsi="楷体" w:hint="eastAsia"/>
        </w:rPr>
        <w:t>用</w:t>
      </w:r>
      <w:r>
        <w:rPr>
          <w:rFonts w:ascii="楷体" w:eastAsia="楷体" w:hAnsi="楷体" w:hint="eastAsia"/>
          <w:spacing w:val="4"/>
        </w:rPr>
        <w:t>到的相对原子质</w:t>
      </w:r>
      <w:r>
        <w:rPr>
          <w:rFonts w:ascii="楷体" w:eastAsia="楷体" w:hAnsi="楷体" w:hint="eastAsia"/>
        </w:rPr>
        <w:t>量</w:t>
      </w:r>
      <w:r>
        <w:rPr>
          <w:rFonts w:ascii="楷体" w:eastAsia="楷体" w:hAnsi="楷体" w:hint="eastAsia"/>
          <w:spacing w:val="2"/>
        </w:rPr>
        <w:t>：</w:t>
      </w:r>
      <w:r>
        <w:rPr>
          <w:rFonts w:ascii="Times New Roman" w:eastAsia="Times New Roman" w:hAnsi="Times New Roman"/>
          <w:spacing w:val="2"/>
        </w:rPr>
        <w:t>H</w:t>
      </w:r>
      <w:r>
        <w:rPr>
          <w:rFonts w:ascii="楷体" w:eastAsia="楷体" w:hAnsi="楷体" w:hint="eastAsia"/>
          <w:spacing w:val="2"/>
        </w:rPr>
        <w:t>—</w:t>
      </w:r>
      <w:r>
        <w:rPr>
          <w:rFonts w:ascii="Times New Roman" w:eastAsia="Times New Roman" w:hAnsi="Times New Roman"/>
          <w:spacing w:val="2"/>
        </w:rPr>
        <w:t>1</w:t>
      </w:r>
      <w:r>
        <w:rPr>
          <w:rFonts w:ascii="Times New Roman" w:eastAsia="Times New Roman" w:hAnsi="Times New Roman"/>
          <w:spacing w:val="2"/>
        </w:rPr>
        <w:tab/>
      </w:r>
      <w:r>
        <w:rPr>
          <w:rFonts w:ascii="Times New Roman" w:eastAsia="Times New Roman" w:hAnsi="Times New Roman"/>
        </w:rPr>
        <w:t>C</w:t>
      </w:r>
      <w:r>
        <w:rPr>
          <w:rFonts w:ascii="楷体" w:eastAsia="楷体" w:hAnsi="楷体" w:hint="eastAsia"/>
        </w:rPr>
        <w:t>—</w:t>
      </w:r>
      <w:r>
        <w:rPr>
          <w:rFonts w:ascii="Times New Roman" w:eastAsia="Times New Roman" w:hAnsi="Times New Roman"/>
        </w:rPr>
        <w:t>12</w:t>
      </w:r>
      <w:r>
        <w:rPr>
          <w:rFonts w:ascii="Times New Roman" w:eastAsia="Times New Roman" w:hAnsi="Times New Roman"/>
        </w:rPr>
        <w:tab/>
        <w:t>O</w:t>
      </w:r>
      <w:r>
        <w:rPr>
          <w:rFonts w:ascii="楷体" w:eastAsia="楷体" w:hAnsi="楷体" w:hint="eastAsia"/>
        </w:rPr>
        <w:t>—</w:t>
      </w:r>
      <w:r>
        <w:rPr>
          <w:rFonts w:ascii="Times New Roman" w:eastAsia="Times New Roman" w:hAnsi="Times New Roman"/>
        </w:rPr>
        <w:t>16</w:t>
      </w:r>
      <w:r>
        <w:rPr>
          <w:rFonts w:ascii="Times New Roman" w:eastAsia="Times New Roman" w:hAnsi="Times New Roman"/>
        </w:rPr>
        <w:tab/>
        <w:t>Na</w:t>
      </w:r>
      <w:r>
        <w:rPr>
          <w:rFonts w:ascii="楷体" w:eastAsia="楷体" w:hAnsi="楷体" w:hint="eastAsia"/>
        </w:rPr>
        <w:t>—</w:t>
      </w:r>
      <w:r>
        <w:rPr>
          <w:rFonts w:ascii="Times New Roman" w:eastAsia="Times New Roman" w:hAnsi="Times New Roman"/>
        </w:rPr>
        <w:t>23</w:t>
      </w:r>
      <w:r>
        <w:rPr>
          <w:rFonts w:ascii="Times New Roman" w:eastAsia="Times New Roman" w:hAnsi="Times New Roman"/>
        </w:rPr>
        <w:tab/>
        <w:t>Mg</w:t>
      </w:r>
      <w:r>
        <w:rPr>
          <w:rFonts w:ascii="楷体" w:eastAsia="楷体" w:hAnsi="楷体" w:hint="eastAsia"/>
        </w:rPr>
        <w:t>—</w:t>
      </w:r>
      <w:r>
        <w:rPr>
          <w:rFonts w:ascii="Times New Roman" w:eastAsia="Times New Roman" w:hAnsi="Times New Roman"/>
        </w:rPr>
        <w:t>24</w:t>
      </w:r>
      <w:r>
        <w:rPr>
          <w:rFonts w:ascii="Times New Roman" w:eastAsia="Times New Roman" w:hAnsi="Times New Roman"/>
        </w:rPr>
        <w:tab/>
        <w:t>Al</w:t>
      </w:r>
      <w:r>
        <w:rPr>
          <w:rFonts w:ascii="楷体" w:eastAsia="楷体" w:hAnsi="楷体" w:hint="eastAsia"/>
        </w:rPr>
        <w:t>—</w:t>
      </w:r>
      <w:r>
        <w:rPr>
          <w:rFonts w:ascii="Times New Roman" w:eastAsia="Times New Roman" w:hAnsi="Times New Roman"/>
        </w:rPr>
        <w:t>27 S</w:t>
      </w:r>
      <w:r>
        <w:rPr>
          <w:rFonts w:ascii="楷体" w:eastAsia="楷体" w:hAnsi="楷体" w:hint="eastAsia"/>
        </w:rPr>
        <w:t>—</w:t>
      </w:r>
      <w:r>
        <w:rPr>
          <w:rFonts w:ascii="Times New Roman" w:eastAsia="Times New Roman" w:hAnsi="Times New Roman"/>
        </w:rPr>
        <w:t>32</w:t>
      </w:r>
      <w:r>
        <w:rPr>
          <w:rFonts w:ascii="Times New Roman" w:eastAsia="Times New Roman" w:hAnsi="Times New Roman"/>
        </w:rPr>
        <w:tab/>
        <w:t>Ca</w:t>
      </w:r>
      <w:r>
        <w:rPr>
          <w:rFonts w:ascii="楷体" w:eastAsia="楷体" w:hAnsi="楷体" w:hint="eastAsia"/>
        </w:rPr>
        <w:t>—</w:t>
      </w:r>
      <w:r>
        <w:rPr>
          <w:rFonts w:ascii="Times New Roman" w:eastAsia="Times New Roman" w:hAnsi="Times New Roman"/>
        </w:rPr>
        <w:t>40</w:t>
      </w:r>
    </w:p>
    <w:p w:rsidR="00C874FD" w14:paraId="7AA0FC77" w14:textId="77777777">
      <w:pPr>
        <w:pStyle w:val="BodyText"/>
        <w:spacing w:before="2"/>
        <w:ind w:left="119"/>
        <w:rPr>
          <w:rFonts w:ascii="楷体" w:eastAsia="楷体"/>
        </w:rPr>
      </w:pPr>
      <w:r>
        <w:rPr>
          <w:rFonts w:ascii="Times New Roman" w:eastAsia="Times New Roman"/>
        </w:rPr>
        <w:t>5</w:t>
      </w:r>
      <w:r>
        <w:t>．本卷中</w:t>
      </w:r>
      <w:r>
        <w:t xml:space="preserve"> </w:t>
      </w:r>
      <w:r>
        <w:rPr>
          <w:rFonts w:ascii="Times New Roman" w:eastAsia="Times New Roman"/>
          <w:i/>
        </w:rPr>
        <w:t xml:space="preserve">g </w:t>
      </w:r>
      <w:r>
        <w:rPr>
          <w:rFonts w:ascii="楷体" w:eastAsia="楷体" w:hint="eastAsia"/>
        </w:rPr>
        <w:t>取</w:t>
      </w:r>
      <w:r>
        <w:rPr>
          <w:rFonts w:ascii="楷体" w:eastAsia="楷体" w:hint="eastAsia"/>
        </w:rPr>
        <w:t xml:space="preserve"> </w:t>
      </w:r>
      <w:r>
        <w:rPr>
          <w:rFonts w:ascii="Times New Roman" w:eastAsia="Times New Roman"/>
        </w:rPr>
        <w:t xml:space="preserve">10 </w:t>
      </w:r>
      <w:r>
        <w:rPr>
          <w:rFonts w:ascii="楷体" w:eastAsia="楷体" w:hint="eastAsia"/>
        </w:rPr>
        <w:t>牛</w:t>
      </w:r>
      <w:r>
        <w:rPr>
          <w:rFonts w:ascii="Times New Roman" w:eastAsia="Times New Roman"/>
        </w:rPr>
        <w:t>/</w:t>
      </w:r>
      <w:r>
        <w:rPr>
          <w:rFonts w:ascii="楷体" w:eastAsia="楷体" w:hint="eastAsia"/>
        </w:rPr>
        <w:t>千克</w:t>
      </w:r>
    </w:p>
    <w:p w:rsidR="00C874FD" w14:paraId="0D024E41" w14:textId="77777777">
      <w:pPr>
        <w:spacing w:before="121"/>
        <w:ind w:right="125"/>
        <w:jc w:val="center"/>
        <w:rPr>
          <w:rFonts w:ascii="Times New Roman" w:eastAsia="Times New Roman" w:hAnsi="Times New Roman"/>
          <w:b/>
          <w:sz w:val="28"/>
          <w:lang w:eastAsia="zh-CN"/>
        </w:rPr>
      </w:pPr>
      <w:r>
        <w:rPr>
          <w:b/>
          <w:sz w:val="28"/>
          <w:lang w:eastAsia="zh-CN"/>
        </w:rPr>
        <w:t>试</w:t>
      </w:r>
      <w:r>
        <w:rPr>
          <w:b/>
          <w:sz w:val="28"/>
          <w:lang w:eastAsia="zh-CN"/>
        </w:rPr>
        <w:t xml:space="preserve"> </w:t>
      </w:r>
      <w:r>
        <w:rPr>
          <w:b/>
          <w:sz w:val="28"/>
          <w:lang w:eastAsia="zh-CN"/>
        </w:rPr>
        <w:t>卷</w:t>
      </w:r>
      <w:r>
        <w:rPr>
          <w:b/>
          <w:sz w:val="28"/>
          <w:lang w:eastAsia="zh-CN"/>
        </w:rPr>
        <w:t xml:space="preserve"> </w:t>
      </w:r>
      <w:r>
        <w:rPr>
          <w:rFonts w:ascii="Times New Roman" w:eastAsia="Times New Roman" w:hAnsi="Times New Roman"/>
          <w:b/>
          <w:sz w:val="28"/>
          <w:lang w:eastAsia="zh-CN"/>
        </w:rPr>
        <w:t>Ⅰ</w:t>
      </w:r>
    </w:p>
    <w:p w:rsidR="00C874FD" w14:paraId="2C80D22E" w14:textId="77777777">
      <w:pPr>
        <w:pStyle w:val="BodyText"/>
        <w:spacing w:before="4"/>
        <w:rPr>
          <w:rFonts w:ascii="Times New Roman"/>
          <w:b/>
          <w:sz w:val="27"/>
          <w:lang w:eastAsia="zh-CN"/>
        </w:rPr>
      </w:pPr>
      <w:r>
        <w:rPr>
          <w:rFonts w:ascii="Times New Roman"/>
          <w:b/>
          <w:sz w:val="27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pt;height:20pt">
            <v:imagedata r:id="rId4" o:title=""/>
            <o:lock v:ext="edit" aspectratio="t"/>
          </v:shape>
        </w:pict>
      </w:r>
    </w:p>
    <w:p w:rsidR="00C874FD" w14:paraId="650BFBE3" w14:textId="77777777">
      <w:pPr>
        <w:pStyle w:val="Heading3"/>
        <w:spacing w:line="297" w:lineRule="auto"/>
        <w:ind w:left="470" w:right="12" w:hanging="351"/>
        <w:rPr>
          <w:lang w:eastAsia="zh-CN"/>
        </w:rPr>
      </w:pPr>
      <w:r>
        <w:rPr>
          <w:lang w:eastAsia="zh-CN"/>
        </w:rPr>
        <w:t>一、选择题（本题有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15 </w:t>
      </w:r>
      <w:r>
        <w:rPr>
          <w:lang w:eastAsia="zh-CN"/>
        </w:rPr>
        <w:t>小题，每小题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4 </w:t>
      </w:r>
      <w:r>
        <w:rPr>
          <w:lang w:eastAsia="zh-CN"/>
        </w:rPr>
        <w:t>分，共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60 </w:t>
      </w:r>
      <w:r>
        <w:rPr>
          <w:lang w:eastAsia="zh-CN"/>
        </w:rPr>
        <w:t>分。请选出一个符合题意的正确选项，</w:t>
      </w:r>
      <w:r>
        <w:rPr>
          <w:lang w:eastAsia="zh-CN"/>
        </w:rPr>
        <w:t xml:space="preserve"> </w:t>
      </w:r>
      <w:r>
        <w:rPr>
          <w:w w:val="95"/>
          <w:lang w:eastAsia="zh-CN"/>
        </w:rPr>
        <w:t>不选、多选、错选均不给分）</w:t>
      </w:r>
    </w:p>
    <w:p w:rsidR="00C874FD" w14:paraId="17CB10C1" w14:textId="77777777">
      <w:pPr>
        <w:pStyle w:val="BodyText"/>
        <w:spacing w:line="259" w:lineRule="auto"/>
        <w:ind w:left="345" w:right="12" w:hanging="226"/>
        <w:rPr>
          <w:lang w:eastAsia="zh-CN"/>
        </w:rPr>
      </w:pPr>
      <w:r>
        <w:rPr>
          <w:noProof/>
        </w:rPr>
        <w:drawing>
          <wp:anchor distT="0" distB="0" distL="0" distR="0" simplePos="0" relativeHeight="251686912" behindDoc="0" locked="0" layoutInCell="1" allowOverlap="1">
            <wp:simplePos x="0" y="0"/>
            <wp:positionH relativeFrom="page">
              <wp:posOffset>1371600</wp:posOffset>
            </wp:positionH>
            <wp:positionV relativeFrom="paragraph">
              <wp:posOffset>420797</wp:posOffset>
            </wp:positionV>
            <wp:extent cx="5013960" cy="913257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965801" name="image1.pn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3960" cy="913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w w:val="95"/>
        </w:rPr>
        <w:t>1</w:t>
      </w:r>
      <w:r>
        <w:rPr>
          <w:w w:val="95"/>
        </w:rPr>
        <w:t>．山海水城，魅力台州。</w:t>
      </w:r>
      <w:r>
        <w:rPr>
          <w:w w:val="95"/>
          <w:lang w:eastAsia="zh-CN"/>
        </w:rPr>
        <w:t>台州的美食和特产吸引着八方来客，下列美食和特产蛋白质含量</w:t>
      </w:r>
      <w:r>
        <w:rPr>
          <w:w w:val="95"/>
          <w:lang w:eastAsia="zh-CN"/>
        </w:rPr>
        <w:t xml:space="preserve">   </w:t>
      </w:r>
      <w:r>
        <w:rPr>
          <w:w w:val="95"/>
          <w:lang w:eastAsia="zh-CN"/>
        </w:rPr>
        <w:t>最丰富的是</w:t>
      </w:r>
    </w:p>
    <w:p w:rsidR="00C874FD" w14:paraId="644E750F" w14:textId="77777777">
      <w:pPr>
        <w:pStyle w:val="BodyText"/>
        <w:tabs>
          <w:tab w:val="left" w:pos="2293"/>
          <w:tab w:val="left" w:pos="4568"/>
          <w:tab w:val="left" w:pos="6841"/>
        </w:tabs>
        <w:ind w:left="327"/>
        <w:jc w:val="center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</w:t>
      </w:r>
      <w:r>
        <w:rPr>
          <w:spacing w:val="4"/>
          <w:lang w:eastAsia="zh-CN"/>
        </w:rPr>
        <w:t>大陈黄</w:t>
      </w:r>
      <w:r>
        <w:rPr>
          <w:lang w:eastAsia="zh-CN"/>
        </w:rPr>
        <w:t>鱼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lang w:eastAsia="zh-CN"/>
        </w:rPr>
        <w:t>B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白水洋馒</w:t>
      </w:r>
      <w:r>
        <w:rPr>
          <w:lang w:eastAsia="zh-CN"/>
        </w:rPr>
        <w:t>头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lang w:eastAsia="zh-CN"/>
        </w:rPr>
        <w:t>C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黄岩蜜</w:t>
      </w:r>
      <w:r>
        <w:rPr>
          <w:lang w:eastAsia="zh-CN"/>
        </w:rPr>
        <w:t>桔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w w:val="95"/>
          <w:lang w:eastAsia="zh-CN"/>
        </w:rPr>
        <w:t>D</w:t>
      </w:r>
      <w:r>
        <w:rPr>
          <w:spacing w:val="3"/>
          <w:w w:val="95"/>
          <w:lang w:eastAsia="zh-CN"/>
        </w:rPr>
        <w:t>．</w:t>
      </w:r>
      <w:r>
        <w:rPr>
          <w:spacing w:val="4"/>
          <w:w w:val="95"/>
          <w:lang w:eastAsia="zh-CN"/>
        </w:rPr>
        <w:t>天台山茶</w:t>
      </w:r>
      <w:r>
        <w:rPr>
          <w:w w:val="95"/>
          <w:lang w:eastAsia="zh-CN"/>
        </w:rPr>
        <w:t>油</w:t>
      </w:r>
    </w:p>
    <w:p w:rsidR="00C874FD" w14:paraId="30ED9C16" w14:textId="77777777">
      <w:pPr>
        <w:pStyle w:val="BodyText"/>
        <w:spacing w:before="26"/>
        <w:ind w:left="120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2</w:t>
      </w:r>
      <w:r>
        <w:rPr>
          <w:w w:val="95"/>
          <w:lang w:eastAsia="zh-CN"/>
        </w:rPr>
        <w:t>．下列实验操作正确的是</w:t>
      </w:r>
    </w:p>
    <w:p w:rsidR="00C874FD" w14:paraId="2689D774" w14:textId="77777777">
      <w:pPr>
        <w:pStyle w:val="BodyText"/>
        <w:spacing w:before="3"/>
        <w:rPr>
          <w:sz w:val="11"/>
          <w:lang w:eastAsia="zh-CN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1124711</wp:posOffset>
            </wp:positionH>
            <wp:positionV relativeFrom="paragraph">
              <wp:posOffset>118296</wp:posOffset>
            </wp:positionV>
            <wp:extent cx="5116130" cy="1228725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944804" name="image2.jpe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613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74FD" w14:paraId="111B405B" w14:textId="77777777">
      <w:pPr>
        <w:pStyle w:val="BodyText"/>
        <w:tabs>
          <w:tab w:val="left" w:pos="2407"/>
          <w:tab w:val="left" w:pos="4895"/>
          <w:tab w:val="left" w:pos="7055"/>
        </w:tabs>
        <w:spacing w:before="52"/>
        <w:ind w:left="333"/>
        <w:rPr>
          <w:lang w:eastAsia="zh-CN"/>
        </w:rPr>
      </w:pPr>
      <w:r>
        <w:rPr>
          <w:rFonts w:ascii="Times New Roman" w:eastAsia="Times New Roman"/>
          <w:spacing w:val="3"/>
          <w:lang w:eastAsia="zh-CN"/>
        </w:rPr>
        <w:t>A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稀释浓</w:t>
      </w:r>
      <w:r>
        <w:rPr>
          <w:lang w:eastAsia="zh-CN"/>
        </w:rPr>
        <w:t>硫酸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lang w:eastAsia="zh-CN"/>
        </w:rPr>
        <w:t>B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检查装</w:t>
      </w:r>
      <w:r>
        <w:rPr>
          <w:lang w:eastAsia="zh-CN"/>
        </w:rPr>
        <w:t>置</w:t>
      </w:r>
      <w:r>
        <w:rPr>
          <w:spacing w:val="4"/>
          <w:lang w:eastAsia="zh-CN"/>
        </w:rPr>
        <w:t>的气密</w:t>
      </w:r>
      <w:r>
        <w:rPr>
          <w:lang w:eastAsia="zh-CN"/>
        </w:rPr>
        <w:t>性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</w:t>
      </w:r>
      <w:r>
        <w:rPr>
          <w:spacing w:val="4"/>
          <w:lang w:eastAsia="zh-CN"/>
        </w:rPr>
        <w:t>测定溶液</w:t>
      </w:r>
      <w:r>
        <w:rPr>
          <w:lang w:eastAsia="zh-CN"/>
        </w:rPr>
        <w:t>的</w:t>
      </w:r>
      <w:r>
        <w:rPr>
          <w:spacing w:val="-49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pH</w:t>
      </w:r>
      <w:r>
        <w:rPr>
          <w:rFonts w:ascii="Times New Roman" w:eastAsia="Times New Roman"/>
          <w:lang w:eastAsia="zh-CN"/>
        </w:rPr>
        <w:tab/>
      </w:r>
      <w:r>
        <w:rPr>
          <w:rFonts w:ascii="Times New Roman" w:eastAsia="Times New Roman"/>
          <w:spacing w:val="3"/>
          <w:w w:val="95"/>
          <w:lang w:eastAsia="zh-CN"/>
        </w:rPr>
        <w:t>D</w:t>
      </w:r>
      <w:r>
        <w:rPr>
          <w:spacing w:val="3"/>
          <w:w w:val="95"/>
          <w:lang w:eastAsia="zh-CN"/>
        </w:rPr>
        <w:t>．干</w:t>
      </w:r>
      <w:r>
        <w:rPr>
          <w:spacing w:val="4"/>
          <w:w w:val="95"/>
          <w:lang w:eastAsia="zh-CN"/>
        </w:rPr>
        <w:t>燥氢</w:t>
      </w:r>
      <w:r>
        <w:rPr>
          <w:w w:val="95"/>
          <w:lang w:eastAsia="zh-CN"/>
        </w:rPr>
        <w:t>气</w:t>
      </w:r>
    </w:p>
    <w:p w:rsidR="00C874FD" w14:paraId="5D8093E9" w14:textId="77777777">
      <w:pPr>
        <w:pStyle w:val="BodyText"/>
        <w:spacing w:before="28"/>
        <w:ind w:left="120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3</w:t>
      </w:r>
      <w:r>
        <w:rPr>
          <w:w w:val="95"/>
          <w:lang w:eastAsia="zh-CN"/>
        </w:rPr>
        <w:t>．下列描述的情境中，属于生物影响环境的是</w:t>
      </w:r>
    </w:p>
    <w:p w:rsidR="00C874FD" w14:paraId="28B73BF8" w14:textId="77777777">
      <w:pPr>
        <w:pStyle w:val="BodyText"/>
        <w:tabs>
          <w:tab w:val="left" w:pos="2407"/>
          <w:tab w:val="left" w:pos="4468"/>
          <w:tab w:val="left" w:pos="6635"/>
        </w:tabs>
        <w:spacing w:before="26"/>
        <w:ind w:left="333"/>
        <w:rPr>
          <w:lang w:eastAsia="zh-CN"/>
        </w:rPr>
      </w:pPr>
      <w:r>
        <w:rPr>
          <w:rFonts w:ascii="Times New Roman" w:eastAsia="Times New Roman"/>
          <w:spacing w:val="3"/>
          <w:lang w:eastAsia="zh-CN"/>
        </w:rPr>
        <w:t>A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春江水暖</w:t>
      </w:r>
      <w:r>
        <w:rPr>
          <w:lang w:eastAsia="zh-CN"/>
        </w:rPr>
        <w:t>鸭</w:t>
      </w:r>
      <w:r>
        <w:rPr>
          <w:spacing w:val="4"/>
          <w:lang w:eastAsia="zh-CN"/>
        </w:rPr>
        <w:t>先</w:t>
      </w:r>
      <w:r>
        <w:rPr>
          <w:lang w:eastAsia="zh-CN"/>
        </w:rPr>
        <w:t>知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lang w:eastAsia="zh-CN"/>
        </w:rPr>
        <w:t>B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葵花朵朵</w:t>
      </w:r>
      <w:r>
        <w:rPr>
          <w:lang w:eastAsia="zh-CN"/>
        </w:rPr>
        <w:t>向</w:t>
      </w:r>
      <w:r>
        <w:rPr>
          <w:spacing w:val="4"/>
          <w:lang w:eastAsia="zh-CN"/>
        </w:rPr>
        <w:t>太</w:t>
      </w:r>
      <w:r>
        <w:rPr>
          <w:lang w:eastAsia="zh-CN"/>
        </w:rPr>
        <w:t>阳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lang w:eastAsia="zh-CN"/>
        </w:rPr>
        <w:t>C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雨露滋润</w:t>
      </w:r>
      <w:r>
        <w:rPr>
          <w:lang w:eastAsia="zh-CN"/>
        </w:rPr>
        <w:t>禾</w:t>
      </w:r>
      <w:r>
        <w:rPr>
          <w:spacing w:val="4"/>
          <w:lang w:eastAsia="zh-CN"/>
        </w:rPr>
        <w:t>苗</w:t>
      </w:r>
      <w:r>
        <w:rPr>
          <w:lang w:eastAsia="zh-CN"/>
        </w:rPr>
        <w:t>壮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w w:val="95"/>
          <w:lang w:eastAsia="zh-CN"/>
        </w:rPr>
        <w:t>D</w:t>
      </w:r>
      <w:r>
        <w:rPr>
          <w:spacing w:val="3"/>
          <w:w w:val="95"/>
          <w:lang w:eastAsia="zh-CN"/>
        </w:rPr>
        <w:t>．</w:t>
      </w:r>
      <w:r>
        <w:rPr>
          <w:spacing w:val="4"/>
          <w:w w:val="95"/>
          <w:lang w:eastAsia="zh-CN"/>
        </w:rPr>
        <w:t>大树底下</w:t>
      </w:r>
      <w:r>
        <w:rPr>
          <w:w w:val="95"/>
          <w:lang w:eastAsia="zh-CN"/>
        </w:rPr>
        <w:t>好</w:t>
      </w:r>
      <w:r>
        <w:rPr>
          <w:spacing w:val="4"/>
          <w:w w:val="95"/>
          <w:lang w:eastAsia="zh-CN"/>
        </w:rPr>
        <w:t>乘</w:t>
      </w:r>
      <w:r>
        <w:rPr>
          <w:w w:val="95"/>
          <w:lang w:eastAsia="zh-CN"/>
        </w:rPr>
        <w:t>凉</w:t>
      </w:r>
    </w:p>
    <w:p w:rsidR="00C874FD" w14:paraId="18846945" w14:textId="77777777">
      <w:pPr>
        <w:pStyle w:val="BodyText"/>
        <w:spacing w:before="23" w:line="261" w:lineRule="auto"/>
        <w:ind w:left="340" w:right="1801" w:hanging="221"/>
        <w:jc w:val="both"/>
        <w:rPr>
          <w:lang w:eastAsia="zh-CN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5509260</wp:posOffset>
            </wp:positionH>
            <wp:positionV relativeFrom="paragraph">
              <wp:posOffset>84387</wp:posOffset>
            </wp:positionV>
            <wp:extent cx="971992" cy="1135943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062131" name="image3.pn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992" cy="11359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zh-CN"/>
        </w:rPr>
        <w:t>4</w:t>
      </w:r>
      <w:r>
        <w:rPr>
          <w:lang w:eastAsia="zh-CN"/>
        </w:rPr>
        <w:t>．</w:t>
      </w:r>
      <w:r>
        <w:rPr>
          <w:rFonts w:ascii="Times New Roman" w:eastAsia="Times New Roman" w:hAnsi="Times New Roman"/>
          <w:lang w:eastAsia="zh-CN"/>
        </w:rPr>
        <w:t>2020</w:t>
      </w:r>
      <w:r>
        <w:rPr>
          <w:rFonts w:ascii="Times New Roman" w:eastAsia="Times New Roman" w:hAnsi="Times New Roman"/>
          <w:spacing w:val="-1"/>
          <w:lang w:eastAsia="zh-CN"/>
        </w:rPr>
        <w:t xml:space="preserve"> </w:t>
      </w:r>
      <w:r>
        <w:rPr>
          <w:spacing w:val="-26"/>
          <w:lang w:eastAsia="zh-CN"/>
        </w:rPr>
        <w:t>年</w:t>
      </w:r>
      <w:r>
        <w:rPr>
          <w:spacing w:val="-2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12</w:t>
      </w:r>
      <w:r>
        <w:rPr>
          <w:rFonts w:ascii="Times New Roman" w:eastAsia="Times New Roman" w:hAnsi="Times New Roman"/>
          <w:spacing w:val="2"/>
          <w:lang w:eastAsia="zh-CN"/>
        </w:rPr>
        <w:t xml:space="preserve"> </w:t>
      </w:r>
      <w:r>
        <w:rPr>
          <w:spacing w:val="-26"/>
          <w:lang w:eastAsia="zh-CN"/>
        </w:rPr>
        <w:t>月</w:t>
      </w:r>
      <w:r>
        <w:rPr>
          <w:spacing w:val="-2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3</w:t>
      </w:r>
      <w:r>
        <w:rPr>
          <w:rFonts w:ascii="Times New Roman" w:eastAsia="Times New Roman" w:hAnsi="Times New Roman"/>
          <w:spacing w:val="-1"/>
          <w:lang w:eastAsia="zh-CN"/>
        </w:rPr>
        <w:t xml:space="preserve"> </w:t>
      </w:r>
      <w:r>
        <w:rPr>
          <w:spacing w:val="-26"/>
          <w:lang w:eastAsia="zh-CN"/>
        </w:rPr>
        <w:t>日</w:t>
      </w:r>
      <w:r>
        <w:rPr>
          <w:spacing w:val="-2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23</w:t>
      </w:r>
      <w:r>
        <w:rPr>
          <w:rFonts w:ascii="Times New Roman" w:eastAsia="Times New Roman" w:hAnsi="Times New Roman"/>
          <w:spacing w:val="-1"/>
          <w:lang w:eastAsia="zh-CN"/>
        </w:rPr>
        <w:t xml:space="preserve"> </w:t>
      </w:r>
      <w:r>
        <w:rPr>
          <w:lang w:eastAsia="zh-CN"/>
        </w:rPr>
        <w:t>时许，嫦娥五号上升器在月面点火起飞，携带着</w:t>
      </w:r>
      <w:r>
        <w:rPr>
          <w:spacing w:val="4"/>
          <w:w w:val="95"/>
          <w:lang w:eastAsia="zh-CN"/>
        </w:rPr>
        <w:t>精心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spacing w:val="4"/>
          <w:w w:val="95"/>
          <w:lang w:eastAsia="zh-CN"/>
        </w:rPr>
        <w:t>打包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”</w:t>
      </w:r>
      <w:r>
        <w:rPr>
          <w:spacing w:val="-1"/>
          <w:w w:val="95"/>
          <w:lang w:eastAsia="zh-CN"/>
        </w:rPr>
        <w:t>的月壤奔向环月飞行轨道。如图所示，上升器点火起飞过程</w:t>
      </w:r>
      <w:r>
        <w:rPr>
          <w:spacing w:val="-1"/>
          <w:w w:val="95"/>
          <w:lang w:eastAsia="zh-CN"/>
        </w:rPr>
        <w:t xml:space="preserve">  </w:t>
      </w:r>
      <w:r>
        <w:rPr>
          <w:w w:val="95"/>
          <w:lang w:eastAsia="zh-CN"/>
        </w:rPr>
        <w:t>中，相对于月面，月壤的</w:t>
      </w:r>
    </w:p>
    <w:p w:rsidR="00C874FD" w14:paraId="2AC73D2E" w14:textId="77777777">
      <w:pPr>
        <w:pStyle w:val="BodyText"/>
        <w:tabs>
          <w:tab w:val="left" w:pos="3472"/>
        </w:tabs>
        <w:spacing w:before="22"/>
        <w:ind w:left="333"/>
        <w:rPr>
          <w:lang w:eastAsia="zh-CN"/>
        </w:rPr>
      </w:pPr>
      <w:r>
        <w:rPr>
          <w:rFonts w:ascii="Times New Roman" w:eastAsia="Times New Roman"/>
          <w:spacing w:val="3"/>
          <w:lang w:eastAsia="zh-CN"/>
        </w:rPr>
        <w:t>A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动能减</w:t>
      </w:r>
      <w:r>
        <w:rPr>
          <w:lang w:eastAsia="zh-CN"/>
        </w:rPr>
        <w:t>小</w:t>
      </w:r>
      <w:r>
        <w:rPr>
          <w:spacing w:val="4"/>
          <w:lang w:eastAsia="zh-CN"/>
        </w:rPr>
        <w:t>，重力势能</w:t>
      </w:r>
      <w:r>
        <w:rPr>
          <w:lang w:eastAsia="zh-CN"/>
        </w:rPr>
        <w:t>增大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w w:val="95"/>
          <w:lang w:eastAsia="zh-CN"/>
        </w:rPr>
        <w:t>B</w:t>
      </w:r>
      <w:r>
        <w:rPr>
          <w:spacing w:val="3"/>
          <w:w w:val="95"/>
          <w:lang w:eastAsia="zh-CN"/>
        </w:rPr>
        <w:t>．</w:t>
      </w:r>
      <w:r>
        <w:rPr>
          <w:spacing w:val="4"/>
          <w:w w:val="95"/>
          <w:lang w:eastAsia="zh-CN"/>
        </w:rPr>
        <w:t>动能增</w:t>
      </w:r>
      <w:r>
        <w:rPr>
          <w:w w:val="95"/>
          <w:lang w:eastAsia="zh-CN"/>
        </w:rPr>
        <w:t>大</w:t>
      </w:r>
      <w:r>
        <w:rPr>
          <w:spacing w:val="6"/>
          <w:w w:val="95"/>
          <w:lang w:eastAsia="zh-CN"/>
        </w:rPr>
        <w:t>，</w:t>
      </w:r>
      <w:r>
        <w:rPr>
          <w:spacing w:val="4"/>
          <w:w w:val="95"/>
          <w:lang w:eastAsia="zh-CN"/>
        </w:rPr>
        <w:t>重力势能</w:t>
      </w:r>
      <w:r>
        <w:rPr>
          <w:w w:val="95"/>
          <w:lang w:eastAsia="zh-CN"/>
        </w:rPr>
        <w:t>减小</w:t>
      </w:r>
    </w:p>
    <w:p w:rsidR="00C874FD" w14:paraId="3882E1A2" w14:textId="77777777">
      <w:pPr>
        <w:pStyle w:val="BodyText"/>
        <w:tabs>
          <w:tab w:val="left" w:pos="3460"/>
        </w:tabs>
        <w:spacing w:before="25"/>
        <w:ind w:left="333"/>
        <w:rPr>
          <w:lang w:eastAsia="zh-CN"/>
        </w:rPr>
      </w:pPr>
      <w:r>
        <w:rPr>
          <w:rFonts w:ascii="Times New Roman" w:eastAsia="Times New Roman"/>
          <w:spacing w:val="3"/>
          <w:lang w:eastAsia="zh-CN"/>
        </w:rPr>
        <w:t>C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动能减</w:t>
      </w:r>
      <w:r>
        <w:rPr>
          <w:lang w:eastAsia="zh-CN"/>
        </w:rPr>
        <w:t>小</w:t>
      </w:r>
      <w:r>
        <w:rPr>
          <w:spacing w:val="4"/>
          <w:lang w:eastAsia="zh-CN"/>
        </w:rPr>
        <w:t>，重力势能</w:t>
      </w:r>
      <w:r>
        <w:rPr>
          <w:lang w:eastAsia="zh-CN"/>
        </w:rPr>
        <w:t>减小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w w:val="95"/>
          <w:lang w:eastAsia="zh-CN"/>
        </w:rPr>
        <w:t>D</w:t>
      </w:r>
      <w:r>
        <w:rPr>
          <w:spacing w:val="3"/>
          <w:w w:val="95"/>
          <w:lang w:eastAsia="zh-CN"/>
        </w:rPr>
        <w:t>．</w:t>
      </w:r>
      <w:r>
        <w:rPr>
          <w:spacing w:val="4"/>
          <w:w w:val="95"/>
          <w:lang w:eastAsia="zh-CN"/>
        </w:rPr>
        <w:t>动能增</w:t>
      </w:r>
      <w:r>
        <w:rPr>
          <w:w w:val="95"/>
          <w:lang w:eastAsia="zh-CN"/>
        </w:rPr>
        <w:t>大</w:t>
      </w:r>
      <w:r>
        <w:rPr>
          <w:spacing w:val="6"/>
          <w:w w:val="95"/>
          <w:lang w:eastAsia="zh-CN"/>
        </w:rPr>
        <w:t>，</w:t>
      </w:r>
      <w:r>
        <w:rPr>
          <w:spacing w:val="4"/>
          <w:w w:val="95"/>
          <w:lang w:eastAsia="zh-CN"/>
        </w:rPr>
        <w:t>重力势能</w:t>
      </w:r>
      <w:r>
        <w:rPr>
          <w:w w:val="95"/>
          <w:lang w:eastAsia="zh-CN"/>
        </w:rPr>
        <w:t>增大</w:t>
      </w:r>
    </w:p>
    <w:p w:rsidR="00C874FD" w14:paraId="1016C81D" w14:textId="77777777">
      <w:pPr>
        <w:rPr>
          <w:lang w:eastAsia="zh-CN"/>
        </w:rPr>
        <w:sectPr>
          <w:type w:val="continuous"/>
          <w:pgSz w:w="11910" w:h="16840"/>
          <w:pgMar w:top="1600" w:right="1600" w:bottom="1760" w:left="1620" w:header="720" w:footer="1566" w:gutter="0"/>
          <w:pgNumType w:start="1"/>
          <w:cols w:space="720"/>
        </w:sectPr>
      </w:pPr>
    </w:p>
    <w:p w:rsidR="00C874FD" w14:paraId="5507C638" w14:textId="77777777">
      <w:pPr>
        <w:pStyle w:val="BodyText"/>
        <w:spacing w:before="7"/>
        <w:rPr>
          <w:sz w:val="23"/>
          <w:lang w:eastAsia="zh-CN"/>
        </w:rPr>
      </w:pPr>
    </w:p>
    <w:p w:rsidR="00C874FD" w14:paraId="264C2956" w14:textId="77777777">
      <w:pPr>
        <w:pStyle w:val="BodyText"/>
        <w:spacing w:before="41"/>
        <w:ind w:left="100"/>
        <w:rPr>
          <w:lang w:eastAsia="zh-CN"/>
        </w:rPr>
      </w:pPr>
      <w:r>
        <w:rPr>
          <w:rFonts w:ascii="Times New Roman" w:eastAsia="Times New Roman" w:hAnsi="Times New Roman"/>
          <w:lang w:eastAsia="zh-CN"/>
        </w:rPr>
        <w:t>5</w:t>
      </w:r>
      <w:r>
        <w:rPr>
          <w:lang w:eastAsia="zh-CN"/>
        </w:rPr>
        <w:t>．</w:t>
      </w:r>
      <w:r>
        <w:rPr>
          <w:rFonts w:ascii="Times New Roman" w:eastAsia="Times New Roman" w:hAnsi="Times New Roman"/>
          <w:lang w:eastAsia="zh-CN"/>
        </w:rPr>
        <w:t xml:space="preserve">2020 </w:t>
      </w:r>
      <w:r>
        <w:rPr>
          <w:spacing w:val="4"/>
          <w:lang w:eastAsia="zh-CN"/>
        </w:rPr>
        <w:t>年</w:t>
      </w:r>
      <w:r>
        <w:rPr>
          <w:rFonts w:ascii="Times New Roman" w:eastAsia="Times New Roman" w:hAnsi="Times New Roman"/>
          <w:lang w:eastAsia="zh-CN"/>
        </w:rPr>
        <w:t>“</w:t>
      </w:r>
      <w:r>
        <w:rPr>
          <w:spacing w:val="3"/>
          <w:lang w:eastAsia="zh-CN"/>
        </w:rPr>
        <w:t>世界献血者日</w:t>
      </w:r>
      <w:r>
        <w:rPr>
          <w:rFonts w:ascii="Times New Roman" w:eastAsia="Times New Roman" w:hAnsi="Times New Roman"/>
          <w:lang w:eastAsia="zh-CN"/>
        </w:rPr>
        <w:t>”</w:t>
      </w:r>
      <w:r>
        <w:rPr>
          <w:spacing w:val="4"/>
          <w:lang w:eastAsia="zh-CN"/>
        </w:rPr>
        <w:t>的主题是</w:t>
      </w:r>
      <w:r>
        <w:rPr>
          <w:rFonts w:ascii="Times New Roman" w:eastAsia="Times New Roman" w:hAnsi="Times New Roman"/>
          <w:lang w:eastAsia="zh-CN"/>
        </w:rPr>
        <w:t>“</w:t>
      </w:r>
      <w:r>
        <w:rPr>
          <w:spacing w:val="3"/>
          <w:lang w:eastAsia="zh-CN"/>
        </w:rPr>
        <w:t>安全血液，拯救生命</w:t>
      </w:r>
      <w:r>
        <w:rPr>
          <w:rFonts w:ascii="Times New Roman" w:eastAsia="Times New Roman" w:hAnsi="Times New Roman"/>
          <w:spacing w:val="3"/>
          <w:lang w:eastAsia="zh-CN"/>
        </w:rPr>
        <w:t>”</w:t>
      </w:r>
      <w:r>
        <w:rPr>
          <w:spacing w:val="2"/>
          <w:lang w:eastAsia="zh-CN"/>
        </w:rPr>
        <w:t>，下列有关说法</w:t>
      </w:r>
      <w:r>
        <w:rPr>
          <w:b/>
          <w:spacing w:val="-149"/>
          <w:lang w:eastAsia="zh-CN"/>
        </w:rPr>
        <w:t>错</w:t>
      </w:r>
      <w:r>
        <w:rPr>
          <w:spacing w:val="-56"/>
          <w:position w:val="-7"/>
          <w:lang w:eastAsia="zh-CN"/>
        </w:rPr>
        <w:t>．</w:t>
      </w:r>
      <w:r>
        <w:rPr>
          <w:b/>
          <w:spacing w:val="-149"/>
          <w:lang w:eastAsia="zh-CN"/>
        </w:rPr>
        <w:t>误</w:t>
      </w:r>
      <w:r>
        <w:rPr>
          <w:spacing w:val="-56"/>
          <w:position w:val="-7"/>
          <w:lang w:eastAsia="zh-CN"/>
        </w:rPr>
        <w:t>．</w:t>
      </w:r>
      <w:r>
        <w:rPr>
          <w:spacing w:val="2"/>
          <w:lang w:eastAsia="zh-CN"/>
        </w:rPr>
        <w:t>的是</w:t>
      </w:r>
    </w:p>
    <w:p w:rsidR="00C874FD" w14:paraId="52DA9DA9" w14:textId="77777777">
      <w:pPr>
        <w:pStyle w:val="BodyText"/>
        <w:spacing w:before="38"/>
        <w:ind w:left="313"/>
        <w:rPr>
          <w:lang w:eastAsia="zh-CN"/>
        </w:rPr>
      </w:pPr>
      <w:r>
        <w:rPr>
          <w:noProof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4965191</wp:posOffset>
            </wp:positionH>
            <wp:positionV relativeFrom="paragraph">
              <wp:posOffset>58860</wp:posOffset>
            </wp:positionV>
            <wp:extent cx="946404" cy="758951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924746" name="image4.jpe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6404" cy="7589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w w:val="95"/>
          <w:lang w:eastAsia="zh-CN"/>
        </w:rPr>
        <w:t>A</w:t>
      </w:r>
      <w:r>
        <w:rPr>
          <w:w w:val="95"/>
          <w:lang w:eastAsia="zh-CN"/>
        </w:rPr>
        <w:t>．献血时针头刺入的血管是动脉</w:t>
      </w:r>
    </w:p>
    <w:p w:rsidR="00C874FD" w14:paraId="27DF38EF" w14:textId="77777777">
      <w:pPr>
        <w:pStyle w:val="BodyText"/>
        <w:spacing w:before="37"/>
        <w:ind w:left="313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B</w:t>
      </w:r>
      <w:r>
        <w:rPr>
          <w:w w:val="95"/>
          <w:lang w:eastAsia="zh-CN"/>
        </w:rPr>
        <w:t>．人类的血型由基因决定</w:t>
      </w:r>
    </w:p>
    <w:p w:rsidR="00C874FD" w14:paraId="3997E8D0" w14:textId="77777777">
      <w:pPr>
        <w:pStyle w:val="BodyText"/>
        <w:spacing w:before="35"/>
        <w:ind w:left="313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C</w:t>
      </w:r>
      <w:r>
        <w:rPr>
          <w:w w:val="95"/>
          <w:lang w:eastAsia="zh-CN"/>
        </w:rPr>
        <w:t>．成年人少量献血不会影响健康</w:t>
      </w:r>
    </w:p>
    <w:p w:rsidR="00C874FD" w14:paraId="13CB520D" w14:textId="77777777">
      <w:pPr>
        <w:pStyle w:val="BodyText"/>
        <w:spacing w:before="35"/>
        <w:ind w:left="313"/>
        <w:rPr>
          <w:lang w:eastAsia="zh-CN"/>
        </w:rPr>
      </w:pPr>
      <w:r>
        <w:rPr>
          <w:rFonts w:ascii="Times New Roman" w:eastAsia="Times New Roman" w:hAnsi="Times New Roman"/>
          <w:w w:val="95"/>
          <w:lang w:eastAsia="zh-CN"/>
        </w:rPr>
        <w:t>D</w:t>
      </w:r>
      <w:r>
        <w:rPr>
          <w:w w:val="95"/>
          <w:lang w:eastAsia="zh-CN"/>
        </w:rPr>
        <w:t>．止血发挥作用的血细胞是图中的</w:t>
      </w:r>
      <w:r>
        <w:rPr>
          <w:w w:val="95"/>
          <w:lang w:eastAsia="zh-CN"/>
        </w:rPr>
        <w:t>③</w:t>
      </w:r>
    </w:p>
    <w:p w:rsidR="00C874FD" w14:paraId="7A177212" w14:textId="77777777">
      <w:pPr>
        <w:pStyle w:val="BodyText"/>
        <w:spacing w:before="35"/>
        <w:ind w:left="100"/>
        <w:rPr>
          <w:rFonts w:ascii="Times New Roman" w:eastAsia="Times New Roman" w:hAnsi="Times New Roman"/>
          <w:lang w:eastAsia="zh-CN"/>
        </w:rPr>
      </w:pPr>
      <w:r>
        <w:rPr>
          <w:rFonts w:ascii="Times New Roman" w:eastAsia="Times New Roman" w:hAnsi="Times New Roman"/>
          <w:w w:val="95"/>
          <w:lang w:eastAsia="zh-CN"/>
        </w:rPr>
        <w:t>6</w:t>
      </w:r>
      <w:r>
        <w:rPr>
          <w:w w:val="95"/>
          <w:lang w:eastAsia="zh-CN"/>
        </w:rPr>
        <w:t>．</w:t>
      </w:r>
      <w:r>
        <w:rPr>
          <w:rFonts w:ascii="Times New Roman" w:eastAsia="Times New Roman" w:hAnsi="Times New Roman"/>
          <w:w w:val="95"/>
          <w:lang w:eastAsia="zh-CN"/>
        </w:rPr>
        <w:t>“84”</w:t>
      </w:r>
      <w:r>
        <w:rPr>
          <w:w w:val="95"/>
          <w:lang w:eastAsia="zh-CN"/>
        </w:rPr>
        <w:t>消毒液具有杀菌、消毒的功效，在抗击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w w:val="95"/>
          <w:lang w:eastAsia="zh-CN"/>
        </w:rPr>
        <w:t>新冠肺炎</w:t>
      </w:r>
      <w:r>
        <w:rPr>
          <w:rFonts w:ascii="Times New Roman" w:eastAsia="Times New Roman" w:hAnsi="Times New Roman"/>
          <w:w w:val="95"/>
          <w:lang w:eastAsia="zh-CN"/>
        </w:rPr>
        <w:t>”</w:t>
      </w:r>
      <w:r>
        <w:rPr>
          <w:w w:val="95"/>
          <w:lang w:eastAsia="zh-CN"/>
        </w:rPr>
        <w:t>疫情中被广泛使用。下列对</w:t>
      </w:r>
      <w:r>
        <w:rPr>
          <w:rFonts w:ascii="Times New Roman" w:eastAsia="Times New Roman" w:hAnsi="Times New Roman"/>
          <w:w w:val="95"/>
          <w:lang w:eastAsia="zh-CN"/>
        </w:rPr>
        <w:t>“84”</w:t>
      </w:r>
    </w:p>
    <w:p w:rsidR="00C874FD" w14:paraId="708002F7" w14:textId="77777777">
      <w:pPr>
        <w:pStyle w:val="BodyText"/>
        <w:spacing w:before="35"/>
        <w:ind w:left="313"/>
        <w:rPr>
          <w:lang w:eastAsia="zh-CN"/>
        </w:rPr>
      </w:pPr>
      <w:r>
        <w:rPr>
          <w:w w:val="95"/>
          <w:lang w:eastAsia="zh-CN"/>
        </w:rPr>
        <w:t>消毒液的组成或性质的分析中，正确的是</w:t>
      </w:r>
    </w:p>
    <w:p w:rsidR="00C874FD" w14:paraId="79FEA341" w14:textId="77777777">
      <w:pPr>
        <w:pStyle w:val="BodyText"/>
        <w:spacing w:before="8"/>
        <w:rPr>
          <w:sz w:val="6"/>
          <w:lang w:eastAsia="zh-CN"/>
        </w:rPr>
      </w:pPr>
    </w:p>
    <w:tbl>
      <w:tblPr>
        <w:tblStyle w:val="TableNormal0"/>
        <w:tblW w:w="0" w:type="auto"/>
        <w:tblInd w:w="4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5"/>
        <w:gridCol w:w="3879"/>
        <w:gridCol w:w="3538"/>
      </w:tblGrid>
      <w:tr w14:paraId="0EFFC28E" w14:textId="77777777">
        <w:tblPrEx>
          <w:tblW w:w="0" w:type="auto"/>
          <w:tblInd w:w="447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Look w:val="01E0"/>
        </w:tblPrEx>
        <w:trPr>
          <w:trHeight w:hRule="exact" w:val="337"/>
        </w:trPr>
        <w:tc>
          <w:tcPr>
            <w:tcW w:w="645" w:type="dxa"/>
          </w:tcPr>
          <w:p w:rsidR="00C874FD" w14:paraId="38C9F99D" w14:textId="77777777">
            <w:pPr>
              <w:pStyle w:val="TableParagraph"/>
              <w:spacing w:line="241" w:lineRule="exact"/>
              <w:ind w:left="97" w:right="99"/>
              <w:rPr>
                <w:sz w:val="21"/>
              </w:rPr>
            </w:pPr>
            <w:r>
              <w:rPr>
                <w:w w:val="95"/>
                <w:sz w:val="21"/>
              </w:rPr>
              <w:t>选项</w:t>
            </w:r>
          </w:p>
        </w:tc>
        <w:tc>
          <w:tcPr>
            <w:tcW w:w="3879" w:type="dxa"/>
          </w:tcPr>
          <w:p w:rsidR="00C874FD" w14:paraId="3779BF66" w14:textId="77777777">
            <w:pPr>
              <w:pStyle w:val="TableParagraph"/>
              <w:spacing w:line="241" w:lineRule="exact"/>
              <w:ind w:left="436" w:right="436"/>
              <w:rPr>
                <w:sz w:val="21"/>
              </w:rPr>
            </w:pPr>
            <w:r>
              <w:rPr>
                <w:w w:val="95"/>
                <w:sz w:val="21"/>
              </w:rPr>
              <w:t>组成或性质</w:t>
            </w:r>
          </w:p>
        </w:tc>
        <w:tc>
          <w:tcPr>
            <w:tcW w:w="3538" w:type="dxa"/>
          </w:tcPr>
          <w:p w:rsidR="00C874FD" w14:paraId="54B06AD8" w14:textId="77777777">
            <w:pPr>
              <w:pStyle w:val="TableParagraph"/>
              <w:spacing w:line="241" w:lineRule="exact"/>
              <w:ind w:left="845" w:right="846"/>
              <w:rPr>
                <w:sz w:val="21"/>
              </w:rPr>
            </w:pPr>
            <w:r>
              <w:rPr>
                <w:w w:val="95"/>
                <w:sz w:val="21"/>
              </w:rPr>
              <w:t>分析</w:t>
            </w:r>
          </w:p>
        </w:tc>
      </w:tr>
      <w:tr w14:paraId="758DBCC8" w14:textId="77777777">
        <w:tblPrEx>
          <w:tblW w:w="0" w:type="auto"/>
          <w:tblInd w:w="447" w:type="dxa"/>
          <w:tblLayout w:type="fixed"/>
          <w:tblLook w:val="01E0"/>
        </w:tblPrEx>
        <w:trPr>
          <w:trHeight w:hRule="exact" w:val="336"/>
        </w:trPr>
        <w:tc>
          <w:tcPr>
            <w:tcW w:w="645" w:type="dxa"/>
          </w:tcPr>
          <w:p w:rsidR="00C874FD" w14:paraId="04D76C26" w14:textId="77777777">
            <w:pPr>
              <w:pStyle w:val="TableParagraph"/>
              <w:spacing w:before="16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A</w:t>
            </w:r>
          </w:p>
        </w:tc>
        <w:tc>
          <w:tcPr>
            <w:tcW w:w="3879" w:type="dxa"/>
          </w:tcPr>
          <w:p w:rsidR="00C874FD" w14:paraId="575CA7DF" w14:textId="77777777">
            <w:pPr>
              <w:pStyle w:val="TableParagraph"/>
              <w:spacing w:line="256" w:lineRule="exact"/>
              <w:ind w:left="436" w:right="436"/>
              <w:rPr>
                <w:rFonts w:ascii="Times New Roman" w:eastAsia="Times New Roman"/>
                <w:sz w:val="21"/>
              </w:rPr>
            </w:pPr>
            <w:r>
              <w:rPr>
                <w:sz w:val="21"/>
              </w:rPr>
              <w:t>有效成分为</w:t>
            </w:r>
            <w:r>
              <w:rPr>
                <w:sz w:val="21"/>
              </w:rPr>
              <w:t xml:space="preserve"> </w:t>
            </w:r>
            <w:r>
              <w:rPr>
                <w:rFonts w:ascii="Times New Roman" w:eastAsia="Times New Roman"/>
                <w:sz w:val="21"/>
              </w:rPr>
              <w:t>NaClO</w:t>
            </w:r>
          </w:p>
        </w:tc>
        <w:tc>
          <w:tcPr>
            <w:tcW w:w="3538" w:type="dxa"/>
          </w:tcPr>
          <w:p w:rsidR="00C874FD" w14:paraId="18A10D73" w14:textId="77777777">
            <w:pPr>
              <w:pStyle w:val="TableParagraph"/>
              <w:spacing w:line="256" w:lineRule="exact"/>
              <w:ind w:left="845" w:right="846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NaClO </w:t>
            </w:r>
            <w:r>
              <w:rPr>
                <w:sz w:val="21"/>
              </w:rPr>
              <w:t>为有机物</w:t>
            </w:r>
          </w:p>
        </w:tc>
      </w:tr>
      <w:tr w14:paraId="707355DE" w14:textId="77777777">
        <w:tblPrEx>
          <w:tblW w:w="0" w:type="auto"/>
          <w:tblInd w:w="447" w:type="dxa"/>
          <w:tblLayout w:type="fixed"/>
          <w:tblLook w:val="01E0"/>
        </w:tblPrEx>
        <w:trPr>
          <w:trHeight w:hRule="exact" w:val="337"/>
        </w:trPr>
        <w:tc>
          <w:tcPr>
            <w:tcW w:w="645" w:type="dxa"/>
          </w:tcPr>
          <w:p w:rsidR="00C874FD" w14:paraId="599033D9" w14:textId="77777777">
            <w:pPr>
              <w:pStyle w:val="TableParagraph"/>
              <w:spacing w:before="19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B</w:t>
            </w:r>
          </w:p>
        </w:tc>
        <w:tc>
          <w:tcPr>
            <w:tcW w:w="3879" w:type="dxa"/>
          </w:tcPr>
          <w:p w:rsidR="00C874FD" w14:paraId="0C21FAF4" w14:textId="77777777">
            <w:pPr>
              <w:pStyle w:val="TableParagraph"/>
              <w:spacing w:line="240" w:lineRule="exact"/>
              <w:ind w:left="434" w:right="436"/>
              <w:rPr>
                <w:sz w:val="21"/>
              </w:rPr>
            </w:pPr>
            <w:r>
              <w:rPr>
                <w:w w:val="95"/>
                <w:sz w:val="21"/>
              </w:rPr>
              <w:t>具有一定的腐蚀性</w:t>
            </w:r>
          </w:p>
        </w:tc>
        <w:tc>
          <w:tcPr>
            <w:tcW w:w="3538" w:type="dxa"/>
          </w:tcPr>
          <w:p w:rsidR="00C874FD" w14:paraId="0EA5246E" w14:textId="77777777">
            <w:pPr>
              <w:pStyle w:val="TableParagraph"/>
              <w:spacing w:line="240" w:lineRule="exact"/>
              <w:ind w:left="845" w:right="846"/>
              <w:rPr>
                <w:sz w:val="21"/>
              </w:rPr>
            </w:pPr>
            <w:r>
              <w:rPr>
                <w:w w:val="95"/>
                <w:sz w:val="21"/>
              </w:rPr>
              <w:t>可用于皮肤的消毒</w:t>
            </w:r>
          </w:p>
        </w:tc>
      </w:tr>
      <w:tr w14:paraId="531F61E8" w14:textId="77777777">
        <w:tblPrEx>
          <w:tblW w:w="0" w:type="auto"/>
          <w:tblInd w:w="447" w:type="dxa"/>
          <w:tblLayout w:type="fixed"/>
          <w:tblLook w:val="01E0"/>
        </w:tblPrEx>
        <w:trPr>
          <w:trHeight w:hRule="exact" w:val="337"/>
        </w:trPr>
        <w:tc>
          <w:tcPr>
            <w:tcW w:w="645" w:type="dxa"/>
          </w:tcPr>
          <w:p w:rsidR="00C874FD" w14:paraId="13B2118C" w14:textId="77777777">
            <w:pPr>
              <w:pStyle w:val="TableParagraph"/>
              <w:spacing w:before="18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C</w:t>
            </w:r>
          </w:p>
        </w:tc>
        <w:tc>
          <w:tcPr>
            <w:tcW w:w="3879" w:type="dxa"/>
          </w:tcPr>
          <w:p w:rsidR="00C874FD" w14:paraId="3157F0EA" w14:textId="77777777">
            <w:pPr>
              <w:pStyle w:val="TableParagraph"/>
              <w:spacing w:line="241" w:lineRule="exact"/>
              <w:ind w:left="436" w:right="436"/>
              <w:rPr>
                <w:sz w:val="21"/>
              </w:rPr>
            </w:pPr>
            <w:r>
              <w:rPr>
                <w:w w:val="95"/>
                <w:sz w:val="21"/>
              </w:rPr>
              <w:t>溶液呈碱性</w:t>
            </w:r>
          </w:p>
        </w:tc>
        <w:tc>
          <w:tcPr>
            <w:tcW w:w="3538" w:type="dxa"/>
          </w:tcPr>
          <w:p w:rsidR="00C874FD" w14:paraId="15C21EAC" w14:textId="77777777">
            <w:pPr>
              <w:pStyle w:val="TableParagraph"/>
              <w:spacing w:line="257" w:lineRule="exact"/>
              <w:ind w:left="845" w:right="845"/>
              <w:rPr>
                <w:rFonts w:ascii="Times New Roman" w:eastAsia="Times New Roman"/>
                <w:sz w:val="21"/>
              </w:rPr>
            </w:pPr>
            <w:r>
              <w:rPr>
                <w:sz w:val="21"/>
              </w:rPr>
              <w:t>溶液的</w:t>
            </w:r>
            <w:r>
              <w:rPr>
                <w:sz w:val="21"/>
              </w:rPr>
              <w:t xml:space="preserve"> </w:t>
            </w:r>
            <w:r>
              <w:rPr>
                <w:rFonts w:ascii="Times New Roman" w:eastAsia="Times New Roman"/>
                <w:sz w:val="21"/>
              </w:rPr>
              <w:t>pH</w:t>
            </w:r>
            <w:r>
              <w:rPr>
                <w:sz w:val="21"/>
              </w:rPr>
              <w:t>＞</w:t>
            </w:r>
            <w:r>
              <w:rPr>
                <w:rFonts w:ascii="Times New Roman" w:eastAsia="Times New Roman"/>
                <w:sz w:val="21"/>
              </w:rPr>
              <w:t>7</w:t>
            </w:r>
          </w:p>
        </w:tc>
      </w:tr>
      <w:tr w14:paraId="52A65FFF" w14:textId="77777777">
        <w:tblPrEx>
          <w:tblW w:w="0" w:type="auto"/>
          <w:tblInd w:w="447" w:type="dxa"/>
          <w:tblLayout w:type="fixed"/>
          <w:tblLook w:val="01E0"/>
        </w:tblPrEx>
        <w:trPr>
          <w:trHeight w:hRule="exact" w:val="337"/>
        </w:trPr>
        <w:tc>
          <w:tcPr>
            <w:tcW w:w="645" w:type="dxa"/>
          </w:tcPr>
          <w:p w:rsidR="00C874FD" w14:paraId="75FBEEAC" w14:textId="77777777">
            <w:pPr>
              <w:pStyle w:val="TableParagraph"/>
              <w:spacing w:before="17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D</w:t>
            </w:r>
          </w:p>
        </w:tc>
        <w:tc>
          <w:tcPr>
            <w:tcW w:w="3879" w:type="dxa"/>
          </w:tcPr>
          <w:p w:rsidR="00C874FD" w14:paraId="5D00442E" w14:textId="77777777">
            <w:pPr>
              <w:pStyle w:val="TableParagraph"/>
              <w:spacing w:line="256" w:lineRule="exact"/>
              <w:ind w:left="436" w:right="436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NaClO </w:t>
            </w:r>
            <w:r>
              <w:rPr>
                <w:sz w:val="21"/>
              </w:rPr>
              <w:t>易与空气中二氧化碳反应</w:t>
            </w:r>
          </w:p>
        </w:tc>
        <w:tc>
          <w:tcPr>
            <w:tcW w:w="3538" w:type="dxa"/>
          </w:tcPr>
          <w:p w:rsidR="00C874FD" w14:paraId="6E4470C0" w14:textId="77777777">
            <w:pPr>
              <w:pStyle w:val="TableParagraph"/>
              <w:spacing w:line="240" w:lineRule="exact"/>
              <w:ind w:left="845" w:right="846"/>
              <w:rPr>
                <w:sz w:val="21"/>
              </w:rPr>
            </w:pPr>
            <w:r>
              <w:rPr>
                <w:w w:val="95"/>
                <w:sz w:val="21"/>
              </w:rPr>
              <w:t>此性质属于物理性质</w:t>
            </w:r>
          </w:p>
        </w:tc>
      </w:tr>
    </w:tbl>
    <w:p w:rsidR="00C874FD" w14:paraId="53BDA95B" w14:textId="77777777">
      <w:pPr>
        <w:pStyle w:val="BodyText"/>
        <w:spacing w:before="121" w:line="278" w:lineRule="auto"/>
        <w:ind w:left="318" w:right="2469" w:hanging="219"/>
        <w:jc w:val="both"/>
        <w:rPr>
          <w:lang w:eastAsia="zh-CN"/>
        </w:rPr>
      </w:pPr>
      <w:r>
        <w:rPr>
          <w:noProof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5209032</wp:posOffset>
            </wp:positionH>
            <wp:positionV relativeFrom="paragraph">
              <wp:posOffset>53641</wp:posOffset>
            </wp:positionV>
            <wp:extent cx="1257300" cy="1353311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199633" name="image5.jpe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353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lang w:eastAsia="zh-CN"/>
        </w:rPr>
        <w:t>7</w:t>
      </w:r>
      <w:r>
        <w:rPr>
          <w:spacing w:val="1"/>
          <w:lang w:eastAsia="zh-CN"/>
        </w:rPr>
        <w:t>．如图，</w:t>
      </w:r>
      <w:r>
        <w:rPr>
          <w:rFonts w:ascii="Times New Roman" w:eastAsia="Times New Roman"/>
          <w:lang w:eastAsia="zh-CN"/>
        </w:rPr>
        <w:t>ETC</w:t>
      </w:r>
      <w:r>
        <w:rPr>
          <w:rFonts w:ascii="Times New Roman" w:eastAsia="Times New Roman"/>
          <w:spacing w:val="-7"/>
          <w:lang w:eastAsia="zh-CN"/>
        </w:rPr>
        <w:t xml:space="preserve"> </w:t>
      </w:r>
      <w:r>
        <w:rPr>
          <w:spacing w:val="2"/>
          <w:lang w:eastAsia="zh-CN"/>
        </w:rPr>
        <w:t>是电子不停车收费系统。汽车放车库时间太久，</w:t>
      </w:r>
      <w:r>
        <w:rPr>
          <w:rFonts w:ascii="Times New Roman" w:eastAsia="Times New Roman"/>
          <w:lang w:eastAsia="zh-CN"/>
        </w:rPr>
        <w:t xml:space="preserve">ETC </w:t>
      </w:r>
      <w:r>
        <w:rPr>
          <w:spacing w:val="5"/>
          <w:w w:val="95"/>
          <w:lang w:eastAsia="zh-CN"/>
        </w:rPr>
        <w:t>中的锂电池会没电，但将车开到太阳下就会充电。下列有关说法</w:t>
      </w:r>
      <w:r>
        <w:rPr>
          <w:spacing w:val="5"/>
          <w:w w:val="95"/>
          <w:lang w:eastAsia="zh-CN"/>
        </w:rPr>
        <w:t xml:space="preserve">   </w:t>
      </w:r>
      <w:r>
        <w:rPr>
          <w:b/>
          <w:spacing w:val="-149"/>
          <w:w w:val="95"/>
          <w:lang w:eastAsia="zh-CN"/>
        </w:rPr>
        <w:t>不</w:t>
      </w:r>
      <w:r>
        <w:rPr>
          <w:spacing w:val="-56"/>
          <w:w w:val="95"/>
          <w:position w:val="-7"/>
          <w:lang w:eastAsia="zh-CN"/>
        </w:rPr>
        <w:t>．</w:t>
      </w:r>
      <w:r>
        <w:rPr>
          <w:b/>
          <w:spacing w:val="-149"/>
          <w:w w:val="95"/>
          <w:lang w:eastAsia="zh-CN"/>
        </w:rPr>
        <w:t>正</w:t>
      </w:r>
      <w:r>
        <w:rPr>
          <w:spacing w:val="-56"/>
          <w:w w:val="95"/>
          <w:position w:val="-7"/>
          <w:lang w:eastAsia="zh-CN"/>
        </w:rPr>
        <w:t>．</w:t>
      </w:r>
      <w:r>
        <w:rPr>
          <w:b/>
          <w:spacing w:val="-149"/>
          <w:w w:val="95"/>
          <w:lang w:eastAsia="zh-CN"/>
        </w:rPr>
        <w:t>确</w:t>
      </w:r>
      <w:r>
        <w:rPr>
          <w:spacing w:val="-56"/>
          <w:w w:val="95"/>
          <w:position w:val="-7"/>
          <w:lang w:eastAsia="zh-CN"/>
        </w:rPr>
        <w:t>．</w:t>
      </w:r>
      <w:r>
        <w:rPr>
          <w:spacing w:val="1"/>
          <w:w w:val="95"/>
          <w:lang w:eastAsia="zh-CN"/>
        </w:rPr>
        <w:t>的是</w:t>
      </w:r>
    </w:p>
    <w:p w:rsidR="00C874FD" w14:paraId="2E16DB3B" w14:textId="77777777">
      <w:pPr>
        <w:pStyle w:val="BodyText"/>
        <w:spacing w:line="283" w:lineRule="exact"/>
        <w:ind w:left="313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</w:t>
      </w:r>
      <w:r>
        <w:rPr>
          <w:rFonts w:ascii="Times New Roman" w:eastAsia="Times New Roman"/>
          <w:lang w:eastAsia="zh-CN"/>
        </w:rPr>
        <w:t xml:space="preserve">ETC </w:t>
      </w:r>
      <w:r>
        <w:rPr>
          <w:lang w:eastAsia="zh-CN"/>
        </w:rPr>
        <w:t>发出的电磁波具有电磁能</w:t>
      </w:r>
    </w:p>
    <w:p w:rsidR="00C874FD" w14:paraId="3DE531BD" w14:textId="77777777">
      <w:pPr>
        <w:pStyle w:val="BodyText"/>
        <w:spacing w:before="38"/>
        <w:ind w:left="313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B</w:t>
      </w:r>
      <w:r>
        <w:rPr>
          <w:w w:val="95"/>
          <w:lang w:eastAsia="zh-CN"/>
        </w:rPr>
        <w:t>．锂电池没电是因为能量消灭了</w:t>
      </w:r>
    </w:p>
    <w:p w:rsidR="00C874FD" w14:paraId="1CB1E831" w14:textId="77777777">
      <w:pPr>
        <w:pStyle w:val="BodyText"/>
        <w:spacing w:before="33"/>
        <w:ind w:left="313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C</w:t>
      </w:r>
      <w:r>
        <w:rPr>
          <w:w w:val="95"/>
          <w:lang w:eastAsia="zh-CN"/>
        </w:rPr>
        <w:t>．太阳能板可将太阳能转化为电能</w:t>
      </w:r>
    </w:p>
    <w:p w:rsidR="00C874FD" w14:paraId="7025730B" w14:textId="77777777">
      <w:pPr>
        <w:pStyle w:val="BodyText"/>
        <w:spacing w:before="38"/>
        <w:ind w:left="313"/>
        <w:rPr>
          <w:lang w:eastAsia="zh-CN"/>
        </w:rPr>
      </w:pPr>
      <w:r>
        <w:rPr>
          <w:noProof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4399393</wp:posOffset>
            </wp:positionH>
            <wp:positionV relativeFrom="paragraph">
              <wp:posOffset>181389</wp:posOffset>
            </wp:positionV>
            <wp:extent cx="2205006" cy="819911"/>
            <wp:effectExtent l="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263767" name="image6.pn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5006" cy="819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w w:val="95"/>
          <w:lang w:eastAsia="zh-CN"/>
        </w:rPr>
        <w:t>D</w:t>
      </w:r>
      <w:r>
        <w:rPr>
          <w:w w:val="95"/>
          <w:lang w:eastAsia="zh-CN"/>
        </w:rPr>
        <w:t>．锂电池充电时电能转化为化学能</w:t>
      </w:r>
    </w:p>
    <w:p w:rsidR="00C874FD" w14:paraId="67BB65A1" w14:textId="77777777">
      <w:pPr>
        <w:pStyle w:val="BodyText"/>
        <w:spacing w:before="35" w:line="280" w:lineRule="auto"/>
        <w:ind w:left="320" w:right="3786" w:hanging="221"/>
        <w:jc w:val="both"/>
        <w:rPr>
          <w:lang w:eastAsia="zh-CN"/>
        </w:rPr>
      </w:pPr>
      <w:r>
        <w:rPr>
          <w:noProof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1263395</wp:posOffset>
            </wp:positionH>
            <wp:positionV relativeFrom="paragraph">
              <wp:posOffset>901251</wp:posOffset>
            </wp:positionV>
            <wp:extent cx="4751439" cy="1391221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216903" name="image7.jpe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1439" cy="13912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w w:val="95"/>
          <w:lang w:eastAsia="zh-CN"/>
        </w:rPr>
        <w:t>8</w:t>
      </w:r>
      <w:r>
        <w:rPr>
          <w:w w:val="95"/>
          <w:lang w:eastAsia="zh-CN"/>
        </w:rPr>
        <w:t>．用力拧盖紧瓶盖的矿泉水瓶（如图甲），最后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w w:val="95"/>
          <w:lang w:eastAsia="zh-CN"/>
        </w:rPr>
        <w:t>啪</w:t>
      </w:r>
      <w:r>
        <w:rPr>
          <w:rFonts w:ascii="Times New Roman" w:eastAsia="Times New Roman" w:hAnsi="Times New Roman"/>
          <w:w w:val="95"/>
          <w:lang w:eastAsia="zh-CN"/>
        </w:rPr>
        <w:t xml:space="preserve">” </w:t>
      </w:r>
      <w:r>
        <w:rPr>
          <w:w w:val="95"/>
          <w:lang w:eastAsia="zh-CN"/>
        </w:rPr>
        <w:t>的一声，瓶盖被冲出（如图乙）。在下列汽油机的</w:t>
      </w:r>
      <w:r>
        <w:rPr>
          <w:w w:val="95"/>
          <w:lang w:eastAsia="zh-CN"/>
        </w:rPr>
        <w:t xml:space="preserve"> </w:t>
      </w:r>
      <w:r>
        <w:rPr>
          <w:w w:val="95"/>
          <w:lang w:eastAsia="zh-CN"/>
        </w:rPr>
        <w:t>四个冲程示意图中，与乙图能量转化过程相同的冲</w:t>
      </w:r>
      <w:r>
        <w:rPr>
          <w:w w:val="95"/>
          <w:lang w:eastAsia="zh-CN"/>
        </w:rPr>
        <w:t xml:space="preserve"> </w:t>
      </w:r>
      <w:r>
        <w:rPr>
          <w:w w:val="95"/>
          <w:lang w:eastAsia="zh-CN"/>
        </w:rPr>
        <w:t>程是</w:t>
      </w:r>
    </w:p>
    <w:p w:rsidR="00C874FD" w14:paraId="1B36BC6A" w14:textId="77777777">
      <w:pPr>
        <w:pStyle w:val="BodyText"/>
        <w:tabs>
          <w:tab w:val="left" w:pos="2061"/>
          <w:tab w:val="left" w:pos="4123"/>
          <w:tab w:val="left" w:pos="6290"/>
        </w:tabs>
        <w:spacing w:before="69"/>
        <w:ind w:right="682"/>
        <w:jc w:val="center"/>
        <w:rPr>
          <w:rFonts w:ascii="Times New Roman"/>
          <w:lang w:eastAsia="zh-CN"/>
        </w:rPr>
      </w:pPr>
      <w:r>
        <w:rPr>
          <w:rFonts w:ascii="Times New Roman"/>
          <w:lang w:eastAsia="zh-CN"/>
        </w:rPr>
        <w:t>A</w:t>
      </w:r>
      <w:r>
        <w:rPr>
          <w:rFonts w:ascii="Times New Roman"/>
          <w:lang w:eastAsia="zh-CN"/>
        </w:rPr>
        <w:tab/>
        <w:t>B</w:t>
      </w:r>
      <w:r>
        <w:rPr>
          <w:rFonts w:ascii="Times New Roman"/>
          <w:lang w:eastAsia="zh-CN"/>
        </w:rPr>
        <w:tab/>
        <w:t>C</w:t>
      </w:r>
      <w:r>
        <w:rPr>
          <w:rFonts w:ascii="Times New Roman"/>
          <w:lang w:eastAsia="zh-CN"/>
        </w:rPr>
        <w:tab/>
        <w:t>D</w:t>
      </w:r>
    </w:p>
    <w:p w:rsidR="00C874FD" w14:paraId="1DE6E9B4" w14:textId="77777777">
      <w:pPr>
        <w:pStyle w:val="BodyText"/>
        <w:spacing w:before="43"/>
        <w:ind w:left="100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9</w:t>
      </w:r>
      <w:r>
        <w:rPr>
          <w:w w:val="95"/>
          <w:lang w:eastAsia="zh-CN"/>
        </w:rPr>
        <w:t>．下图是血液流经人体一些器官时，血液中某些物质含量的变化曲线，其中正确的是</w:t>
      </w:r>
    </w:p>
    <w:p w:rsidR="00C874FD" w14:paraId="3EA064E6" w14:textId="77777777">
      <w:pPr>
        <w:pStyle w:val="BodyText"/>
        <w:spacing w:before="10"/>
        <w:rPr>
          <w:sz w:val="7"/>
          <w:lang w:eastAsia="zh-CN"/>
        </w:rPr>
      </w:pPr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1231392</wp:posOffset>
            </wp:positionH>
            <wp:positionV relativeFrom="paragraph">
              <wp:posOffset>89458</wp:posOffset>
            </wp:positionV>
            <wp:extent cx="5067239" cy="922972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39346" name="image8.jpe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239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74FD" w14:paraId="2A4BA279" w14:textId="77777777">
      <w:pPr>
        <w:pStyle w:val="BodyText"/>
        <w:tabs>
          <w:tab w:val="left" w:pos="2061"/>
          <w:tab w:val="left" w:pos="4123"/>
          <w:tab w:val="left" w:pos="6184"/>
        </w:tabs>
        <w:spacing w:before="36"/>
        <w:ind w:right="260"/>
        <w:jc w:val="center"/>
        <w:rPr>
          <w:rFonts w:ascii="Times New Roman"/>
          <w:lang w:eastAsia="zh-CN"/>
        </w:rPr>
      </w:pPr>
      <w:r>
        <w:rPr>
          <w:rFonts w:ascii="Times New Roman"/>
          <w:lang w:eastAsia="zh-CN"/>
        </w:rPr>
        <w:t>A</w:t>
      </w:r>
      <w:r>
        <w:rPr>
          <w:rFonts w:ascii="Times New Roman"/>
          <w:lang w:eastAsia="zh-CN"/>
        </w:rPr>
        <w:tab/>
        <w:t>B</w:t>
      </w:r>
      <w:r>
        <w:rPr>
          <w:rFonts w:ascii="Times New Roman"/>
          <w:lang w:eastAsia="zh-CN"/>
        </w:rPr>
        <w:tab/>
        <w:t>C</w:t>
      </w:r>
      <w:r>
        <w:rPr>
          <w:rFonts w:ascii="Times New Roman"/>
          <w:lang w:eastAsia="zh-CN"/>
        </w:rPr>
        <w:tab/>
        <w:t>D</w:t>
      </w:r>
    </w:p>
    <w:p w:rsidR="00C874FD" w14:paraId="32A4CA68" w14:textId="77777777">
      <w:pPr>
        <w:jc w:val="center"/>
        <w:rPr>
          <w:rFonts w:ascii="Times New Roman"/>
          <w:lang w:eastAsia="zh-CN"/>
        </w:rPr>
        <w:sectPr>
          <w:pgSz w:w="11910" w:h="16840"/>
          <w:pgMar w:top="1600" w:right="1400" w:bottom="1760" w:left="1640" w:header="0" w:footer="1566" w:gutter="0"/>
          <w:cols w:space="720"/>
        </w:sectPr>
      </w:pPr>
    </w:p>
    <w:p w:rsidR="00C874FD" w14:paraId="76F5D870" w14:textId="77777777">
      <w:pPr>
        <w:pStyle w:val="BodyText"/>
        <w:spacing w:before="9"/>
        <w:rPr>
          <w:rFonts w:ascii="Times New Roman"/>
          <w:sz w:val="26"/>
          <w:lang w:eastAsia="zh-CN"/>
        </w:rPr>
      </w:pPr>
    </w:p>
    <w:p w:rsidR="00C874FD" w14:paraId="507D26AA" w14:textId="77777777">
      <w:pPr>
        <w:pStyle w:val="BodyText"/>
        <w:spacing w:before="41" w:line="268" w:lineRule="auto"/>
        <w:ind w:left="332" w:right="3177" w:hanging="233"/>
        <w:rPr>
          <w:lang w:eastAsia="zh-CN"/>
        </w:rPr>
      </w:pPr>
      <w:r>
        <w:rPr>
          <w:noProof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page">
              <wp:posOffset>4570476</wp:posOffset>
            </wp:positionH>
            <wp:positionV relativeFrom="paragraph">
              <wp:posOffset>54656</wp:posOffset>
            </wp:positionV>
            <wp:extent cx="1871472" cy="1185672"/>
            <wp:effectExtent l="0" t="0" r="0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276047" name="image9.jpe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1472" cy="1185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spacing w:val="-7"/>
          <w:w w:val="95"/>
          <w:lang w:eastAsia="zh-CN"/>
        </w:rPr>
        <w:t>10</w:t>
      </w:r>
      <w:r>
        <w:rPr>
          <w:spacing w:val="-1"/>
          <w:w w:val="95"/>
          <w:lang w:eastAsia="zh-CN"/>
        </w:rPr>
        <w:t>．如图是稀盐酸与氢氧化钠溶液反应的微观示意图，由</w:t>
      </w:r>
      <w:r>
        <w:rPr>
          <w:spacing w:val="-1"/>
          <w:w w:val="95"/>
          <w:lang w:eastAsia="zh-CN"/>
        </w:rPr>
        <w:t xml:space="preserve"> </w:t>
      </w:r>
      <w:r>
        <w:rPr>
          <w:spacing w:val="3"/>
          <w:w w:val="95"/>
          <w:lang w:eastAsia="zh-CN"/>
        </w:rPr>
        <w:t>图得出的结论</w:t>
      </w:r>
      <w:r>
        <w:rPr>
          <w:b/>
          <w:spacing w:val="-149"/>
          <w:w w:val="95"/>
          <w:lang w:eastAsia="zh-CN"/>
        </w:rPr>
        <w:t>错</w:t>
      </w:r>
      <w:r>
        <w:rPr>
          <w:spacing w:val="-56"/>
          <w:w w:val="95"/>
          <w:position w:val="-7"/>
          <w:lang w:eastAsia="zh-CN"/>
        </w:rPr>
        <w:t>．</w:t>
      </w:r>
      <w:r>
        <w:rPr>
          <w:b/>
          <w:spacing w:val="-149"/>
          <w:w w:val="95"/>
          <w:lang w:eastAsia="zh-CN"/>
        </w:rPr>
        <w:t>误</w:t>
      </w:r>
      <w:r>
        <w:rPr>
          <w:spacing w:val="-53"/>
          <w:w w:val="95"/>
          <w:position w:val="-7"/>
          <w:lang w:eastAsia="zh-CN"/>
        </w:rPr>
        <w:t>．</w:t>
      </w:r>
      <w:r>
        <w:rPr>
          <w:spacing w:val="2"/>
          <w:w w:val="95"/>
          <w:lang w:eastAsia="zh-CN"/>
        </w:rPr>
        <w:t>的是</w:t>
      </w:r>
    </w:p>
    <w:p w:rsidR="00C874FD" w14:paraId="6C4129D6" w14:textId="77777777">
      <w:pPr>
        <w:pStyle w:val="BodyText"/>
        <w:spacing w:before="6"/>
        <w:ind w:left="313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A</w:t>
      </w:r>
      <w:r>
        <w:rPr>
          <w:w w:val="95"/>
          <w:lang w:eastAsia="zh-CN"/>
        </w:rPr>
        <w:t>．该反应是复分解反应</w:t>
      </w:r>
    </w:p>
    <w:p w:rsidR="00C874FD" w14:paraId="1AEEEE08" w14:textId="77777777">
      <w:pPr>
        <w:pStyle w:val="BodyText"/>
        <w:spacing w:before="35"/>
        <w:ind w:left="313"/>
        <w:rPr>
          <w:rFonts w:ascii="Times New Roman" w:eastAsia="Times New Roman"/>
          <w:sz w:val="13"/>
          <w:lang w:eastAsia="zh-CN"/>
        </w:rPr>
      </w:pP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．反应后溶液中存在的微粒是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Na</w:t>
      </w:r>
      <w:r>
        <w:rPr>
          <w:rFonts w:ascii="Times New Roman" w:eastAsia="Times New Roman"/>
          <w:position w:val="7"/>
          <w:sz w:val="13"/>
          <w:lang w:eastAsia="zh-CN"/>
        </w:rPr>
        <w:t>+</w:t>
      </w:r>
      <w:r>
        <w:rPr>
          <w:lang w:eastAsia="zh-CN"/>
        </w:rPr>
        <w:t>和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Cl</w:t>
      </w:r>
      <w:r>
        <w:rPr>
          <w:rFonts w:ascii="Times New Roman" w:eastAsia="Times New Roman"/>
          <w:position w:val="7"/>
          <w:sz w:val="13"/>
          <w:lang w:eastAsia="zh-CN"/>
        </w:rPr>
        <w:t>-</w:t>
      </w:r>
    </w:p>
    <w:p w:rsidR="00C874FD" w14:paraId="5B2E62F9" w14:textId="77777777">
      <w:pPr>
        <w:pStyle w:val="BodyText"/>
        <w:spacing w:before="32"/>
        <w:ind w:left="313"/>
        <w:rPr>
          <w:rFonts w:ascii="Times New Roman" w:eastAsia="Times New Roman"/>
          <w:lang w:eastAsia="zh-CN"/>
        </w:rPr>
      </w:pPr>
      <w:r>
        <w:rPr>
          <w:rFonts w:ascii="Times New Roman" w:eastAsia="Times New Roman"/>
          <w:position w:val="2"/>
          <w:lang w:eastAsia="zh-CN"/>
        </w:rPr>
        <w:t>C</w:t>
      </w:r>
      <w:r>
        <w:rPr>
          <w:position w:val="2"/>
          <w:lang w:eastAsia="zh-CN"/>
        </w:rPr>
        <w:t>．该反应的实质是</w:t>
      </w:r>
      <w:r>
        <w:rPr>
          <w:position w:val="2"/>
          <w:lang w:eastAsia="zh-CN"/>
        </w:rPr>
        <w:t xml:space="preserve"> </w:t>
      </w:r>
      <w:r>
        <w:rPr>
          <w:rFonts w:ascii="Times New Roman" w:eastAsia="Times New Roman"/>
          <w:position w:val="2"/>
          <w:lang w:eastAsia="zh-CN"/>
        </w:rPr>
        <w:t>H</w:t>
      </w:r>
      <w:r>
        <w:rPr>
          <w:rFonts w:ascii="Times New Roman" w:eastAsia="Times New Roman"/>
          <w:position w:val="9"/>
          <w:sz w:val="13"/>
          <w:lang w:eastAsia="zh-CN"/>
        </w:rPr>
        <w:t>+</w:t>
      </w:r>
      <w:r>
        <w:rPr>
          <w:position w:val="2"/>
          <w:lang w:eastAsia="zh-CN"/>
        </w:rPr>
        <w:t>和</w:t>
      </w:r>
      <w:r>
        <w:rPr>
          <w:position w:val="2"/>
          <w:lang w:eastAsia="zh-CN"/>
        </w:rPr>
        <w:t xml:space="preserve"> </w:t>
      </w:r>
      <w:r>
        <w:rPr>
          <w:rFonts w:ascii="Times New Roman" w:eastAsia="Times New Roman"/>
          <w:position w:val="2"/>
          <w:lang w:eastAsia="zh-CN"/>
        </w:rPr>
        <w:t>OH</w:t>
      </w:r>
      <w:r>
        <w:rPr>
          <w:rFonts w:ascii="Times New Roman" w:eastAsia="Times New Roman"/>
          <w:position w:val="9"/>
          <w:sz w:val="13"/>
          <w:lang w:eastAsia="zh-CN"/>
        </w:rPr>
        <w:t>-</w:t>
      </w:r>
      <w:r>
        <w:rPr>
          <w:position w:val="2"/>
          <w:lang w:eastAsia="zh-CN"/>
        </w:rPr>
        <w:t>结合生成</w:t>
      </w:r>
      <w:r>
        <w:rPr>
          <w:position w:val="2"/>
          <w:lang w:eastAsia="zh-CN"/>
        </w:rPr>
        <w:t xml:space="preserve"> </w:t>
      </w:r>
      <w:r>
        <w:rPr>
          <w:rFonts w:ascii="Times New Roman" w:eastAsia="Times New Roman"/>
          <w:position w:val="2"/>
          <w:lang w:eastAsia="zh-CN"/>
        </w:rPr>
        <w:t>H</w:t>
      </w:r>
      <w:r>
        <w:rPr>
          <w:rFonts w:ascii="Times New Roman" w:eastAsia="Times New Roman"/>
          <w:sz w:val="13"/>
          <w:lang w:eastAsia="zh-CN"/>
        </w:rPr>
        <w:t>2</w:t>
      </w:r>
      <w:r>
        <w:rPr>
          <w:rFonts w:ascii="Times New Roman" w:eastAsia="Times New Roman"/>
          <w:position w:val="2"/>
          <w:lang w:eastAsia="zh-CN"/>
        </w:rPr>
        <w:t>O</w:t>
      </w:r>
    </w:p>
    <w:p w:rsidR="00C874FD" w14:paraId="1D97E1E5" w14:textId="77777777">
      <w:pPr>
        <w:pStyle w:val="BodyText"/>
        <w:spacing w:before="36"/>
        <w:ind w:left="313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D</w:t>
      </w:r>
      <w:r>
        <w:rPr>
          <w:w w:val="95"/>
          <w:lang w:eastAsia="zh-CN"/>
        </w:rPr>
        <w:t>．向反应后的溶液中滴入酚酞试液，溶液不变色</w:t>
      </w:r>
    </w:p>
    <w:p w:rsidR="00C874FD" w14:paraId="66C1D632" w14:textId="77777777">
      <w:pPr>
        <w:pStyle w:val="BodyText"/>
        <w:spacing w:before="35"/>
        <w:ind w:left="100"/>
        <w:rPr>
          <w:lang w:eastAsia="zh-CN"/>
        </w:rPr>
      </w:pPr>
      <w:r>
        <w:pict>
          <v:group id="_x0000_s1026" style="width:414.6pt;height:106.05pt;margin-top:21.35pt;margin-left:96pt;mso-position-horizontal-relative:page;mso-wrap-distance-left:0;mso-wrap-distance-right:0;position:absolute;z-index:251665408" coordorigin="1920,427" coordsize="8292,2121">
            <v:shape id="_x0000_s1027" type="#_x0000_t75" style="width:8292;height:1987;left:1920;position:absolute;top:560">
              <v:imagedata r:id="rId14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width:8292;height:2121;left:1920;position:absolute;top:427" filled="f" stroked="f">
              <v:textbox inset="0,0,0,0">
                <w:txbxContent>
                  <w:p w:rsidR="00C874FD" w14:paraId="5329E006" w14:textId="77777777">
                    <w:pPr>
                      <w:spacing w:line="289" w:lineRule="exact"/>
                      <w:ind w:left="33"/>
                      <w:rPr>
                        <w:sz w:val="21"/>
                        <w:lang w:eastAsia="zh-CN"/>
                      </w:rPr>
                    </w:pPr>
                    <w:r>
                      <w:rPr>
                        <w:w w:val="95"/>
                        <w:sz w:val="21"/>
                        <w:lang w:eastAsia="zh-CN"/>
                      </w:rPr>
                      <w:t>化吸收、呼吸、循环、排泄等生理活动的部分结构示意图。下列有关说法</w:t>
                    </w:r>
                    <w:r>
                      <w:rPr>
                        <w:b/>
                        <w:spacing w:val="-149"/>
                        <w:w w:val="95"/>
                        <w:sz w:val="21"/>
                        <w:lang w:eastAsia="zh-CN"/>
                      </w:rPr>
                      <w:t>错</w:t>
                    </w:r>
                    <w:r>
                      <w:rPr>
                        <w:spacing w:val="-56"/>
                        <w:w w:val="95"/>
                        <w:position w:val="-7"/>
                        <w:sz w:val="21"/>
                        <w:lang w:eastAsia="zh-CN"/>
                      </w:rPr>
                      <w:t>．</w:t>
                    </w:r>
                    <w:r>
                      <w:rPr>
                        <w:b/>
                        <w:spacing w:val="-149"/>
                        <w:w w:val="95"/>
                        <w:sz w:val="21"/>
                        <w:lang w:eastAsia="zh-CN"/>
                      </w:rPr>
                      <w:t>误</w:t>
                    </w:r>
                    <w:r>
                      <w:rPr>
                        <w:spacing w:val="-53"/>
                        <w:w w:val="95"/>
                        <w:position w:val="-7"/>
                        <w:sz w:val="21"/>
                        <w:lang w:eastAsia="zh-CN"/>
                      </w:rPr>
                      <w:t>．</w:t>
                    </w:r>
                    <w:r>
                      <w:rPr>
                        <w:spacing w:val="2"/>
                        <w:w w:val="95"/>
                        <w:sz w:val="21"/>
                        <w:lang w:eastAsia="zh-CN"/>
                      </w:rPr>
                      <w:t>的是</w:t>
                    </w:r>
                  </w:p>
                </w:txbxContent>
              </v:textbox>
            </v:shape>
            <w10:wrap type="topAndBottom"/>
          </v:group>
        </w:pict>
      </w:r>
      <w:r>
        <w:rPr>
          <w:rFonts w:ascii="Times New Roman" w:eastAsia="Times New Roman"/>
          <w:w w:val="95"/>
          <w:lang w:eastAsia="zh-CN"/>
        </w:rPr>
        <w:t>11</w:t>
      </w:r>
      <w:r>
        <w:rPr>
          <w:w w:val="95"/>
          <w:lang w:eastAsia="zh-CN"/>
        </w:rPr>
        <w:t>．人体是一个统一的整体，各个器官、系统之间协同工作，密切联系。如图是人体进行消</w:t>
      </w:r>
    </w:p>
    <w:p w:rsidR="00C874FD" w14:paraId="35432B5C" w14:textId="77777777">
      <w:pPr>
        <w:pStyle w:val="BodyText"/>
        <w:spacing w:line="212" w:lineRule="exact"/>
        <w:ind w:left="313"/>
        <w:rPr>
          <w:lang w:eastAsia="zh-CN"/>
        </w:rPr>
      </w:pPr>
      <w:r>
        <w:rPr>
          <w:rFonts w:ascii="Times New Roman" w:eastAsia="Times New Roman" w:hAnsi="Times New Roman"/>
          <w:w w:val="95"/>
          <w:lang w:eastAsia="zh-CN"/>
        </w:rPr>
        <w:t>A</w:t>
      </w:r>
      <w:r>
        <w:rPr>
          <w:w w:val="95"/>
          <w:lang w:eastAsia="zh-CN"/>
        </w:rPr>
        <w:t>．蛋白质在消化道</w:t>
      </w:r>
      <w:r>
        <w:rPr>
          <w:w w:val="95"/>
          <w:lang w:eastAsia="zh-CN"/>
        </w:rPr>
        <w:t>④</w:t>
      </w:r>
      <w:r>
        <w:rPr>
          <w:w w:val="95"/>
          <w:lang w:eastAsia="zh-CN"/>
        </w:rPr>
        <w:t>内被彻底消化成氨基酸</w:t>
      </w:r>
    </w:p>
    <w:p w:rsidR="00C874FD" w14:paraId="6CE3312D" w14:textId="77777777">
      <w:pPr>
        <w:pStyle w:val="BodyText"/>
        <w:spacing w:before="35"/>
        <w:ind w:left="313"/>
        <w:rPr>
          <w:lang w:eastAsia="zh-CN"/>
        </w:rPr>
      </w:pPr>
      <w:r>
        <w:rPr>
          <w:rFonts w:ascii="Times New Roman" w:eastAsia="Times New Roman" w:hAnsi="Times New Roman"/>
          <w:w w:val="95"/>
          <w:lang w:eastAsia="zh-CN"/>
        </w:rPr>
        <w:t>B</w:t>
      </w:r>
      <w:r>
        <w:rPr>
          <w:w w:val="95"/>
          <w:lang w:eastAsia="zh-CN"/>
        </w:rPr>
        <w:t>．肺泡壁</w:t>
      </w:r>
      <w:r>
        <w:rPr>
          <w:w w:val="95"/>
          <w:lang w:eastAsia="zh-CN"/>
        </w:rPr>
        <w:t>①</w:t>
      </w:r>
      <w:r>
        <w:rPr>
          <w:w w:val="95"/>
          <w:lang w:eastAsia="zh-CN"/>
        </w:rPr>
        <w:t>由一层上皮细胞构成有利于气体交换</w:t>
      </w:r>
    </w:p>
    <w:p w:rsidR="00C874FD" w14:paraId="62E2737F" w14:textId="77777777">
      <w:pPr>
        <w:pStyle w:val="BodyText"/>
        <w:spacing w:before="35"/>
        <w:ind w:left="313"/>
        <w:rPr>
          <w:lang w:eastAsia="zh-CN"/>
        </w:rPr>
      </w:pPr>
      <w:r>
        <w:rPr>
          <w:rFonts w:ascii="Times New Roman" w:eastAsia="Times New Roman" w:hAnsi="Times New Roman"/>
          <w:w w:val="95"/>
          <w:lang w:eastAsia="zh-CN"/>
        </w:rPr>
        <w:t>C</w:t>
      </w:r>
      <w:r>
        <w:rPr>
          <w:w w:val="95"/>
          <w:lang w:eastAsia="zh-CN"/>
        </w:rPr>
        <w:t>．心脏是血液循环的动力器官，结构</w:t>
      </w:r>
      <w:r>
        <w:rPr>
          <w:w w:val="95"/>
          <w:lang w:eastAsia="zh-CN"/>
        </w:rPr>
        <w:t>②</w:t>
      </w:r>
      <w:r>
        <w:rPr>
          <w:w w:val="95"/>
          <w:lang w:eastAsia="zh-CN"/>
        </w:rPr>
        <w:t>是左心室</w:t>
      </w:r>
    </w:p>
    <w:p w:rsidR="00C874FD" w14:paraId="2475BB8F" w14:textId="77777777">
      <w:pPr>
        <w:pStyle w:val="BodyText"/>
        <w:spacing w:before="62"/>
        <w:ind w:left="313"/>
        <w:rPr>
          <w:lang w:eastAsia="zh-CN"/>
        </w:rPr>
      </w:pPr>
      <w:r>
        <w:rPr>
          <w:rFonts w:ascii="Times New Roman" w:eastAsia="Times New Roman" w:hAnsi="Times New Roman"/>
          <w:w w:val="95"/>
          <w:lang w:eastAsia="zh-CN"/>
        </w:rPr>
        <w:t>D</w:t>
      </w:r>
      <w:r>
        <w:rPr>
          <w:w w:val="95"/>
          <w:lang w:eastAsia="zh-CN"/>
        </w:rPr>
        <w:t>．泌尿系统排泄废物，形成尿液的器官是结构</w:t>
      </w:r>
      <w:r>
        <w:rPr>
          <w:w w:val="95"/>
          <w:lang w:eastAsia="zh-CN"/>
        </w:rPr>
        <w:t>③</w:t>
      </w:r>
    </w:p>
    <w:p w:rsidR="00C874FD" w14:paraId="53A9306B" w14:textId="77777777">
      <w:pPr>
        <w:pStyle w:val="BodyText"/>
        <w:spacing w:before="64" w:line="268" w:lineRule="auto"/>
        <w:ind w:left="211" w:right="4203"/>
        <w:jc w:val="center"/>
        <w:rPr>
          <w:lang w:eastAsia="zh-CN"/>
        </w:rPr>
      </w:pPr>
      <w:r>
        <w:rPr>
          <w:noProof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4084320</wp:posOffset>
            </wp:positionH>
            <wp:positionV relativeFrom="paragraph">
              <wp:posOffset>98217</wp:posOffset>
            </wp:positionV>
            <wp:extent cx="2412492" cy="1342644"/>
            <wp:effectExtent l="0" t="0" r="0" b="0"/>
            <wp:wrapNone/>
            <wp:docPr id="1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444463" name="image11.jpeg"/>
                    <pic:cNvPicPr/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492" cy="13426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spacing w:val="3"/>
          <w:w w:val="95"/>
          <w:lang w:eastAsia="zh-CN"/>
        </w:rPr>
        <w:t>12</w:t>
      </w:r>
      <w:r>
        <w:rPr>
          <w:spacing w:val="3"/>
          <w:w w:val="95"/>
          <w:lang w:eastAsia="zh-CN"/>
        </w:rPr>
        <w:t>．如图是探究电流通过导体产生的热量与哪些</w:t>
      </w:r>
      <w:r>
        <w:rPr>
          <w:spacing w:val="3"/>
          <w:w w:val="95"/>
          <w:lang w:eastAsia="zh-CN"/>
        </w:rPr>
        <w:t xml:space="preserve"> </w:t>
      </w:r>
      <w:r>
        <w:rPr>
          <w:spacing w:val="2"/>
          <w:w w:val="95"/>
          <w:lang w:eastAsia="zh-CN"/>
        </w:rPr>
        <w:t>因素有关的实验装置，下列分析</w:t>
      </w:r>
      <w:r>
        <w:rPr>
          <w:b/>
          <w:spacing w:val="-149"/>
          <w:w w:val="95"/>
          <w:lang w:eastAsia="zh-CN"/>
        </w:rPr>
        <w:t>不</w:t>
      </w:r>
      <w:r>
        <w:rPr>
          <w:spacing w:val="-56"/>
          <w:w w:val="95"/>
          <w:position w:val="-7"/>
          <w:lang w:eastAsia="zh-CN"/>
        </w:rPr>
        <w:t>．</w:t>
      </w:r>
      <w:r>
        <w:rPr>
          <w:b/>
          <w:spacing w:val="-149"/>
          <w:w w:val="95"/>
          <w:lang w:eastAsia="zh-CN"/>
        </w:rPr>
        <w:t>正</w:t>
      </w:r>
      <w:r>
        <w:rPr>
          <w:spacing w:val="-56"/>
          <w:w w:val="95"/>
          <w:position w:val="-7"/>
          <w:lang w:eastAsia="zh-CN"/>
        </w:rPr>
        <w:t>．</w:t>
      </w:r>
      <w:r>
        <w:rPr>
          <w:b/>
          <w:spacing w:val="-149"/>
          <w:w w:val="95"/>
          <w:lang w:eastAsia="zh-CN"/>
        </w:rPr>
        <w:t>确</w:t>
      </w:r>
      <w:r>
        <w:rPr>
          <w:spacing w:val="-56"/>
          <w:w w:val="95"/>
          <w:position w:val="-7"/>
          <w:lang w:eastAsia="zh-CN"/>
        </w:rPr>
        <w:t>．</w:t>
      </w:r>
      <w:r>
        <w:rPr>
          <w:spacing w:val="2"/>
          <w:w w:val="95"/>
          <w:lang w:eastAsia="zh-CN"/>
        </w:rPr>
        <w:t>的是</w:t>
      </w:r>
    </w:p>
    <w:p w:rsidR="00C874FD" w14:paraId="1CB3600D" w14:textId="77777777">
      <w:pPr>
        <w:pStyle w:val="BodyText"/>
        <w:spacing w:before="3" w:line="271" w:lineRule="auto"/>
        <w:ind w:left="738" w:right="4112" w:hanging="423"/>
        <w:rPr>
          <w:lang w:eastAsia="zh-CN"/>
        </w:rPr>
      </w:pPr>
      <w:r>
        <w:rPr>
          <w:rFonts w:ascii="Times New Roman" w:eastAsia="Times New Roman" w:hAnsi="Times New Roman"/>
          <w:spacing w:val="-36"/>
          <w:w w:val="95"/>
          <w:lang w:eastAsia="zh-CN"/>
        </w:rPr>
        <w:t>A</w:t>
      </w:r>
      <w:r>
        <w:rPr>
          <w:spacing w:val="-3"/>
          <w:w w:val="95"/>
          <w:lang w:eastAsia="zh-CN"/>
        </w:rPr>
        <w:t>．本实验采用了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“</w:t>
      </w:r>
      <w:r>
        <w:rPr>
          <w:spacing w:val="4"/>
          <w:w w:val="95"/>
          <w:lang w:eastAsia="zh-CN"/>
        </w:rPr>
        <w:t>控制变量法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”</w:t>
      </w:r>
      <w:r>
        <w:rPr>
          <w:spacing w:val="4"/>
          <w:w w:val="95"/>
          <w:lang w:eastAsia="zh-CN"/>
        </w:rPr>
        <w:t>和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spacing w:val="4"/>
          <w:w w:val="95"/>
          <w:lang w:eastAsia="zh-CN"/>
        </w:rPr>
        <w:t>转换法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”</w:t>
      </w:r>
      <w:r>
        <w:rPr>
          <w:spacing w:val="2"/>
          <w:w w:val="95"/>
          <w:lang w:eastAsia="zh-CN"/>
        </w:rPr>
        <w:t>等研</w:t>
      </w:r>
      <w:r>
        <w:rPr>
          <w:spacing w:val="2"/>
          <w:w w:val="95"/>
          <w:lang w:eastAsia="zh-CN"/>
        </w:rPr>
        <w:t xml:space="preserve"> </w:t>
      </w:r>
      <w:r>
        <w:rPr>
          <w:spacing w:val="2"/>
          <w:w w:val="95"/>
          <w:lang w:eastAsia="zh-CN"/>
        </w:rPr>
        <w:t>究方法</w:t>
      </w:r>
    </w:p>
    <w:p w:rsidR="00C874FD" w14:paraId="28788AC5" w14:textId="77777777">
      <w:pPr>
        <w:pStyle w:val="BodyText"/>
        <w:spacing w:before="23"/>
        <w:ind w:left="315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B</w:t>
      </w:r>
      <w:r>
        <w:rPr>
          <w:w w:val="95"/>
          <w:lang w:eastAsia="zh-CN"/>
        </w:rPr>
        <w:t>．通电后通过电流做功增大电阻丝内能</w:t>
      </w:r>
    </w:p>
    <w:p w:rsidR="00C874FD" w14:paraId="33707C50" w14:textId="77777777">
      <w:pPr>
        <w:pStyle w:val="BodyText"/>
        <w:spacing w:before="35"/>
        <w:ind w:left="315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C</w:t>
      </w:r>
      <w:r>
        <w:rPr>
          <w:w w:val="95"/>
          <w:lang w:eastAsia="zh-CN"/>
        </w:rPr>
        <w:t>．闭合开关前，要调节两玻璃管内液面相平</w:t>
      </w:r>
    </w:p>
    <w:p w:rsidR="00C874FD" w14:paraId="7D5DCD3E" w14:textId="77777777">
      <w:pPr>
        <w:pStyle w:val="BodyText"/>
        <w:spacing w:before="35" w:line="268" w:lineRule="auto"/>
        <w:ind w:left="719" w:right="4112" w:hanging="406"/>
        <w:rPr>
          <w:lang w:eastAsia="zh-CN"/>
        </w:rPr>
      </w:pPr>
      <w:r>
        <w:rPr>
          <w:noProof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4753355</wp:posOffset>
            </wp:positionH>
            <wp:positionV relativeFrom="paragraph">
              <wp:posOffset>341930</wp:posOffset>
            </wp:positionV>
            <wp:extent cx="1748027" cy="1129284"/>
            <wp:effectExtent l="0" t="0" r="0" b="0"/>
            <wp:wrapNone/>
            <wp:docPr id="2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859236" name="image12.png"/>
                    <pic:cNvPicPr/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8027" cy="1129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w w:val="95"/>
          <w:lang w:eastAsia="zh-CN"/>
        </w:rPr>
        <w:t>D</w:t>
      </w:r>
      <w:r>
        <w:rPr>
          <w:w w:val="95"/>
          <w:lang w:eastAsia="zh-CN"/>
        </w:rPr>
        <w:t>．本装置可研究电流通过导体产生的热量与电阻、电流、通电时间的关系</w:t>
      </w:r>
    </w:p>
    <w:p w:rsidR="00C874FD" w14:paraId="1297CEF8" w14:textId="77777777">
      <w:pPr>
        <w:pStyle w:val="BodyText"/>
        <w:tabs>
          <w:tab w:val="left" w:pos="4506"/>
        </w:tabs>
        <w:spacing w:before="28" w:line="271" w:lineRule="auto"/>
        <w:ind w:left="320" w:right="2974" w:hanging="221"/>
        <w:jc w:val="both"/>
        <w:rPr>
          <w:lang w:eastAsia="zh-CN"/>
        </w:rPr>
      </w:pPr>
      <w:r>
        <w:pict>
          <v:shape id="_x0000_s1029" style="width:24.4pt;height:12.4pt;margin-top:5.4pt;margin-left:278.25pt;mso-position-horizontal-relative:page;position:absolute;z-index:-251625472" coordorigin="5565,108" coordsize="488,248" o:spt="100" adj="0,,0" path="m6053,356l5565,356l5565,108l6053,108l6053,118l5585,118l5575,128l5585,128l5585,336l5575,336l5585,346l6053,346l6053,356xm5585,128l5575,128l5585,118l5585,128xm6033,128l5585,128l5585,118l6033,118l6033,128xm6033,346l6033,118l6043,128l6053,128l6053,336l6043,336l6033,346xm6053,128l6043,128l6033,118l6053,118l6053,128xm5585,346l5575,336l5585,336l5585,346xm6033,346l5585,346l5585,336l6033,336l6033,346xm6053,346l6033,346l6043,336l6053,336l6053,346xe" fillcolor="black" stroked="f">
            <v:stroke joinstyle="round"/>
            <v:formulas/>
            <v:path arrowok="t" o:connecttype="segments"/>
          </v:shape>
        </w:pict>
      </w:r>
      <w:r>
        <w:rPr>
          <w:rFonts w:ascii="Times New Roman" w:eastAsia="Times New Roman" w:hAnsi="Times New Roman"/>
          <w:spacing w:val="3"/>
          <w:lang w:eastAsia="zh-CN"/>
        </w:rPr>
        <w:t>13</w:t>
      </w:r>
      <w:r>
        <w:rPr>
          <w:spacing w:val="3"/>
          <w:lang w:eastAsia="zh-CN"/>
        </w:rPr>
        <w:t>．</w:t>
      </w:r>
      <w:r>
        <w:rPr>
          <w:spacing w:val="7"/>
          <w:lang w:eastAsia="zh-CN"/>
        </w:rPr>
        <w:t>如</w:t>
      </w:r>
      <w:r>
        <w:rPr>
          <w:spacing w:val="4"/>
          <w:lang w:eastAsia="zh-CN"/>
        </w:rPr>
        <w:t>图</w:t>
      </w:r>
      <w:r>
        <w:rPr>
          <w:spacing w:val="7"/>
          <w:lang w:eastAsia="zh-CN"/>
        </w:rPr>
        <w:t>是小明</w:t>
      </w:r>
      <w:r>
        <w:rPr>
          <w:spacing w:val="4"/>
          <w:lang w:eastAsia="zh-CN"/>
        </w:rPr>
        <w:t>绘</w:t>
      </w:r>
      <w:r>
        <w:rPr>
          <w:spacing w:val="7"/>
          <w:lang w:eastAsia="zh-CN"/>
        </w:rPr>
        <w:t>制的</w:t>
      </w:r>
      <w:r>
        <w:rPr>
          <w:spacing w:val="4"/>
          <w:lang w:eastAsia="zh-CN"/>
        </w:rPr>
        <w:t>思</w:t>
      </w:r>
      <w:r>
        <w:rPr>
          <w:spacing w:val="7"/>
          <w:lang w:eastAsia="zh-CN"/>
        </w:rPr>
        <w:t>维导图，</w:t>
      </w:r>
      <w:r>
        <w:rPr>
          <w:spacing w:val="4"/>
          <w:lang w:eastAsia="zh-CN"/>
        </w:rPr>
        <w:t>通</w:t>
      </w:r>
      <w:r>
        <w:rPr>
          <w:spacing w:val="7"/>
          <w:lang w:eastAsia="zh-CN"/>
        </w:rPr>
        <w:t>过</w:t>
      </w:r>
      <w:r>
        <w:rPr>
          <w:rFonts w:ascii="Times New Roman" w:eastAsia="Times New Roman" w:hAnsi="Times New Roman"/>
          <w:lang w:eastAsia="zh-CN"/>
        </w:rPr>
        <w:t>“</w:t>
      </w:r>
      <w:r>
        <w:rPr>
          <w:rFonts w:ascii="Times New Roman" w:eastAsia="Times New Roman" w:hAnsi="Times New Roman"/>
          <w:lang w:eastAsia="zh-CN"/>
        </w:rPr>
        <w:tab/>
      </w:r>
      <w:r>
        <w:rPr>
          <w:rFonts w:ascii="Times New Roman" w:eastAsia="Times New Roman" w:hAnsi="Times New Roman"/>
          <w:spacing w:val="3"/>
          <w:w w:val="95"/>
          <w:lang w:eastAsia="zh-CN"/>
        </w:rPr>
        <w:t>”</w:t>
      </w:r>
      <w:r>
        <w:rPr>
          <w:spacing w:val="6"/>
          <w:w w:val="95"/>
          <w:lang w:eastAsia="zh-CN"/>
        </w:rPr>
        <w:t>内</w:t>
      </w:r>
      <w:r>
        <w:rPr>
          <w:spacing w:val="4"/>
          <w:w w:val="95"/>
          <w:lang w:eastAsia="zh-CN"/>
        </w:rPr>
        <w:t>的</w:t>
      </w:r>
      <w:r>
        <w:rPr>
          <w:spacing w:val="7"/>
          <w:w w:val="95"/>
          <w:lang w:eastAsia="zh-CN"/>
        </w:rPr>
        <w:t>物质</w:t>
      </w:r>
      <w:r>
        <w:rPr>
          <w:w w:val="95"/>
          <w:lang w:eastAsia="zh-CN"/>
        </w:rPr>
        <w:t>与</w:t>
      </w:r>
      <w:r>
        <w:rPr>
          <w:w w:val="95"/>
          <w:lang w:eastAsia="zh-CN"/>
        </w:rPr>
        <w:t xml:space="preserve"> </w:t>
      </w:r>
      <w:r>
        <w:rPr>
          <w:spacing w:val="4"/>
          <w:position w:val="2"/>
          <w:lang w:eastAsia="zh-CN"/>
        </w:rPr>
        <w:t>序</w:t>
      </w:r>
      <w:r>
        <w:rPr>
          <w:spacing w:val="7"/>
          <w:position w:val="2"/>
          <w:lang w:eastAsia="zh-CN"/>
        </w:rPr>
        <w:t>号</w:t>
      </w:r>
      <w:r>
        <w:rPr>
          <w:spacing w:val="4"/>
          <w:position w:val="2"/>
          <w:lang w:eastAsia="zh-CN"/>
        </w:rPr>
        <w:t>代</w:t>
      </w:r>
      <w:r>
        <w:rPr>
          <w:spacing w:val="7"/>
          <w:position w:val="2"/>
          <w:lang w:eastAsia="zh-CN"/>
        </w:rPr>
        <w:t>表</w:t>
      </w:r>
      <w:r>
        <w:rPr>
          <w:spacing w:val="4"/>
          <w:position w:val="2"/>
          <w:lang w:eastAsia="zh-CN"/>
        </w:rPr>
        <w:t>的</w:t>
      </w:r>
      <w:r>
        <w:rPr>
          <w:spacing w:val="7"/>
          <w:position w:val="2"/>
          <w:lang w:eastAsia="zh-CN"/>
        </w:rPr>
        <w:t>物</w:t>
      </w:r>
      <w:r>
        <w:rPr>
          <w:spacing w:val="4"/>
          <w:position w:val="2"/>
          <w:lang w:eastAsia="zh-CN"/>
        </w:rPr>
        <w:t>质</w:t>
      </w:r>
      <w:r>
        <w:rPr>
          <w:spacing w:val="7"/>
          <w:position w:val="2"/>
          <w:lang w:eastAsia="zh-CN"/>
        </w:rPr>
        <w:t>一</w:t>
      </w:r>
      <w:r>
        <w:rPr>
          <w:spacing w:val="4"/>
          <w:position w:val="2"/>
          <w:lang w:eastAsia="zh-CN"/>
        </w:rPr>
        <w:t>步反</w:t>
      </w:r>
      <w:r>
        <w:rPr>
          <w:spacing w:val="7"/>
          <w:position w:val="2"/>
          <w:lang w:eastAsia="zh-CN"/>
        </w:rPr>
        <w:t>应</w:t>
      </w:r>
      <w:r>
        <w:rPr>
          <w:spacing w:val="4"/>
          <w:position w:val="2"/>
          <w:lang w:eastAsia="zh-CN"/>
        </w:rPr>
        <w:t>制</w:t>
      </w:r>
      <w:r>
        <w:rPr>
          <w:position w:val="2"/>
          <w:lang w:eastAsia="zh-CN"/>
        </w:rPr>
        <w:t>取</w:t>
      </w:r>
      <w:r>
        <w:rPr>
          <w:spacing w:val="-64"/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spacing w:val="2"/>
          <w:position w:val="2"/>
          <w:lang w:eastAsia="zh-CN"/>
        </w:rPr>
        <w:t>ZnSO</w:t>
      </w:r>
      <w:r>
        <w:rPr>
          <w:rFonts w:ascii="Times New Roman" w:eastAsia="Times New Roman" w:hAnsi="Times New Roman"/>
          <w:spacing w:val="2"/>
          <w:sz w:val="13"/>
          <w:lang w:eastAsia="zh-CN"/>
        </w:rPr>
        <w:t>4</w:t>
      </w:r>
      <w:r>
        <w:rPr>
          <w:spacing w:val="2"/>
          <w:position w:val="2"/>
          <w:lang w:eastAsia="zh-CN"/>
        </w:rPr>
        <w:t>，</w:t>
      </w:r>
      <w:r>
        <w:rPr>
          <w:spacing w:val="7"/>
          <w:position w:val="2"/>
          <w:lang w:eastAsia="zh-CN"/>
        </w:rPr>
        <w:t>其</w:t>
      </w:r>
      <w:r>
        <w:rPr>
          <w:spacing w:val="4"/>
          <w:position w:val="2"/>
          <w:lang w:eastAsia="zh-CN"/>
        </w:rPr>
        <w:t>中</w:t>
      </w:r>
      <w:r>
        <w:rPr>
          <w:spacing w:val="7"/>
          <w:position w:val="2"/>
          <w:lang w:eastAsia="zh-CN"/>
        </w:rPr>
        <w:t>所</w:t>
      </w:r>
      <w:r>
        <w:rPr>
          <w:spacing w:val="4"/>
          <w:position w:val="2"/>
          <w:lang w:eastAsia="zh-CN"/>
        </w:rPr>
        <w:t>选的</w:t>
      </w:r>
      <w:r>
        <w:rPr>
          <w:spacing w:val="7"/>
          <w:position w:val="2"/>
          <w:lang w:eastAsia="zh-CN"/>
        </w:rPr>
        <w:t>物</w:t>
      </w:r>
      <w:r>
        <w:rPr>
          <w:spacing w:val="4"/>
          <w:position w:val="2"/>
          <w:lang w:eastAsia="zh-CN"/>
        </w:rPr>
        <w:t>质</w:t>
      </w:r>
      <w:r>
        <w:rPr>
          <w:b/>
          <w:spacing w:val="-147"/>
          <w:position w:val="2"/>
          <w:lang w:eastAsia="zh-CN"/>
        </w:rPr>
        <w:t>错</w:t>
      </w:r>
      <w:r>
        <w:rPr>
          <w:position w:val="-5"/>
          <w:lang w:eastAsia="zh-CN"/>
        </w:rPr>
        <w:t>．</w:t>
      </w:r>
      <w:r>
        <w:rPr>
          <w:position w:val="-5"/>
          <w:lang w:eastAsia="zh-CN"/>
        </w:rPr>
        <w:t xml:space="preserve"> </w:t>
      </w:r>
      <w:r>
        <w:rPr>
          <w:b/>
          <w:spacing w:val="-149"/>
          <w:w w:val="95"/>
          <w:lang w:eastAsia="zh-CN"/>
        </w:rPr>
        <w:t>误</w:t>
      </w:r>
      <w:r>
        <w:rPr>
          <w:spacing w:val="-56"/>
          <w:w w:val="95"/>
          <w:position w:val="-7"/>
          <w:lang w:eastAsia="zh-CN"/>
        </w:rPr>
        <w:t>．</w:t>
      </w:r>
      <w:r>
        <w:rPr>
          <w:spacing w:val="4"/>
          <w:w w:val="95"/>
          <w:lang w:eastAsia="zh-CN"/>
        </w:rPr>
        <w:t>的</w:t>
      </w:r>
      <w:r>
        <w:rPr>
          <w:w w:val="95"/>
          <w:lang w:eastAsia="zh-CN"/>
        </w:rPr>
        <w:t>是</w:t>
      </w:r>
    </w:p>
    <w:p w:rsidR="00C874FD" w14:paraId="64EBB4EB" w14:textId="77777777">
      <w:pPr>
        <w:pStyle w:val="BodyText"/>
        <w:tabs>
          <w:tab w:val="left" w:pos="3246"/>
        </w:tabs>
        <w:ind w:left="313"/>
        <w:rPr>
          <w:rFonts w:ascii="Times New Roman" w:eastAsia="Times New Roman" w:hAnsi="Times New Roman"/>
          <w:sz w:val="13"/>
        </w:rPr>
      </w:pPr>
      <w:r>
        <w:rPr>
          <w:rFonts w:ascii="Times New Roman" w:eastAsia="Times New Roman" w:hAnsi="Times New Roman"/>
          <w:position w:val="2"/>
        </w:rPr>
        <w:t>A</w:t>
      </w:r>
      <w:r>
        <w:rPr>
          <w:position w:val="2"/>
        </w:rPr>
        <w:t>．</w:t>
      </w:r>
      <w:r>
        <w:rPr>
          <w:position w:val="2"/>
        </w:rPr>
        <w:t>①</w:t>
      </w:r>
      <w:r>
        <w:rPr>
          <w:rFonts w:ascii="Times New Roman" w:eastAsia="Times New Roman" w:hAnsi="Times New Roman"/>
          <w:position w:val="2"/>
        </w:rPr>
        <w:t>—Zn(OH)</w:t>
      </w:r>
      <w:r>
        <w:rPr>
          <w:rFonts w:ascii="Times New Roman" w:eastAsia="Times New Roman" w:hAnsi="Times New Roman"/>
          <w:sz w:val="13"/>
        </w:rPr>
        <w:t>2</w:t>
      </w:r>
      <w:r>
        <w:rPr>
          <w:rFonts w:ascii="Times New Roman" w:eastAsia="Times New Roman" w:hAnsi="Times New Roman"/>
          <w:sz w:val="13"/>
        </w:rPr>
        <w:tab/>
      </w:r>
      <w:r>
        <w:rPr>
          <w:rFonts w:ascii="Times New Roman" w:eastAsia="Times New Roman" w:hAnsi="Times New Roman"/>
          <w:position w:val="2"/>
        </w:rPr>
        <w:t>B</w:t>
      </w:r>
      <w:r>
        <w:rPr>
          <w:position w:val="2"/>
        </w:rPr>
        <w:t>．</w:t>
      </w:r>
      <w:r>
        <w:rPr>
          <w:position w:val="2"/>
        </w:rPr>
        <w:t>②</w:t>
      </w:r>
      <w:r>
        <w:rPr>
          <w:rFonts w:ascii="Times New Roman" w:eastAsia="Times New Roman" w:hAnsi="Times New Roman"/>
          <w:position w:val="2"/>
        </w:rPr>
        <w:t>—MgSO</w:t>
      </w:r>
      <w:r>
        <w:rPr>
          <w:rFonts w:ascii="Times New Roman" w:eastAsia="Times New Roman" w:hAnsi="Times New Roman"/>
          <w:sz w:val="13"/>
        </w:rPr>
        <w:t>4</w:t>
      </w:r>
    </w:p>
    <w:p w:rsidR="00C874FD" w14:paraId="41887762" w14:textId="77777777">
      <w:pPr>
        <w:pStyle w:val="BodyText"/>
        <w:tabs>
          <w:tab w:val="left" w:pos="3248"/>
        </w:tabs>
        <w:spacing w:before="32"/>
        <w:ind w:left="313"/>
        <w:rPr>
          <w:rFonts w:ascii="Times New Roman" w:eastAsia="Times New Roman" w:hAnsi="Times New Roman"/>
          <w:sz w:val="13"/>
        </w:rPr>
      </w:pPr>
      <w:r>
        <w:rPr>
          <w:rFonts w:ascii="Times New Roman" w:eastAsia="Times New Roman" w:hAnsi="Times New Roman"/>
          <w:position w:val="2"/>
        </w:rPr>
        <w:t>C</w:t>
      </w:r>
      <w:r>
        <w:rPr>
          <w:position w:val="2"/>
        </w:rPr>
        <w:t>．</w:t>
      </w:r>
      <w:r>
        <w:rPr>
          <w:position w:val="2"/>
        </w:rPr>
        <w:t>③</w:t>
      </w:r>
      <w:r>
        <w:rPr>
          <w:rFonts w:ascii="Times New Roman" w:eastAsia="Times New Roman" w:hAnsi="Times New Roman"/>
          <w:position w:val="2"/>
        </w:rPr>
        <w:t>—Zn</w:t>
      </w:r>
      <w:r>
        <w:rPr>
          <w:rFonts w:ascii="Times New Roman" w:eastAsia="Times New Roman" w:hAnsi="Times New Roman"/>
          <w:position w:val="2"/>
        </w:rPr>
        <w:tab/>
        <w:t>D</w:t>
      </w:r>
      <w:r>
        <w:rPr>
          <w:position w:val="2"/>
        </w:rPr>
        <w:t>．</w:t>
      </w:r>
      <w:r>
        <w:rPr>
          <w:position w:val="2"/>
        </w:rPr>
        <w:t>④</w:t>
      </w:r>
      <w:r>
        <w:rPr>
          <w:rFonts w:ascii="Times New Roman" w:eastAsia="Times New Roman" w:hAnsi="Times New Roman"/>
          <w:position w:val="2"/>
        </w:rPr>
        <w:t>—H</w:t>
      </w:r>
      <w:r>
        <w:rPr>
          <w:rFonts w:ascii="Times New Roman" w:eastAsia="Times New Roman" w:hAnsi="Times New Roman"/>
          <w:sz w:val="13"/>
        </w:rPr>
        <w:t>2</w:t>
      </w:r>
      <w:r>
        <w:rPr>
          <w:rFonts w:ascii="Times New Roman" w:eastAsia="Times New Roman" w:hAnsi="Times New Roman"/>
          <w:position w:val="2"/>
        </w:rPr>
        <w:t>SO</w:t>
      </w:r>
      <w:r>
        <w:rPr>
          <w:rFonts w:ascii="Times New Roman" w:eastAsia="Times New Roman" w:hAnsi="Times New Roman"/>
          <w:sz w:val="13"/>
        </w:rPr>
        <w:t>4</w:t>
      </w:r>
    </w:p>
    <w:p w:rsidR="00C874FD" w14:paraId="2B58C68A" w14:textId="77777777">
      <w:pPr>
        <w:pStyle w:val="BodyText"/>
        <w:spacing w:before="35"/>
        <w:ind w:left="100"/>
        <w:rPr>
          <w:lang w:eastAsia="zh-CN"/>
        </w:rPr>
      </w:pPr>
      <w:bookmarkStart w:id="0" w:name="14．除去下列物质中的少量杂质所选用的试剂和方法正确的是"/>
      <w:bookmarkEnd w:id="0"/>
      <w:r>
        <w:rPr>
          <w:rFonts w:ascii="Times New Roman" w:eastAsia="Times New Roman"/>
          <w:w w:val="95"/>
          <w:lang w:eastAsia="zh-CN"/>
        </w:rPr>
        <w:t>14</w:t>
      </w:r>
      <w:r>
        <w:rPr>
          <w:w w:val="95"/>
          <w:lang w:eastAsia="zh-CN"/>
        </w:rPr>
        <w:t>．除去下列物质中的少量杂质所选用的试剂和方法正确的是</w:t>
      </w:r>
    </w:p>
    <w:p w:rsidR="00C874FD" w14:paraId="07C5711B" w14:textId="77777777">
      <w:pPr>
        <w:pStyle w:val="BodyText"/>
        <w:spacing w:before="1"/>
        <w:rPr>
          <w:sz w:val="13"/>
          <w:lang w:eastAsia="zh-CN"/>
        </w:rPr>
      </w:pPr>
    </w:p>
    <w:tbl>
      <w:tblPr>
        <w:tblStyle w:val="TableNormal0"/>
        <w:tblW w:w="0" w:type="auto"/>
        <w:tblInd w:w="5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64"/>
        <w:gridCol w:w="1564"/>
        <w:gridCol w:w="1564"/>
        <w:gridCol w:w="3766"/>
      </w:tblGrid>
      <w:tr w14:paraId="18140B9C" w14:textId="77777777">
        <w:tblPrEx>
          <w:tblW w:w="0" w:type="auto"/>
          <w:tblInd w:w="523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Look w:val="01E0"/>
        </w:tblPrEx>
        <w:trPr>
          <w:trHeight w:hRule="exact" w:val="376"/>
        </w:trPr>
        <w:tc>
          <w:tcPr>
            <w:tcW w:w="764" w:type="dxa"/>
          </w:tcPr>
          <w:p w:rsidR="00C874FD" w14:paraId="3C90CB89" w14:textId="77777777">
            <w:pPr>
              <w:pStyle w:val="TableParagraph"/>
              <w:spacing w:line="259" w:lineRule="exact"/>
              <w:ind w:left="157" w:right="157"/>
              <w:rPr>
                <w:sz w:val="21"/>
              </w:rPr>
            </w:pPr>
            <w:bookmarkStart w:id="1" w:name="选项"/>
            <w:bookmarkEnd w:id="1"/>
            <w:r>
              <w:rPr>
                <w:w w:val="95"/>
                <w:sz w:val="21"/>
              </w:rPr>
              <w:t>选项</w:t>
            </w:r>
          </w:p>
        </w:tc>
        <w:tc>
          <w:tcPr>
            <w:tcW w:w="1564" w:type="dxa"/>
          </w:tcPr>
          <w:p w:rsidR="00C874FD" w14:paraId="19DD1F7D" w14:textId="77777777">
            <w:pPr>
              <w:pStyle w:val="TableParagraph"/>
              <w:spacing w:line="259" w:lineRule="exact"/>
              <w:ind w:left="217" w:right="217"/>
              <w:rPr>
                <w:sz w:val="21"/>
              </w:rPr>
            </w:pPr>
            <w:bookmarkStart w:id="2" w:name="物质"/>
            <w:bookmarkEnd w:id="2"/>
            <w:r>
              <w:rPr>
                <w:w w:val="95"/>
                <w:sz w:val="21"/>
              </w:rPr>
              <w:t>物质</w:t>
            </w:r>
          </w:p>
        </w:tc>
        <w:tc>
          <w:tcPr>
            <w:tcW w:w="1564" w:type="dxa"/>
          </w:tcPr>
          <w:p w:rsidR="00C874FD" w14:paraId="530DB448" w14:textId="77777777">
            <w:pPr>
              <w:pStyle w:val="TableParagraph"/>
              <w:spacing w:line="259" w:lineRule="exact"/>
              <w:ind w:left="217" w:right="217"/>
              <w:rPr>
                <w:sz w:val="21"/>
              </w:rPr>
            </w:pPr>
            <w:bookmarkStart w:id="3" w:name="所含杂质"/>
            <w:bookmarkEnd w:id="3"/>
            <w:r>
              <w:rPr>
                <w:w w:val="95"/>
                <w:sz w:val="21"/>
              </w:rPr>
              <w:t>所含杂质</w:t>
            </w:r>
          </w:p>
        </w:tc>
        <w:tc>
          <w:tcPr>
            <w:tcW w:w="3766" w:type="dxa"/>
          </w:tcPr>
          <w:p w:rsidR="00C874FD" w14:paraId="4FCA1EFF" w14:textId="77777777">
            <w:pPr>
              <w:pStyle w:val="TableParagraph"/>
              <w:spacing w:line="259" w:lineRule="exact"/>
              <w:ind w:left="490" w:right="490"/>
              <w:rPr>
                <w:sz w:val="21"/>
              </w:rPr>
            </w:pPr>
            <w:bookmarkStart w:id="4" w:name="操作方法"/>
            <w:bookmarkEnd w:id="4"/>
            <w:r>
              <w:rPr>
                <w:w w:val="95"/>
                <w:sz w:val="21"/>
              </w:rPr>
              <w:t>操作方法</w:t>
            </w:r>
          </w:p>
        </w:tc>
      </w:tr>
      <w:tr w14:paraId="126A6F92" w14:textId="77777777">
        <w:tblPrEx>
          <w:tblW w:w="0" w:type="auto"/>
          <w:tblInd w:w="523" w:type="dxa"/>
          <w:tblLayout w:type="fixed"/>
          <w:tblLook w:val="01E0"/>
        </w:tblPrEx>
        <w:trPr>
          <w:trHeight w:hRule="exact" w:val="376"/>
        </w:trPr>
        <w:tc>
          <w:tcPr>
            <w:tcW w:w="764" w:type="dxa"/>
          </w:tcPr>
          <w:p w:rsidR="00C874FD" w14:paraId="540E1385" w14:textId="77777777">
            <w:pPr>
              <w:pStyle w:val="TableParagraph"/>
              <w:spacing w:before="38"/>
              <w:ind w:right="3"/>
              <w:rPr>
                <w:rFonts w:ascii="Times New Roman"/>
                <w:sz w:val="21"/>
              </w:rPr>
            </w:pPr>
            <w:bookmarkStart w:id="5" w:name="A"/>
            <w:bookmarkEnd w:id="5"/>
            <w:r>
              <w:rPr>
                <w:rFonts w:ascii="Times New Roman"/>
                <w:w w:val="99"/>
                <w:sz w:val="21"/>
              </w:rPr>
              <w:t>A</w:t>
            </w:r>
          </w:p>
        </w:tc>
        <w:tc>
          <w:tcPr>
            <w:tcW w:w="1564" w:type="dxa"/>
          </w:tcPr>
          <w:p w:rsidR="00C874FD" w14:paraId="3B0FC9D5" w14:textId="77777777">
            <w:pPr>
              <w:pStyle w:val="TableParagraph"/>
              <w:spacing w:line="275" w:lineRule="exact"/>
              <w:ind w:left="217" w:right="219"/>
              <w:rPr>
                <w:sz w:val="21"/>
              </w:rPr>
            </w:pPr>
            <w:bookmarkStart w:id="6" w:name="MgSO4溶液"/>
            <w:bookmarkEnd w:id="6"/>
            <w:r>
              <w:rPr>
                <w:rFonts w:ascii="Times New Roman" w:eastAsia="Times New Roman"/>
                <w:position w:val="2"/>
                <w:sz w:val="21"/>
              </w:rPr>
              <w:t>MgSO</w:t>
            </w:r>
            <w:r>
              <w:rPr>
                <w:rFonts w:ascii="Times New Roman" w:eastAsia="Times New Roman"/>
                <w:sz w:val="13"/>
              </w:rPr>
              <w:t xml:space="preserve">4 </w:t>
            </w:r>
            <w:r>
              <w:rPr>
                <w:position w:val="2"/>
                <w:sz w:val="21"/>
              </w:rPr>
              <w:t>溶液</w:t>
            </w:r>
          </w:p>
        </w:tc>
        <w:tc>
          <w:tcPr>
            <w:tcW w:w="1564" w:type="dxa"/>
          </w:tcPr>
          <w:p w:rsidR="00C874FD" w14:paraId="67BEB529" w14:textId="77777777">
            <w:pPr>
              <w:pStyle w:val="TableParagraph"/>
              <w:spacing w:before="35"/>
              <w:ind w:left="217" w:right="217"/>
              <w:rPr>
                <w:rFonts w:ascii="Times New Roman"/>
                <w:sz w:val="13"/>
              </w:rPr>
            </w:pPr>
            <w:bookmarkStart w:id="7" w:name="H2SO4"/>
            <w:bookmarkEnd w:id="7"/>
            <w:r>
              <w:rPr>
                <w:rFonts w:ascii="Times New Roman"/>
                <w:position w:val="2"/>
                <w:sz w:val="21"/>
              </w:rPr>
              <w:t>H</w:t>
            </w:r>
            <w:r>
              <w:rPr>
                <w:rFonts w:ascii="Times New Roman"/>
                <w:sz w:val="13"/>
              </w:rPr>
              <w:t>2</w:t>
            </w:r>
            <w:r>
              <w:rPr>
                <w:rFonts w:ascii="Times New Roman"/>
                <w:position w:val="2"/>
                <w:sz w:val="21"/>
              </w:rPr>
              <w:t>SO</w:t>
            </w:r>
            <w:r>
              <w:rPr>
                <w:rFonts w:ascii="Times New Roman"/>
                <w:sz w:val="13"/>
              </w:rPr>
              <w:t>4</w:t>
            </w:r>
          </w:p>
        </w:tc>
        <w:tc>
          <w:tcPr>
            <w:tcW w:w="3766" w:type="dxa"/>
          </w:tcPr>
          <w:p w:rsidR="00C874FD" w14:paraId="1A38DC5C" w14:textId="77777777">
            <w:pPr>
              <w:pStyle w:val="TableParagraph"/>
              <w:spacing w:line="260" w:lineRule="exact"/>
              <w:ind w:left="490" w:right="490"/>
              <w:rPr>
                <w:sz w:val="21"/>
                <w:lang w:eastAsia="zh-CN"/>
              </w:rPr>
            </w:pPr>
            <w:bookmarkStart w:id="8" w:name="加入过量的镁条，过滤"/>
            <w:bookmarkEnd w:id="8"/>
            <w:r>
              <w:rPr>
                <w:w w:val="95"/>
                <w:sz w:val="21"/>
                <w:lang w:eastAsia="zh-CN"/>
              </w:rPr>
              <w:t>加入过量的镁条，过滤</w:t>
            </w:r>
          </w:p>
        </w:tc>
      </w:tr>
      <w:tr w14:paraId="6CCC1C7A" w14:textId="77777777">
        <w:tblPrEx>
          <w:tblW w:w="0" w:type="auto"/>
          <w:tblInd w:w="523" w:type="dxa"/>
          <w:tblLayout w:type="fixed"/>
          <w:tblLook w:val="01E0"/>
        </w:tblPrEx>
        <w:trPr>
          <w:trHeight w:hRule="exact" w:val="376"/>
        </w:trPr>
        <w:tc>
          <w:tcPr>
            <w:tcW w:w="764" w:type="dxa"/>
          </w:tcPr>
          <w:p w:rsidR="00C874FD" w14:paraId="1846E5B8" w14:textId="77777777">
            <w:pPr>
              <w:pStyle w:val="TableParagraph"/>
              <w:spacing w:before="37"/>
              <w:rPr>
                <w:rFonts w:ascii="Times New Roman"/>
                <w:sz w:val="21"/>
              </w:rPr>
            </w:pPr>
            <w:bookmarkStart w:id="9" w:name="B"/>
            <w:bookmarkEnd w:id="9"/>
            <w:r>
              <w:rPr>
                <w:rFonts w:ascii="Times New Roman"/>
                <w:w w:val="99"/>
                <w:sz w:val="21"/>
              </w:rPr>
              <w:t>B</w:t>
            </w:r>
          </w:p>
        </w:tc>
        <w:tc>
          <w:tcPr>
            <w:tcW w:w="1564" w:type="dxa"/>
          </w:tcPr>
          <w:p w:rsidR="00C874FD" w14:paraId="72E787BA" w14:textId="77777777">
            <w:pPr>
              <w:pStyle w:val="TableParagraph"/>
              <w:spacing w:before="36"/>
              <w:ind w:left="217" w:right="216"/>
              <w:rPr>
                <w:rFonts w:ascii="Times New Roman"/>
                <w:sz w:val="13"/>
              </w:rPr>
            </w:pPr>
            <w:bookmarkStart w:id="10" w:name="CO2"/>
            <w:bookmarkEnd w:id="10"/>
            <w:r>
              <w:rPr>
                <w:rFonts w:ascii="Times New Roman"/>
                <w:position w:val="2"/>
                <w:sz w:val="21"/>
              </w:rPr>
              <w:t>CO</w:t>
            </w:r>
            <w:r>
              <w:rPr>
                <w:rFonts w:ascii="Times New Roman"/>
                <w:sz w:val="13"/>
              </w:rPr>
              <w:t>2</w:t>
            </w:r>
          </w:p>
        </w:tc>
        <w:tc>
          <w:tcPr>
            <w:tcW w:w="1564" w:type="dxa"/>
          </w:tcPr>
          <w:p w:rsidR="00C874FD" w14:paraId="374EDA24" w14:textId="77777777">
            <w:pPr>
              <w:pStyle w:val="TableParagraph"/>
              <w:spacing w:before="37"/>
              <w:ind w:left="217" w:right="218"/>
              <w:rPr>
                <w:rFonts w:ascii="Times New Roman"/>
                <w:sz w:val="21"/>
              </w:rPr>
            </w:pPr>
            <w:bookmarkStart w:id="11" w:name="CO"/>
            <w:bookmarkEnd w:id="11"/>
            <w:r>
              <w:rPr>
                <w:rFonts w:ascii="Times New Roman"/>
                <w:sz w:val="21"/>
              </w:rPr>
              <w:t>CO</w:t>
            </w:r>
          </w:p>
        </w:tc>
        <w:tc>
          <w:tcPr>
            <w:tcW w:w="3766" w:type="dxa"/>
          </w:tcPr>
          <w:p w:rsidR="00C874FD" w14:paraId="67135C62" w14:textId="77777777">
            <w:pPr>
              <w:pStyle w:val="TableParagraph"/>
              <w:spacing w:line="260" w:lineRule="exact"/>
              <w:ind w:left="490" w:right="490"/>
              <w:rPr>
                <w:sz w:val="21"/>
                <w:lang w:eastAsia="zh-CN"/>
              </w:rPr>
            </w:pPr>
            <w:bookmarkStart w:id="12" w:name="通入适量的氧气，点燃"/>
            <w:bookmarkEnd w:id="12"/>
            <w:r>
              <w:rPr>
                <w:w w:val="95"/>
                <w:sz w:val="21"/>
                <w:lang w:eastAsia="zh-CN"/>
              </w:rPr>
              <w:t>通入适量的氧气，点燃</w:t>
            </w:r>
          </w:p>
        </w:tc>
      </w:tr>
      <w:tr w14:paraId="2BEC0EF8" w14:textId="77777777">
        <w:tblPrEx>
          <w:tblW w:w="0" w:type="auto"/>
          <w:tblInd w:w="523" w:type="dxa"/>
          <w:tblLayout w:type="fixed"/>
          <w:tblLook w:val="01E0"/>
        </w:tblPrEx>
        <w:trPr>
          <w:trHeight w:hRule="exact" w:val="376"/>
        </w:trPr>
        <w:tc>
          <w:tcPr>
            <w:tcW w:w="764" w:type="dxa"/>
          </w:tcPr>
          <w:p w:rsidR="00C874FD" w14:paraId="6D6D5E57" w14:textId="77777777">
            <w:pPr>
              <w:pStyle w:val="TableParagraph"/>
              <w:spacing w:before="38"/>
              <w:rPr>
                <w:rFonts w:ascii="Times New Roman"/>
                <w:sz w:val="21"/>
              </w:rPr>
            </w:pPr>
            <w:bookmarkStart w:id="13" w:name="C"/>
            <w:bookmarkEnd w:id="13"/>
            <w:r>
              <w:rPr>
                <w:rFonts w:ascii="Times New Roman"/>
                <w:w w:val="99"/>
                <w:sz w:val="21"/>
              </w:rPr>
              <w:t>C</w:t>
            </w:r>
          </w:p>
        </w:tc>
        <w:tc>
          <w:tcPr>
            <w:tcW w:w="1564" w:type="dxa"/>
          </w:tcPr>
          <w:p w:rsidR="00C874FD" w14:paraId="17C930B6" w14:textId="77777777">
            <w:pPr>
              <w:pStyle w:val="TableParagraph"/>
              <w:spacing w:before="38"/>
              <w:ind w:left="216" w:right="219"/>
              <w:rPr>
                <w:rFonts w:ascii="Times New Roman"/>
                <w:sz w:val="21"/>
              </w:rPr>
            </w:pPr>
            <w:bookmarkStart w:id="14" w:name="Fe"/>
            <w:bookmarkEnd w:id="14"/>
            <w:r>
              <w:rPr>
                <w:rFonts w:ascii="Times New Roman"/>
                <w:sz w:val="21"/>
              </w:rPr>
              <w:t>Fe</w:t>
            </w:r>
          </w:p>
        </w:tc>
        <w:tc>
          <w:tcPr>
            <w:tcW w:w="1564" w:type="dxa"/>
          </w:tcPr>
          <w:p w:rsidR="00C874FD" w14:paraId="1C5E6866" w14:textId="77777777">
            <w:pPr>
              <w:pStyle w:val="TableParagraph"/>
              <w:spacing w:before="34"/>
              <w:ind w:left="217" w:right="217"/>
              <w:rPr>
                <w:rFonts w:ascii="Times New Roman"/>
                <w:sz w:val="13"/>
              </w:rPr>
            </w:pPr>
            <w:bookmarkStart w:id="15" w:name="Fe2O3"/>
            <w:bookmarkEnd w:id="15"/>
            <w:r>
              <w:rPr>
                <w:rFonts w:ascii="Times New Roman"/>
                <w:position w:val="2"/>
                <w:sz w:val="21"/>
              </w:rPr>
              <w:t>Fe</w:t>
            </w:r>
            <w:r>
              <w:rPr>
                <w:rFonts w:ascii="Times New Roman"/>
                <w:sz w:val="13"/>
              </w:rPr>
              <w:t>2</w:t>
            </w:r>
            <w:r>
              <w:rPr>
                <w:rFonts w:ascii="Times New Roman"/>
                <w:position w:val="2"/>
                <w:sz w:val="21"/>
              </w:rPr>
              <w:t>O</w:t>
            </w:r>
            <w:r>
              <w:rPr>
                <w:rFonts w:ascii="Times New Roman"/>
                <w:sz w:val="13"/>
              </w:rPr>
              <w:t>3</w:t>
            </w:r>
          </w:p>
        </w:tc>
        <w:tc>
          <w:tcPr>
            <w:tcW w:w="3766" w:type="dxa"/>
          </w:tcPr>
          <w:p w:rsidR="00C874FD" w14:paraId="6CD7BFF5" w14:textId="77777777">
            <w:pPr>
              <w:pStyle w:val="TableParagraph"/>
              <w:spacing w:line="259" w:lineRule="exact"/>
              <w:ind w:left="490" w:right="490"/>
              <w:rPr>
                <w:sz w:val="21"/>
                <w:lang w:eastAsia="zh-CN"/>
              </w:rPr>
            </w:pPr>
            <w:bookmarkStart w:id="16" w:name="加入足量稀盐酸，过滤"/>
            <w:bookmarkEnd w:id="16"/>
            <w:r>
              <w:rPr>
                <w:w w:val="95"/>
                <w:sz w:val="21"/>
                <w:lang w:eastAsia="zh-CN"/>
              </w:rPr>
              <w:t>加入足量稀盐酸，过滤</w:t>
            </w:r>
          </w:p>
        </w:tc>
      </w:tr>
      <w:tr w14:paraId="49EAC779" w14:textId="77777777">
        <w:tblPrEx>
          <w:tblW w:w="0" w:type="auto"/>
          <w:tblInd w:w="523" w:type="dxa"/>
          <w:tblLayout w:type="fixed"/>
          <w:tblLook w:val="01E0"/>
        </w:tblPrEx>
        <w:trPr>
          <w:trHeight w:hRule="exact" w:val="387"/>
        </w:trPr>
        <w:tc>
          <w:tcPr>
            <w:tcW w:w="764" w:type="dxa"/>
          </w:tcPr>
          <w:p w:rsidR="00C874FD" w14:paraId="1A070867" w14:textId="77777777">
            <w:pPr>
              <w:pStyle w:val="TableParagraph"/>
              <w:spacing w:before="43"/>
              <w:ind w:right="3"/>
              <w:rPr>
                <w:rFonts w:ascii="Times New Roman"/>
                <w:sz w:val="21"/>
              </w:rPr>
            </w:pPr>
            <w:bookmarkStart w:id="17" w:name="D"/>
            <w:bookmarkEnd w:id="17"/>
            <w:r>
              <w:rPr>
                <w:rFonts w:ascii="Times New Roman"/>
                <w:w w:val="99"/>
                <w:sz w:val="21"/>
              </w:rPr>
              <w:t>D</w:t>
            </w:r>
          </w:p>
        </w:tc>
        <w:tc>
          <w:tcPr>
            <w:tcW w:w="1564" w:type="dxa"/>
          </w:tcPr>
          <w:p w:rsidR="00C874FD" w14:paraId="1ADA15C3" w14:textId="77777777">
            <w:pPr>
              <w:pStyle w:val="TableParagraph"/>
              <w:spacing w:line="282" w:lineRule="exact"/>
              <w:ind w:left="217" w:right="219"/>
              <w:rPr>
                <w:sz w:val="21"/>
              </w:rPr>
            </w:pPr>
            <w:bookmarkStart w:id="18" w:name="KNO3溶液"/>
            <w:bookmarkEnd w:id="18"/>
            <w:r>
              <w:rPr>
                <w:rFonts w:ascii="Times New Roman" w:eastAsia="Times New Roman"/>
                <w:position w:val="2"/>
                <w:sz w:val="21"/>
              </w:rPr>
              <w:t>KNO</w:t>
            </w:r>
            <w:r>
              <w:rPr>
                <w:rFonts w:ascii="Times New Roman" w:eastAsia="Times New Roman"/>
                <w:sz w:val="13"/>
              </w:rPr>
              <w:t xml:space="preserve">3 </w:t>
            </w:r>
            <w:r>
              <w:rPr>
                <w:position w:val="2"/>
                <w:sz w:val="21"/>
              </w:rPr>
              <w:t>溶液</w:t>
            </w:r>
          </w:p>
        </w:tc>
        <w:tc>
          <w:tcPr>
            <w:tcW w:w="1564" w:type="dxa"/>
          </w:tcPr>
          <w:p w:rsidR="00C874FD" w14:paraId="3B81921D" w14:textId="77777777">
            <w:pPr>
              <w:pStyle w:val="TableParagraph"/>
              <w:spacing w:before="40"/>
              <w:ind w:left="217" w:right="218"/>
              <w:rPr>
                <w:rFonts w:ascii="Times New Roman"/>
                <w:sz w:val="13"/>
              </w:rPr>
            </w:pPr>
            <w:bookmarkStart w:id="19" w:name="K2CO3"/>
            <w:bookmarkEnd w:id="19"/>
            <w:r>
              <w:rPr>
                <w:rFonts w:ascii="Times New Roman"/>
                <w:position w:val="2"/>
                <w:sz w:val="21"/>
              </w:rPr>
              <w:t>K</w:t>
            </w:r>
            <w:r>
              <w:rPr>
                <w:rFonts w:ascii="Times New Roman"/>
                <w:sz w:val="13"/>
              </w:rPr>
              <w:t>2</w:t>
            </w:r>
            <w:r>
              <w:rPr>
                <w:rFonts w:ascii="Times New Roman"/>
                <w:position w:val="2"/>
                <w:sz w:val="21"/>
              </w:rPr>
              <w:t>CO</w:t>
            </w:r>
            <w:r>
              <w:rPr>
                <w:rFonts w:ascii="Times New Roman"/>
                <w:sz w:val="13"/>
              </w:rPr>
              <w:t>3</w:t>
            </w:r>
          </w:p>
        </w:tc>
        <w:tc>
          <w:tcPr>
            <w:tcW w:w="3766" w:type="dxa"/>
          </w:tcPr>
          <w:p w:rsidR="00C874FD" w14:paraId="74CF25D1" w14:textId="77777777">
            <w:pPr>
              <w:pStyle w:val="TableParagraph"/>
              <w:spacing w:line="282" w:lineRule="exact"/>
              <w:ind w:left="492" w:right="490"/>
              <w:rPr>
                <w:sz w:val="21"/>
                <w:lang w:eastAsia="zh-CN"/>
              </w:rPr>
            </w:pPr>
            <w:bookmarkStart w:id="20" w:name="加入适量的CaCl2溶液，过滤"/>
            <w:bookmarkEnd w:id="20"/>
            <w:r>
              <w:rPr>
                <w:position w:val="2"/>
                <w:sz w:val="21"/>
                <w:lang w:eastAsia="zh-CN"/>
              </w:rPr>
              <w:t>加入适量的</w:t>
            </w:r>
            <w:r>
              <w:rPr>
                <w:position w:val="2"/>
                <w:sz w:val="21"/>
                <w:lang w:eastAsia="zh-CN"/>
              </w:rPr>
              <w:t xml:space="preserve"> </w:t>
            </w:r>
            <w:r>
              <w:rPr>
                <w:rFonts w:ascii="Times New Roman" w:eastAsia="Times New Roman"/>
                <w:position w:val="2"/>
                <w:sz w:val="21"/>
                <w:lang w:eastAsia="zh-CN"/>
              </w:rPr>
              <w:t>CaCl</w:t>
            </w:r>
            <w:r>
              <w:rPr>
                <w:rFonts w:ascii="Times New Roman" w:eastAsia="Times New Roman"/>
                <w:sz w:val="13"/>
                <w:lang w:eastAsia="zh-CN"/>
              </w:rPr>
              <w:t xml:space="preserve">2 </w:t>
            </w:r>
            <w:r>
              <w:rPr>
                <w:position w:val="2"/>
                <w:sz w:val="21"/>
                <w:lang w:eastAsia="zh-CN"/>
              </w:rPr>
              <w:t>溶液，过滤</w:t>
            </w:r>
          </w:p>
        </w:tc>
      </w:tr>
    </w:tbl>
    <w:p w:rsidR="00C874FD" w14:paraId="4EF3533C" w14:textId="77777777">
      <w:pPr>
        <w:spacing w:line="282" w:lineRule="exact"/>
        <w:rPr>
          <w:sz w:val="21"/>
          <w:lang w:eastAsia="zh-CN"/>
        </w:rPr>
        <w:sectPr>
          <w:pgSz w:w="11910" w:h="16840"/>
          <w:pgMar w:top="1600" w:right="1560" w:bottom="1760" w:left="1640" w:header="0" w:footer="1566" w:gutter="0"/>
          <w:cols w:space="720"/>
        </w:sectPr>
      </w:pPr>
    </w:p>
    <w:p w:rsidR="00C874FD" w14:paraId="67CCFC50" w14:textId="77777777">
      <w:pPr>
        <w:pStyle w:val="BodyText"/>
        <w:rPr>
          <w:sz w:val="25"/>
          <w:lang w:eastAsia="zh-CN"/>
        </w:rPr>
      </w:pPr>
    </w:p>
    <w:p w:rsidR="00C874FD" w14:paraId="3DF868E5" w14:textId="77777777">
      <w:pPr>
        <w:pStyle w:val="BodyText"/>
        <w:spacing w:before="38" w:line="256" w:lineRule="auto"/>
        <w:ind w:left="540" w:right="3708" w:hanging="420"/>
        <w:jc w:val="both"/>
        <w:rPr>
          <w:lang w:eastAsia="zh-CN"/>
        </w:rPr>
      </w:pPr>
      <w:r>
        <w:rPr>
          <w:noProof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4486655</wp:posOffset>
            </wp:positionH>
            <wp:positionV relativeFrom="paragraph">
              <wp:posOffset>76119</wp:posOffset>
            </wp:positionV>
            <wp:extent cx="1952244" cy="1304544"/>
            <wp:effectExtent l="0" t="0" r="0" b="0"/>
            <wp:wrapNone/>
            <wp:docPr id="2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429994" name="image13.jpeg"/>
                    <pic:cNvPicPr/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2244" cy="1304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position w:val="2"/>
          <w:lang w:eastAsia="zh-CN"/>
        </w:rPr>
        <w:t>15</w:t>
      </w:r>
      <w:r>
        <w:rPr>
          <w:position w:val="2"/>
          <w:lang w:eastAsia="zh-CN"/>
        </w:rPr>
        <w:t>．在一次电学实验探究中，小明将</w:t>
      </w:r>
      <w:r>
        <w:rPr>
          <w:rFonts w:ascii="Times New Roman" w:eastAsia="Times New Roman" w:hAnsi="Times New Roman"/>
          <w:position w:val="2"/>
          <w:lang w:eastAsia="zh-CN"/>
        </w:rPr>
        <w:t>“3V 0.5W”</w:t>
      </w:r>
      <w:r>
        <w:rPr>
          <w:position w:val="2"/>
          <w:lang w:eastAsia="zh-CN"/>
        </w:rPr>
        <w:t>的</w:t>
      </w:r>
      <w:r>
        <w:rPr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position w:val="2"/>
          <w:lang w:eastAsia="zh-CN"/>
        </w:rPr>
        <w:t>L</w:t>
      </w:r>
      <w:r>
        <w:rPr>
          <w:rFonts w:ascii="Times New Roman" w:eastAsia="Times New Roman" w:hAnsi="Times New Roman"/>
          <w:sz w:val="13"/>
          <w:lang w:eastAsia="zh-CN"/>
        </w:rPr>
        <w:t xml:space="preserve">1 </w:t>
      </w:r>
      <w:r>
        <w:rPr>
          <w:position w:val="2"/>
          <w:lang w:eastAsia="zh-CN"/>
        </w:rPr>
        <w:t>和</w:t>
      </w:r>
      <w:r>
        <w:rPr>
          <w:rFonts w:ascii="Times New Roman" w:eastAsia="Times New Roman" w:hAnsi="Times New Roman"/>
          <w:position w:val="2"/>
          <w:lang w:eastAsia="zh-CN"/>
        </w:rPr>
        <w:t>“3V 1W”</w:t>
      </w:r>
      <w:r>
        <w:rPr>
          <w:position w:val="2"/>
          <w:lang w:eastAsia="zh-CN"/>
        </w:rPr>
        <w:t>的</w:t>
      </w:r>
      <w:r>
        <w:rPr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position w:val="2"/>
          <w:lang w:eastAsia="zh-CN"/>
        </w:rPr>
        <w:t>L</w:t>
      </w:r>
      <w:r>
        <w:rPr>
          <w:rFonts w:ascii="Times New Roman" w:eastAsia="Times New Roman" w:hAnsi="Times New Roman"/>
          <w:sz w:val="13"/>
          <w:lang w:eastAsia="zh-CN"/>
        </w:rPr>
        <w:t xml:space="preserve">2 </w:t>
      </w:r>
      <w:r>
        <w:rPr>
          <w:position w:val="2"/>
          <w:lang w:eastAsia="zh-CN"/>
        </w:rPr>
        <w:t>两盏灯，按如图所示方式接在电</w:t>
      </w:r>
      <w:r>
        <w:rPr>
          <w:lang w:eastAsia="zh-CN"/>
        </w:rPr>
        <w:t>压为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 xml:space="preserve">3V </w:t>
      </w:r>
      <w:r>
        <w:rPr>
          <w:lang w:eastAsia="zh-CN"/>
        </w:rPr>
        <w:t>的电路中，闭合开关，则</w:t>
      </w:r>
    </w:p>
    <w:p w:rsidR="00C874FD" w14:paraId="7DDCFF3E" w14:textId="77777777">
      <w:pPr>
        <w:pStyle w:val="BodyText"/>
        <w:spacing w:before="5"/>
        <w:ind w:left="547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A</w:t>
      </w:r>
      <w:r>
        <w:rPr>
          <w:w w:val="95"/>
          <w:lang w:eastAsia="zh-CN"/>
        </w:rPr>
        <w:t>．两灯的额定功率都减小了</w:t>
      </w:r>
    </w:p>
    <w:p w:rsidR="00C874FD" w14:paraId="2238D680" w14:textId="77777777">
      <w:pPr>
        <w:pStyle w:val="BodyText"/>
        <w:spacing w:before="19"/>
        <w:ind w:left="547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B</w:t>
      </w:r>
      <w:r>
        <w:rPr>
          <w:w w:val="95"/>
          <w:lang w:eastAsia="zh-CN"/>
        </w:rPr>
        <w:t>．两灯的额定电压都减小了</w:t>
      </w:r>
    </w:p>
    <w:p w:rsidR="00C874FD" w14:paraId="7989B268" w14:textId="77777777">
      <w:pPr>
        <w:spacing w:before="18"/>
        <w:ind w:left="547"/>
        <w:rPr>
          <w:sz w:val="21"/>
          <w:lang w:eastAsia="zh-CN"/>
        </w:rPr>
      </w:pPr>
      <w:r>
        <w:rPr>
          <w:rFonts w:ascii="Times New Roman" w:eastAsia="Times New Roman"/>
          <w:position w:val="2"/>
          <w:sz w:val="21"/>
          <w:lang w:eastAsia="zh-CN"/>
        </w:rPr>
        <w:t>C</w:t>
      </w:r>
      <w:r>
        <w:rPr>
          <w:position w:val="2"/>
          <w:sz w:val="21"/>
          <w:lang w:eastAsia="zh-CN"/>
        </w:rPr>
        <w:t>．灯</w:t>
      </w:r>
      <w:r>
        <w:rPr>
          <w:position w:val="2"/>
          <w:sz w:val="21"/>
          <w:lang w:eastAsia="zh-CN"/>
        </w:rPr>
        <w:t xml:space="preserve"> </w:t>
      </w:r>
      <w:r>
        <w:rPr>
          <w:rFonts w:ascii="Times New Roman" w:eastAsia="Times New Roman"/>
          <w:position w:val="2"/>
          <w:sz w:val="21"/>
          <w:lang w:eastAsia="zh-CN"/>
        </w:rPr>
        <w:t>L</w:t>
      </w:r>
      <w:r>
        <w:rPr>
          <w:rFonts w:ascii="Times New Roman" w:eastAsia="Times New Roman"/>
          <w:sz w:val="13"/>
          <w:lang w:eastAsia="zh-CN"/>
        </w:rPr>
        <w:t xml:space="preserve">1 </w:t>
      </w:r>
      <w:r>
        <w:rPr>
          <w:position w:val="2"/>
          <w:sz w:val="21"/>
          <w:lang w:eastAsia="zh-CN"/>
        </w:rPr>
        <w:t>的实际电压比</w:t>
      </w:r>
      <w:r>
        <w:rPr>
          <w:position w:val="2"/>
          <w:sz w:val="21"/>
          <w:lang w:eastAsia="zh-CN"/>
        </w:rPr>
        <w:t xml:space="preserve"> </w:t>
      </w:r>
      <w:r>
        <w:rPr>
          <w:rFonts w:ascii="Times New Roman" w:eastAsia="Times New Roman"/>
          <w:position w:val="2"/>
          <w:sz w:val="21"/>
          <w:lang w:eastAsia="zh-CN"/>
        </w:rPr>
        <w:t>L</w:t>
      </w:r>
      <w:r>
        <w:rPr>
          <w:rFonts w:ascii="Times New Roman" w:eastAsia="Times New Roman"/>
          <w:sz w:val="13"/>
          <w:lang w:eastAsia="zh-CN"/>
        </w:rPr>
        <w:t xml:space="preserve">2 </w:t>
      </w:r>
      <w:r>
        <w:rPr>
          <w:position w:val="2"/>
          <w:sz w:val="21"/>
          <w:lang w:eastAsia="zh-CN"/>
        </w:rPr>
        <w:t>大</w:t>
      </w:r>
    </w:p>
    <w:p w:rsidR="00C874FD" w14:paraId="328E2BAE" w14:textId="77777777">
      <w:pPr>
        <w:spacing w:before="18"/>
        <w:ind w:left="547"/>
        <w:rPr>
          <w:sz w:val="21"/>
          <w:lang w:eastAsia="zh-CN"/>
        </w:rPr>
      </w:pPr>
      <w:r>
        <w:rPr>
          <w:rFonts w:ascii="Times New Roman" w:eastAsia="Times New Roman"/>
          <w:position w:val="2"/>
          <w:sz w:val="21"/>
          <w:lang w:eastAsia="zh-CN"/>
        </w:rPr>
        <w:t>D</w:t>
      </w:r>
      <w:r>
        <w:rPr>
          <w:position w:val="2"/>
          <w:sz w:val="21"/>
          <w:lang w:eastAsia="zh-CN"/>
        </w:rPr>
        <w:t>．灯</w:t>
      </w:r>
      <w:r>
        <w:rPr>
          <w:position w:val="2"/>
          <w:sz w:val="21"/>
          <w:lang w:eastAsia="zh-CN"/>
        </w:rPr>
        <w:t xml:space="preserve"> </w:t>
      </w:r>
      <w:r>
        <w:rPr>
          <w:rFonts w:ascii="Times New Roman" w:eastAsia="Times New Roman"/>
          <w:position w:val="2"/>
          <w:sz w:val="21"/>
          <w:lang w:eastAsia="zh-CN"/>
        </w:rPr>
        <w:t>L</w:t>
      </w:r>
      <w:r>
        <w:rPr>
          <w:rFonts w:ascii="Times New Roman" w:eastAsia="Times New Roman"/>
          <w:sz w:val="13"/>
          <w:lang w:eastAsia="zh-CN"/>
        </w:rPr>
        <w:t xml:space="preserve">1 </w:t>
      </w:r>
      <w:r>
        <w:rPr>
          <w:position w:val="2"/>
          <w:sz w:val="21"/>
          <w:lang w:eastAsia="zh-CN"/>
        </w:rPr>
        <w:t>的实际功率比</w:t>
      </w:r>
      <w:r>
        <w:rPr>
          <w:position w:val="2"/>
          <w:sz w:val="21"/>
          <w:lang w:eastAsia="zh-CN"/>
        </w:rPr>
        <w:t xml:space="preserve"> </w:t>
      </w:r>
      <w:r>
        <w:rPr>
          <w:rFonts w:ascii="Times New Roman" w:eastAsia="Times New Roman"/>
          <w:position w:val="2"/>
          <w:sz w:val="21"/>
          <w:lang w:eastAsia="zh-CN"/>
        </w:rPr>
        <w:t>L</w:t>
      </w:r>
      <w:r>
        <w:rPr>
          <w:rFonts w:ascii="Times New Roman" w:eastAsia="Times New Roman"/>
          <w:sz w:val="13"/>
          <w:lang w:eastAsia="zh-CN"/>
        </w:rPr>
        <w:t xml:space="preserve">2 </w:t>
      </w:r>
      <w:r>
        <w:rPr>
          <w:position w:val="2"/>
          <w:sz w:val="21"/>
          <w:lang w:eastAsia="zh-CN"/>
        </w:rPr>
        <w:t>小</w:t>
      </w:r>
    </w:p>
    <w:p w:rsidR="00C874FD" w14:paraId="132E7B45" w14:textId="77777777">
      <w:pPr>
        <w:pStyle w:val="BodyText"/>
        <w:spacing w:before="10"/>
        <w:rPr>
          <w:sz w:val="17"/>
          <w:lang w:eastAsia="zh-CN"/>
        </w:rPr>
      </w:pPr>
    </w:p>
    <w:p w:rsidR="00C874FD" w14:paraId="793BBD5C" w14:textId="77777777">
      <w:pPr>
        <w:pStyle w:val="Heading1"/>
        <w:spacing w:before="10"/>
        <w:ind w:left="3657" w:right="4082"/>
        <w:rPr>
          <w:rFonts w:ascii="Times New Roman" w:eastAsia="Times New Roman" w:hAnsi="Times New Roman"/>
          <w:lang w:eastAsia="zh-CN"/>
        </w:rPr>
      </w:pPr>
      <w:r>
        <w:rPr>
          <w:lang w:eastAsia="zh-CN"/>
        </w:rPr>
        <w:t>试</w:t>
      </w:r>
      <w:r>
        <w:rPr>
          <w:lang w:eastAsia="zh-CN"/>
        </w:rPr>
        <w:t xml:space="preserve"> </w:t>
      </w:r>
      <w:r>
        <w:rPr>
          <w:lang w:eastAsia="zh-CN"/>
        </w:rPr>
        <w:t>卷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Ⅱ</w:t>
      </w:r>
    </w:p>
    <w:p w:rsidR="00C874FD" w14:paraId="03DC7494" w14:textId="77777777">
      <w:pPr>
        <w:pStyle w:val="Heading3"/>
        <w:spacing w:before="265"/>
        <w:rPr>
          <w:lang w:eastAsia="zh-CN"/>
        </w:rPr>
      </w:pPr>
      <w:r>
        <w:rPr>
          <w:noProof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5346191</wp:posOffset>
            </wp:positionH>
            <wp:positionV relativeFrom="paragraph">
              <wp:posOffset>260407</wp:posOffset>
            </wp:positionV>
            <wp:extent cx="1279340" cy="737752"/>
            <wp:effectExtent l="0" t="0" r="0" b="0"/>
            <wp:wrapNone/>
            <wp:docPr id="2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680078" name="image14.png"/>
                    <pic:cNvPicPr/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340" cy="737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/>
        </w:rPr>
        <w:t>二、填空题（本题有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7 </w:t>
      </w:r>
      <w:r>
        <w:rPr>
          <w:lang w:eastAsia="zh-CN"/>
        </w:rPr>
        <w:t>小题，共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20 </w:t>
      </w:r>
      <w:r>
        <w:rPr>
          <w:lang w:eastAsia="zh-CN"/>
        </w:rPr>
        <w:t>空格，每空格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 </w:t>
      </w:r>
      <w:r>
        <w:rPr>
          <w:lang w:eastAsia="zh-CN"/>
        </w:rPr>
        <w:t>分，共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40 </w:t>
      </w:r>
      <w:r>
        <w:rPr>
          <w:lang w:eastAsia="zh-CN"/>
        </w:rPr>
        <w:t>分）</w:t>
      </w:r>
    </w:p>
    <w:p w:rsidR="00C874FD" w14:paraId="3B70F283" w14:textId="77777777">
      <w:pPr>
        <w:pStyle w:val="BodyText"/>
        <w:spacing w:before="20" w:line="256" w:lineRule="auto"/>
        <w:ind w:left="539" w:right="2358" w:hanging="420"/>
        <w:jc w:val="both"/>
        <w:rPr>
          <w:lang w:eastAsia="zh-CN"/>
        </w:rPr>
      </w:pPr>
      <w:r>
        <w:rPr>
          <w:rFonts w:ascii="Times New Roman" w:eastAsia="Times New Roman" w:hAnsi="Times New Roman"/>
          <w:spacing w:val="5"/>
          <w:w w:val="95"/>
          <w:lang w:eastAsia="zh-CN"/>
        </w:rPr>
        <w:t>16</w:t>
      </w:r>
      <w:r>
        <w:rPr>
          <w:spacing w:val="5"/>
          <w:w w:val="95"/>
          <w:lang w:eastAsia="zh-CN"/>
        </w:rPr>
        <w:t>．如图是位于我市的三门核电站，它建在水源充足的海边，方便用</w:t>
      </w:r>
      <w:r>
        <w:rPr>
          <w:spacing w:val="5"/>
          <w:w w:val="95"/>
          <w:lang w:eastAsia="zh-CN"/>
        </w:rPr>
        <w:t xml:space="preserve">  </w:t>
      </w:r>
      <w:r>
        <w:rPr>
          <w:spacing w:val="3"/>
          <w:lang w:eastAsia="zh-CN"/>
        </w:rPr>
        <w:t>水来降温，这是利用了水的</w:t>
      </w:r>
      <w:r>
        <w:rPr>
          <w:spacing w:val="3"/>
          <w:lang w:eastAsia="zh-CN"/>
        </w:rPr>
        <w:t xml:space="preserve"> </w:t>
      </w:r>
      <w:r>
        <w:rPr>
          <w:rFonts w:ascii="Times New Roman" w:eastAsia="Times New Roman" w:hAnsi="Times New Roman"/>
          <w:spacing w:val="21"/>
          <w:u w:val="single"/>
          <w:lang w:eastAsia="zh-CN"/>
        </w:rPr>
        <w:t xml:space="preserve">▲ </w:t>
      </w:r>
      <w:r>
        <w:rPr>
          <w:spacing w:val="-4"/>
          <w:lang w:eastAsia="zh-CN"/>
        </w:rPr>
        <w:t>的特点。核电站获得核能的途径</w:t>
      </w:r>
      <w:r>
        <w:rPr>
          <w:spacing w:val="4"/>
          <w:lang w:eastAsia="zh-CN"/>
        </w:rPr>
        <w:t>是</w:t>
      </w:r>
      <w:r>
        <w:rPr>
          <w:spacing w:val="4"/>
          <w:lang w:eastAsia="zh-CN"/>
        </w:rPr>
        <w:t xml:space="preserve">  </w:t>
      </w:r>
      <w:r>
        <w:rPr>
          <w:rFonts w:ascii="Times New Roman" w:eastAsia="Times New Roman" w:hAnsi="Times New Roman"/>
          <w:spacing w:val="12"/>
          <w:u w:val="single"/>
          <w:lang w:eastAsia="zh-CN"/>
        </w:rPr>
        <w:t xml:space="preserve">▲   </w:t>
      </w:r>
      <w:r>
        <w:rPr>
          <w:lang w:eastAsia="zh-CN"/>
        </w:rPr>
        <w:t>。</w:t>
      </w:r>
    </w:p>
    <w:p w:rsidR="00C874FD" w14:paraId="77144D86" w14:textId="77777777">
      <w:pPr>
        <w:pStyle w:val="BodyText"/>
        <w:spacing w:before="4" w:line="256" w:lineRule="auto"/>
        <w:ind w:left="494" w:right="2346" w:hanging="375"/>
        <w:rPr>
          <w:lang w:eastAsia="zh-CN"/>
        </w:rPr>
      </w:pPr>
      <w:r>
        <w:rPr>
          <w:noProof/>
        </w:rPr>
        <w:drawing>
          <wp:anchor distT="0" distB="0" distL="0" distR="0" simplePos="0" relativeHeight="251687936" behindDoc="1" locked="0" layoutInCell="1" allowOverlap="1">
            <wp:simplePos x="0" y="0"/>
            <wp:positionH relativeFrom="page">
              <wp:posOffset>5082539</wp:posOffset>
            </wp:positionH>
            <wp:positionV relativeFrom="paragraph">
              <wp:posOffset>246045</wp:posOffset>
            </wp:positionV>
            <wp:extent cx="1295400" cy="448055"/>
            <wp:effectExtent l="0" t="0" r="0" b="0"/>
            <wp:wrapNone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129797" name="image15.jpeg"/>
                    <pic:cNvPicPr/>
                  </pic:nvPicPr>
                  <pic:blipFill>
                    <a:blip xmlns:r="http://schemas.openxmlformats.org/officeDocument/2006/relationships"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448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w w:val="95"/>
          <w:lang w:eastAsia="zh-CN"/>
        </w:rPr>
        <w:t>17</w:t>
      </w:r>
      <w:r>
        <w:rPr>
          <w:w w:val="95"/>
          <w:lang w:eastAsia="zh-CN"/>
        </w:rPr>
        <w:t>．近年来，我国航空、航天、高铁等长足发展，跻身世界前列。大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飞机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C919 </w:t>
      </w:r>
      <w:r>
        <w:rPr>
          <w:lang w:eastAsia="zh-CN"/>
        </w:rPr>
        <w:t>试飞成功，标志着我国的航空强国梦又迈出了一大</w:t>
      </w:r>
    </w:p>
    <w:p w:rsidR="00C874FD" w14:paraId="60EF07E3" w14:textId="77777777">
      <w:pPr>
        <w:pStyle w:val="BodyText"/>
        <w:spacing w:before="4"/>
        <w:ind w:left="494"/>
      </w:pPr>
      <w:r>
        <w:rPr>
          <w:w w:val="95"/>
          <w:lang w:eastAsia="zh-CN"/>
        </w:rPr>
        <w:t>步。大飞机使用了钛合金、铝合金等材料。</w:t>
      </w:r>
      <w:r>
        <w:rPr>
          <w:w w:val="95"/>
        </w:rPr>
        <w:t>请回答：</w:t>
      </w:r>
    </w:p>
    <w:p w:rsidR="00C874FD" w14:paraId="4D0E7332" w14:textId="77777777">
      <w:pPr>
        <w:pStyle w:val="BodyText"/>
        <w:tabs>
          <w:tab w:val="left" w:pos="2353"/>
        </w:tabs>
        <w:spacing w:before="34"/>
        <w:ind w:left="12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1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钛合金</w:t>
      </w:r>
      <w:r>
        <w:rPr>
          <w:lang w:eastAsia="zh-CN"/>
        </w:rPr>
        <w:t>属</w:t>
      </w:r>
      <w:r>
        <w:rPr>
          <w:spacing w:val="4"/>
          <w:lang w:eastAsia="zh-CN"/>
        </w:rPr>
        <w:t>于</w:t>
      </w:r>
      <w:r>
        <w:rPr>
          <w:spacing w:val="104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4"/>
          <w:w w:val="95"/>
          <w:lang w:eastAsia="zh-CN"/>
        </w:rPr>
        <w:t>（填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“</w:t>
      </w:r>
      <w:r>
        <w:rPr>
          <w:spacing w:val="4"/>
          <w:w w:val="95"/>
          <w:lang w:eastAsia="zh-CN"/>
        </w:rPr>
        <w:t>金</w:t>
      </w:r>
      <w:r>
        <w:rPr>
          <w:w w:val="95"/>
          <w:lang w:eastAsia="zh-CN"/>
        </w:rPr>
        <w:t>属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”</w:t>
      </w:r>
      <w:r>
        <w:rPr>
          <w:spacing w:val="4"/>
          <w:w w:val="95"/>
          <w:lang w:eastAsia="zh-CN"/>
        </w:rPr>
        <w:t>或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“</w:t>
      </w:r>
      <w:r>
        <w:rPr>
          <w:spacing w:val="4"/>
          <w:w w:val="95"/>
          <w:lang w:eastAsia="zh-CN"/>
        </w:rPr>
        <w:t>合</w:t>
      </w:r>
      <w:r>
        <w:rPr>
          <w:w w:val="95"/>
          <w:lang w:eastAsia="zh-CN"/>
        </w:rPr>
        <w:t>成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”</w:t>
      </w:r>
      <w:r>
        <w:rPr>
          <w:spacing w:val="3"/>
          <w:w w:val="95"/>
          <w:lang w:eastAsia="zh-CN"/>
        </w:rPr>
        <w:t>）</w:t>
      </w:r>
      <w:r>
        <w:rPr>
          <w:spacing w:val="4"/>
          <w:w w:val="95"/>
          <w:lang w:eastAsia="zh-CN"/>
        </w:rPr>
        <w:t>材料</w:t>
      </w:r>
      <w:r>
        <w:rPr>
          <w:w w:val="95"/>
          <w:lang w:eastAsia="zh-CN"/>
        </w:rPr>
        <w:t>。</w:t>
      </w:r>
    </w:p>
    <w:p w:rsidR="00C874FD" w14:paraId="3E6615F0" w14:textId="77777777">
      <w:pPr>
        <w:pStyle w:val="BodyText"/>
        <w:spacing w:before="21" w:line="256" w:lineRule="auto"/>
        <w:ind w:left="556" w:right="472" w:hanging="437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2</w:t>
      </w:r>
      <w:r>
        <w:rPr>
          <w:w w:val="95"/>
          <w:lang w:eastAsia="zh-CN"/>
        </w:rPr>
        <w:t>）若要验证钛、铝和铜的金属活动性顺序，小明将大小、厚薄相同的三种金属片分别放</w:t>
      </w:r>
      <w:r>
        <w:rPr>
          <w:w w:val="95"/>
          <w:lang w:eastAsia="zh-CN"/>
        </w:rPr>
        <w:t xml:space="preserve">   </w:t>
      </w:r>
      <w:r>
        <w:rPr>
          <w:w w:val="95"/>
          <w:lang w:eastAsia="zh-CN"/>
        </w:rPr>
        <w:t>入相同体积、浓度的盐酸中，观察到的现象如下：</w:t>
      </w:r>
    </w:p>
    <w:p w:rsidR="00C874FD" w14:paraId="6D646AAE" w14:textId="77777777">
      <w:pPr>
        <w:pStyle w:val="BodyText"/>
        <w:spacing w:before="2" w:after="1"/>
        <w:rPr>
          <w:sz w:val="8"/>
          <w:lang w:eastAsia="zh-CN"/>
        </w:rPr>
      </w:pPr>
    </w:p>
    <w:tbl>
      <w:tblPr>
        <w:tblStyle w:val="TableNormal0"/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91"/>
        <w:gridCol w:w="2076"/>
        <w:gridCol w:w="1856"/>
        <w:gridCol w:w="2076"/>
      </w:tblGrid>
      <w:tr w14:paraId="77B30CBA" w14:textId="77777777">
        <w:tblPrEx>
          <w:tblW w:w="0" w:type="auto"/>
          <w:tblInd w:w="569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Look w:val="01E0"/>
        </w:tblPrEx>
        <w:trPr>
          <w:trHeight w:hRule="exact" w:val="421"/>
        </w:trPr>
        <w:tc>
          <w:tcPr>
            <w:tcW w:w="2291" w:type="dxa"/>
          </w:tcPr>
          <w:p w:rsidR="00C874FD" w14:paraId="405D94E4" w14:textId="77777777">
            <w:pPr>
              <w:pStyle w:val="TableParagraph"/>
              <w:spacing w:before="34"/>
              <w:ind w:left="319" w:right="323"/>
              <w:rPr>
                <w:sz w:val="21"/>
              </w:rPr>
            </w:pPr>
            <w:r>
              <w:rPr>
                <w:w w:val="95"/>
                <w:sz w:val="21"/>
              </w:rPr>
              <w:t>金属</w:t>
            </w:r>
          </w:p>
        </w:tc>
        <w:tc>
          <w:tcPr>
            <w:tcW w:w="2076" w:type="dxa"/>
          </w:tcPr>
          <w:p w:rsidR="00C874FD" w14:paraId="6125B615" w14:textId="77777777">
            <w:pPr>
              <w:pStyle w:val="TableParagraph"/>
              <w:spacing w:before="34"/>
              <w:ind w:right="1"/>
              <w:rPr>
                <w:sz w:val="21"/>
              </w:rPr>
            </w:pPr>
            <w:r>
              <w:rPr>
                <w:w w:val="99"/>
                <w:sz w:val="21"/>
              </w:rPr>
              <w:t>钛</w:t>
            </w:r>
          </w:p>
        </w:tc>
        <w:tc>
          <w:tcPr>
            <w:tcW w:w="1856" w:type="dxa"/>
          </w:tcPr>
          <w:p w:rsidR="00C874FD" w14:paraId="7EC739DD" w14:textId="77777777">
            <w:pPr>
              <w:pStyle w:val="TableParagraph"/>
              <w:spacing w:before="34"/>
              <w:ind w:right="2"/>
              <w:rPr>
                <w:sz w:val="21"/>
              </w:rPr>
            </w:pPr>
            <w:r>
              <w:rPr>
                <w:w w:val="99"/>
                <w:sz w:val="21"/>
              </w:rPr>
              <w:t>铝</w:t>
            </w:r>
          </w:p>
        </w:tc>
        <w:tc>
          <w:tcPr>
            <w:tcW w:w="2076" w:type="dxa"/>
          </w:tcPr>
          <w:p w:rsidR="00C874FD" w14:paraId="3C03C540" w14:textId="77777777">
            <w:pPr>
              <w:pStyle w:val="TableParagraph"/>
              <w:spacing w:before="34"/>
              <w:ind w:right="4"/>
              <w:rPr>
                <w:sz w:val="21"/>
              </w:rPr>
            </w:pPr>
            <w:r>
              <w:rPr>
                <w:w w:val="99"/>
                <w:sz w:val="21"/>
              </w:rPr>
              <w:t>铜</w:t>
            </w:r>
          </w:p>
        </w:tc>
      </w:tr>
      <w:tr w14:paraId="0EF8E504" w14:textId="77777777">
        <w:tblPrEx>
          <w:tblW w:w="0" w:type="auto"/>
          <w:tblInd w:w="569" w:type="dxa"/>
          <w:tblLayout w:type="fixed"/>
          <w:tblLook w:val="01E0"/>
        </w:tblPrEx>
        <w:trPr>
          <w:trHeight w:hRule="exact" w:val="421"/>
        </w:trPr>
        <w:tc>
          <w:tcPr>
            <w:tcW w:w="2291" w:type="dxa"/>
          </w:tcPr>
          <w:p w:rsidR="00C874FD" w14:paraId="2AFC2BAA" w14:textId="77777777">
            <w:pPr>
              <w:pStyle w:val="TableParagraph"/>
              <w:spacing w:before="36"/>
              <w:ind w:left="321" w:right="323"/>
              <w:rPr>
                <w:sz w:val="21"/>
              </w:rPr>
            </w:pPr>
            <w:r>
              <w:rPr>
                <w:w w:val="95"/>
                <w:sz w:val="21"/>
              </w:rPr>
              <w:t>与盐酸反应的现象</w:t>
            </w:r>
          </w:p>
        </w:tc>
        <w:tc>
          <w:tcPr>
            <w:tcW w:w="2076" w:type="dxa"/>
          </w:tcPr>
          <w:p w:rsidR="00C874FD" w14:paraId="2723E869" w14:textId="77777777">
            <w:pPr>
              <w:pStyle w:val="TableParagraph"/>
              <w:spacing w:before="36"/>
              <w:ind w:left="414" w:right="415"/>
              <w:rPr>
                <w:sz w:val="21"/>
              </w:rPr>
            </w:pPr>
            <w:r>
              <w:rPr>
                <w:w w:val="95"/>
                <w:sz w:val="21"/>
              </w:rPr>
              <w:t>放出气泡缓慢</w:t>
            </w:r>
          </w:p>
        </w:tc>
        <w:tc>
          <w:tcPr>
            <w:tcW w:w="1856" w:type="dxa"/>
          </w:tcPr>
          <w:p w:rsidR="00C874FD" w14:paraId="2797BAD8" w14:textId="77777777">
            <w:pPr>
              <w:pStyle w:val="TableParagraph"/>
              <w:spacing w:before="36"/>
              <w:ind w:left="403" w:right="405"/>
              <w:rPr>
                <w:sz w:val="21"/>
              </w:rPr>
            </w:pPr>
            <w:r>
              <w:rPr>
                <w:w w:val="95"/>
                <w:sz w:val="21"/>
              </w:rPr>
              <w:t>放出气泡快</w:t>
            </w:r>
          </w:p>
        </w:tc>
        <w:tc>
          <w:tcPr>
            <w:tcW w:w="2076" w:type="dxa"/>
          </w:tcPr>
          <w:p w:rsidR="00C874FD" w14:paraId="02E7BAE0" w14:textId="77777777">
            <w:pPr>
              <w:pStyle w:val="TableParagraph"/>
              <w:spacing w:before="36"/>
              <w:ind w:left="412" w:right="415"/>
              <w:rPr>
                <w:sz w:val="21"/>
              </w:rPr>
            </w:pPr>
            <w:r>
              <w:rPr>
                <w:w w:val="95"/>
                <w:sz w:val="21"/>
              </w:rPr>
              <w:t>无明显现象</w:t>
            </w:r>
          </w:p>
        </w:tc>
      </w:tr>
    </w:tbl>
    <w:p w:rsidR="00C874FD" w14:paraId="7D76826C" w14:textId="77777777">
      <w:pPr>
        <w:pStyle w:val="BodyText"/>
        <w:tabs>
          <w:tab w:val="left" w:pos="6199"/>
          <w:tab w:val="left" w:pos="6728"/>
        </w:tabs>
        <w:spacing w:line="278" w:lineRule="exact"/>
        <w:ind w:left="547"/>
        <w:rPr>
          <w:lang w:eastAsia="zh-CN"/>
        </w:rPr>
      </w:pPr>
      <w:r>
        <w:rPr>
          <w:spacing w:val="4"/>
          <w:lang w:eastAsia="zh-CN"/>
        </w:rPr>
        <w:t>依据上表</w:t>
      </w:r>
      <w:r>
        <w:rPr>
          <w:lang w:eastAsia="zh-CN"/>
        </w:rPr>
        <w:t>现</w:t>
      </w:r>
      <w:r>
        <w:rPr>
          <w:spacing w:val="4"/>
          <w:lang w:eastAsia="zh-CN"/>
        </w:rPr>
        <w:t>象推断这三种金</w:t>
      </w:r>
      <w:r>
        <w:rPr>
          <w:lang w:eastAsia="zh-CN"/>
        </w:rPr>
        <w:t>属</w:t>
      </w:r>
      <w:r>
        <w:rPr>
          <w:spacing w:val="4"/>
          <w:lang w:eastAsia="zh-CN"/>
        </w:rPr>
        <w:t>的活动性顺序从</w:t>
      </w:r>
      <w:r>
        <w:rPr>
          <w:lang w:eastAsia="zh-CN"/>
        </w:rPr>
        <w:t>强</w:t>
      </w:r>
      <w:r>
        <w:rPr>
          <w:spacing w:val="4"/>
          <w:lang w:eastAsia="zh-CN"/>
        </w:rPr>
        <w:t>到弱为</w:t>
      </w:r>
      <w:r>
        <w:rPr>
          <w:spacing w:val="5"/>
          <w:lang w:eastAsia="zh-CN"/>
        </w:rPr>
        <w:t>：</w:t>
      </w:r>
      <w:r>
        <w:rPr>
          <w:rFonts w:ascii="Times New Roman" w:eastAsia="Times New Roman" w:hAnsi="Times New Roman"/>
          <w:spacing w:val="5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spacing w:val="5"/>
          <w:u w:val="single"/>
          <w:lang w:eastAsia="zh-CN"/>
        </w:rPr>
        <w:tab/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46767460" w14:textId="77777777">
      <w:pPr>
        <w:pStyle w:val="BodyText"/>
        <w:spacing w:line="324" w:lineRule="auto"/>
        <w:ind w:left="540" w:right="211" w:hanging="420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18</w:t>
      </w:r>
      <w:r>
        <w:rPr>
          <w:w w:val="95"/>
          <w:lang w:eastAsia="zh-CN"/>
        </w:rPr>
        <w:t>．生物的生存离不开对营养物质的摄取，并需要将产生的废物排出体外，以维持体内物质</w:t>
      </w:r>
      <w:r>
        <w:rPr>
          <w:w w:val="95"/>
          <w:lang w:eastAsia="zh-CN"/>
        </w:rPr>
        <w:t xml:space="preserve">   </w:t>
      </w:r>
      <w:r>
        <w:rPr>
          <w:w w:val="95"/>
          <w:lang w:eastAsia="zh-CN"/>
        </w:rPr>
        <w:t>平衡。请分析回答：</w:t>
      </w:r>
    </w:p>
    <w:p w:rsidR="00C874FD" w14:paraId="495B6C8D" w14:textId="77777777">
      <w:pPr>
        <w:pStyle w:val="BodyText"/>
        <w:spacing w:before="43"/>
        <w:ind w:left="120"/>
        <w:rPr>
          <w:lang w:eastAsia="zh-CN"/>
        </w:rPr>
      </w:pPr>
      <w:r>
        <w:rPr>
          <w:noProof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4861560</wp:posOffset>
            </wp:positionH>
            <wp:positionV relativeFrom="paragraph">
              <wp:posOffset>100135</wp:posOffset>
            </wp:positionV>
            <wp:extent cx="1595627" cy="914400"/>
            <wp:effectExtent l="0" t="0" r="0" b="0"/>
            <wp:wrapNone/>
            <wp:docPr id="2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039471" name="image16.jpeg"/>
                    <pic:cNvPicPr/>
                  </pic:nvPicPr>
                  <pic:blipFill>
                    <a:blip xmlns:r="http://schemas.openxmlformats.org/officeDocument/2006/relationships"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5627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/>
        </w:rPr>
        <w:t>（</w:t>
      </w:r>
      <w:r>
        <w:rPr>
          <w:rFonts w:ascii="Times New Roman" w:eastAsia="Times New Roman"/>
          <w:lang w:eastAsia="zh-CN"/>
        </w:rPr>
        <w:t>1</w:t>
      </w:r>
      <w:r>
        <w:rPr>
          <w:lang w:eastAsia="zh-CN"/>
        </w:rPr>
        <w:t>）右图模拟了淀粉的消化过程，则剪刀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 </w:t>
      </w:r>
      <w:r>
        <w:rPr>
          <w:lang w:eastAsia="zh-CN"/>
        </w:rPr>
        <w:t>模拟的消化液是</w:t>
      </w:r>
    </w:p>
    <w:p w:rsidR="00C874FD" w14:paraId="536049B8" w14:textId="77777777">
      <w:pPr>
        <w:pStyle w:val="BodyText"/>
        <w:tabs>
          <w:tab w:val="left" w:pos="866"/>
          <w:tab w:val="left" w:pos="1395"/>
          <w:tab w:val="left" w:pos="5104"/>
          <w:tab w:val="left" w:pos="5634"/>
        </w:tabs>
        <w:spacing w:before="103"/>
        <w:ind w:left="546"/>
      </w:pPr>
      <w:r>
        <w:rPr>
          <w:rFonts w:ascii="Times New Roman" w:eastAsia="Times New Roman" w:hAnsi="Times New Roman"/>
          <w:w w:val="99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rFonts w:ascii="Times New Roman" w:eastAsia="Times New Roman" w:hAnsi="Times New Roman"/>
          <w:u w:val="single"/>
        </w:rPr>
        <w:t>▲</w:t>
      </w:r>
      <w:r>
        <w:rPr>
          <w:rFonts w:ascii="Times New Roman" w:eastAsia="Times New Roman" w:hAnsi="Times New Roman"/>
          <w:u w:val="single"/>
        </w:rPr>
        <w:tab/>
      </w:r>
      <w:r>
        <w:rPr>
          <w:spacing w:val="4"/>
        </w:rPr>
        <w:t>。</w:t>
      </w:r>
      <w:r>
        <w:t>若</w:t>
      </w:r>
      <w:r>
        <w:rPr>
          <w:spacing w:val="-51"/>
        </w:rPr>
        <w:t xml:space="preserve"> </w:t>
      </w:r>
      <w:r>
        <w:rPr>
          <w:rFonts w:ascii="Times New Roman" w:eastAsia="Times New Roman" w:hAnsi="Times New Roman"/>
        </w:rPr>
        <w:t xml:space="preserve">a </w:t>
      </w:r>
      <w:r>
        <w:rPr>
          <w:spacing w:val="4"/>
        </w:rPr>
        <w:t>为淀粉消</w:t>
      </w:r>
      <w:r>
        <w:t>化</w:t>
      </w:r>
      <w:r>
        <w:rPr>
          <w:spacing w:val="4"/>
        </w:rPr>
        <w:t>后的产物，</w:t>
      </w:r>
      <w:r>
        <w:t>则</w:t>
      </w:r>
      <w:r>
        <w:rPr>
          <w:spacing w:val="-52"/>
        </w:rPr>
        <w:t xml:space="preserve"> </w:t>
      </w:r>
      <w:r>
        <w:rPr>
          <w:rFonts w:ascii="Times New Roman" w:eastAsia="Times New Roman" w:hAnsi="Times New Roman"/>
        </w:rPr>
        <w:t xml:space="preserve">a </w:t>
      </w:r>
      <w:r>
        <w:rPr>
          <w:spacing w:val="4"/>
        </w:rPr>
        <w:t>为</w:t>
      </w:r>
      <w:r>
        <w:rPr>
          <w:rFonts w:ascii="Times New Roman" w:eastAsia="Times New Roman" w:hAnsi="Times New Roman"/>
          <w:spacing w:val="4"/>
          <w:u w:val="single"/>
        </w:rPr>
        <w:t xml:space="preserve"> </w:t>
      </w:r>
      <w:r>
        <w:rPr>
          <w:rFonts w:ascii="Times New Roman" w:eastAsia="Times New Roman" w:hAnsi="Times New Roman"/>
          <w:spacing w:val="4"/>
          <w:u w:val="single"/>
        </w:rPr>
        <w:tab/>
      </w:r>
      <w:r>
        <w:rPr>
          <w:rFonts w:ascii="Times New Roman" w:eastAsia="Times New Roman" w:hAnsi="Times New Roman"/>
          <w:u w:val="single"/>
        </w:rPr>
        <w:t>▲</w:t>
      </w:r>
      <w:r>
        <w:rPr>
          <w:rFonts w:ascii="Times New Roman" w:eastAsia="Times New Roman" w:hAnsi="Times New Roman"/>
          <w:u w:val="single"/>
        </w:rPr>
        <w:tab/>
      </w:r>
      <w:r>
        <w:t>。</w:t>
      </w:r>
    </w:p>
    <w:p w:rsidR="00C874FD" w14:paraId="2FF8F249" w14:textId="77777777">
      <w:pPr>
        <w:pStyle w:val="BodyText"/>
        <w:tabs>
          <w:tab w:val="left" w:pos="5126"/>
          <w:tab w:val="left" w:pos="5655"/>
        </w:tabs>
        <w:spacing w:before="100" w:after="58" w:line="271" w:lineRule="auto"/>
        <w:ind w:left="547" w:right="3028" w:hanging="428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 w:hAnsi="Times New Roman"/>
          <w:w w:val="95"/>
          <w:lang w:eastAsia="zh-CN"/>
        </w:rPr>
        <w:t>2</w:t>
      </w:r>
      <w:r>
        <w:rPr>
          <w:w w:val="95"/>
          <w:lang w:eastAsia="zh-CN"/>
        </w:rPr>
        <w:t>）</w:t>
      </w:r>
      <w:r>
        <w:rPr>
          <w:spacing w:val="4"/>
          <w:w w:val="95"/>
          <w:lang w:eastAsia="zh-CN"/>
        </w:rPr>
        <w:t>取某健康</w:t>
      </w:r>
      <w:r>
        <w:rPr>
          <w:w w:val="95"/>
          <w:lang w:eastAsia="zh-CN"/>
        </w:rPr>
        <w:t>人</w:t>
      </w:r>
      <w:r>
        <w:rPr>
          <w:spacing w:val="4"/>
          <w:w w:val="95"/>
          <w:lang w:eastAsia="zh-CN"/>
        </w:rPr>
        <w:t>肾动脉</w:t>
      </w:r>
      <w:r>
        <w:rPr>
          <w:spacing w:val="-8"/>
          <w:w w:val="95"/>
          <w:lang w:eastAsia="zh-CN"/>
        </w:rPr>
        <w:t>、</w:t>
      </w:r>
      <w:r>
        <w:rPr>
          <w:spacing w:val="4"/>
          <w:w w:val="95"/>
          <w:lang w:eastAsia="zh-CN"/>
        </w:rPr>
        <w:t>肾小囊和</w:t>
      </w:r>
      <w:r>
        <w:rPr>
          <w:w w:val="95"/>
          <w:lang w:eastAsia="zh-CN"/>
        </w:rPr>
        <w:t>输</w:t>
      </w:r>
      <w:r>
        <w:rPr>
          <w:spacing w:val="4"/>
          <w:w w:val="95"/>
          <w:lang w:eastAsia="zh-CN"/>
        </w:rPr>
        <w:t>尿管中的液体进</w:t>
      </w:r>
      <w:r>
        <w:rPr>
          <w:w w:val="95"/>
          <w:lang w:eastAsia="zh-CN"/>
        </w:rPr>
        <w:t>行</w:t>
      </w:r>
      <w:r>
        <w:rPr>
          <w:spacing w:val="4"/>
          <w:w w:val="95"/>
          <w:lang w:eastAsia="zh-CN"/>
        </w:rPr>
        <w:t>分析</w:t>
      </w:r>
      <w:r>
        <w:rPr>
          <w:w w:val="95"/>
          <w:lang w:eastAsia="zh-CN"/>
        </w:rPr>
        <w:t>，</w:t>
      </w:r>
      <w:r>
        <w:rPr>
          <w:w w:val="95"/>
          <w:lang w:eastAsia="zh-CN"/>
        </w:rPr>
        <w:t xml:space="preserve"> </w:t>
      </w:r>
      <w:r>
        <w:rPr>
          <w:spacing w:val="4"/>
          <w:lang w:eastAsia="zh-CN"/>
        </w:rPr>
        <w:t>得到下表</w:t>
      </w:r>
      <w:r>
        <w:rPr>
          <w:lang w:eastAsia="zh-CN"/>
        </w:rPr>
        <w:t>数</w:t>
      </w:r>
      <w:r>
        <w:rPr>
          <w:spacing w:val="4"/>
          <w:lang w:eastAsia="zh-CN"/>
        </w:rPr>
        <w:t>据。据表分析</w:t>
      </w:r>
      <w:r>
        <w:rPr>
          <w:lang w:eastAsia="zh-CN"/>
        </w:rPr>
        <w:t>可</w:t>
      </w:r>
      <w:r>
        <w:rPr>
          <w:spacing w:val="4"/>
          <w:lang w:eastAsia="zh-CN"/>
        </w:rPr>
        <w:t>知</w:t>
      </w:r>
      <w:r>
        <w:rPr>
          <w:lang w:eastAsia="zh-CN"/>
        </w:rPr>
        <w:t>，</w:t>
      </w:r>
      <w:r>
        <w:rPr>
          <w:rFonts w:ascii="Times New Roman" w:eastAsia="Times New Roman" w:hAnsi="Times New Roman"/>
          <w:lang w:eastAsia="zh-CN"/>
        </w:rPr>
        <w:t>X</w:t>
      </w:r>
      <w:r>
        <w:rPr>
          <w:rFonts w:ascii="Times New Roman" w:eastAsia="Times New Roman" w:hAnsi="Times New Roman"/>
          <w:spacing w:val="-1"/>
          <w:lang w:eastAsia="zh-CN"/>
        </w:rPr>
        <w:t xml:space="preserve"> </w:t>
      </w:r>
      <w:r>
        <w:rPr>
          <w:spacing w:val="4"/>
          <w:lang w:eastAsia="zh-CN"/>
        </w:rPr>
        <w:t>液体应取自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ab/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 xml:space="preserve"> </w:t>
      </w:r>
      <w:r>
        <w:rPr>
          <w:spacing w:val="3"/>
          <w:w w:val="95"/>
          <w:lang w:eastAsia="zh-CN"/>
        </w:rPr>
        <w:t>中</w:t>
      </w:r>
      <w:r>
        <w:rPr>
          <w:spacing w:val="4"/>
          <w:w w:val="95"/>
          <w:lang w:eastAsia="zh-CN"/>
        </w:rPr>
        <w:t>的液体</w:t>
      </w:r>
      <w:r>
        <w:rPr>
          <w:w w:val="95"/>
          <w:lang w:eastAsia="zh-CN"/>
        </w:rPr>
        <w:t>。</w:t>
      </w:r>
    </w:p>
    <w:tbl>
      <w:tblPr>
        <w:tblStyle w:val="TableNormal0"/>
        <w:tblW w:w="0" w:type="auto"/>
        <w:tblInd w:w="996" w:type="dxa"/>
        <w:tblBorders>
          <w:top w:val="single" w:sz="6" w:space="0" w:color="313133"/>
          <w:left w:val="single" w:sz="6" w:space="0" w:color="313133"/>
          <w:bottom w:val="single" w:sz="6" w:space="0" w:color="313133"/>
          <w:right w:val="single" w:sz="6" w:space="0" w:color="313133"/>
          <w:insideH w:val="single" w:sz="6" w:space="0" w:color="313133"/>
          <w:insideV w:val="single" w:sz="6" w:space="0" w:color="313133"/>
        </w:tblBorders>
        <w:tblLayout w:type="fixed"/>
        <w:tblLook w:val="01E0"/>
      </w:tblPr>
      <w:tblGrid>
        <w:gridCol w:w="1145"/>
        <w:gridCol w:w="2061"/>
        <w:gridCol w:w="1392"/>
        <w:gridCol w:w="2061"/>
      </w:tblGrid>
      <w:tr w14:paraId="1E38A278" w14:textId="77777777">
        <w:tblPrEx>
          <w:tblW w:w="0" w:type="auto"/>
          <w:tblInd w:w="996" w:type="dxa"/>
          <w:tblBorders>
            <w:top w:val="single" w:sz="6" w:space="0" w:color="313133"/>
            <w:left w:val="single" w:sz="6" w:space="0" w:color="313133"/>
            <w:bottom w:val="single" w:sz="6" w:space="0" w:color="313133"/>
            <w:right w:val="single" w:sz="6" w:space="0" w:color="313133"/>
            <w:insideH w:val="single" w:sz="6" w:space="0" w:color="313133"/>
            <w:insideV w:val="single" w:sz="6" w:space="0" w:color="313133"/>
          </w:tblBorders>
          <w:tblLayout w:type="fixed"/>
          <w:tblLook w:val="01E0"/>
        </w:tblPrEx>
        <w:trPr>
          <w:trHeight w:hRule="exact" w:val="402"/>
        </w:trPr>
        <w:tc>
          <w:tcPr>
            <w:tcW w:w="1145" w:type="dxa"/>
            <w:vMerge w:val="restart"/>
          </w:tcPr>
          <w:p w:rsidR="00C874FD" w14:paraId="7C739735" w14:textId="77777777">
            <w:pPr>
              <w:pStyle w:val="TableParagraph"/>
              <w:spacing w:before="10"/>
              <w:jc w:val="left"/>
              <w:rPr>
                <w:sz w:val="16"/>
                <w:lang w:eastAsia="zh-CN"/>
              </w:rPr>
            </w:pPr>
          </w:p>
          <w:p w:rsidR="00C874FD" w14:paraId="797CD166" w14:textId="77777777">
            <w:pPr>
              <w:pStyle w:val="TableParagraph"/>
              <w:ind w:left="138"/>
              <w:jc w:val="left"/>
              <w:rPr>
                <w:sz w:val="21"/>
              </w:rPr>
            </w:pPr>
            <w:r>
              <w:rPr>
                <w:w w:val="95"/>
                <w:sz w:val="21"/>
              </w:rPr>
              <w:t>液体种类</w:t>
            </w:r>
          </w:p>
        </w:tc>
        <w:tc>
          <w:tcPr>
            <w:tcW w:w="5514" w:type="dxa"/>
            <w:gridSpan w:val="3"/>
          </w:tcPr>
          <w:p w:rsidR="00C874FD" w14:paraId="447A2DB7" w14:textId="77777777">
            <w:pPr>
              <w:pStyle w:val="TableParagraph"/>
              <w:spacing w:line="285" w:lineRule="exact"/>
              <w:ind w:left="1455"/>
              <w:jc w:val="left"/>
              <w:rPr>
                <w:sz w:val="21"/>
              </w:rPr>
            </w:pPr>
            <w:r>
              <w:rPr>
                <w:w w:val="95"/>
                <w:sz w:val="21"/>
              </w:rPr>
              <w:t>部分成分含量（克</w:t>
            </w:r>
            <w:r>
              <w:rPr>
                <w:rFonts w:ascii="Times New Roman" w:eastAsia="Times New Roman"/>
                <w:w w:val="95"/>
                <w:sz w:val="21"/>
              </w:rPr>
              <w:t>/100mL</w:t>
            </w:r>
            <w:r>
              <w:rPr>
                <w:w w:val="95"/>
                <w:sz w:val="21"/>
              </w:rPr>
              <w:t>）</w:t>
            </w:r>
          </w:p>
        </w:tc>
      </w:tr>
      <w:tr w14:paraId="5793EFC0" w14:textId="77777777">
        <w:tblPrEx>
          <w:tblW w:w="0" w:type="auto"/>
          <w:tblInd w:w="996" w:type="dxa"/>
          <w:tblLayout w:type="fixed"/>
          <w:tblLook w:val="01E0"/>
        </w:tblPrEx>
        <w:trPr>
          <w:trHeight w:hRule="exact" w:val="466"/>
        </w:trPr>
        <w:tc>
          <w:tcPr>
            <w:tcW w:w="1145" w:type="dxa"/>
            <w:vMerge/>
          </w:tcPr>
          <w:p w:rsidR="00C874FD" w14:paraId="7DBD9907" w14:textId="77777777"/>
        </w:tc>
        <w:tc>
          <w:tcPr>
            <w:tcW w:w="2061" w:type="dxa"/>
          </w:tcPr>
          <w:p w:rsidR="00C874FD" w14:paraId="6DA48DA9" w14:textId="77777777">
            <w:pPr>
              <w:pStyle w:val="TableParagraph"/>
              <w:spacing w:before="26"/>
              <w:ind w:left="703" w:right="704"/>
              <w:rPr>
                <w:sz w:val="21"/>
              </w:rPr>
            </w:pPr>
            <w:r>
              <w:rPr>
                <w:w w:val="95"/>
                <w:sz w:val="21"/>
              </w:rPr>
              <w:t>葡萄糖</w:t>
            </w:r>
          </w:p>
        </w:tc>
        <w:tc>
          <w:tcPr>
            <w:tcW w:w="1392" w:type="dxa"/>
          </w:tcPr>
          <w:p w:rsidR="00C874FD" w14:paraId="5CDB90CB" w14:textId="77777777">
            <w:pPr>
              <w:pStyle w:val="TableParagraph"/>
              <w:spacing w:before="26"/>
              <w:ind w:left="467" w:right="470"/>
              <w:rPr>
                <w:sz w:val="21"/>
              </w:rPr>
            </w:pPr>
            <w:r>
              <w:rPr>
                <w:w w:val="95"/>
                <w:sz w:val="21"/>
              </w:rPr>
              <w:t>尿素</w:t>
            </w:r>
          </w:p>
        </w:tc>
        <w:tc>
          <w:tcPr>
            <w:tcW w:w="2061" w:type="dxa"/>
          </w:tcPr>
          <w:p w:rsidR="00C874FD" w14:paraId="6E4E9416" w14:textId="77777777">
            <w:pPr>
              <w:pStyle w:val="TableParagraph"/>
              <w:spacing w:before="26"/>
              <w:ind w:left="702" w:right="704"/>
              <w:rPr>
                <w:sz w:val="21"/>
              </w:rPr>
            </w:pPr>
            <w:r>
              <w:rPr>
                <w:w w:val="95"/>
                <w:sz w:val="21"/>
              </w:rPr>
              <w:t>蛋白质</w:t>
            </w:r>
          </w:p>
        </w:tc>
      </w:tr>
      <w:tr w14:paraId="799D0F69" w14:textId="77777777">
        <w:tblPrEx>
          <w:tblW w:w="0" w:type="auto"/>
          <w:tblInd w:w="996" w:type="dxa"/>
          <w:tblLayout w:type="fixed"/>
          <w:tblLook w:val="01E0"/>
        </w:tblPrEx>
        <w:trPr>
          <w:trHeight w:hRule="exact" w:val="360"/>
        </w:trPr>
        <w:tc>
          <w:tcPr>
            <w:tcW w:w="1145" w:type="dxa"/>
          </w:tcPr>
          <w:p w:rsidR="00C874FD" w14:paraId="616177FB" w14:textId="77777777">
            <w:pPr>
              <w:pStyle w:val="TableParagraph"/>
              <w:spacing w:before="27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X</w:t>
            </w:r>
          </w:p>
        </w:tc>
        <w:tc>
          <w:tcPr>
            <w:tcW w:w="2061" w:type="dxa"/>
          </w:tcPr>
          <w:p w:rsidR="00C874FD" w14:paraId="7344D337" w14:textId="77777777">
            <w:pPr>
              <w:pStyle w:val="TableParagraph"/>
              <w:spacing w:before="27"/>
              <w:ind w:left="703" w:right="703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0.10</w:t>
            </w:r>
          </w:p>
        </w:tc>
        <w:tc>
          <w:tcPr>
            <w:tcW w:w="1392" w:type="dxa"/>
          </w:tcPr>
          <w:p w:rsidR="00C874FD" w14:paraId="3267C890" w14:textId="77777777">
            <w:pPr>
              <w:pStyle w:val="TableParagraph"/>
              <w:spacing w:before="27"/>
              <w:ind w:left="467" w:right="467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0.03</w:t>
            </w:r>
          </w:p>
        </w:tc>
        <w:tc>
          <w:tcPr>
            <w:tcW w:w="2061" w:type="dxa"/>
          </w:tcPr>
          <w:p w:rsidR="00C874FD" w14:paraId="5285FF39" w14:textId="77777777">
            <w:pPr>
              <w:pStyle w:val="TableParagraph"/>
              <w:spacing w:before="27"/>
              <w:ind w:left="703" w:right="704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0.03</w:t>
            </w:r>
          </w:p>
        </w:tc>
      </w:tr>
      <w:tr w14:paraId="27AC82FF" w14:textId="77777777">
        <w:tblPrEx>
          <w:tblW w:w="0" w:type="auto"/>
          <w:tblInd w:w="996" w:type="dxa"/>
          <w:tblLayout w:type="fixed"/>
          <w:tblLook w:val="01E0"/>
        </w:tblPrEx>
        <w:trPr>
          <w:trHeight w:hRule="exact" w:val="360"/>
        </w:trPr>
        <w:tc>
          <w:tcPr>
            <w:tcW w:w="1145" w:type="dxa"/>
          </w:tcPr>
          <w:p w:rsidR="00C874FD" w14:paraId="196529F4" w14:textId="77777777">
            <w:pPr>
              <w:pStyle w:val="TableParagraph"/>
              <w:spacing w:before="27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Y</w:t>
            </w:r>
          </w:p>
        </w:tc>
        <w:tc>
          <w:tcPr>
            <w:tcW w:w="2061" w:type="dxa"/>
          </w:tcPr>
          <w:p w:rsidR="00C874FD" w14:paraId="59074464" w14:textId="77777777">
            <w:pPr>
              <w:pStyle w:val="TableParagraph"/>
              <w:spacing w:before="27"/>
              <w:ind w:left="703" w:right="703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0.00</w:t>
            </w:r>
          </w:p>
        </w:tc>
        <w:tc>
          <w:tcPr>
            <w:tcW w:w="1392" w:type="dxa"/>
          </w:tcPr>
          <w:p w:rsidR="00C874FD" w14:paraId="06D78680" w14:textId="77777777">
            <w:pPr>
              <w:pStyle w:val="TableParagraph"/>
              <w:spacing w:before="27"/>
              <w:ind w:left="467" w:right="467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1.80</w:t>
            </w:r>
          </w:p>
        </w:tc>
        <w:tc>
          <w:tcPr>
            <w:tcW w:w="2061" w:type="dxa"/>
          </w:tcPr>
          <w:p w:rsidR="00C874FD" w14:paraId="154F8BA2" w14:textId="77777777">
            <w:pPr>
              <w:pStyle w:val="TableParagraph"/>
              <w:spacing w:before="27"/>
              <w:ind w:left="703" w:right="704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0.00</w:t>
            </w:r>
          </w:p>
        </w:tc>
      </w:tr>
      <w:tr w14:paraId="07C1AEB4" w14:textId="77777777">
        <w:tblPrEx>
          <w:tblW w:w="0" w:type="auto"/>
          <w:tblInd w:w="996" w:type="dxa"/>
          <w:tblLayout w:type="fixed"/>
          <w:tblLook w:val="01E0"/>
        </w:tblPrEx>
        <w:trPr>
          <w:trHeight w:hRule="exact" w:val="377"/>
        </w:trPr>
        <w:tc>
          <w:tcPr>
            <w:tcW w:w="1145" w:type="dxa"/>
          </w:tcPr>
          <w:p w:rsidR="00C874FD" w14:paraId="202A2C82" w14:textId="77777777">
            <w:pPr>
              <w:pStyle w:val="TableParagraph"/>
              <w:spacing w:before="34"/>
              <w:ind w:right="1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Z</w:t>
            </w:r>
          </w:p>
        </w:tc>
        <w:tc>
          <w:tcPr>
            <w:tcW w:w="2061" w:type="dxa"/>
          </w:tcPr>
          <w:p w:rsidR="00C874FD" w14:paraId="0CFA2FBA" w14:textId="77777777">
            <w:pPr>
              <w:pStyle w:val="TableParagraph"/>
              <w:spacing w:before="34"/>
              <w:ind w:left="703" w:right="703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0.10</w:t>
            </w:r>
          </w:p>
        </w:tc>
        <w:tc>
          <w:tcPr>
            <w:tcW w:w="1392" w:type="dxa"/>
          </w:tcPr>
          <w:p w:rsidR="00C874FD" w14:paraId="7505A465" w14:textId="77777777">
            <w:pPr>
              <w:pStyle w:val="TableParagraph"/>
              <w:spacing w:before="34"/>
              <w:ind w:left="467" w:right="467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0.03</w:t>
            </w:r>
          </w:p>
        </w:tc>
        <w:tc>
          <w:tcPr>
            <w:tcW w:w="2061" w:type="dxa"/>
          </w:tcPr>
          <w:p w:rsidR="00C874FD" w14:paraId="7480AEE0" w14:textId="77777777">
            <w:pPr>
              <w:pStyle w:val="TableParagraph"/>
              <w:spacing w:before="34"/>
              <w:ind w:left="703" w:right="704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8.00</w:t>
            </w:r>
          </w:p>
        </w:tc>
      </w:tr>
    </w:tbl>
    <w:p w:rsidR="00C874FD" w14:paraId="2C57F573" w14:textId="77777777">
      <w:pPr>
        <w:pStyle w:val="BodyText"/>
        <w:spacing w:before="122"/>
        <w:ind w:left="110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3</w:t>
      </w:r>
      <w:r>
        <w:rPr>
          <w:w w:val="95"/>
          <w:lang w:eastAsia="zh-CN"/>
        </w:rPr>
        <w:t>）医生在检查某病人的尿液时发现了较多的红细胞，如果该病人患有肾病，则可能是</w:t>
      </w:r>
    </w:p>
    <w:p w:rsidR="00C874FD" w14:paraId="4570103F" w14:textId="77777777">
      <w:pPr>
        <w:pStyle w:val="BodyText"/>
        <w:tabs>
          <w:tab w:val="left" w:pos="1403"/>
        </w:tabs>
        <w:spacing w:before="91"/>
        <w:ind w:left="768"/>
        <w:rPr>
          <w:lang w:eastAsia="zh-CN"/>
        </w:rPr>
      </w:pPr>
      <w:r>
        <w:rPr>
          <w:rFonts w:ascii="Times New Roman" w:eastAsia="Times New Roman" w:hAnsi="Times New Roman"/>
          <w:w w:val="99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 xml:space="preserve">  </w:t>
      </w:r>
      <w:r>
        <w:rPr>
          <w:rFonts w:ascii="Times New Roman" w:eastAsia="Times New Roman" w:hAnsi="Times New Roman"/>
          <w:spacing w:val="1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w w:val="95"/>
          <w:lang w:eastAsia="zh-CN"/>
        </w:rPr>
        <w:t>作用异常所致。</w:t>
      </w:r>
    </w:p>
    <w:p w:rsidR="00C874FD" w14:paraId="772C280F" w14:textId="77777777">
      <w:pPr>
        <w:rPr>
          <w:lang w:eastAsia="zh-CN"/>
        </w:rPr>
        <w:sectPr>
          <w:pgSz w:w="11910" w:h="16840"/>
          <w:pgMar w:top="1600" w:right="1300" w:bottom="1760" w:left="1620" w:header="0" w:footer="1566" w:gutter="0"/>
          <w:cols w:space="720"/>
        </w:sectPr>
      </w:pPr>
    </w:p>
    <w:p w:rsidR="00C874FD" w14:paraId="7409CC38" w14:textId="77777777">
      <w:pPr>
        <w:pStyle w:val="BodyText"/>
        <w:spacing w:before="10"/>
        <w:rPr>
          <w:sz w:val="27"/>
          <w:lang w:eastAsia="zh-CN"/>
        </w:rPr>
      </w:pPr>
    </w:p>
    <w:p w:rsidR="00C874FD" w14:paraId="36EC7B74" w14:textId="77777777">
      <w:pPr>
        <w:pStyle w:val="BodyText"/>
        <w:spacing w:before="41" w:line="316" w:lineRule="auto"/>
        <w:ind w:left="520" w:right="5385" w:hanging="420"/>
        <w:rPr>
          <w:lang w:eastAsia="zh-CN"/>
        </w:rPr>
      </w:pPr>
      <w:r>
        <w:rPr>
          <w:noProof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page">
              <wp:posOffset>3233927</wp:posOffset>
            </wp:positionH>
            <wp:positionV relativeFrom="paragraph">
              <wp:posOffset>56180</wp:posOffset>
            </wp:positionV>
            <wp:extent cx="3183636" cy="1324355"/>
            <wp:effectExtent l="0" t="0" r="0" b="0"/>
            <wp:wrapNone/>
            <wp:docPr id="3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093521" name="image17.jpeg"/>
                    <pic:cNvPicPr/>
                  </pic:nvPicPr>
                  <pic:blipFill>
                    <a:blip xmlns:r="http://schemas.openxmlformats.org/officeDocument/2006/relationships"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3636" cy="1324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lang w:eastAsia="zh-CN"/>
        </w:rPr>
        <w:t>19</w:t>
      </w:r>
      <w:r>
        <w:rPr>
          <w:lang w:eastAsia="zh-CN"/>
        </w:rPr>
        <w:t>．小明利用如图所示的装置完成</w:t>
      </w:r>
      <w:r>
        <w:rPr>
          <w:w w:val="95"/>
          <w:lang w:eastAsia="zh-CN"/>
        </w:rPr>
        <w:t>探究实验，杠杆已调至平衡。</w:t>
      </w:r>
    </w:p>
    <w:p w:rsidR="00C874FD" w14:paraId="2948D567" w14:textId="77777777">
      <w:pPr>
        <w:pStyle w:val="BodyText"/>
        <w:spacing w:before="41" w:line="316" w:lineRule="auto"/>
        <w:ind w:left="520" w:right="5385" w:hanging="420"/>
        <w:rPr>
          <w:lang w:eastAsia="zh-CN"/>
        </w:rPr>
      </w:pPr>
      <w:bookmarkStart w:id="21" w:name="（1）实验一中，较长时间后，左边铁粉包下降，是因为铁粉与"/>
      <w:bookmarkEnd w:id="21"/>
      <w:r>
        <w:rPr>
          <w:lang w:eastAsia="zh-CN"/>
        </w:rPr>
        <w:t>（</w:t>
      </w:r>
      <w:r>
        <w:rPr>
          <w:rFonts w:ascii="Times New Roman" w:eastAsia="Times New Roman"/>
          <w:lang w:eastAsia="zh-CN"/>
        </w:rPr>
        <w:t>1</w:t>
      </w:r>
      <w:r>
        <w:rPr>
          <w:lang w:eastAsia="zh-CN"/>
        </w:rPr>
        <w:t>）实验一中，较长时间后，左</w:t>
      </w:r>
      <w:r>
        <w:rPr>
          <w:w w:val="95"/>
          <w:lang w:eastAsia="zh-CN"/>
        </w:rPr>
        <w:t>边铁粉包下降，是因为铁粉与</w:t>
      </w:r>
    </w:p>
    <w:p w:rsidR="00C874FD" w14:paraId="6A2F9619" w14:textId="77777777">
      <w:pPr>
        <w:pStyle w:val="BodyText"/>
        <w:tabs>
          <w:tab w:val="left" w:pos="1171"/>
        </w:tabs>
        <w:spacing w:before="41"/>
        <w:ind w:left="535"/>
        <w:rPr>
          <w:lang w:eastAsia="zh-CN"/>
        </w:rPr>
      </w:pPr>
      <w:bookmarkStart w:id="22" w:name="__▲__发生了反应。"/>
      <w:bookmarkEnd w:id="22"/>
      <w:r>
        <w:rPr>
          <w:rFonts w:ascii="Times New Roman" w:eastAsia="Times New Roman" w:hAnsi="Times New Roman"/>
          <w:w w:val="99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 xml:space="preserve">  </w:t>
      </w:r>
      <w:r>
        <w:rPr>
          <w:rFonts w:ascii="Times New Roman" w:eastAsia="Times New Roman" w:hAnsi="Times New Roman"/>
          <w:spacing w:val="2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2"/>
          <w:w w:val="95"/>
          <w:lang w:eastAsia="zh-CN"/>
        </w:rPr>
        <w:t>发生了反应。</w:t>
      </w:r>
    </w:p>
    <w:p w:rsidR="00C874FD" w14:paraId="3E9E3A70" w14:textId="77777777">
      <w:pPr>
        <w:pStyle w:val="BodyText"/>
        <w:spacing w:before="90"/>
        <w:ind w:left="100"/>
        <w:rPr>
          <w:lang w:eastAsia="zh-CN"/>
        </w:rPr>
      </w:pPr>
      <w:bookmarkStart w:id="23" w:name="（2）实验二中，向集气瓶中加入适量稀盐酸一段时间后，左边乒乓球上升的原因是（用化"/>
      <w:bookmarkEnd w:id="23"/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2</w:t>
      </w:r>
      <w:r>
        <w:rPr>
          <w:w w:val="95"/>
          <w:lang w:eastAsia="zh-CN"/>
        </w:rPr>
        <w:t>）实验二中，向集气瓶中加入</w:t>
      </w:r>
    </w:p>
    <w:p w:rsidR="00C874FD" w14:paraId="5734B01B" w14:textId="77777777">
      <w:pPr>
        <w:pStyle w:val="BodyText"/>
        <w:tabs>
          <w:tab w:val="left" w:pos="3082"/>
          <w:tab w:val="left" w:pos="7911"/>
        </w:tabs>
        <w:spacing w:before="92" w:line="316" w:lineRule="auto"/>
        <w:ind w:left="527" w:right="183"/>
        <w:rPr>
          <w:lang w:eastAsia="zh-CN"/>
        </w:rPr>
      </w:pPr>
      <w:r>
        <w:rPr>
          <w:spacing w:val="4"/>
          <w:lang w:eastAsia="zh-CN"/>
        </w:rPr>
        <w:t>适量稀盐</w:t>
      </w:r>
      <w:r>
        <w:rPr>
          <w:lang w:eastAsia="zh-CN"/>
        </w:rPr>
        <w:t>酸</w:t>
      </w:r>
      <w:r>
        <w:rPr>
          <w:spacing w:val="4"/>
          <w:lang w:eastAsia="zh-CN"/>
        </w:rPr>
        <w:t>一段时间后</w:t>
      </w:r>
      <w:r>
        <w:rPr>
          <w:spacing w:val="-22"/>
          <w:lang w:eastAsia="zh-CN"/>
        </w:rPr>
        <w:t>，</w:t>
      </w:r>
      <w:r>
        <w:rPr>
          <w:spacing w:val="4"/>
          <w:lang w:eastAsia="zh-CN"/>
        </w:rPr>
        <w:t>左边乒乓</w:t>
      </w:r>
      <w:r>
        <w:rPr>
          <w:lang w:eastAsia="zh-CN"/>
        </w:rPr>
        <w:t>球</w:t>
      </w:r>
      <w:r>
        <w:rPr>
          <w:spacing w:val="4"/>
          <w:lang w:eastAsia="zh-CN"/>
        </w:rPr>
        <w:t>上升的原因</w:t>
      </w:r>
      <w:r>
        <w:rPr>
          <w:spacing w:val="-22"/>
          <w:lang w:eastAsia="zh-CN"/>
        </w:rPr>
        <w:t>是</w:t>
      </w:r>
      <w:r>
        <w:rPr>
          <w:spacing w:val="4"/>
          <w:lang w:eastAsia="zh-CN"/>
        </w:rPr>
        <w:t>（用化学方</w:t>
      </w:r>
      <w:r>
        <w:rPr>
          <w:lang w:eastAsia="zh-CN"/>
        </w:rPr>
        <w:t>程</w:t>
      </w:r>
      <w:r>
        <w:rPr>
          <w:spacing w:val="4"/>
          <w:lang w:eastAsia="zh-CN"/>
        </w:rPr>
        <w:t>式表示</w:t>
      </w:r>
      <w:r>
        <w:rPr>
          <w:spacing w:val="-22"/>
          <w:lang w:eastAsia="zh-CN"/>
        </w:rPr>
        <w:t>）</w:t>
      </w:r>
      <w:r>
        <w:rPr>
          <w:spacing w:val="-22"/>
          <w:lang w:eastAsia="zh-CN"/>
        </w:rPr>
        <w:t xml:space="preserve"> </w:t>
      </w:r>
      <w:r>
        <w:rPr>
          <w:spacing w:val="8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-22"/>
          <w:w w:val="95"/>
          <w:lang w:eastAsia="zh-CN"/>
        </w:rPr>
        <w:t>。</w:t>
      </w:r>
      <w:r>
        <w:rPr>
          <w:spacing w:val="4"/>
          <w:w w:val="95"/>
          <w:lang w:eastAsia="zh-CN"/>
        </w:rPr>
        <w:t>再</w:t>
      </w:r>
      <w:r>
        <w:rPr>
          <w:w w:val="95"/>
          <w:lang w:eastAsia="zh-CN"/>
        </w:rPr>
        <w:t>往</w:t>
      </w:r>
      <w:r>
        <w:rPr>
          <w:w w:val="95"/>
          <w:lang w:eastAsia="zh-CN"/>
        </w:rPr>
        <w:t xml:space="preserve"> </w:t>
      </w:r>
      <w:r>
        <w:rPr>
          <w:spacing w:val="4"/>
          <w:lang w:eastAsia="zh-CN"/>
        </w:rPr>
        <w:t>集气瓶中</w:t>
      </w:r>
      <w:r>
        <w:rPr>
          <w:lang w:eastAsia="zh-CN"/>
        </w:rPr>
        <w:t>滴</w:t>
      </w:r>
      <w:r>
        <w:rPr>
          <w:spacing w:val="4"/>
          <w:lang w:eastAsia="zh-CN"/>
        </w:rPr>
        <w:t>入足量的</w:t>
      </w:r>
      <w:r>
        <w:rPr>
          <w:spacing w:val="103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4"/>
          <w:w w:val="95"/>
          <w:lang w:eastAsia="zh-CN"/>
        </w:rPr>
        <w:t>，杠杆又</w:t>
      </w:r>
      <w:r>
        <w:rPr>
          <w:w w:val="95"/>
          <w:lang w:eastAsia="zh-CN"/>
        </w:rPr>
        <w:t>可</w:t>
      </w:r>
      <w:r>
        <w:rPr>
          <w:spacing w:val="4"/>
          <w:w w:val="95"/>
          <w:lang w:eastAsia="zh-CN"/>
        </w:rPr>
        <w:t>以重新平衡</w:t>
      </w:r>
      <w:r>
        <w:rPr>
          <w:w w:val="95"/>
          <w:lang w:eastAsia="zh-CN"/>
        </w:rPr>
        <w:t>。</w:t>
      </w:r>
    </w:p>
    <w:p w:rsidR="00C874FD" w14:paraId="1B54D859" w14:textId="77777777">
      <w:pPr>
        <w:pStyle w:val="BodyText"/>
        <w:spacing w:before="18"/>
        <w:ind w:left="100"/>
        <w:rPr>
          <w:lang w:eastAsia="zh-CN"/>
        </w:rPr>
      </w:pPr>
      <w:r>
        <w:rPr>
          <w:noProof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5163311</wp:posOffset>
            </wp:positionH>
            <wp:positionV relativeFrom="paragraph">
              <wp:posOffset>172640</wp:posOffset>
            </wp:positionV>
            <wp:extent cx="1074419" cy="1187196"/>
            <wp:effectExtent l="0" t="0" r="0" b="0"/>
            <wp:wrapNone/>
            <wp:docPr id="33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182974" name="image18.jpeg"/>
                    <pic:cNvPicPr/>
                  </pic:nvPicPr>
                  <pic:blipFill>
                    <a:blip xmlns:r="http://schemas.openxmlformats.org/officeDocument/2006/relationships"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4419" cy="1187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lang w:eastAsia="zh-CN"/>
        </w:rPr>
        <w:t>20</w:t>
      </w:r>
      <w:r>
        <w:rPr>
          <w:lang w:eastAsia="zh-CN"/>
        </w:rPr>
        <w:t>．小明同学参加了台州市中学生运动会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1000 </w:t>
      </w:r>
      <w:r>
        <w:rPr>
          <w:lang w:eastAsia="zh-CN"/>
        </w:rPr>
        <w:t>米赛跑。</w:t>
      </w:r>
    </w:p>
    <w:p w:rsidR="00C874FD" w14:paraId="20FC8E53" w14:textId="77777777">
      <w:pPr>
        <w:pStyle w:val="BodyText"/>
        <w:spacing w:before="93" w:line="324" w:lineRule="auto"/>
        <w:ind w:left="520" w:right="2412" w:hanging="420"/>
        <w:jc w:val="both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 w:hAnsi="Times New Roman"/>
          <w:w w:val="95"/>
          <w:lang w:eastAsia="zh-CN"/>
        </w:rPr>
        <w:t>1</w:t>
      </w:r>
      <w:r>
        <w:rPr>
          <w:w w:val="95"/>
          <w:lang w:eastAsia="zh-CN"/>
        </w:rPr>
        <w:t>）训练时，需要合理膳食。小明想通过图中温度计示数变化，比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较花生仁、大米、牛肉干三种食物所含能量多少，应控制相同的量是</w:t>
      </w:r>
      <w:r>
        <w:rPr>
          <w:lang w:eastAsia="zh-CN"/>
        </w:rPr>
        <w:t xml:space="preserve">  </w:t>
      </w:r>
      <w:r>
        <w:rPr>
          <w:rFonts w:ascii="Times New Roman" w:eastAsia="Times New Roman" w:hAnsi="Times New Roman"/>
          <w:u w:val="single"/>
          <w:lang w:eastAsia="zh-CN"/>
        </w:rPr>
        <w:t xml:space="preserve">▲    </w:t>
      </w:r>
      <w:r>
        <w:rPr>
          <w:lang w:eastAsia="zh-CN"/>
        </w:rPr>
        <w:t>。</w:t>
      </w:r>
    </w:p>
    <w:p w:rsidR="00C874FD" w14:paraId="13ECBE47" w14:textId="77777777">
      <w:pPr>
        <w:pStyle w:val="BodyText"/>
        <w:tabs>
          <w:tab w:val="left" w:pos="2708"/>
          <w:tab w:val="left" w:pos="4556"/>
        </w:tabs>
        <w:spacing w:before="12"/>
        <w:ind w:left="529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</w:t>
      </w:r>
      <w:r>
        <w:rPr>
          <w:spacing w:val="4"/>
          <w:lang w:eastAsia="zh-CN"/>
        </w:rPr>
        <w:t>食物的</w:t>
      </w:r>
      <w:r>
        <w:rPr>
          <w:lang w:eastAsia="zh-CN"/>
        </w:rPr>
        <w:t>质量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lang w:eastAsia="zh-CN"/>
        </w:rPr>
        <w:t>B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水的质</w:t>
      </w:r>
      <w:r>
        <w:rPr>
          <w:lang w:eastAsia="zh-CN"/>
        </w:rPr>
        <w:t>量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w w:val="95"/>
          <w:lang w:eastAsia="zh-CN"/>
        </w:rPr>
        <w:t>C</w:t>
      </w:r>
      <w:r>
        <w:rPr>
          <w:spacing w:val="3"/>
          <w:w w:val="95"/>
          <w:lang w:eastAsia="zh-CN"/>
        </w:rPr>
        <w:t>．</w:t>
      </w:r>
      <w:r>
        <w:rPr>
          <w:spacing w:val="4"/>
          <w:w w:val="95"/>
          <w:lang w:eastAsia="zh-CN"/>
        </w:rPr>
        <w:t>加热的</w:t>
      </w:r>
      <w:r>
        <w:rPr>
          <w:w w:val="95"/>
          <w:lang w:eastAsia="zh-CN"/>
        </w:rPr>
        <w:t>时间</w:t>
      </w:r>
    </w:p>
    <w:p w:rsidR="00C874FD" w14:paraId="7C4C5F23" w14:textId="77777777">
      <w:pPr>
        <w:pStyle w:val="BodyText"/>
        <w:spacing w:before="93" w:line="316" w:lineRule="auto"/>
        <w:ind w:left="517" w:right="2396" w:hanging="418"/>
        <w:rPr>
          <w:rFonts w:ascii="Times New Roman" w:eastAsia="Times New Roman" w:hAnsi="Times New Roman"/>
          <w:lang w:eastAsia="zh-CN"/>
        </w:rPr>
      </w:pPr>
      <w:r>
        <w:rPr>
          <w:noProof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5081015</wp:posOffset>
            </wp:positionH>
            <wp:positionV relativeFrom="paragraph">
              <wp:posOffset>515920</wp:posOffset>
            </wp:positionV>
            <wp:extent cx="1420367" cy="1574291"/>
            <wp:effectExtent l="0" t="0" r="0" b="0"/>
            <wp:wrapNone/>
            <wp:docPr id="35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016538" name="image19.jpeg"/>
                    <pic:cNvPicPr/>
                  </pic:nvPicPr>
                  <pic:blipFill>
                    <a:blip xmlns:r="http://schemas.openxmlformats.org/officeDocument/2006/relationships"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0367" cy="1574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5"/>
          <w:lang w:eastAsia="zh-CN"/>
        </w:rPr>
        <w:t>（</w:t>
      </w:r>
      <w:r>
        <w:rPr>
          <w:rFonts w:ascii="Times New Roman" w:eastAsia="Times New Roman" w:hAnsi="Times New Roman"/>
          <w:w w:val="95"/>
          <w:lang w:eastAsia="zh-CN"/>
        </w:rPr>
        <w:t>2</w:t>
      </w:r>
      <w:r>
        <w:rPr>
          <w:w w:val="95"/>
          <w:lang w:eastAsia="zh-CN"/>
        </w:rPr>
        <w:t>）奔跑时，下肢骨骼肌活动需要更多的氧气，请用图中的序号与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箭头表示氧气经血液循环运往下肢骨骼肌细胞的途径：肺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→</w:t>
      </w:r>
    </w:p>
    <w:p w:rsidR="00C874FD" w14:paraId="18EACE82" w14:textId="77777777">
      <w:pPr>
        <w:pStyle w:val="BodyText"/>
        <w:tabs>
          <w:tab w:val="left" w:pos="858"/>
          <w:tab w:val="left" w:pos="1279"/>
          <w:tab w:val="left" w:pos="5653"/>
          <w:tab w:val="left" w:pos="6075"/>
        </w:tabs>
        <w:spacing w:line="338" w:lineRule="exact"/>
        <w:ind w:left="539"/>
        <w:rPr>
          <w:rFonts w:ascii="Times New Roman" w:eastAsia="Times New Roman" w:hAnsi="Times New Roman"/>
          <w:lang w:eastAsia="zh-CN"/>
        </w:rPr>
      </w:pPr>
      <w:r>
        <w:rPr>
          <w:rFonts w:ascii="Times New Roman" w:eastAsia="Times New Roman" w:hAnsi="Times New Roman"/>
          <w:w w:val="99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ab/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→</w:t>
      </w:r>
      <w:r>
        <w:rPr>
          <w:spacing w:val="4"/>
          <w:lang w:eastAsia="zh-CN"/>
        </w:rPr>
        <w:t>下肢骨骼</w:t>
      </w:r>
      <w:r>
        <w:rPr>
          <w:lang w:eastAsia="zh-CN"/>
        </w:rPr>
        <w:t>肌</w:t>
      </w:r>
      <w:r>
        <w:rPr>
          <w:spacing w:val="4"/>
          <w:lang w:eastAsia="zh-CN"/>
        </w:rPr>
        <w:t>细胞。图中流静</w:t>
      </w:r>
      <w:r>
        <w:rPr>
          <w:lang w:eastAsia="zh-CN"/>
        </w:rPr>
        <w:t>脉</w:t>
      </w:r>
      <w:r>
        <w:rPr>
          <w:spacing w:val="4"/>
          <w:lang w:eastAsia="zh-CN"/>
        </w:rPr>
        <w:t>血</w:t>
      </w:r>
      <w:r>
        <w:rPr>
          <w:spacing w:val="7"/>
          <w:lang w:eastAsia="zh-CN"/>
        </w:rPr>
        <w:t>的</w:t>
      </w:r>
      <w:r>
        <w:rPr>
          <w:b/>
          <w:spacing w:val="-149"/>
          <w:lang w:eastAsia="zh-CN"/>
        </w:rPr>
        <w:t>血</w:t>
      </w:r>
      <w:r>
        <w:rPr>
          <w:spacing w:val="-56"/>
          <w:position w:val="-7"/>
          <w:lang w:eastAsia="zh-CN"/>
        </w:rPr>
        <w:t>．</w:t>
      </w:r>
      <w:r>
        <w:rPr>
          <w:b/>
          <w:spacing w:val="-149"/>
          <w:lang w:eastAsia="zh-CN"/>
        </w:rPr>
        <w:t>管</w:t>
      </w:r>
      <w:r>
        <w:rPr>
          <w:spacing w:val="-56"/>
          <w:position w:val="-7"/>
          <w:lang w:eastAsia="zh-CN"/>
        </w:rPr>
        <w:t>．</w:t>
      </w:r>
      <w:r>
        <w:rPr>
          <w:spacing w:val="4"/>
          <w:lang w:eastAsia="zh-CN"/>
        </w:rPr>
        <w:t>有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ab/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</w:p>
    <w:p w:rsidR="00C874FD" w14:paraId="03011065" w14:textId="77777777">
      <w:pPr>
        <w:pStyle w:val="BodyText"/>
        <w:spacing w:before="65"/>
        <w:ind w:left="527"/>
        <w:rPr>
          <w:lang w:eastAsia="zh-CN"/>
        </w:rPr>
      </w:pPr>
      <w:r>
        <w:rPr>
          <w:w w:val="95"/>
          <w:lang w:eastAsia="zh-CN"/>
        </w:rPr>
        <w:t>（均填序号）。</w:t>
      </w:r>
    </w:p>
    <w:p w:rsidR="00C874FD" w14:paraId="5ADEAAE3" w14:textId="77777777">
      <w:pPr>
        <w:pStyle w:val="BodyText"/>
        <w:tabs>
          <w:tab w:val="left" w:pos="2213"/>
        </w:tabs>
        <w:spacing w:before="106" w:line="316" w:lineRule="auto"/>
        <w:ind w:left="512" w:right="2530" w:hanging="413"/>
        <w:rPr>
          <w:lang w:eastAsia="zh-CN"/>
        </w:rPr>
      </w:pPr>
      <w:r>
        <w:rPr>
          <w:spacing w:val="3"/>
          <w:w w:val="95"/>
          <w:lang w:eastAsia="zh-CN"/>
        </w:rPr>
        <w:t>（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3</w:t>
      </w:r>
      <w:r>
        <w:rPr>
          <w:spacing w:val="3"/>
          <w:w w:val="95"/>
          <w:lang w:eastAsia="zh-CN"/>
        </w:rPr>
        <w:t>）</w:t>
      </w:r>
      <w:r>
        <w:rPr>
          <w:spacing w:val="4"/>
          <w:w w:val="95"/>
          <w:lang w:eastAsia="zh-CN"/>
        </w:rPr>
        <w:t>在以下</w:t>
      </w:r>
      <w:r>
        <w:rPr>
          <w:w w:val="95"/>
          <w:lang w:eastAsia="zh-CN"/>
        </w:rPr>
        <w:t>三</w:t>
      </w:r>
      <w:r>
        <w:rPr>
          <w:spacing w:val="4"/>
          <w:w w:val="95"/>
          <w:lang w:eastAsia="zh-CN"/>
        </w:rPr>
        <w:t>个释放能量的式</w:t>
      </w:r>
      <w:r>
        <w:rPr>
          <w:w w:val="95"/>
          <w:lang w:eastAsia="zh-CN"/>
        </w:rPr>
        <w:t>子</w:t>
      </w:r>
      <w:r>
        <w:rPr>
          <w:spacing w:val="4"/>
          <w:w w:val="95"/>
          <w:lang w:eastAsia="zh-CN"/>
        </w:rPr>
        <w:t>中，能表示供给小</w:t>
      </w:r>
      <w:r>
        <w:rPr>
          <w:w w:val="95"/>
          <w:lang w:eastAsia="zh-CN"/>
        </w:rPr>
        <w:t>明</w:t>
      </w:r>
      <w:r>
        <w:rPr>
          <w:spacing w:val="4"/>
          <w:w w:val="95"/>
          <w:lang w:eastAsia="zh-CN"/>
        </w:rPr>
        <w:t>奔跑所需</w:t>
      </w:r>
      <w:r>
        <w:rPr>
          <w:w w:val="95"/>
          <w:lang w:eastAsia="zh-CN"/>
        </w:rPr>
        <w:t>能</w:t>
      </w:r>
      <w:r>
        <w:rPr>
          <w:w w:val="95"/>
          <w:lang w:eastAsia="zh-CN"/>
        </w:rPr>
        <w:t xml:space="preserve"> </w:t>
      </w:r>
      <w:r>
        <w:rPr>
          <w:spacing w:val="4"/>
          <w:lang w:eastAsia="zh-CN"/>
        </w:rPr>
        <w:t>量的式</w:t>
      </w:r>
      <w:r>
        <w:rPr>
          <w:lang w:eastAsia="zh-CN"/>
        </w:rPr>
        <w:t>子</w:t>
      </w:r>
      <w:r>
        <w:rPr>
          <w:spacing w:val="4"/>
          <w:lang w:eastAsia="zh-CN"/>
        </w:rPr>
        <w:t>有</w:t>
      </w:r>
      <w:r>
        <w:rPr>
          <w:spacing w:val="106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2B4EA926" w14:textId="77777777">
      <w:pPr>
        <w:spacing w:before="119"/>
        <w:ind w:left="529"/>
        <w:rPr>
          <w:sz w:val="23"/>
          <w:lang w:eastAsia="zh-CN"/>
        </w:rPr>
      </w:pPr>
      <w:r>
        <w:rPr>
          <w:rFonts w:ascii="Times New Roman" w:eastAsia="Times New Roman" w:hAnsi="Times New Roman"/>
          <w:sz w:val="21"/>
          <w:lang w:eastAsia="zh-CN"/>
        </w:rPr>
        <w:t>A</w:t>
      </w:r>
      <w:r>
        <w:rPr>
          <w:spacing w:val="-40"/>
          <w:sz w:val="21"/>
          <w:lang w:eastAsia="zh-CN"/>
        </w:rPr>
        <w:t>．</w:t>
      </w:r>
      <w:r>
        <w:rPr>
          <w:spacing w:val="-40"/>
          <w:sz w:val="21"/>
          <w:lang w:eastAsia="zh-CN"/>
        </w:rPr>
        <w:t xml:space="preserve"> </w:t>
      </w:r>
      <w:r>
        <w:rPr>
          <w:spacing w:val="-19"/>
          <w:sz w:val="23"/>
          <w:lang w:eastAsia="zh-CN"/>
        </w:rPr>
        <w:t>葡萄糖</w:t>
      </w:r>
      <w:r>
        <w:rPr>
          <w:spacing w:val="-19"/>
          <w:sz w:val="23"/>
          <w:lang w:eastAsia="zh-CN"/>
        </w:rPr>
        <w:t xml:space="preserve"> </w:t>
      </w:r>
      <w:r>
        <w:rPr>
          <w:rFonts w:ascii="Symbol" w:eastAsia="Symbol" w:hAnsi="Symbol"/>
          <w:spacing w:val="-127"/>
          <w:sz w:val="23"/>
          <w:lang w:eastAsia="zh-CN"/>
        </w:rPr>
        <w:sym w:font="Symbol" w:char="F0BE"/>
      </w:r>
      <w:r>
        <w:rPr>
          <w:rFonts w:ascii="Symbol" w:eastAsia="Symbol" w:hAnsi="Symbol"/>
          <w:spacing w:val="-127"/>
          <w:sz w:val="23"/>
          <w:lang w:eastAsia="zh-CN"/>
        </w:rPr>
        <w:sym w:font="Symbol" w:char="F0BE"/>
      </w:r>
      <w:r>
        <w:rPr>
          <w:spacing w:val="9"/>
          <w:position w:val="11"/>
          <w:sz w:val="14"/>
          <w:lang w:eastAsia="zh-CN"/>
        </w:rPr>
        <w:t>酶</w:t>
      </w:r>
      <w:r>
        <w:rPr>
          <w:rFonts w:ascii="Symbol" w:eastAsia="Symbol" w:hAnsi="Symbol"/>
          <w:spacing w:val="20"/>
          <w:sz w:val="23"/>
          <w:lang w:eastAsia="zh-CN"/>
        </w:rPr>
        <w:sym w:font="Symbol" w:char="F0AE"/>
      </w:r>
      <w:r>
        <w:rPr>
          <w:spacing w:val="-28"/>
          <w:sz w:val="23"/>
          <w:lang w:eastAsia="zh-CN"/>
        </w:rPr>
        <w:t>乳酸</w:t>
      </w:r>
      <w:r>
        <w:rPr>
          <w:spacing w:val="-28"/>
          <w:sz w:val="23"/>
          <w:lang w:eastAsia="zh-CN"/>
        </w:rPr>
        <w:t xml:space="preserve"> </w:t>
      </w:r>
      <w:r>
        <w:rPr>
          <w:rFonts w:ascii="Symbol" w:eastAsia="Symbol" w:hAnsi="Symbol"/>
          <w:sz w:val="23"/>
          <w:lang w:eastAsia="zh-CN"/>
        </w:rPr>
        <w:sym w:font="Symbol" w:char="F02B"/>
      </w:r>
      <w:r>
        <w:rPr>
          <w:rFonts w:ascii="Times New Roman" w:eastAsia="Times New Roman" w:hAnsi="Times New Roman"/>
          <w:sz w:val="23"/>
          <w:lang w:eastAsia="zh-CN"/>
        </w:rPr>
        <w:t xml:space="preserve"> </w:t>
      </w:r>
      <w:r>
        <w:rPr>
          <w:sz w:val="23"/>
          <w:lang w:eastAsia="zh-CN"/>
        </w:rPr>
        <w:t>能量（少量）</w:t>
      </w:r>
    </w:p>
    <w:p w:rsidR="00C874FD" w14:paraId="03BBE9C1" w14:textId="77777777">
      <w:pPr>
        <w:pStyle w:val="BodyText"/>
        <w:spacing w:before="12"/>
        <w:rPr>
          <w:lang w:eastAsia="zh-CN"/>
        </w:rPr>
      </w:pPr>
    </w:p>
    <w:p w:rsidR="00C874FD" w14:paraId="5B034783" w14:textId="77777777">
      <w:pPr>
        <w:ind w:left="529"/>
        <w:rPr>
          <w:sz w:val="23"/>
          <w:lang w:eastAsia="zh-CN"/>
        </w:rPr>
      </w:pPr>
      <w:r>
        <w:rPr>
          <w:rFonts w:ascii="Times New Roman" w:eastAsia="Times New Roman" w:hAnsi="Times New Roman"/>
          <w:sz w:val="21"/>
          <w:lang w:eastAsia="zh-CN"/>
        </w:rPr>
        <w:t>B</w:t>
      </w:r>
      <w:r>
        <w:rPr>
          <w:spacing w:val="-40"/>
          <w:sz w:val="21"/>
          <w:lang w:eastAsia="zh-CN"/>
        </w:rPr>
        <w:t>．</w:t>
      </w:r>
      <w:r>
        <w:rPr>
          <w:spacing w:val="-40"/>
          <w:sz w:val="21"/>
          <w:lang w:eastAsia="zh-CN"/>
        </w:rPr>
        <w:t xml:space="preserve"> </w:t>
      </w:r>
      <w:r>
        <w:rPr>
          <w:spacing w:val="-20"/>
          <w:sz w:val="23"/>
          <w:lang w:eastAsia="zh-CN"/>
        </w:rPr>
        <w:t>葡萄糖</w:t>
      </w:r>
      <w:r>
        <w:rPr>
          <w:spacing w:val="-20"/>
          <w:sz w:val="23"/>
          <w:lang w:eastAsia="zh-CN"/>
        </w:rPr>
        <w:t xml:space="preserve"> </w:t>
      </w:r>
      <w:r>
        <w:rPr>
          <w:rFonts w:ascii="Symbol" w:eastAsia="Symbol" w:hAnsi="Symbol"/>
          <w:spacing w:val="-127"/>
          <w:sz w:val="23"/>
          <w:lang w:eastAsia="zh-CN"/>
        </w:rPr>
        <w:sym w:font="Symbol" w:char="F0BE"/>
      </w:r>
      <w:r>
        <w:rPr>
          <w:rFonts w:ascii="Symbol" w:eastAsia="Symbol" w:hAnsi="Symbol"/>
          <w:spacing w:val="-127"/>
          <w:sz w:val="23"/>
          <w:lang w:eastAsia="zh-CN"/>
        </w:rPr>
        <w:sym w:font="Symbol" w:char="F0BE"/>
      </w:r>
      <w:r>
        <w:rPr>
          <w:spacing w:val="9"/>
          <w:position w:val="11"/>
          <w:sz w:val="14"/>
          <w:lang w:eastAsia="zh-CN"/>
        </w:rPr>
        <w:t>酶</w:t>
      </w:r>
      <w:r>
        <w:rPr>
          <w:rFonts w:ascii="Symbol" w:eastAsia="Symbol" w:hAnsi="Symbol"/>
          <w:spacing w:val="20"/>
          <w:sz w:val="23"/>
          <w:lang w:eastAsia="zh-CN"/>
        </w:rPr>
        <w:sym w:font="Symbol" w:char="F0AE"/>
      </w:r>
      <w:r>
        <w:rPr>
          <w:spacing w:val="18"/>
          <w:sz w:val="23"/>
          <w:lang w:eastAsia="zh-CN"/>
        </w:rPr>
        <w:t>酒精</w:t>
      </w:r>
      <w:r>
        <w:rPr>
          <w:rFonts w:ascii="Symbol" w:eastAsia="Symbol" w:hAnsi="Symbol"/>
          <w:sz w:val="23"/>
          <w:lang w:eastAsia="zh-CN"/>
        </w:rPr>
        <w:sym w:font="Symbol" w:char="F02B"/>
      </w:r>
      <w:r>
        <w:rPr>
          <w:rFonts w:ascii="Times New Roman" w:eastAsia="Times New Roman" w:hAnsi="Times New Roman"/>
          <w:sz w:val="23"/>
          <w:lang w:eastAsia="zh-CN"/>
        </w:rPr>
        <w:t xml:space="preserve"> </w:t>
      </w:r>
      <w:r>
        <w:rPr>
          <w:spacing w:val="11"/>
          <w:sz w:val="23"/>
          <w:lang w:eastAsia="zh-CN"/>
        </w:rPr>
        <w:t>二氧化碳</w:t>
      </w:r>
      <w:r>
        <w:rPr>
          <w:rFonts w:ascii="Symbol" w:eastAsia="Symbol" w:hAnsi="Symbol"/>
          <w:sz w:val="23"/>
          <w:lang w:eastAsia="zh-CN"/>
        </w:rPr>
        <w:sym w:font="Symbol" w:char="F02B"/>
      </w:r>
      <w:r>
        <w:rPr>
          <w:rFonts w:ascii="Times New Roman" w:eastAsia="Times New Roman" w:hAnsi="Times New Roman"/>
          <w:sz w:val="23"/>
          <w:lang w:eastAsia="zh-CN"/>
        </w:rPr>
        <w:t xml:space="preserve"> </w:t>
      </w:r>
      <w:r>
        <w:rPr>
          <w:sz w:val="23"/>
          <w:lang w:eastAsia="zh-CN"/>
        </w:rPr>
        <w:t>能量（少量）</w:t>
      </w:r>
    </w:p>
    <w:p w:rsidR="00C874FD" w14:paraId="27DB417C" w14:textId="77777777">
      <w:pPr>
        <w:pStyle w:val="BodyText"/>
        <w:spacing w:before="6"/>
        <w:rPr>
          <w:sz w:val="17"/>
          <w:lang w:eastAsia="zh-CN"/>
        </w:rPr>
      </w:pPr>
    </w:p>
    <w:p w:rsidR="00C874FD" w14:paraId="216C042C" w14:textId="77777777">
      <w:pPr>
        <w:spacing w:before="59"/>
        <w:ind w:left="529"/>
        <w:rPr>
          <w:sz w:val="23"/>
          <w:lang w:eastAsia="zh-CN"/>
        </w:rPr>
      </w:pPr>
      <w:r>
        <w:rPr>
          <w:rFonts w:ascii="Times New Roman" w:eastAsia="Times New Roman" w:hAnsi="Times New Roman"/>
          <w:sz w:val="21"/>
          <w:lang w:eastAsia="zh-CN"/>
        </w:rPr>
        <w:t>C</w:t>
      </w:r>
      <w:r>
        <w:rPr>
          <w:spacing w:val="-39"/>
          <w:sz w:val="21"/>
          <w:lang w:eastAsia="zh-CN"/>
        </w:rPr>
        <w:t>．</w:t>
      </w:r>
      <w:r>
        <w:rPr>
          <w:spacing w:val="-39"/>
          <w:sz w:val="21"/>
          <w:lang w:eastAsia="zh-CN"/>
        </w:rPr>
        <w:t xml:space="preserve"> </w:t>
      </w:r>
      <w:r>
        <w:rPr>
          <w:spacing w:val="14"/>
          <w:sz w:val="23"/>
          <w:lang w:eastAsia="zh-CN"/>
        </w:rPr>
        <w:t>葡萄糖</w:t>
      </w:r>
      <w:r>
        <w:rPr>
          <w:rFonts w:ascii="Symbol" w:eastAsia="Symbol" w:hAnsi="Symbol"/>
          <w:sz w:val="23"/>
          <w:lang w:eastAsia="zh-CN"/>
        </w:rPr>
        <w:sym w:font="Symbol" w:char="F02B"/>
      </w:r>
      <w:r>
        <w:rPr>
          <w:rFonts w:ascii="Times New Roman" w:eastAsia="Times New Roman" w:hAnsi="Times New Roman"/>
          <w:sz w:val="23"/>
          <w:lang w:eastAsia="zh-CN"/>
        </w:rPr>
        <w:t xml:space="preserve"> </w:t>
      </w:r>
      <w:r>
        <w:rPr>
          <w:spacing w:val="-28"/>
          <w:sz w:val="23"/>
          <w:lang w:eastAsia="zh-CN"/>
        </w:rPr>
        <w:t>氧气</w:t>
      </w:r>
      <w:r>
        <w:rPr>
          <w:spacing w:val="-28"/>
          <w:sz w:val="23"/>
          <w:lang w:eastAsia="zh-CN"/>
        </w:rPr>
        <w:t xml:space="preserve"> </w:t>
      </w:r>
      <w:r>
        <w:rPr>
          <w:rFonts w:ascii="Symbol" w:eastAsia="Symbol" w:hAnsi="Symbol"/>
          <w:spacing w:val="-127"/>
          <w:sz w:val="23"/>
          <w:lang w:eastAsia="zh-CN"/>
        </w:rPr>
        <w:sym w:font="Symbol" w:char="F0BE"/>
      </w:r>
      <w:r>
        <w:rPr>
          <w:rFonts w:ascii="Symbol" w:eastAsia="Symbol" w:hAnsi="Symbol"/>
          <w:spacing w:val="-127"/>
          <w:sz w:val="23"/>
          <w:lang w:eastAsia="zh-CN"/>
        </w:rPr>
        <w:sym w:font="Symbol" w:char="F0BE"/>
      </w:r>
      <w:r>
        <w:rPr>
          <w:spacing w:val="9"/>
          <w:position w:val="11"/>
          <w:sz w:val="14"/>
          <w:lang w:eastAsia="zh-CN"/>
        </w:rPr>
        <w:t>酶</w:t>
      </w:r>
      <w:r>
        <w:rPr>
          <w:rFonts w:ascii="Symbol" w:eastAsia="Symbol" w:hAnsi="Symbol"/>
          <w:spacing w:val="20"/>
          <w:sz w:val="23"/>
          <w:lang w:eastAsia="zh-CN"/>
        </w:rPr>
        <w:sym w:font="Symbol" w:char="F0AE"/>
      </w:r>
      <w:r>
        <w:rPr>
          <w:spacing w:val="39"/>
          <w:sz w:val="23"/>
          <w:lang w:eastAsia="zh-CN"/>
        </w:rPr>
        <w:t>水</w:t>
      </w:r>
      <w:r>
        <w:rPr>
          <w:rFonts w:ascii="Symbol" w:eastAsia="Symbol" w:hAnsi="Symbol"/>
          <w:sz w:val="23"/>
          <w:lang w:eastAsia="zh-CN"/>
        </w:rPr>
        <w:sym w:font="Symbol" w:char="F02B"/>
      </w:r>
      <w:r>
        <w:rPr>
          <w:rFonts w:ascii="Times New Roman" w:eastAsia="Times New Roman" w:hAnsi="Times New Roman"/>
          <w:sz w:val="23"/>
          <w:lang w:eastAsia="zh-CN"/>
        </w:rPr>
        <w:t xml:space="preserve"> </w:t>
      </w:r>
      <w:r>
        <w:rPr>
          <w:spacing w:val="11"/>
          <w:sz w:val="23"/>
          <w:lang w:eastAsia="zh-CN"/>
        </w:rPr>
        <w:t>二氧化碳</w:t>
      </w:r>
      <w:r>
        <w:rPr>
          <w:rFonts w:ascii="Symbol" w:eastAsia="Symbol" w:hAnsi="Symbol"/>
          <w:sz w:val="23"/>
          <w:lang w:eastAsia="zh-CN"/>
        </w:rPr>
        <w:sym w:font="Symbol" w:char="F02B"/>
      </w:r>
      <w:r>
        <w:rPr>
          <w:rFonts w:ascii="Times New Roman" w:eastAsia="Times New Roman" w:hAnsi="Times New Roman"/>
          <w:sz w:val="23"/>
          <w:lang w:eastAsia="zh-CN"/>
        </w:rPr>
        <w:t xml:space="preserve"> </w:t>
      </w:r>
      <w:r>
        <w:rPr>
          <w:sz w:val="23"/>
          <w:lang w:eastAsia="zh-CN"/>
        </w:rPr>
        <w:t>能量</w:t>
      </w:r>
    </w:p>
    <w:p w:rsidR="00C874FD" w14:paraId="47E8C275" w14:textId="77777777">
      <w:pPr>
        <w:pStyle w:val="BodyText"/>
        <w:spacing w:before="2"/>
        <w:rPr>
          <w:sz w:val="11"/>
          <w:lang w:eastAsia="zh-CN"/>
        </w:rPr>
      </w:pPr>
    </w:p>
    <w:p w:rsidR="00C874FD" w14:paraId="4778DE5E" w14:textId="77777777">
      <w:pPr>
        <w:pStyle w:val="BodyText"/>
        <w:spacing w:before="41" w:line="316" w:lineRule="auto"/>
        <w:ind w:left="313" w:right="183" w:hanging="214"/>
        <w:rPr>
          <w:lang w:eastAsia="zh-CN"/>
        </w:rPr>
      </w:pPr>
      <w:r>
        <w:rPr>
          <w:noProof/>
        </w:rPr>
        <w:drawing>
          <wp:anchor distT="0" distB="0" distL="0" distR="0" simplePos="0" relativeHeight="251688960" behindDoc="1" locked="0" layoutInCell="1" allowOverlap="1">
            <wp:simplePos x="0" y="0"/>
            <wp:positionH relativeFrom="page">
              <wp:posOffset>5151120</wp:posOffset>
            </wp:positionH>
            <wp:positionV relativeFrom="paragraph">
              <wp:posOffset>360993</wp:posOffset>
            </wp:positionV>
            <wp:extent cx="1295400" cy="1277112"/>
            <wp:effectExtent l="0" t="0" r="0" b="0"/>
            <wp:wrapNone/>
            <wp:docPr id="37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813702" name="image20.jpeg"/>
                    <pic:cNvPicPr/>
                  </pic:nvPicPr>
                  <pic:blipFill>
                    <a:blip xmlns:r="http://schemas.openxmlformats.org/officeDocument/2006/relationships"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77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zh-CN"/>
        </w:rPr>
        <w:t>21</w:t>
      </w:r>
      <w:r>
        <w:rPr>
          <w:lang w:eastAsia="zh-CN"/>
        </w:rPr>
        <w:t>．如图所示为小明家的电能表，他为了利用该电能表和计时器测量一盏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“30W”</w:t>
      </w:r>
      <w:r>
        <w:rPr>
          <w:lang w:eastAsia="zh-CN"/>
        </w:rPr>
        <w:t>台灯的实</w:t>
      </w:r>
      <w:r>
        <w:rPr>
          <w:w w:val="95"/>
          <w:lang w:eastAsia="zh-CN"/>
        </w:rPr>
        <w:t>际功率，关闭其他用电器，只将该台灯接入家庭电路。</w:t>
      </w:r>
    </w:p>
    <w:p w:rsidR="00C874FD" w14:paraId="02F78A27" w14:textId="77777777">
      <w:pPr>
        <w:pStyle w:val="BodyText"/>
        <w:tabs>
          <w:tab w:val="left" w:pos="6173"/>
        </w:tabs>
        <w:spacing w:before="41"/>
        <w:ind w:left="100"/>
        <w:rPr>
          <w:rFonts w:ascii="Times New Roman" w:eastAsia="Times New Roman" w:hAnsi="Times New Roman"/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1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他设计</w:t>
      </w:r>
      <w:r>
        <w:rPr>
          <w:lang w:eastAsia="zh-CN"/>
        </w:rPr>
        <w:t>了</w:t>
      </w:r>
      <w:r>
        <w:rPr>
          <w:spacing w:val="4"/>
          <w:lang w:eastAsia="zh-CN"/>
        </w:rPr>
        <w:t>以下四种测量方</w:t>
      </w:r>
      <w:r>
        <w:rPr>
          <w:lang w:eastAsia="zh-CN"/>
        </w:rPr>
        <w:t>案</w:t>
      </w:r>
      <w:r>
        <w:rPr>
          <w:spacing w:val="4"/>
          <w:lang w:eastAsia="zh-CN"/>
        </w:rPr>
        <w:t>，其中合理可行</w:t>
      </w:r>
      <w:r>
        <w:rPr>
          <w:lang w:eastAsia="zh-CN"/>
        </w:rPr>
        <w:t>的</w:t>
      </w:r>
      <w:r>
        <w:rPr>
          <w:spacing w:val="4"/>
          <w:lang w:eastAsia="zh-CN"/>
        </w:rPr>
        <w:t>方案有</w:t>
      </w:r>
      <w:r>
        <w:rPr>
          <w:spacing w:val="87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</w:p>
    <w:p w:rsidR="00C874FD" w14:paraId="6D7BB103" w14:textId="77777777">
      <w:pPr>
        <w:pStyle w:val="BodyText"/>
        <w:spacing w:before="92"/>
        <w:ind w:left="527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．测出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 </w:t>
      </w:r>
      <w:r>
        <w:rPr>
          <w:lang w:eastAsia="zh-CN"/>
        </w:rPr>
        <w:t>秒钟内电能表转盘转过的圈数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>n</w:t>
      </w:r>
      <w:r>
        <w:rPr>
          <w:rFonts w:ascii="Times New Roman" w:eastAsia="Times New Roman"/>
          <w:i/>
          <w:position w:val="-1"/>
          <w:sz w:val="13"/>
          <w:lang w:eastAsia="zh-CN"/>
        </w:rPr>
        <w:t>1</w:t>
      </w:r>
      <w:r>
        <w:rPr>
          <w:lang w:eastAsia="zh-CN"/>
        </w:rPr>
        <w:t>；</w:t>
      </w:r>
    </w:p>
    <w:p w:rsidR="00C874FD" w14:paraId="3D42BECC" w14:textId="77777777">
      <w:pPr>
        <w:pStyle w:val="BodyText"/>
        <w:spacing w:before="90"/>
        <w:ind w:left="527"/>
        <w:rPr>
          <w:lang w:eastAsia="zh-CN"/>
        </w:rPr>
      </w:pP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．测出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 </w:t>
      </w:r>
      <w:r>
        <w:rPr>
          <w:lang w:eastAsia="zh-CN"/>
        </w:rPr>
        <w:t>分钟内电能表转盘转过圈数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>n</w:t>
      </w:r>
      <w:r>
        <w:rPr>
          <w:rFonts w:ascii="Times New Roman" w:eastAsia="Times New Roman"/>
          <w:i/>
          <w:position w:val="-1"/>
          <w:sz w:val="13"/>
          <w:lang w:eastAsia="zh-CN"/>
        </w:rPr>
        <w:t>2</w:t>
      </w:r>
      <w:r>
        <w:rPr>
          <w:lang w:eastAsia="zh-CN"/>
        </w:rPr>
        <w:t>；</w:t>
      </w:r>
    </w:p>
    <w:p w:rsidR="00C874FD" w14:paraId="449E6882" w14:textId="77777777">
      <w:pPr>
        <w:pStyle w:val="BodyText"/>
        <w:spacing w:before="88"/>
        <w:ind w:left="527"/>
        <w:rPr>
          <w:lang w:eastAsia="zh-CN"/>
        </w:rPr>
      </w:pP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．测出电能表示数增加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 </w:t>
      </w:r>
      <w:r>
        <w:rPr>
          <w:lang w:eastAsia="zh-CN"/>
        </w:rPr>
        <w:t>千瓦时电能所用的时间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>t</w:t>
      </w:r>
      <w:r>
        <w:rPr>
          <w:rFonts w:ascii="Times New Roman" w:eastAsia="Times New Roman"/>
          <w:i/>
          <w:position w:val="-1"/>
          <w:sz w:val="13"/>
          <w:lang w:eastAsia="zh-CN"/>
        </w:rPr>
        <w:t xml:space="preserve">1 </w:t>
      </w:r>
      <w:r>
        <w:rPr>
          <w:lang w:eastAsia="zh-CN"/>
        </w:rPr>
        <w:t>秒；</w:t>
      </w:r>
    </w:p>
    <w:p w:rsidR="00C874FD" w14:paraId="0C1C193F" w14:textId="77777777">
      <w:pPr>
        <w:pStyle w:val="BodyText"/>
        <w:spacing w:before="90"/>
        <w:ind w:left="527"/>
        <w:rPr>
          <w:lang w:eastAsia="zh-CN"/>
        </w:rPr>
      </w:pPr>
      <w:r>
        <w:rPr>
          <w:rFonts w:ascii="Times New Roman" w:eastAsia="Times New Roman"/>
          <w:lang w:eastAsia="zh-CN"/>
        </w:rPr>
        <w:t>D</w:t>
      </w:r>
      <w:r>
        <w:rPr>
          <w:lang w:eastAsia="zh-CN"/>
        </w:rPr>
        <w:t>．测出电能表转盘转过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10 </w:t>
      </w:r>
      <w:r>
        <w:rPr>
          <w:lang w:eastAsia="zh-CN"/>
        </w:rPr>
        <w:t>圈所用时间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>t</w:t>
      </w:r>
      <w:r>
        <w:rPr>
          <w:rFonts w:ascii="Times New Roman" w:eastAsia="Times New Roman"/>
          <w:i/>
          <w:position w:val="-1"/>
          <w:sz w:val="13"/>
          <w:lang w:eastAsia="zh-CN"/>
        </w:rPr>
        <w:t xml:space="preserve">2 </w:t>
      </w:r>
      <w:r>
        <w:rPr>
          <w:lang w:eastAsia="zh-CN"/>
        </w:rPr>
        <w:t>秒。</w:t>
      </w:r>
    </w:p>
    <w:p w:rsidR="00C874FD" w14:paraId="2D014D72" w14:textId="77777777">
      <w:pPr>
        <w:pStyle w:val="BodyText"/>
        <w:tabs>
          <w:tab w:val="left" w:pos="5991"/>
        </w:tabs>
        <w:spacing w:before="90" w:line="316" w:lineRule="auto"/>
        <w:ind w:left="527" w:right="183" w:hanging="428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 w:hAnsi="Times New Roman"/>
          <w:lang w:eastAsia="zh-CN"/>
        </w:rPr>
        <w:t>2</w:t>
      </w:r>
      <w:r>
        <w:rPr>
          <w:lang w:eastAsia="zh-CN"/>
        </w:rPr>
        <w:t>）</w:t>
      </w:r>
      <w:r>
        <w:rPr>
          <w:spacing w:val="4"/>
          <w:lang w:eastAsia="zh-CN"/>
        </w:rPr>
        <w:t>根据选择的方案</w:t>
      </w:r>
      <w:r>
        <w:rPr>
          <w:spacing w:val="-8"/>
          <w:lang w:eastAsia="zh-CN"/>
        </w:rPr>
        <w:t>，</w:t>
      </w:r>
      <w:r>
        <w:rPr>
          <w:spacing w:val="4"/>
          <w:lang w:eastAsia="zh-CN"/>
        </w:rPr>
        <w:t>小明算出台灯的实际功率为</w:t>
      </w:r>
      <w:r>
        <w:rPr>
          <w:lang w:eastAsia="zh-CN"/>
        </w:rPr>
        <w:t>：</w:t>
      </w:r>
      <w:r>
        <w:rPr>
          <w:rFonts w:ascii="Times New Roman" w:eastAsia="Times New Roman" w:hAnsi="Times New Roman"/>
          <w:i/>
          <w:lang w:eastAsia="zh-CN"/>
        </w:rPr>
        <w:t xml:space="preserve">P=  </w:t>
      </w:r>
      <w:r>
        <w:rPr>
          <w:rFonts w:ascii="Times New Roman" w:eastAsia="Times New Roman" w:hAnsi="Times New Roman"/>
          <w:i/>
          <w:spacing w:val="35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-8"/>
          <w:w w:val="95"/>
          <w:lang w:eastAsia="zh-CN"/>
        </w:rPr>
        <w:t>瓦</w:t>
      </w:r>
      <w:r>
        <w:rPr>
          <w:spacing w:val="4"/>
          <w:w w:val="95"/>
          <w:lang w:eastAsia="zh-CN"/>
        </w:rPr>
        <w:t>（写出其中一种选择</w:t>
      </w:r>
      <w:r>
        <w:rPr>
          <w:spacing w:val="6"/>
          <w:w w:val="95"/>
          <w:lang w:eastAsia="zh-CN"/>
        </w:rPr>
        <w:t>的</w:t>
      </w:r>
      <w:r>
        <w:rPr>
          <w:w w:val="95"/>
          <w:lang w:eastAsia="zh-CN"/>
        </w:rPr>
        <w:t>答</w:t>
      </w:r>
      <w:r>
        <w:rPr>
          <w:w w:val="95"/>
          <w:lang w:eastAsia="zh-CN"/>
        </w:rPr>
        <w:t xml:space="preserve">  </w:t>
      </w:r>
      <w:r>
        <w:rPr>
          <w:spacing w:val="4"/>
          <w:w w:val="95"/>
          <w:lang w:eastAsia="zh-CN"/>
        </w:rPr>
        <w:t>案，用数字</w:t>
      </w:r>
      <w:r>
        <w:rPr>
          <w:w w:val="95"/>
          <w:lang w:eastAsia="zh-CN"/>
        </w:rPr>
        <w:t>和</w:t>
      </w:r>
      <w:r>
        <w:rPr>
          <w:spacing w:val="4"/>
          <w:w w:val="95"/>
          <w:lang w:eastAsia="zh-CN"/>
        </w:rPr>
        <w:t>字母表示）</w:t>
      </w:r>
      <w:r>
        <w:rPr>
          <w:w w:val="95"/>
          <w:lang w:eastAsia="zh-CN"/>
        </w:rPr>
        <w:t>。</w:t>
      </w:r>
    </w:p>
    <w:p w:rsidR="00C874FD" w14:paraId="2604D3CD" w14:textId="77777777">
      <w:pPr>
        <w:spacing w:line="316" w:lineRule="auto"/>
        <w:rPr>
          <w:lang w:eastAsia="zh-CN"/>
        </w:rPr>
        <w:sectPr>
          <w:pgSz w:w="11910" w:h="16840"/>
          <w:pgMar w:top="1600" w:right="1560" w:bottom="1760" w:left="1640" w:header="0" w:footer="1566" w:gutter="0"/>
          <w:cols w:space="720"/>
        </w:sectPr>
      </w:pPr>
    </w:p>
    <w:p w:rsidR="00C874FD" w14:paraId="223E1A98" w14:textId="77777777">
      <w:pPr>
        <w:pStyle w:val="BodyText"/>
        <w:spacing w:before="2"/>
        <w:rPr>
          <w:sz w:val="27"/>
          <w:lang w:eastAsia="zh-CN"/>
        </w:rPr>
      </w:pPr>
    </w:p>
    <w:p w:rsidR="00C874FD" w14:paraId="438EF8C2" w14:textId="77777777">
      <w:pPr>
        <w:pStyle w:val="BodyText"/>
        <w:spacing w:before="41" w:line="309" w:lineRule="auto"/>
        <w:ind w:left="527" w:right="559" w:hanging="428"/>
        <w:rPr>
          <w:lang w:eastAsia="zh-CN"/>
        </w:rPr>
      </w:pPr>
      <w:r>
        <w:rPr>
          <w:rFonts w:ascii="Times New Roman" w:eastAsia="Times New Roman"/>
          <w:position w:val="2"/>
          <w:lang w:eastAsia="zh-CN"/>
        </w:rPr>
        <w:t>22</w:t>
      </w:r>
      <w:r>
        <w:rPr>
          <w:position w:val="2"/>
          <w:lang w:eastAsia="zh-CN"/>
        </w:rPr>
        <w:t>．某溶液中可能含有</w:t>
      </w:r>
      <w:r>
        <w:rPr>
          <w:position w:val="2"/>
          <w:lang w:eastAsia="zh-CN"/>
        </w:rPr>
        <w:t xml:space="preserve"> </w:t>
      </w:r>
      <w:r>
        <w:rPr>
          <w:rFonts w:ascii="Times New Roman" w:eastAsia="Times New Roman"/>
          <w:position w:val="2"/>
          <w:lang w:eastAsia="zh-CN"/>
        </w:rPr>
        <w:t>Cl</w:t>
      </w:r>
      <w:r>
        <w:rPr>
          <w:rFonts w:ascii="Times New Roman" w:eastAsia="Times New Roman"/>
          <w:position w:val="8"/>
          <w:sz w:val="13"/>
          <w:lang w:eastAsia="zh-CN"/>
        </w:rPr>
        <w:t>-</w:t>
      </w:r>
      <w:r>
        <w:rPr>
          <w:position w:val="2"/>
          <w:lang w:eastAsia="zh-CN"/>
        </w:rPr>
        <w:t>、</w:t>
      </w:r>
      <w:r>
        <w:rPr>
          <w:rFonts w:ascii="Times New Roman" w:eastAsia="Times New Roman"/>
          <w:position w:val="2"/>
          <w:lang w:eastAsia="zh-CN"/>
        </w:rPr>
        <w:t>CO</w:t>
      </w:r>
      <w:r>
        <w:rPr>
          <w:rFonts w:ascii="Times New Roman" w:eastAsia="Times New Roman"/>
          <w:sz w:val="13"/>
          <w:lang w:eastAsia="zh-CN"/>
        </w:rPr>
        <w:t>3</w:t>
      </w:r>
      <w:r>
        <w:rPr>
          <w:rFonts w:ascii="Times New Roman" w:eastAsia="Times New Roman"/>
          <w:position w:val="8"/>
          <w:sz w:val="13"/>
          <w:lang w:eastAsia="zh-CN"/>
        </w:rPr>
        <w:t>2-</w:t>
      </w:r>
      <w:r>
        <w:rPr>
          <w:position w:val="2"/>
          <w:lang w:eastAsia="zh-CN"/>
        </w:rPr>
        <w:t>、</w:t>
      </w:r>
      <w:r>
        <w:rPr>
          <w:rFonts w:ascii="Times New Roman" w:eastAsia="Times New Roman"/>
          <w:position w:val="2"/>
          <w:lang w:eastAsia="zh-CN"/>
        </w:rPr>
        <w:t>SO</w:t>
      </w:r>
      <w:r>
        <w:rPr>
          <w:rFonts w:ascii="Times New Roman" w:eastAsia="Times New Roman"/>
          <w:sz w:val="13"/>
          <w:lang w:eastAsia="zh-CN"/>
        </w:rPr>
        <w:t>4</w:t>
      </w:r>
      <w:r>
        <w:rPr>
          <w:rFonts w:ascii="Times New Roman" w:eastAsia="Times New Roman"/>
          <w:position w:val="8"/>
          <w:sz w:val="13"/>
          <w:lang w:eastAsia="zh-CN"/>
        </w:rPr>
        <w:t>2-</w:t>
      </w:r>
      <w:r>
        <w:rPr>
          <w:position w:val="2"/>
          <w:lang w:eastAsia="zh-CN"/>
        </w:rPr>
        <w:t>、</w:t>
      </w:r>
      <w:r>
        <w:rPr>
          <w:rFonts w:ascii="Times New Roman" w:eastAsia="Times New Roman"/>
          <w:position w:val="2"/>
          <w:lang w:eastAsia="zh-CN"/>
        </w:rPr>
        <w:t>H</w:t>
      </w:r>
      <w:r>
        <w:rPr>
          <w:rFonts w:ascii="Times New Roman" w:eastAsia="Times New Roman"/>
          <w:position w:val="8"/>
          <w:sz w:val="13"/>
          <w:lang w:eastAsia="zh-CN"/>
        </w:rPr>
        <w:t>+</w:t>
      </w:r>
      <w:r>
        <w:rPr>
          <w:position w:val="2"/>
          <w:lang w:eastAsia="zh-CN"/>
        </w:rPr>
        <w:t>、</w:t>
      </w:r>
      <w:r>
        <w:rPr>
          <w:rFonts w:ascii="Times New Roman" w:eastAsia="Times New Roman"/>
          <w:position w:val="2"/>
          <w:lang w:eastAsia="zh-CN"/>
        </w:rPr>
        <w:t>Cu</w:t>
      </w:r>
      <w:r>
        <w:rPr>
          <w:rFonts w:ascii="Times New Roman" w:eastAsia="Times New Roman"/>
          <w:position w:val="8"/>
          <w:sz w:val="13"/>
          <w:lang w:eastAsia="zh-CN"/>
        </w:rPr>
        <w:t>2+</w:t>
      </w:r>
      <w:r>
        <w:rPr>
          <w:position w:val="2"/>
          <w:lang w:eastAsia="zh-CN"/>
        </w:rPr>
        <w:t>、</w:t>
      </w:r>
      <w:r>
        <w:rPr>
          <w:rFonts w:ascii="Times New Roman" w:eastAsia="Times New Roman"/>
          <w:position w:val="2"/>
          <w:lang w:eastAsia="zh-CN"/>
        </w:rPr>
        <w:t>Mg</w:t>
      </w:r>
      <w:r>
        <w:rPr>
          <w:rFonts w:ascii="Times New Roman" w:eastAsia="Times New Roman"/>
          <w:position w:val="8"/>
          <w:sz w:val="13"/>
          <w:lang w:eastAsia="zh-CN"/>
        </w:rPr>
        <w:t>2+</w:t>
      </w:r>
      <w:r>
        <w:rPr>
          <w:position w:val="2"/>
          <w:lang w:eastAsia="zh-CN"/>
        </w:rPr>
        <w:t>六种离子中的几种，小明通过</w:t>
      </w:r>
      <w:r>
        <w:rPr>
          <w:w w:val="95"/>
          <w:lang w:eastAsia="zh-CN"/>
        </w:rPr>
        <w:t>以下实验进行了检验：</w:t>
      </w:r>
    </w:p>
    <w:p w:rsidR="00C874FD" w14:paraId="5EEA0583" w14:textId="77777777">
      <w:pPr>
        <w:pStyle w:val="BodyText"/>
        <w:spacing w:before="36" w:line="326" w:lineRule="auto"/>
        <w:ind w:left="870" w:right="559" w:hanging="353"/>
        <w:rPr>
          <w:lang w:eastAsia="zh-CN"/>
        </w:rPr>
      </w:pPr>
      <w:r>
        <w:rPr>
          <w:spacing w:val="-7"/>
          <w:lang w:eastAsia="zh-CN"/>
        </w:rPr>
        <w:t xml:space="preserve">① </w:t>
      </w:r>
      <w:r>
        <w:rPr>
          <w:spacing w:val="-7"/>
          <w:lang w:eastAsia="zh-CN"/>
        </w:rPr>
        <w:t>取少量溶液于试管中，观察到溶液呈无色。再向试管中逐滴滴加氢氧化钠溶液，一</w:t>
      </w:r>
      <w:r>
        <w:rPr>
          <w:spacing w:val="1"/>
          <w:w w:val="95"/>
          <w:lang w:eastAsia="zh-CN"/>
        </w:rPr>
        <w:t>开始无明显现象，一段时间后有白色沉淀生成。</w:t>
      </w:r>
    </w:p>
    <w:p w:rsidR="00C874FD" w14:paraId="52E26707" w14:textId="77777777">
      <w:pPr>
        <w:pStyle w:val="BodyText"/>
        <w:spacing w:before="21"/>
        <w:ind w:left="527"/>
        <w:rPr>
          <w:lang w:eastAsia="zh-CN"/>
        </w:rPr>
      </w:pPr>
      <w:r>
        <w:rPr>
          <w:lang w:eastAsia="zh-CN"/>
        </w:rPr>
        <w:t xml:space="preserve">② </w:t>
      </w:r>
      <w:r>
        <w:rPr>
          <w:lang w:eastAsia="zh-CN"/>
        </w:rPr>
        <w:t>另取少量溶液，向其中滴加氯化钡溶液，无明显现象。</w:t>
      </w:r>
    </w:p>
    <w:p w:rsidR="00C874FD" w14:paraId="52975BB9" w14:textId="77777777">
      <w:pPr>
        <w:pStyle w:val="BodyText"/>
        <w:spacing w:before="99"/>
        <w:ind w:left="527"/>
        <w:rPr>
          <w:lang w:eastAsia="zh-CN"/>
        </w:rPr>
      </w:pPr>
      <w:r>
        <w:rPr>
          <w:lang w:eastAsia="zh-CN"/>
        </w:rPr>
        <w:t xml:space="preserve">③ </w:t>
      </w:r>
      <w:r>
        <w:rPr>
          <w:lang w:eastAsia="zh-CN"/>
        </w:rPr>
        <w:t>再取少量溶液，滴加硝酸银溶液，产生白色沉淀，加稀硝酸后沉淀不溶解。</w:t>
      </w:r>
    </w:p>
    <w:p w:rsidR="00C874FD" w14:paraId="13A69C6E" w14:textId="77777777">
      <w:pPr>
        <w:pStyle w:val="BodyText"/>
        <w:tabs>
          <w:tab w:val="left" w:pos="3961"/>
          <w:tab w:val="left" w:pos="4491"/>
        </w:tabs>
        <w:spacing w:before="97"/>
        <w:ind w:left="10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1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原溶液</w:t>
      </w:r>
      <w:r>
        <w:rPr>
          <w:lang w:eastAsia="zh-CN"/>
        </w:rPr>
        <w:t>中</w:t>
      </w:r>
      <w:r>
        <w:rPr>
          <w:spacing w:val="4"/>
          <w:lang w:eastAsia="zh-CN"/>
        </w:rPr>
        <w:t>一定没</w:t>
      </w:r>
      <w:r>
        <w:rPr>
          <w:lang w:eastAsia="zh-CN"/>
        </w:rPr>
        <w:t>有</w:t>
      </w:r>
      <w:r>
        <w:rPr>
          <w:spacing w:val="-49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Cu</w:t>
      </w:r>
      <w:r>
        <w:rPr>
          <w:rFonts w:ascii="Times New Roman" w:eastAsia="Times New Roman" w:hAnsi="Times New Roman"/>
          <w:position w:val="7"/>
          <w:sz w:val="13"/>
          <w:lang w:eastAsia="zh-CN"/>
        </w:rPr>
        <w:t>2+</w:t>
      </w:r>
      <w:r>
        <w:rPr>
          <w:spacing w:val="4"/>
          <w:lang w:eastAsia="zh-CN"/>
        </w:rPr>
        <w:t>的依据是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ab/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79CBE1BA" w14:textId="77777777">
      <w:pPr>
        <w:pStyle w:val="BodyText"/>
        <w:tabs>
          <w:tab w:val="left" w:pos="6071"/>
          <w:tab w:val="left" w:pos="6600"/>
        </w:tabs>
        <w:spacing w:before="83"/>
        <w:ind w:left="10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2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通过上</w:t>
      </w:r>
      <w:r>
        <w:rPr>
          <w:lang w:eastAsia="zh-CN"/>
        </w:rPr>
        <w:t>述</w:t>
      </w:r>
      <w:r>
        <w:rPr>
          <w:spacing w:val="4"/>
          <w:lang w:eastAsia="zh-CN"/>
        </w:rPr>
        <w:t>实验现象分析，</w:t>
      </w:r>
      <w:r>
        <w:rPr>
          <w:lang w:eastAsia="zh-CN"/>
        </w:rPr>
        <w:t>溶</w:t>
      </w:r>
      <w:r>
        <w:rPr>
          <w:spacing w:val="4"/>
          <w:lang w:eastAsia="zh-CN"/>
        </w:rPr>
        <w:t>液中一定大量</w:t>
      </w:r>
      <w:r>
        <w:rPr>
          <w:lang w:eastAsia="zh-CN"/>
        </w:rPr>
        <w:t>存</w:t>
      </w:r>
      <w:r>
        <w:rPr>
          <w:spacing w:val="4"/>
          <w:lang w:eastAsia="zh-CN"/>
        </w:rPr>
        <w:t>在的离子有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ab/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1D9F9E80" w14:textId="77777777">
      <w:pPr>
        <w:pStyle w:val="BodyText"/>
        <w:tabs>
          <w:tab w:val="left" w:pos="4364"/>
          <w:tab w:val="left" w:pos="4891"/>
        </w:tabs>
        <w:spacing w:before="80"/>
        <w:ind w:left="10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3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有同学</w:t>
      </w:r>
      <w:r>
        <w:rPr>
          <w:lang w:eastAsia="zh-CN"/>
        </w:rPr>
        <w:t>认</w:t>
      </w:r>
      <w:r>
        <w:rPr>
          <w:spacing w:val="4"/>
          <w:lang w:eastAsia="zh-CN"/>
        </w:rPr>
        <w:t>为步骤</w:t>
      </w:r>
      <w:r>
        <w:rPr>
          <w:lang w:eastAsia="zh-CN"/>
        </w:rPr>
        <w:t>③</w:t>
      </w:r>
      <w:r>
        <w:rPr>
          <w:spacing w:val="4"/>
          <w:lang w:eastAsia="zh-CN"/>
        </w:rPr>
        <w:t>可以省略</w:t>
      </w:r>
      <w:r>
        <w:rPr>
          <w:lang w:eastAsia="zh-CN"/>
        </w:rPr>
        <w:t>，</w:t>
      </w:r>
      <w:r>
        <w:rPr>
          <w:spacing w:val="4"/>
          <w:lang w:eastAsia="zh-CN"/>
        </w:rPr>
        <w:t>理由是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ab/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0F9046C8" w14:textId="77777777">
      <w:pPr>
        <w:pStyle w:val="Heading3"/>
        <w:spacing w:before="83"/>
        <w:ind w:left="100"/>
        <w:rPr>
          <w:lang w:eastAsia="zh-CN"/>
        </w:rPr>
      </w:pPr>
      <w:r>
        <w:rPr>
          <w:lang w:eastAsia="zh-CN"/>
        </w:rPr>
        <w:t>三、实验探究题（本题有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5 </w:t>
      </w:r>
      <w:r>
        <w:rPr>
          <w:lang w:eastAsia="zh-CN"/>
        </w:rPr>
        <w:t>小题，共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15 </w:t>
      </w:r>
      <w:r>
        <w:rPr>
          <w:lang w:eastAsia="zh-CN"/>
        </w:rPr>
        <w:t>空格，每空格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3 </w:t>
      </w:r>
      <w:r>
        <w:rPr>
          <w:lang w:eastAsia="zh-CN"/>
        </w:rPr>
        <w:t>分，共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45 </w:t>
      </w:r>
      <w:r>
        <w:rPr>
          <w:lang w:eastAsia="zh-CN"/>
        </w:rPr>
        <w:t>分）</w:t>
      </w:r>
    </w:p>
    <w:p w:rsidR="00C874FD" w14:paraId="2CF81590" w14:textId="77777777">
      <w:pPr>
        <w:pStyle w:val="BodyText"/>
        <w:spacing w:before="81" w:line="309" w:lineRule="auto"/>
        <w:ind w:left="313" w:right="4631" w:hanging="214"/>
        <w:rPr>
          <w:lang w:eastAsia="zh-CN"/>
        </w:rPr>
      </w:pPr>
      <w:r>
        <w:pict>
          <v:group id="_x0000_s1030" style="width:209.3pt;height:138.75pt;margin-top:8.95pt;margin-left:316.1pt;mso-position-horizontal-relative:page;position:absolute;z-index:251675648" coordorigin="6322,179" coordsize="4186,2775">
            <v:shape id="_x0000_s1031" type="#_x0000_t75" style="width:4186;height:2774;left:6322;position:absolute;top:179">
              <v:imagedata r:id="rId25" o:title=""/>
            </v:shape>
            <v:shape id="_x0000_s1032" type="#_x0000_t202" style="width:218;height:224;left:9984;position:absolute;top:646" filled="f" stroked="f">
              <v:textbox inset="0,0,0,0">
                <w:txbxContent>
                  <w:p w:rsidR="00C874FD" w14:paraId="53B5847B" w14:textId="77777777">
                    <w:pPr>
                      <w:spacing w:line="223" w:lineRule="exact"/>
                      <w:rPr>
                        <w:i/>
                        <w:sz w:val="11"/>
                      </w:rPr>
                    </w:pPr>
                    <w:r>
                      <w:rPr>
                        <w:i/>
                        <w:spacing w:val="-62"/>
                        <w:w w:val="95"/>
                      </w:rPr>
                      <w:t>F</w:t>
                    </w:r>
                    <w:r>
                      <w:rPr>
                        <w:i/>
                        <w:w w:val="96"/>
                        <w:position w:val="-2"/>
                        <w:sz w:val="11"/>
                      </w:rPr>
                      <w:t>2</w:t>
                    </w:r>
                  </w:p>
                </w:txbxContent>
              </v:textbox>
            </v:shape>
            <v:shape id="_x0000_s1033" type="#_x0000_t202" style="width:552;height:420;left:6854;position:absolute;top:779" stroked="f">
              <v:textbox inset="0,0,0,0">
                <w:txbxContent>
                  <w:p w:rsidR="00C874FD" w14:paraId="55A1CA42" w14:textId="77777777">
                    <w:pPr>
                      <w:spacing w:before="44"/>
                      <w:ind w:left="134"/>
                      <w:rPr>
                        <w:i/>
                      </w:rPr>
                    </w:pPr>
                    <w:r>
                      <w:rPr>
                        <w:i/>
                        <w:w w:val="94"/>
                      </w:rPr>
                      <w:t>F</w:t>
                    </w:r>
                  </w:p>
                </w:txbxContent>
              </v:textbox>
            </v:shape>
            <v:shape id="_x0000_s1034" type="#_x0000_t202" style="width:552;height:420;left:8294;position:absolute;top:2204" stroked="f">
              <v:textbox inset="0,0,0,0">
                <w:txbxContent>
                  <w:p w:rsidR="00C874FD" w14:paraId="3A9A3913" w14:textId="77777777">
                    <w:pPr>
                      <w:spacing w:before="44"/>
                      <w:ind w:left="134"/>
                      <w:rPr>
                        <w:i/>
                        <w:sz w:val="11"/>
                      </w:rPr>
                    </w:pPr>
                    <w:r>
                      <w:rPr>
                        <w:i/>
                        <w:spacing w:val="-62"/>
                        <w:w w:val="94"/>
                      </w:rPr>
                      <w:t>F</w:t>
                    </w:r>
                    <w:r>
                      <w:rPr>
                        <w:i/>
                        <w:w w:val="96"/>
                        <w:position w:val="-2"/>
                        <w:sz w:val="11"/>
                      </w:rPr>
                      <w:t>1</w:t>
                    </w:r>
                  </w:p>
                </w:txbxContent>
              </v:textbox>
            </v:shape>
          </v:group>
        </w:pict>
      </w:r>
      <w:r>
        <w:rPr>
          <w:rFonts w:ascii="Times New Roman" w:eastAsia="Times New Roman"/>
          <w:w w:val="95"/>
          <w:lang w:eastAsia="zh-CN"/>
        </w:rPr>
        <w:t>23.</w:t>
      </w:r>
      <w:r>
        <w:rPr>
          <w:spacing w:val="1"/>
          <w:w w:val="95"/>
          <w:lang w:eastAsia="zh-CN"/>
        </w:rPr>
        <w:t>小明在探究定滑轮和动滑轮特点时，匀速拉</w:t>
      </w:r>
      <w:r>
        <w:rPr>
          <w:spacing w:val="1"/>
          <w:w w:val="95"/>
          <w:lang w:eastAsia="zh-CN"/>
        </w:rPr>
        <w:t xml:space="preserve"> </w:t>
      </w:r>
      <w:r>
        <w:rPr>
          <w:spacing w:val="1"/>
          <w:w w:val="95"/>
          <w:lang w:eastAsia="zh-CN"/>
        </w:rPr>
        <w:t>动弹簧测力计时的情况如图所示。</w:t>
      </w:r>
    </w:p>
    <w:p w:rsidR="00C874FD" w14:paraId="446003EA" w14:textId="77777777">
      <w:pPr>
        <w:pStyle w:val="BodyText"/>
        <w:spacing w:before="32" w:line="309" w:lineRule="auto"/>
        <w:ind w:left="632" w:right="4330" w:hanging="533"/>
        <w:rPr>
          <w:lang w:eastAsia="zh-CN"/>
        </w:rPr>
      </w:pPr>
      <w:r>
        <w:rPr>
          <w:position w:val="2"/>
          <w:lang w:eastAsia="zh-CN"/>
        </w:rPr>
        <w:t>（</w:t>
      </w:r>
      <w:r>
        <w:rPr>
          <w:rFonts w:ascii="Times New Roman" w:eastAsia="Times New Roman" w:hAnsi="Times New Roman"/>
          <w:position w:val="2"/>
          <w:lang w:eastAsia="zh-CN"/>
        </w:rPr>
        <w:t>1</w:t>
      </w:r>
      <w:r>
        <w:rPr>
          <w:position w:val="2"/>
          <w:lang w:eastAsia="zh-CN"/>
        </w:rPr>
        <w:t>）</w:t>
      </w:r>
      <w:r>
        <w:rPr>
          <w:spacing w:val="-6"/>
          <w:position w:val="2"/>
          <w:lang w:eastAsia="zh-CN"/>
        </w:rPr>
        <w:t>实验中发现</w:t>
      </w:r>
      <w:r>
        <w:rPr>
          <w:spacing w:val="-6"/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i/>
          <w:spacing w:val="2"/>
          <w:position w:val="2"/>
          <w:lang w:eastAsia="zh-CN"/>
        </w:rPr>
        <w:t>F</w:t>
      </w:r>
      <w:r>
        <w:rPr>
          <w:rFonts w:ascii="Times New Roman" w:eastAsia="Times New Roman" w:hAnsi="Times New Roman"/>
          <w:i/>
          <w:spacing w:val="2"/>
          <w:sz w:val="13"/>
          <w:lang w:eastAsia="zh-CN"/>
        </w:rPr>
        <w:t>1</w:t>
      </w:r>
      <w:r>
        <w:rPr>
          <w:spacing w:val="2"/>
          <w:position w:val="2"/>
          <w:lang w:eastAsia="zh-CN"/>
        </w:rPr>
        <w:t>＜</w:t>
      </w:r>
      <w:r>
        <w:rPr>
          <w:rFonts w:ascii="Times New Roman" w:eastAsia="Times New Roman" w:hAnsi="Times New Roman"/>
          <w:i/>
          <w:spacing w:val="2"/>
          <w:position w:val="2"/>
          <w:lang w:eastAsia="zh-CN"/>
        </w:rPr>
        <w:t>F</w:t>
      </w:r>
      <w:r>
        <w:rPr>
          <w:position w:val="2"/>
          <w:lang w:eastAsia="zh-CN"/>
        </w:rPr>
        <w:t>、</w:t>
      </w:r>
      <w:r>
        <w:rPr>
          <w:rFonts w:ascii="Times New Roman" w:eastAsia="Times New Roman" w:hAnsi="Times New Roman"/>
          <w:i/>
          <w:position w:val="2"/>
          <w:lang w:eastAsia="zh-CN"/>
        </w:rPr>
        <w:t>F</w:t>
      </w:r>
      <w:r>
        <w:rPr>
          <w:rFonts w:ascii="Times New Roman" w:eastAsia="Times New Roman" w:hAnsi="Times New Roman"/>
          <w:i/>
          <w:sz w:val="13"/>
          <w:lang w:eastAsia="zh-CN"/>
        </w:rPr>
        <w:t>2</w:t>
      </w:r>
      <w:r>
        <w:rPr>
          <w:position w:val="2"/>
          <w:lang w:eastAsia="zh-CN"/>
        </w:rPr>
        <w:t>＞</w:t>
      </w:r>
      <w:r>
        <w:rPr>
          <w:rFonts w:ascii="Times New Roman" w:eastAsia="Times New Roman" w:hAnsi="Times New Roman"/>
          <w:i/>
          <w:position w:val="2"/>
          <w:lang w:eastAsia="zh-CN"/>
        </w:rPr>
        <w:t>F</w:t>
      </w:r>
      <w:r>
        <w:rPr>
          <w:rFonts w:ascii="Times New Roman" w:eastAsia="Times New Roman" w:hAnsi="Times New Roman"/>
          <w:position w:val="2"/>
          <w:lang w:eastAsia="zh-CN"/>
        </w:rPr>
        <w:t>/2</w:t>
      </w:r>
      <w:r>
        <w:rPr>
          <w:spacing w:val="1"/>
          <w:position w:val="2"/>
          <w:lang w:eastAsia="zh-CN"/>
        </w:rPr>
        <w:t>，请选择其中</w:t>
      </w:r>
      <w:r>
        <w:rPr>
          <w:spacing w:val="16"/>
          <w:lang w:eastAsia="zh-CN"/>
        </w:rPr>
        <w:t>之一分析原因</w:t>
      </w:r>
      <w:r>
        <w:rPr>
          <w:spacing w:val="16"/>
          <w:lang w:eastAsia="zh-CN"/>
        </w:rPr>
        <w:t xml:space="preserve"> </w:t>
      </w:r>
      <w:r>
        <w:rPr>
          <w:rFonts w:ascii="Times New Roman" w:eastAsia="Times New Roman" w:hAnsi="Times New Roman"/>
          <w:spacing w:val="2"/>
          <w:u w:val="single"/>
          <w:lang w:eastAsia="zh-CN"/>
        </w:rPr>
        <w:t xml:space="preserve">▲  </w:t>
      </w:r>
      <w:r>
        <w:rPr>
          <w:spacing w:val="4"/>
          <w:u w:val="single"/>
          <w:lang w:eastAsia="zh-CN"/>
        </w:rPr>
        <w:t>（</w:t>
      </w:r>
      <w:r>
        <w:rPr>
          <w:spacing w:val="-12"/>
          <w:lang w:eastAsia="zh-CN"/>
        </w:rPr>
        <w:t>请先选择，再回答</w:t>
      </w:r>
      <w:r>
        <w:rPr>
          <w:spacing w:val="-101"/>
          <w:lang w:eastAsia="zh-CN"/>
        </w:rPr>
        <w:t>）</w:t>
      </w:r>
      <w:r>
        <w:rPr>
          <w:lang w:eastAsia="zh-CN"/>
        </w:rPr>
        <w:t>。</w:t>
      </w:r>
    </w:p>
    <w:p w:rsidR="00C874FD" w14:paraId="3282F03D" w14:textId="77777777">
      <w:pPr>
        <w:pStyle w:val="BodyText"/>
        <w:tabs>
          <w:tab w:val="left" w:pos="2729"/>
        </w:tabs>
        <w:spacing w:before="13" w:line="307" w:lineRule="auto"/>
        <w:ind w:left="527" w:right="4504" w:hanging="428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2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若重物被匀</w:t>
      </w:r>
      <w:r>
        <w:rPr>
          <w:lang w:eastAsia="zh-CN"/>
        </w:rPr>
        <w:t>速</w:t>
      </w:r>
      <w:r>
        <w:rPr>
          <w:spacing w:val="4"/>
          <w:lang w:eastAsia="zh-CN"/>
        </w:rPr>
        <w:t>提升的高度都</w:t>
      </w:r>
      <w:r>
        <w:rPr>
          <w:lang w:eastAsia="zh-CN"/>
        </w:rPr>
        <w:t>是</w:t>
      </w:r>
      <w:r>
        <w:rPr>
          <w:spacing w:val="-5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20</w:t>
      </w:r>
      <w:r>
        <w:rPr>
          <w:rFonts w:ascii="Times New Roman" w:eastAsia="Times New Roman" w:hAnsi="Times New Roman"/>
          <w:spacing w:val="-7"/>
          <w:lang w:eastAsia="zh-CN"/>
        </w:rPr>
        <w:t xml:space="preserve"> </w:t>
      </w:r>
      <w:r>
        <w:rPr>
          <w:spacing w:val="4"/>
          <w:lang w:eastAsia="zh-CN"/>
        </w:rPr>
        <w:t>厘米</w:t>
      </w:r>
      <w:r>
        <w:rPr>
          <w:spacing w:val="-89"/>
          <w:lang w:eastAsia="zh-CN"/>
        </w:rPr>
        <w:t>，</w:t>
      </w:r>
      <w:r>
        <w:rPr>
          <w:lang w:eastAsia="zh-CN"/>
        </w:rPr>
        <w:t>则</w:t>
      </w:r>
      <w:r>
        <w:rPr>
          <w:spacing w:val="4"/>
          <w:position w:val="2"/>
          <w:lang w:eastAsia="zh-CN"/>
        </w:rPr>
        <w:t>拉</w:t>
      </w:r>
      <w:r>
        <w:rPr>
          <w:position w:val="2"/>
          <w:lang w:eastAsia="zh-CN"/>
        </w:rPr>
        <w:t>力</w:t>
      </w:r>
      <w:r>
        <w:rPr>
          <w:spacing w:val="-49"/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i/>
          <w:position w:val="2"/>
          <w:lang w:eastAsia="zh-CN"/>
        </w:rPr>
        <w:t>F</w:t>
      </w:r>
      <w:r>
        <w:rPr>
          <w:rFonts w:ascii="Times New Roman" w:eastAsia="Times New Roman" w:hAnsi="Times New Roman"/>
          <w:i/>
          <w:sz w:val="13"/>
          <w:lang w:eastAsia="zh-CN"/>
        </w:rPr>
        <w:t>2</w:t>
      </w:r>
      <w:r>
        <w:rPr>
          <w:rFonts w:ascii="Times New Roman" w:eastAsia="Times New Roman" w:hAnsi="Times New Roman"/>
          <w:i/>
          <w:spacing w:val="1"/>
          <w:sz w:val="13"/>
          <w:lang w:eastAsia="zh-CN"/>
        </w:rPr>
        <w:t xml:space="preserve"> </w:t>
      </w:r>
      <w:r>
        <w:rPr>
          <w:spacing w:val="4"/>
          <w:position w:val="2"/>
          <w:lang w:eastAsia="zh-CN"/>
        </w:rPr>
        <w:t>做的功是</w:t>
      </w:r>
      <w:r>
        <w:rPr>
          <w:spacing w:val="107"/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position w:val="2"/>
          <w:u w:val="single"/>
          <w:lang w:eastAsia="zh-CN"/>
        </w:rPr>
        <w:t>▲</w:t>
      </w:r>
      <w:r>
        <w:rPr>
          <w:rFonts w:ascii="Times New Roman" w:eastAsia="Times New Roman" w:hAnsi="Times New Roman"/>
          <w:position w:val="2"/>
          <w:u w:val="single"/>
          <w:lang w:eastAsia="zh-CN"/>
        </w:rPr>
        <w:tab/>
      </w:r>
      <w:r>
        <w:rPr>
          <w:spacing w:val="3"/>
          <w:w w:val="95"/>
          <w:position w:val="2"/>
          <w:lang w:eastAsia="zh-CN"/>
        </w:rPr>
        <w:t>焦</w:t>
      </w:r>
      <w:r>
        <w:rPr>
          <w:spacing w:val="4"/>
          <w:w w:val="95"/>
          <w:position w:val="2"/>
          <w:lang w:eastAsia="zh-CN"/>
        </w:rPr>
        <w:t>耳</w:t>
      </w:r>
      <w:r>
        <w:rPr>
          <w:w w:val="95"/>
          <w:position w:val="2"/>
          <w:lang w:eastAsia="zh-CN"/>
        </w:rPr>
        <w:t>。</w:t>
      </w:r>
    </w:p>
    <w:p w:rsidR="00C874FD" w14:paraId="644731E5" w14:textId="77777777">
      <w:pPr>
        <w:pStyle w:val="BodyText"/>
        <w:spacing w:before="16" w:after="16" w:line="316" w:lineRule="auto"/>
        <w:ind w:left="313" w:right="4502" w:hanging="214"/>
        <w:jc w:val="both"/>
        <w:rPr>
          <w:lang w:eastAsia="zh-CN"/>
        </w:rPr>
      </w:pPr>
      <w:r>
        <w:rPr>
          <w:rFonts w:ascii="Times New Roman" w:eastAsia="Times New Roman"/>
          <w:spacing w:val="1"/>
          <w:w w:val="99"/>
          <w:lang w:eastAsia="zh-CN"/>
        </w:rPr>
        <w:t>2</w:t>
      </w:r>
      <w:r>
        <w:rPr>
          <w:rFonts w:ascii="Times New Roman" w:eastAsia="Times New Roman"/>
          <w:spacing w:val="3"/>
          <w:w w:val="99"/>
          <w:lang w:eastAsia="zh-CN"/>
        </w:rPr>
        <w:t>4</w:t>
      </w:r>
      <w:r>
        <w:rPr>
          <w:spacing w:val="-7"/>
          <w:w w:val="99"/>
          <w:lang w:eastAsia="zh-CN"/>
        </w:rPr>
        <w:t>．生物体内的许多化学反应都是在酶的催化作</w:t>
      </w:r>
      <w:r>
        <w:rPr>
          <w:spacing w:val="-7"/>
          <w:w w:val="95"/>
          <w:lang w:eastAsia="zh-CN"/>
        </w:rPr>
        <w:t>用下进行的，因此研究酶的催化作用具有重要</w:t>
      </w:r>
      <w:r>
        <w:rPr>
          <w:spacing w:val="-7"/>
          <w:w w:val="95"/>
          <w:lang w:eastAsia="zh-CN"/>
        </w:rPr>
        <w:t xml:space="preserve"> </w:t>
      </w:r>
      <w:r>
        <w:rPr>
          <w:spacing w:val="1"/>
          <w:w w:val="95"/>
          <w:lang w:eastAsia="zh-CN"/>
        </w:rPr>
        <w:t>的意义。以下是探究酶特性的实验步骤：</w:t>
      </w:r>
    </w:p>
    <w:tbl>
      <w:tblPr>
        <w:tblStyle w:val="TableNormal0"/>
        <w:tblW w:w="0" w:type="auto"/>
        <w:tblInd w:w="486" w:type="dxa"/>
        <w:tblBorders>
          <w:top w:val="single" w:sz="6" w:space="0" w:color="313133"/>
          <w:left w:val="single" w:sz="6" w:space="0" w:color="313133"/>
          <w:bottom w:val="single" w:sz="6" w:space="0" w:color="313133"/>
          <w:right w:val="single" w:sz="6" w:space="0" w:color="313133"/>
          <w:insideH w:val="single" w:sz="6" w:space="0" w:color="313133"/>
          <w:insideV w:val="single" w:sz="6" w:space="0" w:color="313133"/>
        </w:tblBorders>
        <w:tblLayout w:type="fixed"/>
        <w:tblLook w:val="01E0"/>
      </w:tblPr>
      <w:tblGrid>
        <w:gridCol w:w="747"/>
        <w:gridCol w:w="2644"/>
        <w:gridCol w:w="1223"/>
        <w:gridCol w:w="1075"/>
        <w:gridCol w:w="993"/>
        <w:gridCol w:w="957"/>
      </w:tblGrid>
      <w:tr w14:paraId="32606E26" w14:textId="77777777">
        <w:tblPrEx>
          <w:tblW w:w="0" w:type="auto"/>
          <w:tblInd w:w="486" w:type="dxa"/>
          <w:tblBorders>
            <w:top w:val="single" w:sz="6" w:space="0" w:color="313133"/>
            <w:left w:val="single" w:sz="6" w:space="0" w:color="313133"/>
            <w:bottom w:val="single" w:sz="6" w:space="0" w:color="313133"/>
            <w:right w:val="single" w:sz="6" w:space="0" w:color="313133"/>
            <w:insideH w:val="single" w:sz="6" w:space="0" w:color="313133"/>
            <w:insideV w:val="single" w:sz="6" w:space="0" w:color="313133"/>
          </w:tblBorders>
          <w:tblLayout w:type="fixed"/>
          <w:tblLook w:val="01E0"/>
        </w:tblPrEx>
        <w:trPr>
          <w:trHeight w:hRule="exact" w:val="544"/>
        </w:trPr>
        <w:tc>
          <w:tcPr>
            <w:tcW w:w="747" w:type="dxa"/>
            <w:vMerge w:val="restart"/>
          </w:tcPr>
          <w:p w:rsidR="00C874FD" w14:paraId="1A5200F3" w14:textId="77777777">
            <w:pPr>
              <w:pStyle w:val="TableParagraph"/>
              <w:spacing w:before="11"/>
              <w:jc w:val="left"/>
              <w:rPr>
                <w:sz w:val="27"/>
                <w:lang w:eastAsia="zh-CN"/>
              </w:rPr>
            </w:pPr>
          </w:p>
          <w:p w:rsidR="00C874FD" w14:paraId="56FB2D30" w14:textId="77777777">
            <w:pPr>
              <w:pStyle w:val="TableParagraph"/>
              <w:ind w:left="153"/>
              <w:jc w:val="left"/>
              <w:rPr>
                <w:sz w:val="21"/>
              </w:rPr>
            </w:pPr>
            <w:r>
              <w:rPr>
                <w:w w:val="95"/>
                <w:sz w:val="21"/>
              </w:rPr>
              <w:t>步骤</w:t>
            </w:r>
          </w:p>
        </w:tc>
        <w:tc>
          <w:tcPr>
            <w:tcW w:w="2644" w:type="dxa"/>
            <w:vMerge w:val="restart"/>
          </w:tcPr>
          <w:p w:rsidR="00C874FD" w14:paraId="7D016C24" w14:textId="77777777">
            <w:pPr>
              <w:pStyle w:val="TableParagraph"/>
              <w:spacing w:before="11"/>
              <w:jc w:val="left"/>
              <w:rPr>
                <w:sz w:val="27"/>
              </w:rPr>
            </w:pPr>
          </w:p>
          <w:p w:rsidR="00C874FD" w14:paraId="3A9E9BE3" w14:textId="77777777">
            <w:pPr>
              <w:pStyle w:val="TableParagraph"/>
              <w:ind w:left="111" w:right="114"/>
              <w:rPr>
                <w:sz w:val="21"/>
              </w:rPr>
            </w:pPr>
            <w:r>
              <w:rPr>
                <w:w w:val="95"/>
                <w:sz w:val="21"/>
              </w:rPr>
              <w:t>操作</w:t>
            </w:r>
          </w:p>
        </w:tc>
        <w:tc>
          <w:tcPr>
            <w:tcW w:w="4248" w:type="dxa"/>
            <w:gridSpan w:val="4"/>
          </w:tcPr>
          <w:p w:rsidR="00C874FD" w14:paraId="71CF2236" w14:textId="77777777">
            <w:pPr>
              <w:pStyle w:val="TableParagraph"/>
              <w:tabs>
                <w:tab w:val="left" w:pos="638"/>
              </w:tabs>
              <w:spacing w:before="93"/>
              <w:rPr>
                <w:sz w:val="21"/>
              </w:rPr>
            </w:pPr>
            <w:r>
              <w:rPr>
                <w:sz w:val="21"/>
              </w:rPr>
              <w:t>试</w:t>
            </w:r>
            <w:r>
              <w:rPr>
                <w:sz w:val="21"/>
              </w:rPr>
              <w:tab/>
            </w:r>
            <w:r>
              <w:rPr>
                <w:sz w:val="21"/>
              </w:rPr>
              <w:t>管</w:t>
            </w:r>
          </w:p>
        </w:tc>
      </w:tr>
      <w:tr w14:paraId="2093B525" w14:textId="77777777">
        <w:tblPrEx>
          <w:tblW w:w="0" w:type="auto"/>
          <w:tblInd w:w="486" w:type="dxa"/>
          <w:tblLayout w:type="fixed"/>
          <w:tblLook w:val="01E0"/>
        </w:tblPrEx>
        <w:trPr>
          <w:trHeight w:hRule="exact" w:val="544"/>
        </w:trPr>
        <w:tc>
          <w:tcPr>
            <w:tcW w:w="747" w:type="dxa"/>
            <w:vMerge/>
          </w:tcPr>
          <w:p w:rsidR="00C874FD" w14:paraId="386E7D73" w14:textId="77777777"/>
        </w:tc>
        <w:tc>
          <w:tcPr>
            <w:tcW w:w="2644" w:type="dxa"/>
            <w:vMerge/>
          </w:tcPr>
          <w:p w:rsidR="00C874FD" w14:paraId="01CF6FDC" w14:textId="77777777"/>
        </w:tc>
        <w:tc>
          <w:tcPr>
            <w:tcW w:w="1223" w:type="dxa"/>
          </w:tcPr>
          <w:p w:rsidR="00C874FD" w14:paraId="0E02FE8D" w14:textId="77777777">
            <w:pPr>
              <w:pStyle w:val="TableParagraph"/>
              <w:spacing w:before="94"/>
              <w:ind w:right="4"/>
              <w:rPr>
                <w:sz w:val="21"/>
              </w:rPr>
            </w:pPr>
            <w:r>
              <w:rPr>
                <w:w w:val="99"/>
                <w:sz w:val="21"/>
              </w:rPr>
              <w:t>甲</w:t>
            </w:r>
          </w:p>
        </w:tc>
        <w:tc>
          <w:tcPr>
            <w:tcW w:w="1075" w:type="dxa"/>
          </w:tcPr>
          <w:p w:rsidR="00C874FD" w14:paraId="23EC2079" w14:textId="77777777">
            <w:pPr>
              <w:pStyle w:val="TableParagraph"/>
              <w:spacing w:before="94"/>
              <w:ind w:right="3"/>
              <w:rPr>
                <w:sz w:val="21"/>
              </w:rPr>
            </w:pPr>
            <w:r>
              <w:rPr>
                <w:w w:val="99"/>
                <w:sz w:val="21"/>
              </w:rPr>
              <w:t>乙</w:t>
            </w:r>
          </w:p>
        </w:tc>
        <w:tc>
          <w:tcPr>
            <w:tcW w:w="993" w:type="dxa"/>
            <w:tcBorders>
              <w:right w:val="single" w:sz="4" w:space="0" w:color="000000"/>
            </w:tcBorders>
          </w:tcPr>
          <w:p w:rsidR="00C874FD" w14:paraId="34A683BF" w14:textId="77777777">
            <w:pPr>
              <w:pStyle w:val="TableParagraph"/>
              <w:spacing w:before="94"/>
              <w:ind w:right="4"/>
              <w:rPr>
                <w:sz w:val="21"/>
              </w:rPr>
            </w:pPr>
            <w:r>
              <w:rPr>
                <w:w w:val="99"/>
                <w:sz w:val="21"/>
              </w:rPr>
              <w:t>丙</w:t>
            </w:r>
          </w:p>
        </w:tc>
        <w:tc>
          <w:tcPr>
            <w:tcW w:w="957" w:type="dxa"/>
            <w:tcBorders>
              <w:left w:val="single" w:sz="4" w:space="0" w:color="000000"/>
            </w:tcBorders>
          </w:tcPr>
          <w:p w:rsidR="00C874FD" w14:paraId="7318FC4B" w14:textId="77777777">
            <w:pPr>
              <w:pStyle w:val="TableParagraph"/>
              <w:spacing w:before="94"/>
              <w:ind w:right="1"/>
              <w:rPr>
                <w:sz w:val="21"/>
              </w:rPr>
            </w:pPr>
            <w:r>
              <w:rPr>
                <w:w w:val="99"/>
                <w:sz w:val="21"/>
              </w:rPr>
              <w:t>丁</w:t>
            </w:r>
          </w:p>
        </w:tc>
      </w:tr>
      <w:tr w14:paraId="502222AE" w14:textId="77777777">
        <w:tblPrEx>
          <w:tblW w:w="0" w:type="auto"/>
          <w:tblInd w:w="486" w:type="dxa"/>
          <w:tblLayout w:type="fixed"/>
          <w:tblLook w:val="01E0"/>
        </w:tblPrEx>
        <w:trPr>
          <w:trHeight w:hRule="exact" w:val="478"/>
        </w:trPr>
        <w:tc>
          <w:tcPr>
            <w:tcW w:w="747" w:type="dxa"/>
          </w:tcPr>
          <w:p w:rsidR="00C874FD" w14:paraId="5D99157F" w14:textId="77777777">
            <w:pPr>
              <w:pStyle w:val="TableParagraph"/>
              <w:spacing w:before="108"/>
              <w:ind w:right="2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1</w:t>
            </w:r>
          </w:p>
        </w:tc>
        <w:tc>
          <w:tcPr>
            <w:tcW w:w="2644" w:type="dxa"/>
          </w:tcPr>
          <w:p w:rsidR="00C874FD" w14:paraId="54DA86CC" w14:textId="77777777">
            <w:pPr>
              <w:pStyle w:val="TableParagraph"/>
              <w:spacing w:before="59"/>
              <w:ind w:left="113" w:right="112"/>
              <w:rPr>
                <w:sz w:val="21"/>
              </w:rPr>
            </w:pPr>
            <w:r>
              <w:rPr>
                <w:sz w:val="21"/>
              </w:rPr>
              <w:t>注入</w:t>
            </w:r>
            <w:r>
              <w:rPr>
                <w:sz w:val="21"/>
              </w:rPr>
              <w:t xml:space="preserve"> </w:t>
            </w:r>
            <w:r>
              <w:rPr>
                <w:rFonts w:ascii="Times New Roman" w:eastAsia="Times New Roman"/>
                <w:sz w:val="21"/>
              </w:rPr>
              <w:t>1%</w:t>
            </w:r>
            <w:r>
              <w:rPr>
                <w:sz w:val="21"/>
              </w:rPr>
              <w:t>的淀粉溶液</w:t>
            </w:r>
          </w:p>
        </w:tc>
        <w:tc>
          <w:tcPr>
            <w:tcW w:w="1223" w:type="dxa"/>
          </w:tcPr>
          <w:p w:rsidR="00C874FD" w14:paraId="5E721BE5" w14:textId="77777777">
            <w:pPr>
              <w:pStyle w:val="TableParagraph"/>
              <w:spacing w:before="59"/>
              <w:ind w:left="294" w:right="296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2 </w:t>
            </w:r>
            <w:r>
              <w:rPr>
                <w:sz w:val="21"/>
              </w:rPr>
              <w:t>毫升</w:t>
            </w:r>
          </w:p>
        </w:tc>
        <w:tc>
          <w:tcPr>
            <w:tcW w:w="1075" w:type="dxa"/>
          </w:tcPr>
          <w:p w:rsidR="00C874FD" w14:paraId="5AA50D96" w14:textId="77777777">
            <w:pPr>
              <w:pStyle w:val="TableParagraph"/>
              <w:spacing w:before="59"/>
              <w:ind w:left="221" w:right="221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2 </w:t>
            </w:r>
            <w:r>
              <w:rPr>
                <w:sz w:val="21"/>
              </w:rPr>
              <w:t>毫升</w:t>
            </w:r>
          </w:p>
        </w:tc>
        <w:tc>
          <w:tcPr>
            <w:tcW w:w="993" w:type="dxa"/>
            <w:tcBorders>
              <w:right w:val="single" w:sz="4" w:space="0" w:color="000000"/>
            </w:tcBorders>
          </w:tcPr>
          <w:p w:rsidR="00C874FD" w14:paraId="090714D4" w14:textId="77777777">
            <w:pPr>
              <w:pStyle w:val="TableParagraph"/>
              <w:spacing w:before="59"/>
              <w:ind w:left="180" w:right="182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2 </w:t>
            </w:r>
            <w:r>
              <w:rPr>
                <w:sz w:val="21"/>
              </w:rPr>
              <w:t>毫升</w:t>
            </w:r>
          </w:p>
        </w:tc>
        <w:tc>
          <w:tcPr>
            <w:tcW w:w="957" w:type="dxa"/>
            <w:tcBorders>
              <w:left w:val="single" w:sz="4" w:space="0" w:color="000000"/>
            </w:tcBorders>
          </w:tcPr>
          <w:p w:rsidR="00C874FD" w14:paraId="6FB6BA9E" w14:textId="77777777"/>
        </w:tc>
      </w:tr>
      <w:tr w14:paraId="42D1EEE0" w14:textId="77777777">
        <w:tblPrEx>
          <w:tblW w:w="0" w:type="auto"/>
          <w:tblInd w:w="486" w:type="dxa"/>
          <w:tblLayout w:type="fixed"/>
          <w:tblLook w:val="01E0"/>
        </w:tblPrEx>
        <w:trPr>
          <w:trHeight w:hRule="exact" w:val="478"/>
        </w:trPr>
        <w:tc>
          <w:tcPr>
            <w:tcW w:w="747" w:type="dxa"/>
          </w:tcPr>
          <w:p w:rsidR="00C874FD" w14:paraId="48993A9D" w14:textId="77777777">
            <w:pPr>
              <w:pStyle w:val="TableParagraph"/>
              <w:spacing w:before="108"/>
              <w:ind w:right="2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2</w:t>
            </w:r>
          </w:p>
        </w:tc>
        <w:tc>
          <w:tcPr>
            <w:tcW w:w="2644" w:type="dxa"/>
          </w:tcPr>
          <w:p w:rsidR="00C874FD" w14:paraId="396A64DD" w14:textId="77777777">
            <w:pPr>
              <w:pStyle w:val="TableParagraph"/>
              <w:spacing w:before="61"/>
              <w:ind w:left="113" w:right="114"/>
              <w:rPr>
                <w:sz w:val="21"/>
              </w:rPr>
            </w:pPr>
            <w:r>
              <w:rPr>
                <w:w w:val="95"/>
                <w:sz w:val="21"/>
              </w:rPr>
              <w:t>注入新鲜稀释的唾液</w:t>
            </w:r>
          </w:p>
        </w:tc>
        <w:tc>
          <w:tcPr>
            <w:tcW w:w="1223" w:type="dxa"/>
          </w:tcPr>
          <w:p w:rsidR="00C874FD" w14:paraId="41AC453B" w14:textId="77777777">
            <w:pPr>
              <w:pStyle w:val="TableParagraph"/>
              <w:spacing w:before="61"/>
              <w:ind w:left="294" w:right="296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2 </w:t>
            </w:r>
            <w:r>
              <w:rPr>
                <w:sz w:val="21"/>
              </w:rPr>
              <w:t>毫升</w:t>
            </w:r>
          </w:p>
        </w:tc>
        <w:tc>
          <w:tcPr>
            <w:tcW w:w="1075" w:type="dxa"/>
          </w:tcPr>
          <w:p w:rsidR="00C874FD" w14:paraId="08E8C533" w14:textId="77777777">
            <w:pPr>
              <w:pStyle w:val="TableParagraph"/>
              <w:spacing w:before="61"/>
              <w:ind w:left="221" w:right="221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2 </w:t>
            </w:r>
            <w:r>
              <w:rPr>
                <w:sz w:val="21"/>
              </w:rPr>
              <w:t>毫升</w:t>
            </w:r>
          </w:p>
        </w:tc>
        <w:tc>
          <w:tcPr>
            <w:tcW w:w="993" w:type="dxa"/>
            <w:tcBorders>
              <w:right w:val="single" w:sz="4" w:space="0" w:color="000000"/>
            </w:tcBorders>
          </w:tcPr>
          <w:p w:rsidR="00C874FD" w14:paraId="64E1E40E" w14:textId="77777777">
            <w:pPr>
              <w:pStyle w:val="TableParagraph"/>
              <w:spacing w:before="61"/>
              <w:ind w:left="180" w:right="182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2 </w:t>
            </w:r>
            <w:r>
              <w:rPr>
                <w:sz w:val="21"/>
              </w:rPr>
              <w:t>毫升</w:t>
            </w:r>
          </w:p>
        </w:tc>
        <w:tc>
          <w:tcPr>
            <w:tcW w:w="957" w:type="dxa"/>
            <w:tcBorders>
              <w:left w:val="single" w:sz="4" w:space="0" w:color="000000"/>
            </w:tcBorders>
          </w:tcPr>
          <w:p w:rsidR="00C874FD" w14:paraId="48F6E592" w14:textId="77777777"/>
        </w:tc>
      </w:tr>
      <w:tr w14:paraId="50E5FAC9" w14:textId="77777777">
        <w:tblPrEx>
          <w:tblW w:w="0" w:type="auto"/>
          <w:tblInd w:w="486" w:type="dxa"/>
          <w:tblLayout w:type="fixed"/>
          <w:tblLook w:val="01E0"/>
        </w:tblPrEx>
        <w:trPr>
          <w:trHeight w:hRule="exact" w:val="478"/>
        </w:trPr>
        <w:tc>
          <w:tcPr>
            <w:tcW w:w="747" w:type="dxa"/>
          </w:tcPr>
          <w:p w:rsidR="00C874FD" w14:paraId="0AC5E33E" w14:textId="77777777">
            <w:pPr>
              <w:pStyle w:val="TableParagraph"/>
              <w:spacing w:before="107"/>
              <w:ind w:right="2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3</w:t>
            </w:r>
          </w:p>
        </w:tc>
        <w:tc>
          <w:tcPr>
            <w:tcW w:w="2644" w:type="dxa"/>
          </w:tcPr>
          <w:p w:rsidR="00C874FD" w14:paraId="64AB6929" w14:textId="77777777">
            <w:pPr>
              <w:pStyle w:val="TableParagraph"/>
              <w:spacing w:before="60"/>
              <w:ind w:left="113" w:right="114"/>
              <w:rPr>
                <w:sz w:val="21"/>
                <w:lang w:eastAsia="zh-CN"/>
              </w:rPr>
            </w:pPr>
            <w:r>
              <w:rPr>
                <w:sz w:val="21"/>
                <w:lang w:eastAsia="zh-CN"/>
              </w:rPr>
              <w:t>在设定温度下保温</w:t>
            </w:r>
            <w:r>
              <w:rPr>
                <w:sz w:val="21"/>
                <w:lang w:eastAsia="zh-CN"/>
              </w:rPr>
              <w:t xml:space="preserve"> </w:t>
            </w:r>
            <w:r>
              <w:rPr>
                <w:rFonts w:ascii="Times New Roman" w:eastAsia="Times New Roman"/>
                <w:sz w:val="21"/>
                <w:lang w:eastAsia="zh-CN"/>
              </w:rPr>
              <w:t xml:space="preserve">5 </w:t>
            </w:r>
            <w:r>
              <w:rPr>
                <w:sz w:val="21"/>
                <w:lang w:eastAsia="zh-CN"/>
              </w:rPr>
              <w:t>分钟</w:t>
            </w:r>
          </w:p>
        </w:tc>
        <w:tc>
          <w:tcPr>
            <w:tcW w:w="1223" w:type="dxa"/>
          </w:tcPr>
          <w:p w:rsidR="00C874FD" w14:paraId="1EEE271C" w14:textId="77777777">
            <w:pPr>
              <w:pStyle w:val="TableParagraph"/>
              <w:spacing w:before="107"/>
              <w:ind w:left="294" w:right="295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0℃</w:t>
            </w:r>
          </w:p>
        </w:tc>
        <w:tc>
          <w:tcPr>
            <w:tcW w:w="1075" w:type="dxa"/>
          </w:tcPr>
          <w:p w:rsidR="00C874FD" w14:paraId="315F0F26" w14:textId="77777777">
            <w:pPr>
              <w:pStyle w:val="TableParagraph"/>
              <w:spacing w:before="107"/>
              <w:ind w:left="221" w:right="221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37℃</w:t>
            </w:r>
          </w:p>
        </w:tc>
        <w:tc>
          <w:tcPr>
            <w:tcW w:w="993" w:type="dxa"/>
            <w:tcBorders>
              <w:right w:val="single" w:sz="4" w:space="0" w:color="000000"/>
            </w:tcBorders>
          </w:tcPr>
          <w:p w:rsidR="00C874FD" w14:paraId="26D50491" w14:textId="77777777">
            <w:pPr>
              <w:pStyle w:val="TableParagraph"/>
              <w:spacing w:before="107"/>
              <w:ind w:left="180" w:right="182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sz w:val="21"/>
              </w:rPr>
              <w:t>60℃</w:t>
            </w:r>
          </w:p>
        </w:tc>
        <w:tc>
          <w:tcPr>
            <w:tcW w:w="957" w:type="dxa"/>
            <w:tcBorders>
              <w:left w:val="single" w:sz="4" w:space="0" w:color="000000"/>
            </w:tcBorders>
          </w:tcPr>
          <w:p w:rsidR="00C874FD" w14:paraId="551CE765" w14:textId="77777777"/>
        </w:tc>
      </w:tr>
      <w:tr w14:paraId="55FBBCCC" w14:textId="77777777">
        <w:tblPrEx>
          <w:tblW w:w="0" w:type="auto"/>
          <w:tblInd w:w="486" w:type="dxa"/>
          <w:tblLayout w:type="fixed"/>
          <w:tblLook w:val="01E0"/>
        </w:tblPrEx>
        <w:trPr>
          <w:trHeight w:hRule="exact" w:val="496"/>
        </w:trPr>
        <w:tc>
          <w:tcPr>
            <w:tcW w:w="747" w:type="dxa"/>
          </w:tcPr>
          <w:p w:rsidR="00C874FD" w14:paraId="21D2DCD8" w14:textId="77777777">
            <w:pPr>
              <w:pStyle w:val="TableParagraph"/>
              <w:spacing w:before="116"/>
              <w:ind w:right="2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4</w:t>
            </w:r>
          </w:p>
        </w:tc>
        <w:tc>
          <w:tcPr>
            <w:tcW w:w="2644" w:type="dxa"/>
          </w:tcPr>
          <w:p w:rsidR="00C874FD" w14:paraId="316F0C8F" w14:textId="77777777">
            <w:pPr>
              <w:pStyle w:val="TableParagraph"/>
              <w:spacing w:before="70"/>
              <w:ind w:left="113" w:right="114"/>
              <w:rPr>
                <w:sz w:val="21"/>
              </w:rPr>
            </w:pPr>
            <w:r>
              <w:rPr>
                <w:w w:val="95"/>
                <w:sz w:val="21"/>
              </w:rPr>
              <w:t>滴加碘液</w:t>
            </w:r>
          </w:p>
        </w:tc>
        <w:tc>
          <w:tcPr>
            <w:tcW w:w="1223" w:type="dxa"/>
          </w:tcPr>
          <w:p w:rsidR="00C874FD" w14:paraId="0C41855F" w14:textId="77777777">
            <w:pPr>
              <w:pStyle w:val="TableParagraph"/>
              <w:spacing w:before="70"/>
              <w:ind w:left="292" w:right="296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1 </w:t>
            </w:r>
            <w:r>
              <w:rPr>
                <w:sz w:val="21"/>
              </w:rPr>
              <w:t>滴</w:t>
            </w:r>
          </w:p>
        </w:tc>
        <w:tc>
          <w:tcPr>
            <w:tcW w:w="1075" w:type="dxa"/>
          </w:tcPr>
          <w:p w:rsidR="00C874FD" w14:paraId="48A64290" w14:textId="77777777">
            <w:pPr>
              <w:pStyle w:val="TableParagraph"/>
              <w:spacing w:before="70"/>
              <w:ind w:left="218" w:right="221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1 </w:t>
            </w:r>
            <w:r>
              <w:rPr>
                <w:sz w:val="21"/>
              </w:rPr>
              <w:t>滴</w:t>
            </w:r>
          </w:p>
        </w:tc>
        <w:tc>
          <w:tcPr>
            <w:tcW w:w="993" w:type="dxa"/>
            <w:tcBorders>
              <w:right w:val="single" w:sz="4" w:space="0" w:color="000000"/>
            </w:tcBorders>
          </w:tcPr>
          <w:p w:rsidR="00C874FD" w14:paraId="2D5458DE" w14:textId="77777777">
            <w:pPr>
              <w:pStyle w:val="TableParagraph"/>
              <w:spacing w:before="70"/>
              <w:ind w:left="178" w:right="182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1 </w:t>
            </w:r>
            <w:r>
              <w:rPr>
                <w:sz w:val="21"/>
              </w:rPr>
              <w:t>滴</w:t>
            </w:r>
          </w:p>
        </w:tc>
        <w:tc>
          <w:tcPr>
            <w:tcW w:w="957" w:type="dxa"/>
            <w:tcBorders>
              <w:left w:val="single" w:sz="4" w:space="0" w:color="000000"/>
            </w:tcBorders>
          </w:tcPr>
          <w:p w:rsidR="00C874FD" w14:paraId="17E20C3A" w14:textId="77777777"/>
        </w:tc>
      </w:tr>
    </w:tbl>
    <w:p w:rsidR="00C874FD" w14:paraId="3586D300" w14:textId="77777777">
      <w:pPr>
        <w:pStyle w:val="BodyText"/>
        <w:spacing w:before="10"/>
        <w:rPr>
          <w:sz w:val="29"/>
        </w:rPr>
      </w:pPr>
    </w:p>
    <w:p w:rsidR="00C874FD" w14:paraId="10596844" w14:textId="77777777">
      <w:pPr>
        <w:pStyle w:val="BodyText"/>
        <w:tabs>
          <w:tab w:val="left" w:pos="2760"/>
        </w:tabs>
        <w:ind w:left="10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1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本实验研</w:t>
      </w:r>
      <w:r>
        <w:rPr>
          <w:lang w:eastAsia="zh-CN"/>
        </w:rPr>
        <w:t>究</w:t>
      </w:r>
      <w:r>
        <w:rPr>
          <w:spacing w:val="4"/>
          <w:lang w:eastAsia="zh-CN"/>
        </w:rPr>
        <w:t>的是</w:t>
      </w:r>
      <w:r>
        <w:rPr>
          <w:spacing w:val="103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4"/>
          <w:w w:val="95"/>
          <w:lang w:eastAsia="zh-CN"/>
        </w:rPr>
        <w:t>对唾液淀</w:t>
      </w:r>
      <w:r>
        <w:rPr>
          <w:w w:val="95"/>
          <w:lang w:eastAsia="zh-CN"/>
        </w:rPr>
        <w:t>粉</w:t>
      </w:r>
      <w:r>
        <w:rPr>
          <w:spacing w:val="4"/>
          <w:w w:val="95"/>
          <w:lang w:eastAsia="zh-CN"/>
        </w:rPr>
        <w:t>酶催化活性的影</w:t>
      </w:r>
      <w:r>
        <w:rPr>
          <w:w w:val="95"/>
          <w:lang w:eastAsia="zh-CN"/>
        </w:rPr>
        <w:t>响。</w:t>
      </w:r>
    </w:p>
    <w:p w:rsidR="00C874FD" w14:paraId="5101B432" w14:textId="77777777">
      <w:pPr>
        <w:pStyle w:val="BodyText"/>
        <w:tabs>
          <w:tab w:val="left" w:pos="8311"/>
        </w:tabs>
        <w:spacing w:before="83"/>
        <w:ind w:left="100"/>
        <w:rPr>
          <w:lang w:eastAsia="zh-CN"/>
        </w:rPr>
      </w:pPr>
      <w:r>
        <w:rPr>
          <w:spacing w:val="-15"/>
          <w:lang w:eastAsia="zh-CN"/>
        </w:rPr>
        <w:t>（</w:t>
      </w:r>
      <w:r>
        <w:rPr>
          <w:rFonts w:ascii="Times New Roman" w:eastAsia="Times New Roman" w:hAnsi="Times New Roman"/>
          <w:spacing w:val="-15"/>
          <w:lang w:eastAsia="zh-CN"/>
        </w:rPr>
        <w:t>2</w:t>
      </w:r>
      <w:r>
        <w:rPr>
          <w:spacing w:val="-15"/>
          <w:lang w:eastAsia="zh-CN"/>
        </w:rPr>
        <w:t>）</w:t>
      </w:r>
      <w:r>
        <w:rPr>
          <w:spacing w:val="4"/>
          <w:lang w:eastAsia="zh-CN"/>
        </w:rPr>
        <w:t>实验时有</w:t>
      </w:r>
      <w:r>
        <w:rPr>
          <w:lang w:eastAsia="zh-CN"/>
        </w:rPr>
        <w:t>同</w:t>
      </w:r>
      <w:r>
        <w:rPr>
          <w:spacing w:val="4"/>
          <w:lang w:eastAsia="zh-CN"/>
        </w:rPr>
        <w:t>学</w:t>
      </w:r>
      <w:r>
        <w:rPr>
          <w:lang w:eastAsia="zh-CN"/>
        </w:rPr>
        <w:t>把</w:t>
      </w:r>
      <w:r>
        <w:rPr>
          <w:spacing w:val="-50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2</w:t>
      </w:r>
      <w:r>
        <w:rPr>
          <w:spacing w:val="-49"/>
          <w:lang w:eastAsia="zh-CN"/>
        </w:rPr>
        <w:t>、</w:t>
      </w:r>
      <w:r>
        <w:rPr>
          <w:rFonts w:ascii="Times New Roman" w:eastAsia="Times New Roman" w:hAnsi="Times New Roman"/>
          <w:lang w:eastAsia="zh-CN"/>
        </w:rPr>
        <w:t>3</w:t>
      </w:r>
      <w:r>
        <w:rPr>
          <w:rFonts w:ascii="Times New Roman" w:eastAsia="Times New Roman" w:hAnsi="Times New Roman"/>
          <w:spacing w:val="-3"/>
          <w:lang w:eastAsia="zh-CN"/>
        </w:rPr>
        <w:t xml:space="preserve"> </w:t>
      </w:r>
      <w:r>
        <w:rPr>
          <w:spacing w:val="4"/>
          <w:lang w:eastAsia="zh-CN"/>
        </w:rPr>
        <w:t>步骤顺序对调</w:t>
      </w:r>
      <w:r>
        <w:rPr>
          <w:spacing w:val="-49"/>
          <w:lang w:eastAsia="zh-CN"/>
        </w:rPr>
        <w:t>，</w:t>
      </w:r>
      <w:r>
        <w:rPr>
          <w:spacing w:val="4"/>
          <w:lang w:eastAsia="zh-CN"/>
        </w:rPr>
        <w:t>发现</w:t>
      </w:r>
      <w:r>
        <w:rPr>
          <w:lang w:eastAsia="zh-CN"/>
        </w:rPr>
        <w:t>甲</w:t>
      </w:r>
      <w:r>
        <w:rPr>
          <w:spacing w:val="-49"/>
          <w:lang w:eastAsia="zh-CN"/>
        </w:rPr>
        <w:t>、</w:t>
      </w:r>
      <w:r>
        <w:rPr>
          <w:spacing w:val="4"/>
          <w:lang w:eastAsia="zh-CN"/>
        </w:rPr>
        <w:t>乙</w:t>
      </w:r>
      <w:r>
        <w:rPr>
          <w:spacing w:val="-49"/>
          <w:lang w:eastAsia="zh-CN"/>
        </w:rPr>
        <w:t>、</w:t>
      </w:r>
      <w:r>
        <w:rPr>
          <w:spacing w:val="4"/>
          <w:lang w:eastAsia="zh-CN"/>
        </w:rPr>
        <w:t>丙现象对比</w:t>
      </w:r>
      <w:r>
        <w:rPr>
          <w:lang w:eastAsia="zh-CN"/>
        </w:rPr>
        <w:t>更</w:t>
      </w:r>
      <w:r>
        <w:rPr>
          <w:spacing w:val="4"/>
          <w:lang w:eastAsia="zh-CN"/>
        </w:rPr>
        <w:t>明显</w:t>
      </w:r>
      <w:r>
        <w:rPr>
          <w:spacing w:val="-49"/>
          <w:lang w:eastAsia="zh-CN"/>
        </w:rPr>
        <w:t>，</w:t>
      </w:r>
      <w:r>
        <w:rPr>
          <w:spacing w:val="4"/>
          <w:lang w:eastAsia="zh-CN"/>
        </w:rPr>
        <w:t>原因</w:t>
      </w:r>
      <w:r>
        <w:rPr>
          <w:spacing w:val="3"/>
          <w:lang w:eastAsia="zh-CN"/>
        </w:rPr>
        <w:t>是</w:t>
      </w:r>
      <w:r>
        <w:rPr>
          <w:spacing w:val="95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496AC48B" w14:textId="77777777">
      <w:pPr>
        <w:pStyle w:val="BodyText"/>
        <w:tabs>
          <w:tab w:val="left" w:pos="2016"/>
        </w:tabs>
        <w:spacing w:before="81" w:line="307" w:lineRule="auto"/>
        <w:ind w:left="527" w:right="559" w:hanging="428"/>
        <w:rPr>
          <w:lang w:eastAsia="zh-CN"/>
        </w:rPr>
      </w:pPr>
      <w:r>
        <w:rPr>
          <w:spacing w:val="-9"/>
          <w:w w:val="95"/>
          <w:lang w:eastAsia="zh-CN"/>
        </w:rPr>
        <w:t>（</w:t>
      </w:r>
      <w:r>
        <w:rPr>
          <w:rFonts w:ascii="Times New Roman" w:eastAsia="Times New Roman" w:hAnsi="Times New Roman"/>
          <w:spacing w:val="-9"/>
          <w:w w:val="95"/>
          <w:lang w:eastAsia="zh-CN"/>
        </w:rPr>
        <w:t>3</w:t>
      </w:r>
      <w:r>
        <w:rPr>
          <w:spacing w:val="-9"/>
          <w:w w:val="95"/>
          <w:lang w:eastAsia="zh-CN"/>
        </w:rPr>
        <w:t>）</w:t>
      </w:r>
      <w:r>
        <w:rPr>
          <w:spacing w:val="4"/>
          <w:w w:val="95"/>
          <w:lang w:eastAsia="zh-CN"/>
        </w:rPr>
        <w:t>若要探究唾液淀粉酶在胃中能否消化淀</w:t>
      </w:r>
      <w:r>
        <w:rPr>
          <w:spacing w:val="7"/>
          <w:w w:val="95"/>
          <w:lang w:eastAsia="zh-CN"/>
        </w:rPr>
        <w:t>粉</w:t>
      </w:r>
      <w:r>
        <w:rPr>
          <w:spacing w:val="-32"/>
          <w:w w:val="95"/>
          <w:lang w:eastAsia="zh-CN"/>
        </w:rPr>
        <w:t>，</w:t>
      </w:r>
      <w:r>
        <w:rPr>
          <w:spacing w:val="4"/>
          <w:w w:val="95"/>
          <w:lang w:eastAsia="zh-CN"/>
        </w:rPr>
        <w:t>则丁试管除了加入表中物质外</w:t>
      </w:r>
      <w:r>
        <w:rPr>
          <w:spacing w:val="-32"/>
          <w:w w:val="95"/>
          <w:lang w:eastAsia="zh-CN"/>
        </w:rPr>
        <w:t>，</w:t>
      </w:r>
      <w:r>
        <w:rPr>
          <w:spacing w:val="4"/>
          <w:w w:val="95"/>
          <w:lang w:eastAsia="zh-CN"/>
        </w:rPr>
        <w:t>还应加</w:t>
      </w:r>
      <w:r>
        <w:rPr>
          <w:w w:val="95"/>
          <w:lang w:eastAsia="zh-CN"/>
        </w:rPr>
        <w:t>入</w:t>
      </w:r>
      <w:r>
        <w:rPr>
          <w:w w:val="95"/>
          <w:lang w:eastAsia="zh-CN"/>
        </w:rPr>
        <w:t xml:space="preserve">  </w:t>
      </w:r>
      <w:r>
        <w:rPr>
          <w:spacing w:val="4"/>
          <w:lang w:eastAsia="zh-CN"/>
        </w:rPr>
        <w:t>的物质是</w:t>
      </w:r>
      <w:r>
        <w:rPr>
          <w:spacing w:val="103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2002F54B" w14:textId="77777777">
      <w:pPr>
        <w:spacing w:line="307" w:lineRule="auto"/>
        <w:rPr>
          <w:lang w:eastAsia="zh-CN"/>
        </w:rPr>
        <w:sectPr>
          <w:pgSz w:w="11910" w:h="16840"/>
          <w:pgMar w:top="1600" w:right="1280" w:bottom="1760" w:left="1640" w:header="0" w:footer="1566" w:gutter="0"/>
          <w:cols w:space="720"/>
        </w:sectPr>
      </w:pPr>
    </w:p>
    <w:p w:rsidR="00C874FD" w14:paraId="2C890E32" w14:textId="77777777">
      <w:pPr>
        <w:pStyle w:val="BodyText"/>
        <w:spacing w:before="3"/>
        <w:rPr>
          <w:sz w:val="27"/>
          <w:lang w:eastAsia="zh-CN"/>
        </w:rPr>
      </w:pPr>
    </w:p>
    <w:p w:rsidR="00C874FD" w14:paraId="20F266BD" w14:textId="77777777">
      <w:pPr>
        <w:pStyle w:val="BodyText"/>
        <w:spacing w:before="41" w:after="22" w:line="312" w:lineRule="auto"/>
        <w:ind w:left="527" w:right="216" w:hanging="428"/>
        <w:jc w:val="both"/>
        <w:rPr>
          <w:lang w:eastAsia="zh-CN"/>
        </w:rPr>
      </w:pPr>
      <w:r>
        <w:rPr>
          <w:noProof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4672584</wp:posOffset>
            </wp:positionH>
            <wp:positionV relativeFrom="paragraph">
              <wp:posOffset>972104</wp:posOffset>
            </wp:positionV>
            <wp:extent cx="1447800" cy="1418844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477521" name="image22.jpeg"/>
                    <pic:cNvPicPr/>
                  </pic:nvPicPr>
                  <pic:blipFill>
                    <a:blip xmlns:r="http://schemas.openxmlformats.org/officeDocument/2006/relationships"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188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w w:val="95"/>
          <w:lang w:eastAsia="zh-CN"/>
        </w:rPr>
        <w:t>25</w:t>
      </w:r>
      <w:r>
        <w:rPr>
          <w:w w:val="95"/>
          <w:lang w:eastAsia="zh-CN"/>
        </w:rPr>
        <w:t>．已知影响金属与酸反应速率的因素有温度和酸溶液的溶质质量分数。小明为验证该结</w:t>
      </w:r>
      <w:r>
        <w:rPr>
          <w:w w:val="95"/>
          <w:lang w:eastAsia="zh-CN"/>
        </w:rPr>
        <w:t xml:space="preserve">  </w:t>
      </w:r>
      <w:r>
        <w:rPr>
          <w:w w:val="95"/>
          <w:lang w:eastAsia="zh-CN"/>
        </w:rPr>
        <w:t>论，现将等质量的铁粉与过量的盐酸在不同的实验条件下进行反应（如下表），测定</w:t>
      </w:r>
      <w:r>
        <w:rPr>
          <w:w w:val="95"/>
          <w:lang w:eastAsia="zh-CN"/>
        </w:rPr>
        <w:t xml:space="preserve">  </w:t>
      </w:r>
      <w:r>
        <w:rPr>
          <w:lang w:eastAsia="zh-CN"/>
        </w:rPr>
        <w:t>并记录各组在不同时间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 xml:space="preserve">t </w:t>
      </w:r>
      <w:r>
        <w:rPr>
          <w:lang w:eastAsia="zh-CN"/>
        </w:rPr>
        <w:t>产生气体体积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 xml:space="preserve">V </w:t>
      </w:r>
      <w:r>
        <w:rPr>
          <w:lang w:eastAsia="zh-CN"/>
        </w:rPr>
        <w:t>的数据，并绘制得到图甲。</w:t>
      </w:r>
    </w:p>
    <w:tbl>
      <w:tblPr>
        <w:tblStyle w:val="TableNormal0"/>
        <w:tblW w:w="0" w:type="auto"/>
        <w:tblInd w:w="5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2"/>
        <w:gridCol w:w="2646"/>
        <w:gridCol w:w="1382"/>
      </w:tblGrid>
      <w:tr w14:paraId="6630E9CB" w14:textId="77777777">
        <w:tblPrEx>
          <w:tblW w:w="0" w:type="auto"/>
          <w:tblInd w:w="551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Look w:val="01E0"/>
        </w:tblPrEx>
        <w:trPr>
          <w:trHeight w:hRule="exact" w:val="478"/>
        </w:trPr>
        <w:tc>
          <w:tcPr>
            <w:tcW w:w="582" w:type="dxa"/>
          </w:tcPr>
          <w:p w:rsidR="00C874FD" w14:paraId="0E5C1A95" w14:textId="77777777">
            <w:pPr>
              <w:pStyle w:val="TableParagraph"/>
              <w:spacing w:before="63"/>
              <w:ind w:left="65" w:right="68"/>
              <w:rPr>
                <w:sz w:val="21"/>
              </w:rPr>
            </w:pPr>
            <w:r>
              <w:rPr>
                <w:w w:val="95"/>
                <w:sz w:val="21"/>
              </w:rPr>
              <w:t>组别</w:t>
            </w:r>
          </w:p>
        </w:tc>
        <w:tc>
          <w:tcPr>
            <w:tcW w:w="2646" w:type="dxa"/>
          </w:tcPr>
          <w:p w:rsidR="00C874FD" w14:paraId="7E748943" w14:textId="77777777">
            <w:pPr>
              <w:pStyle w:val="TableParagraph"/>
              <w:spacing w:before="66"/>
              <w:ind w:left="117" w:right="117"/>
              <w:rPr>
                <w:sz w:val="21"/>
                <w:lang w:eastAsia="zh-CN"/>
              </w:rPr>
            </w:pPr>
            <w:r>
              <w:rPr>
                <w:w w:val="95"/>
                <w:sz w:val="21"/>
                <w:lang w:eastAsia="zh-CN"/>
              </w:rPr>
              <w:t>盐酸的溶质质量分数（</w:t>
            </w:r>
            <w:r>
              <w:rPr>
                <w:rFonts w:ascii="Times New Roman" w:eastAsia="Times New Roman"/>
                <w:w w:val="95"/>
                <w:sz w:val="21"/>
                <w:lang w:eastAsia="zh-CN"/>
              </w:rPr>
              <w:t>%</w:t>
            </w:r>
            <w:r>
              <w:rPr>
                <w:w w:val="95"/>
                <w:sz w:val="21"/>
                <w:lang w:eastAsia="zh-CN"/>
              </w:rPr>
              <w:t>）</w:t>
            </w:r>
          </w:p>
        </w:tc>
        <w:tc>
          <w:tcPr>
            <w:tcW w:w="1382" w:type="dxa"/>
          </w:tcPr>
          <w:p w:rsidR="00C874FD" w14:paraId="57C2C5F3" w14:textId="77777777">
            <w:pPr>
              <w:pStyle w:val="TableParagraph"/>
              <w:spacing w:before="66"/>
              <w:ind w:left="164" w:right="166"/>
              <w:rPr>
                <w:sz w:val="21"/>
              </w:rPr>
            </w:pPr>
            <w:r>
              <w:rPr>
                <w:w w:val="95"/>
                <w:sz w:val="21"/>
              </w:rPr>
              <w:t>温度（</w:t>
            </w:r>
            <w:r>
              <w:rPr>
                <w:rFonts w:ascii="Times New Roman" w:eastAsia="Times New Roman" w:hAnsi="Times New Roman"/>
                <w:w w:val="95"/>
                <w:sz w:val="21"/>
              </w:rPr>
              <w:t>℃</w:t>
            </w:r>
            <w:r>
              <w:rPr>
                <w:w w:val="95"/>
                <w:sz w:val="21"/>
              </w:rPr>
              <w:t>）</w:t>
            </w:r>
          </w:p>
        </w:tc>
      </w:tr>
      <w:tr w14:paraId="5C1C6FE7" w14:textId="77777777">
        <w:tblPrEx>
          <w:tblW w:w="0" w:type="auto"/>
          <w:tblInd w:w="551" w:type="dxa"/>
          <w:tblLayout w:type="fixed"/>
          <w:tblLook w:val="01E0"/>
        </w:tblPrEx>
        <w:trPr>
          <w:trHeight w:hRule="exact" w:val="478"/>
        </w:trPr>
        <w:tc>
          <w:tcPr>
            <w:tcW w:w="582" w:type="dxa"/>
          </w:tcPr>
          <w:p w:rsidR="00C874FD" w14:paraId="7D860DDF" w14:textId="77777777">
            <w:pPr>
              <w:pStyle w:val="TableParagraph"/>
              <w:spacing w:before="114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1</w:t>
            </w:r>
          </w:p>
        </w:tc>
        <w:tc>
          <w:tcPr>
            <w:tcW w:w="2646" w:type="dxa"/>
          </w:tcPr>
          <w:p w:rsidR="00C874FD" w14:paraId="1ACF3141" w14:textId="77777777">
            <w:pPr>
              <w:pStyle w:val="TableParagraph"/>
              <w:spacing w:before="114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5</w:t>
            </w:r>
          </w:p>
        </w:tc>
        <w:tc>
          <w:tcPr>
            <w:tcW w:w="1382" w:type="dxa"/>
          </w:tcPr>
          <w:p w:rsidR="00C874FD" w14:paraId="19A14D3A" w14:textId="77777777">
            <w:pPr>
              <w:pStyle w:val="TableParagraph"/>
              <w:spacing w:before="114"/>
              <w:ind w:left="164" w:right="164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20</w:t>
            </w:r>
          </w:p>
        </w:tc>
      </w:tr>
      <w:tr w14:paraId="2C8E1F66" w14:textId="77777777">
        <w:tblPrEx>
          <w:tblW w:w="0" w:type="auto"/>
          <w:tblInd w:w="551" w:type="dxa"/>
          <w:tblLayout w:type="fixed"/>
          <w:tblLook w:val="01E0"/>
        </w:tblPrEx>
        <w:trPr>
          <w:trHeight w:hRule="exact" w:val="478"/>
        </w:trPr>
        <w:tc>
          <w:tcPr>
            <w:tcW w:w="582" w:type="dxa"/>
          </w:tcPr>
          <w:p w:rsidR="00C874FD" w14:paraId="49FDD5D9" w14:textId="77777777">
            <w:pPr>
              <w:pStyle w:val="TableParagraph"/>
              <w:spacing w:before="114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2</w:t>
            </w:r>
          </w:p>
        </w:tc>
        <w:tc>
          <w:tcPr>
            <w:tcW w:w="2646" w:type="dxa"/>
          </w:tcPr>
          <w:p w:rsidR="00C874FD" w14:paraId="2A01B303" w14:textId="77777777">
            <w:pPr>
              <w:pStyle w:val="TableParagraph"/>
              <w:spacing w:before="114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5</w:t>
            </w:r>
          </w:p>
        </w:tc>
        <w:tc>
          <w:tcPr>
            <w:tcW w:w="1382" w:type="dxa"/>
          </w:tcPr>
          <w:p w:rsidR="00C874FD" w14:paraId="1E3D3104" w14:textId="77777777">
            <w:pPr>
              <w:pStyle w:val="TableParagraph"/>
              <w:spacing w:before="114"/>
              <w:ind w:left="164" w:right="164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30</w:t>
            </w:r>
          </w:p>
        </w:tc>
      </w:tr>
      <w:tr w14:paraId="1563A5F1" w14:textId="77777777">
        <w:tblPrEx>
          <w:tblW w:w="0" w:type="auto"/>
          <w:tblInd w:w="551" w:type="dxa"/>
          <w:tblLayout w:type="fixed"/>
          <w:tblLook w:val="01E0"/>
        </w:tblPrEx>
        <w:trPr>
          <w:trHeight w:hRule="exact" w:val="478"/>
        </w:trPr>
        <w:tc>
          <w:tcPr>
            <w:tcW w:w="582" w:type="dxa"/>
          </w:tcPr>
          <w:p w:rsidR="00C874FD" w14:paraId="635767B1" w14:textId="77777777">
            <w:pPr>
              <w:pStyle w:val="TableParagraph"/>
              <w:spacing w:before="114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3</w:t>
            </w:r>
          </w:p>
        </w:tc>
        <w:tc>
          <w:tcPr>
            <w:tcW w:w="2646" w:type="dxa"/>
          </w:tcPr>
          <w:p w:rsidR="00C874FD" w14:paraId="2B31D0C3" w14:textId="77777777">
            <w:pPr>
              <w:pStyle w:val="TableParagraph"/>
              <w:spacing w:before="114"/>
              <w:ind w:left="117" w:right="117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10</w:t>
            </w:r>
          </w:p>
        </w:tc>
        <w:tc>
          <w:tcPr>
            <w:tcW w:w="1382" w:type="dxa"/>
          </w:tcPr>
          <w:p w:rsidR="00C874FD" w14:paraId="31228C0D" w14:textId="77777777">
            <w:pPr>
              <w:pStyle w:val="TableParagraph"/>
              <w:spacing w:before="114"/>
              <w:ind w:left="164" w:right="164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30</w:t>
            </w:r>
          </w:p>
        </w:tc>
      </w:tr>
      <w:tr w14:paraId="21856A59" w14:textId="77777777">
        <w:tblPrEx>
          <w:tblW w:w="0" w:type="auto"/>
          <w:tblInd w:w="551" w:type="dxa"/>
          <w:tblLayout w:type="fixed"/>
          <w:tblLook w:val="01E0"/>
        </w:tblPrEx>
        <w:trPr>
          <w:trHeight w:hRule="exact" w:val="478"/>
        </w:trPr>
        <w:tc>
          <w:tcPr>
            <w:tcW w:w="582" w:type="dxa"/>
          </w:tcPr>
          <w:p w:rsidR="00C874FD" w14:paraId="2AE1D283" w14:textId="77777777">
            <w:pPr>
              <w:pStyle w:val="TableParagraph"/>
              <w:spacing w:before="113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4</w:t>
            </w:r>
          </w:p>
        </w:tc>
        <w:tc>
          <w:tcPr>
            <w:tcW w:w="2646" w:type="dxa"/>
          </w:tcPr>
          <w:p w:rsidR="00C874FD" w14:paraId="3455BBC4" w14:textId="77777777">
            <w:pPr>
              <w:pStyle w:val="TableParagraph"/>
              <w:spacing w:before="113"/>
              <w:ind w:left="117" w:right="117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10</w:t>
            </w:r>
          </w:p>
        </w:tc>
        <w:tc>
          <w:tcPr>
            <w:tcW w:w="1382" w:type="dxa"/>
          </w:tcPr>
          <w:p w:rsidR="00C874FD" w14:paraId="58110F51" w14:textId="77777777">
            <w:pPr>
              <w:pStyle w:val="TableParagraph"/>
              <w:spacing w:before="113"/>
              <w:ind w:left="164" w:right="164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50</w:t>
            </w:r>
          </w:p>
        </w:tc>
      </w:tr>
    </w:tbl>
    <w:p w:rsidR="00C874FD" w14:paraId="164D9C98" w14:textId="77777777">
      <w:pPr>
        <w:pStyle w:val="BodyText"/>
        <w:spacing w:before="160" w:line="312" w:lineRule="auto"/>
        <w:ind w:left="527" w:right="5241" w:hanging="428"/>
        <w:jc w:val="both"/>
        <w:rPr>
          <w:lang w:eastAsia="zh-CN"/>
        </w:rPr>
      </w:pPr>
      <w:r>
        <w:rPr>
          <w:noProof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3276600</wp:posOffset>
            </wp:positionH>
            <wp:positionV relativeFrom="paragraph">
              <wp:posOffset>232329</wp:posOffset>
            </wp:positionV>
            <wp:extent cx="3096768" cy="1706879"/>
            <wp:effectExtent l="0" t="0" r="0" b="0"/>
            <wp:wrapNone/>
            <wp:docPr id="4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277901" name="image23.png"/>
                    <pic:cNvPicPr/>
                  </pic:nvPicPr>
                  <pic:blipFill>
                    <a:blip xmlns:r="http://schemas.openxmlformats.org/officeDocument/2006/relationships"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6768" cy="1706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/>
        </w:rPr>
        <w:t>（</w:t>
      </w:r>
      <w:r>
        <w:rPr>
          <w:rFonts w:ascii="Times New Roman" w:eastAsia="Times New Roman" w:hAnsi="Times New Roman"/>
          <w:lang w:eastAsia="zh-CN"/>
        </w:rPr>
        <w:t>1</w:t>
      </w:r>
      <w:r>
        <w:rPr>
          <w:lang w:eastAsia="zh-CN"/>
        </w:rPr>
        <w:t>）分析实验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 xml:space="preserve">▲ </w:t>
      </w:r>
      <w:r>
        <w:rPr>
          <w:lang w:eastAsia="zh-CN"/>
        </w:rPr>
        <w:t>（填组别），</w:t>
      </w:r>
      <w:r>
        <w:rPr>
          <w:lang w:eastAsia="zh-CN"/>
        </w:rPr>
        <w:t xml:space="preserve"> </w:t>
      </w:r>
      <w:r>
        <w:rPr>
          <w:lang w:eastAsia="zh-CN"/>
        </w:rPr>
        <w:t>可知酸溶液的溶质质量分数对</w:t>
      </w:r>
      <w:r>
        <w:rPr>
          <w:w w:val="95"/>
          <w:lang w:eastAsia="zh-CN"/>
        </w:rPr>
        <w:t>金属与酸反应速率的影响。</w:t>
      </w:r>
    </w:p>
    <w:p w:rsidR="00C874FD" w14:paraId="3A7D38E7" w14:textId="77777777">
      <w:pPr>
        <w:pStyle w:val="BodyText"/>
        <w:spacing w:before="29" w:line="312" w:lineRule="auto"/>
        <w:ind w:left="527" w:right="5278" w:hanging="428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2</w:t>
      </w:r>
      <w:r>
        <w:rPr>
          <w:w w:val="95"/>
          <w:lang w:eastAsia="zh-CN"/>
        </w:rPr>
        <w:t>）小明分析数据得出温度越高，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酸溶液溶质质量分数越大，则</w:t>
      </w:r>
      <w:r>
        <w:rPr>
          <w:w w:val="95"/>
          <w:lang w:eastAsia="zh-CN"/>
        </w:rPr>
        <w:t>反应越快。那么图甲中表示第</w:t>
      </w:r>
    </w:p>
    <w:p w:rsidR="00C874FD" w14:paraId="70FCCCE8" w14:textId="77777777">
      <w:pPr>
        <w:pStyle w:val="BodyText"/>
        <w:tabs>
          <w:tab w:val="left" w:pos="3243"/>
        </w:tabs>
        <w:spacing w:before="29"/>
        <w:ind w:left="527"/>
        <w:rPr>
          <w:rFonts w:ascii="Times New Roman" w:eastAsia="Times New Roman" w:hAnsi="Times New Roman"/>
          <w:lang w:eastAsia="zh-CN"/>
        </w:rPr>
      </w:pPr>
      <w:r>
        <w:rPr>
          <w:rFonts w:ascii="Times New Roman" w:eastAsia="Times New Roman" w:hAnsi="Times New Roman"/>
          <w:lang w:eastAsia="zh-CN"/>
        </w:rPr>
        <w:t>4</w:t>
      </w:r>
      <w:r>
        <w:rPr>
          <w:rFonts w:ascii="Times New Roman" w:eastAsia="Times New Roman" w:hAnsi="Times New Roman"/>
          <w:spacing w:val="1"/>
          <w:lang w:eastAsia="zh-CN"/>
        </w:rPr>
        <w:t xml:space="preserve"> </w:t>
      </w:r>
      <w:r>
        <w:rPr>
          <w:spacing w:val="4"/>
          <w:lang w:eastAsia="zh-CN"/>
        </w:rPr>
        <w:t>组实验数</w:t>
      </w:r>
      <w:r>
        <w:rPr>
          <w:lang w:eastAsia="zh-CN"/>
        </w:rPr>
        <w:t>据</w:t>
      </w:r>
      <w:r>
        <w:rPr>
          <w:spacing w:val="4"/>
          <w:lang w:eastAsia="zh-CN"/>
        </w:rPr>
        <w:t>的曲线是</w:t>
      </w:r>
      <w:r>
        <w:rPr>
          <w:spacing w:val="98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</w:p>
    <w:p w:rsidR="00C874FD" w14:paraId="2D4DDC10" w14:textId="77777777">
      <w:pPr>
        <w:pStyle w:val="BodyText"/>
        <w:spacing w:before="79"/>
        <w:ind w:left="527"/>
        <w:rPr>
          <w:lang w:eastAsia="zh-CN"/>
        </w:rPr>
      </w:pPr>
      <w:r>
        <w:rPr>
          <w:w w:val="95"/>
          <w:lang w:eastAsia="zh-CN"/>
        </w:rPr>
        <w:t>（填字母）。</w:t>
      </w:r>
    </w:p>
    <w:p w:rsidR="00C874FD" w14:paraId="1F002E5A" w14:textId="77777777">
      <w:pPr>
        <w:pStyle w:val="BodyText"/>
        <w:spacing w:before="92" w:line="302" w:lineRule="auto"/>
        <w:ind w:left="527" w:right="134" w:hanging="428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 w:hAnsi="Times New Roman"/>
          <w:lang w:eastAsia="zh-CN"/>
        </w:rPr>
        <w:t>3</w:t>
      </w:r>
      <w:r>
        <w:rPr>
          <w:lang w:eastAsia="zh-CN"/>
        </w:rPr>
        <w:t>）图乙为足量镁条与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20mL10%</w:t>
      </w:r>
      <w:r>
        <w:rPr>
          <w:lang w:eastAsia="zh-CN"/>
        </w:rPr>
        <w:t>的稀盐酸反应，利用压强传感器测得反应后瓶内气压变</w:t>
      </w:r>
      <w:r>
        <w:rPr>
          <w:w w:val="95"/>
          <w:lang w:eastAsia="zh-CN"/>
        </w:rPr>
        <w:t>化如图丙中曲线</w:t>
      </w:r>
      <w:r>
        <w:rPr>
          <w:rFonts w:ascii="Times New Roman" w:eastAsia="Times New Roman" w:hAnsi="Times New Roman"/>
          <w:w w:val="95"/>
          <w:lang w:eastAsia="zh-CN"/>
        </w:rPr>
        <w:t>Ⅰ</w:t>
      </w:r>
      <w:r>
        <w:rPr>
          <w:w w:val="95"/>
          <w:lang w:eastAsia="zh-CN"/>
        </w:rPr>
        <w:t>所示，发现实验测得的实际值比理论值偏大，请分析可能的原因</w:t>
      </w:r>
    </w:p>
    <w:p w:rsidR="00C874FD" w14:paraId="64FEF2AF" w14:textId="77777777">
      <w:pPr>
        <w:pStyle w:val="BodyText"/>
        <w:tabs>
          <w:tab w:val="left" w:pos="1162"/>
        </w:tabs>
        <w:spacing w:before="18"/>
        <w:ind w:left="526"/>
        <w:rPr>
          <w:lang w:eastAsia="zh-CN"/>
        </w:rPr>
      </w:pPr>
      <w:r>
        <w:rPr>
          <w:rFonts w:ascii="Times New Roman" w:eastAsia="Times New Roman" w:hAnsi="Times New Roman"/>
          <w:w w:val="99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 xml:space="preserve">  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23B10210" w14:textId="77777777">
      <w:pPr>
        <w:pStyle w:val="BodyText"/>
        <w:spacing w:before="28" w:line="266" w:lineRule="auto"/>
        <w:ind w:left="520" w:right="5278" w:hanging="420"/>
        <w:rPr>
          <w:lang w:eastAsia="zh-CN"/>
        </w:rPr>
      </w:pPr>
      <w:r>
        <w:rPr>
          <w:noProof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page">
              <wp:posOffset>3291840</wp:posOffset>
            </wp:positionH>
            <wp:positionV relativeFrom="paragraph">
              <wp:posOffset>22017</wp:posOffset>
            </wp:positionV>
            <wp:extent cx="3153156" cy="1129284"/>
            <wp:effectExtent l="0" t="0" r="0" b="0"/>
            <wp:wrapNone/>
            <wp:docPr id="4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306929" name="image24.jpeg"/>
                    <pic:cNvPicPr/>
                  </pic:nvPicPr>
                  <pic:blipFill>
                    <a:blip xmlns:r="http://schemas.openxmlformats.org/officeDocument/2006/relationships"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3156" cy="1129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zh-CN"/>
        </w:rPr>
        <w:t>26</w:t>
      </w:r>
      <w:r>
        <w:rPr>
          <w:lang w:eastAsia="zh-CN"/>
        </w:rPr>
        <w:t>．在</w:t>
      </w:r>
      <w:r>
        <w:rPr>
          <w:rFonts w:ascii="Times New Roman" w:eastAsia="Times New Roman" w:hAnsi="Times New Roman"/>
          <w:lang w:eastAsia="zh-CN"/>
        </w:rPr>
        <w:t>“</w:t>
      </w:r>
      <w:r>
        <w:rPr>
          <w:lang w:eastAsia="zh-CN"/>
        </w:rPr>
        <w:t>测定小灯泡电功率</w:t>
      </w:r>
      <w:r>
        <w:rPr>
          <w:rFonts w:ascii="Times New Roman" w:eastAsia="Times New Roman" w:hAnsi="Times New Roman"/>
          <w:lang w:eastAsia="zh-CN"/>
        </w:rPr>
        <w:t>”</w:t>
      </w:r>
      <w:r>
        <w:rPr>
          <w:lang w:eastAsia="zh-CN"/>
        </w:rPr>
        <w:t>实验中</w:t>
      </w:r>
      <w:r>
        <w:rPr>
          <w:w w:val="95"/>
          <w:lang w:eastAsia="zh-CN"/>
        </w:rPr>
        <w:t>所用小灯泡标有</w:t>
      </w:r>
      <w:r>
        <w:rPr>
          <w:rFonts w:ascii="Times New Roman" w:eastAsia="Times New Roman" w:hAnsi="Times New Roman"/>
          <w:w w:val="95"/>
          <w:lang w:eastAsia="zh-CN"/>
        </w:rPr>
        <w:t>“2.5V”</w:t>
      </w:r>
      <w:r>
        <w:rPr>
          <w:w w:val="95"/>
          <w:lang w:eastAsia="zh-CN"/>
        </w:rPr>
        <w:t>字样，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电池组电压恒为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4.5V</w:t>
      </w:r>
      <w:r>
        <w:rPr>
          <w:lang w:eastAsia="zh-CN"/>
        </w:rPr>
        <w:t>，滑动变阻器的最大阻值为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20</w:t>
      </w:r>
      <w:r>
        <w:rPr>
          <w:rFonts w:ascii="Times New Roman" w:eastAsia="Times New Roman" w:hAnsi="Times New Roman"/>
        </w:rPr>
        <w:t>Ω</w:t>
      </w:r>
      <w:r>
        <w:rPr>
          <w:lang w:eastAsia="zh-CN"/>
        </w:rPr>
        <w:t>。</w:t>
      </w:r>
    </w:p>
    <w:p w:rsidR="00C874FD" w14:paraId="58A8D529" w14:textId="77777777">
      <w:pPr>
        <w:pStyle w:val="BodyText"/>
        <w:spacing w:before="4" w:line="266" w:lineRule="auto"/>
        <w:ind w:left="520" w:right="5278" w:hanging="420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1</w:t>
      </w:r>
      <w:r>
        <w:rPr>
          <w:w w:val="95"/>
          <w:lang w:eastAsia="zh-CN"/>
        </w:rPr>
        <w:t>）小明所连接的实验电路如图甲所示，电路存在明显的错误。</w:t>
      </w:r>
    </w:p>
    <w:p w:rsidR="00C874FD" w14:paraId="60066C52" w14:textId="77777777">
      <w:pPr>
        <w:pStyle w:val="BodyText"/>
        <w:tabs>
          <w:tab w:val="left" w:pos="4140"/>
        </w:tabs>
        <w:spacing w:before="25"/>
        <w:ind w:left="520"/>
        <w:rPr>
          <w:lang w:eastAsia="zh-CN"/>
        </w:rPr>
      </w:pPr>
      <w:r>
        <w:rPr>
          <w:spacing w:val="4"/>
          <w:lang w:eastAsia="zh-CN"/>
        </w:rPr>
        <w:t>下列有关</w:t>
      </w:r>
      <w:r>
        <w:rPr>
          <w:lang w:eastAsia="zh-CN"/>
        </w:rPr>
        <w:t>该</w:t>
      </w:r>
      <w:r>
        <w:rPr>
          <w:spacing w:val="4"/>
          <w:lang w:eastAsia="zh-CN"/>
        </w:rPr>
        <w:t>电路的说法正确</w:t>
      </w:r>
      <w:r>
        <w:rPr>
          <w:lang w:eastAsia="zh-CN"/>
        </w:rPr>
        <w:t>的</w:t>
      </w:r>
      <w:r>
        <w:rPr>
          <w:spacing w:val="4"/>
          <w:lang w:eastAsia="zh-CN"/>
        </w:rPr>
        <w:t>是</w:t>
      </w:r>
      <w:r>
        <w:rPr>
          <w:spacing w:val="101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4"/>
          <w:w w:val="95"/>
          <w:lang w:eastAsia="zh-CN"/>
        </w:rPr>
        <w:t>（选填字</w:t>
      </w:r>
      <w:r>
        <w:rPr>
          <w:w w:val="95"/>
          <w:lang w:eastAsia="zh-CN"/>
        </w:rPr>
        <w:t>母</w:t>
      </w:r>
      <w:r>
        <w:rPr>
          <w:spacing w:val="4"/>
          <w:w w:val="95"/>
          <w:lang w:eastAsia="zh-CN"/>
        </w:rPr>
        <w:t>）</w:t>
      </w:r>
      <w:r>
        <w:rPr>
          <w:w w:val="95"/>
          <w:lang w:eastAsia="zh-CN"/>
        </w:rPr>
        <w:t>。</w:t>
      </w:r>
    </w:p>
    <w:p w:rsidR="00C874FD" w14:paraId="71766B3D" w14:textId="77777777">
      <w:pPr>
        <w:pStyle w:val="BodyText"/>
        <w:tabs>
          <w:tab w:val="left" w:pos="3879"/>
        </w:tabs>
        <w:spacing w:before="30"/>
        <w:ind w:left="527"/>
        <w:rPr>
          <w:lang w:eastAsia="zh-CN"/>
        </w:rPr>
      </w:pPr>
      <w:r>
        <w:rPr>
          <w:rFonts w:ascii="Times New Roman" w:eastAsia="Times New Roman"/>
          <w:spacing w:val="3"/>
          <w:lang w:eastAsia="zh-CN"/>
        </w:rPr>
        <w:t>A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闭合开关</w:t>
      </w:r>
      <w:r>
        <w:rPr>
          <w:lang w:eastAsia="zh-CN"/>
        </w:rPr>
        <w:t>，</w:t>
      </w:r>
      <w:r>
        <w:rPr>
          <w:spacing w:val="4"/>
          <w:lang w:eastAsia="zh-CN"/>
        </w:rPr>
        <w:t>小灯泡不</w:t>
      </w:r>
      <w:r>
        <w:rPr>
          <w:lang w:eastAsia="zh-CN"/>
        </w:rPr>
        <w:t>亮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w w:val="95"/>
          <w:lang w:eastAsia="zh-CN"/>
        </w:rPr>
        <w:t>B</w:t>
      </w:r>
      <w:r>
        <w:rPr>
          <w:spacing w:val="3"/>
          <w:w w:val="95"/>
          <w:lang w:eastAsia="zh-CN"/>
        </w:rPr>
        <w:t>．</w:t>
      </w:r>
      <w:r>
        <w:rPr>
          <w:spacing w:val="4"/>
          <w:w w:val="95"/>
          <w:lang w:eastAsia="zh-CN"/>
        </w:rPr>
        <w:t>闭合开关</w:t>
      </w:r>
      <w:r>
        <w:rPr>
          <w:w w:val="95"/>
          <w:lang w:eastAsia="zh-CN"/>
        </w:rPr>
        <w:t>，</w:t>
      </w:r>
      <w:r>
        <w:rPr>
          <w:spacing w:val="4"/>
          <w:w w:val="95"/>
          <w:lang w:eastAsia="zh-CN"/>
        </w:rPr>
        <w:t>电流表立即损</w:t>
      </w:r>
      <w:r>
        <w:rPr>
          <w:w w:val="95"/>
          <w:lang w:eastAsia="zh-CN"/>
        </w:rPr>
        <w:t>坏</w:t>
      </w:r>
    </w:p>
    <w:p w:rsidR="00C874FD" w14:paraId="66FD011D" w14:textId="77777777">
      <w:pPr>
        <w:pStyle w:val="BodyText"/>
        <w:tabs>
          <w:tab w:val="left" w:pos="3867"/>
        </w:tabs>
        <w:spacing w:before="30"/>
        <w:ind w:left="527"/>
        <w:rPr>
          <w:lang w:eastAsia="zh-CN"/>
        </w:rPr>
      </w:pPr>
      <w:r>
        <w:rPr>
          <w:rFonts w:ascii="Times New Roman" w:eastAsia="Times New Roman"/>
          <w:spacing w:val="3"/>
          <w:lang w:eastAsia="zh-CN"/>
        </w:rPr>
        <w:t>C</w:t>
      </w:r>
      <w:r>
        <w:rPr>
          <w:spacing w:val="3"/>
          <w:lang w:eastAsia="zh-CN"/>
        </w:rPr>
        <w:t>．</w:t>
      </w:r>
      <w:r>
        <w:rPr>
          <w:spacing w:val="4"/>
          <w:lang w:eastAsia="zh-CN"/>
        </w:rPr>
        <w:t>电压表选</w:t>
      </w:r>
      <w:r>
        <w:rPr>
          <w:lang w:eastAsia="zh-CN"/>
        </w:rPr>
        <w:t>用</w:t>
      </w:r>
      <w:r>
        <w:rPr>
          <w:spacing w:val="4"/>
          <w:lang w:eastAsia="zh-CN"/>
        </w:rPr>
        <w:t>的量程太</w:t>
      </w:r>
      <w:r>
        <w:rPr>
          <w:lang w:eastAsia="zh-CN"/>
        </w:rPr>
        <w:t>大</w:t>
      </w:r>
      <w:r>
        <w:rPr>
          <w:lang w:eastAsia="zh-CN"/>
        </w:rPr>
        <w:tab/>
      </w:r>
      <w:r>
        <w:rPr>
          <w:rFonts w:ascii="Times New Roman" w:eastAsia="Times New Roman"/>
          <w:spacing w:val="3"/>
          <w:w w:val="95"/>
          <w:lang w:eastAsia="zh-CN"/>
        </w:rPr>
        <w:t>D</w:t>
      </w:r>
      <w:r>
        <w:rPr>
          <w:spacing w:val="3"/>
          <w:w w:val="95"/>
          <w:lang w:eastAsia="zh-CN"/>
        </w:rPr>
        <w:t>．</w:t>
      </w:r>
      <w:r>
        <w:rPr>
          <w:spacing w:val="4"/>
          <w:w w:val="95"/>
          <w:lang w:eastAsia="zh-CN"/>
        </w:rPr>
        <w:t>滑动变阻</w:t>
      </w:r>
      <w:r>
        <w:rPr>
          <w:w w:val="95"/>
          <w:lang w:eastAsia="zh-CN"/>
        </w:rPr>
        <w:t>器</w:t>
      </w:r>
      <w:r>
        <w:rPr>
          <w:spacing w:val="4"/>
          <w:w w:val="95"/>
          <w:lang w:eastAsia="zh-CN"/>
        </w:rPr>
        <w:t>滑片处于阻值最</w:t>
      </w:r>
      <w:r>
        <w:rPr>
          <w:w w:val="95"/>
          <w:lang w:eastAsia="zh-CN"/>
        </w:rPr>
        <w:t>小端</w:t>
      </w:r>
    </w:p>
    <w:p w:rsidR="00C874FD" w14:paraId="13209C6A" w14:textId="77777777">
      <w:pPr>
        <w:pStyle w:val="BodyText"/>
        <w:tabs>
          <w:tab w:val="left" w:pos="4397"/>
        </w:tabs>
        <w:spacing w:before="30" w:line="266" w:lineRule="auto"/>
        <w:ind w:left="527" w:right="134" w:hanging="428"/>
        <w:rPr>
          <w:lang w:eastAsia="zh-CN"/>
        </w:rPr>
      </w:pPr>
      <w:r>
        <w:rPr>
          <w:spacing w:val="3"/>
          <w:w w:val="95"/>
          <w:lang w:eastAsia="zh-CN"/>
        </w:rPr>
        <w:t>（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2</w:t>
      </w:r>
      <w:r>
        <w:rPr>
          <w:spacing w:val="3"/>
          <w:w w:val="95"/>
          <w:lang w:eastAsia="zh-CN"/>
        </w:rPr>
        <w:t>）</w:t>
      </w:r>
      <w:r>
        <w:rPr>
          <w:spacing w:val="4"/>
          <w:w w:val="95"/>
          <w:lang w:eastAsia="zh-CN"/>
        </w:rPr>
        <w:t>正确接好电</w:t>
      </w:r>
      <w:r>
        <w:rPr>
          <w:spacing w:val="7"/>
          <w:w w:val="95"/>
          <w:lang w:eastAsia="zh-CN"/>
        </w:rPr>
        <w:t>路</w:t>
      </w:r>
      <w:r>
        <w:rPr>
          <w:spacing w:val="4"/>
          <w:w w:val="95"/>
          <w:lang w:eastAsia="zh-CN"/>
        </w:rPr>
        <w:t>后，滑动变阻器滑片处于阻值最大端，闭</w:t>
      </w:r>
      <w:r>
        <w:rPr>
          <w:spacing w:val="7"/>
          <w:w w:val="95"/>
          <w:lang w:eastAsia="zh-CN"/>
        </w:rPr>
        <w:t>合</w:t>
      </w:r>
      <w:r>
        <w:rPr>
          <w:spacing w:val="4"/>
          <w:w w:val="95"/>
          <w:lang w:eastAsia="zh-CN"/>
        </w:rPr>
        <w:t>开关</w:t>
      </w:r>
      <w:r>
        <w:rPr>
          <w:w w:val="95"/>
          <w:lang w:eastAsia="zh-CN"/>
        </w:rPr>
        <w:t>，</w:t>
      </w:r>
      <w:r>
        <w:rPr>
          <w:spacing w:val="4"/>
          <w:w w:val="95"/>
          <w:lang w:eastAsia="zh-CN"/>
        </w:rPr>
        <w:t>电压表测得小灯泡</w:t>
      </w:r>
      <w:r>
        <w:rPr>
          <w:w w:val="95"/>
          <w:lang w:eastAsia="zh-CN"/>
        </w:rPr>
        <w:t>两</w:t>
      </w:r>
      <w:r>
        <w:rPr>
          <w:w w:val="95"/>
          <w:lang w:eastAsia="zh-CN"/>
        </w:rPr>
        <w:t xml:space="preserve">  </w:t>
      </w:r>
      <w:r>
        <w:rPr>
          <w:spacing w:val="4"/>
          <w:lang w:eastAsia="zh-CN"/>
        </w:rPr>
        <w:t>端电压</w:t>
      </w:r>
      <w:r>
        <w:rPr>
          <w:lang w:eastAsia="zh-CN"/>
        </w:rPr>
        <w:t>为</w:t>
      </w:r>
      <w:r>
        <w:rPr>
          <w:spacing w:val="-49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1.5V</w:t>
      </w:r>
      <w:r>
        <w:rPr>
          <w:lang w:eastAsia="zh-CN"/>
        </w:rPr>
        <w:t>，</w:t>
      </w:r>
      <w:r>
        <w:rPr>
          <w:spacing w:val="4"/>
          <w:lang w:eastAsia="zh-CN"/>
        </w:rPr>
        <w:t>则电流</w:t>
      </w:r>
      <w:r>
        <w:rPr>
          <w:lang w:eastAsia="zh-CN"/>
        </w:rPr>
        <w:t>表</w:t>
      </w:r>
      <w:r>
        <w:rPr>
          <w:spacing w:val="4"/>
          <w:lang w:eastAsia="zh-CN"/>
        </w:rPr>
        <w:t>示数应为</w:t>
      </w:r>
      <w:r>
        <w:rPr>
          <w:spacing w:val="106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。</w:t>
      </w:r>
    </w:p>
    <w:p w:rsidR="00C874FD" w14:paraId="651D510B" w14:textId="77777777">
      <w:pPr>
        <w:pStyle w:val="BodyText"/>
        <w:tabs>
          <w:tab w:val="left" w:pos="2439"/>
        </w:tabs>
        <w:spacing w:before="4" w:line="266" w:lineRule="auto"/>
        <w:ind w:left="527" w:right="106" w:hanging="428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 w:hAnsi="Times New Roman"/>
          <w:lang w:eastAsia="zh-CN"/>
        </w:rPr>
        <w:t>3</w:t>
      </w:r>
      <w:r>
        <w:rPr>
          <w:lang w:eastAsia="zh-CN"/>
        </w:rPr>
        <w:t>）</w:t>
      </w:r>
      <w:r>
        <w:rPr>
          <w:spacing w:val="4"/>
          <w:lang w:eastAsia="zh-CN"/>
        </w:rPr>
        <w:t>移动变阻器的滑片</w:t>
      </w:r>
      <w:r>
        <w:rPr>
          <w:spacing w:val="-5"/>
          <w:lang w:eastAsia="zh-CN"/>
        </w:rPr>
        <w:t>，</w:t>
      </w:r>
      <w:r>
        <w:rPr>
          <w:spacing w:val="4"/>
          <w:lang w:eastAsia="zh-CN"/>
        </w:rPr>
        <w:t>使电压表的示数</w:t>
      </w:r>
      <w:r>
        <w:rPr>
          <w:lang w:eastAsia="zh-CN"/>
        </w:rPr>
        <w:t>为</w:t>
      </w:r>
      <w:r>
        <w:rPr>
          <w:spacing w:val="-74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2.5V</w:t>
      </w:r>
      <w:r>
        <w:rPr>
          <w:lang w:eastAsia="zh-CN"/>
        </w:rPr>
        <w:t>，</w:t>
      </w:r>
      <w:r>
        <w:rPr>
          <w:spacing w:val="4"/>
          <w:lang w:eastAsia="zh-CN"/>
        </w:rPr>
        <w:t>此时电流表示数如图</w:t>
      </w:r>
      <w:r>
        <w:rPr>
          <w:spacing w:val="7"/>
          <w:lang w:eastAsia="zh-CN"/>
        </w:rPr>
        <w:t>乙</w:t>
      </w:r>
      <w:r>
        <w:rPr>
          <w:spacing w:val="4"/>
          <w:lang w:eastAsia="zh-CN"/>
        </w:rPr>
        <w:t>所</w:t>
      </w:r>
      <w:r>
        <w:rPr>
          <w:lang w:eastAsia="zh-CN"/>
        </w:rPr>
        <w:t>示</w:t>
      </w:r>
      <w:r>
        <w:rPr>
          <w:spacing w:val="-5"/>
          <w:lang w:eastAsia="zh-CN"/>
        </w:rPr>
        <w:t>，</w:t>
      </w:r>
      <w:r>
        <w:rPr>
          <w:spacing w:val="4"/>
          <w:lang w:eastAsia="zh-CN"/>
        </w:rPr>
        <w:t>则小灯</w:t>
      </w:r>
      <w:r>
        <w:rPr>
          <w:lang w:eastAsia="zh-CN"/>
        </w:rPr>
        <w:t>泡</w:t>
      </w:r>
      <w:r>
        <w:rPr>
          <w:spacing w:val="4"/>
          <w:lang w:eastAsia="zh-CN"/>
        </w:rPr>
        <w:t>的额定功</w:t>
      </w:r>
      <w:r>
        <w:rPr>
          <w:lang w:eastAsia="zh-CN"/>
        </w:rPr>
        <w:t>率</w:t>
      </w:r>
      <w:r>
        <w:rPr>
          <w:spacing w:val="4"/>
          <w:lang w:eastAsia="zh-CN"/>
        </w:rPr>
        <w:t>为</w:t>
      </w:r>
      <w:r>
        <w:rPr>
          <w:spacing w:val="105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rFonts w:ascii="Times New Roman" w:eastAsia="Times New Roman" w:hAnsi="Times New Roman"/>
          <w:w w:val="95"/>
          <w:lang w:eastAsia="zh-CN"/>
        </w:rPr>
        <w:t>W</w:t>
      </w:r>
      <w:r>
        <w:rPr>
          <w:w w:val="95"/>
          <w:lang w:eastAsia="zh-CN"/>
        </w:rPr>
        <w:t>。</w:t>
      </w:r>
    </w:p>
    <w:p w:rsidR="00C874FD" w14:paraId="30BAF83A" w14:textId="77777777">
      <w:pPr>
        <w:pStyle w:val="BodyText"/>
        <w:spacing w:before="7" w:line="273" w:lineRule="auto"/>
        <w:ind w:left="527" w:right="111" w:hanging="428"/>
        <w:jc w:val="both"/>
        <w:rPr>
          <w:rFonts w:ascii="Times New Roman" w:eastAsia="Times New Roman" w:hAnsi="Times New Roman"/>
          <w:lang w:eastAsia="zh-CN"/>
        </w:rPr>
      </w:pPr>
      <w:r>
        <w:rPr>
          <w:spacing w:val="3"/>
          <w:w w:val="95"/>
          <w:lang w:eastAsia="zh-CN"/>
        </w:rPr>
        <w:t>（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4</w:t>
      </w:r>
      <w:r>
        <w:rPr>
          <w:spacing w:val="3"/>
          <w:w w:val="95"/>
          <w:lang w:eastAsia="zh-CN"/>
        </w:rPr>
        <w:t>）小明在实验过程中，移动变阻器滑片时，小灯泡突然熄灭。若电路故障是小灯泡或者</w:t>
      </w:r>
      <w:r>
        <w:rPr>
          <w:spacing w:val="3"/>
          <w:w w:val="95"/>
          <w:lang w:eastAsia="zh-CN"/>
        </w:rPr>
        <w:t xml:space="preserve">   </w:t>
      </w:r>
      <w:r>
        <w:rPr>
          <w:spacing w:val="-4"/>
          <w:w w:val="95"/>
          <w:lang w:eastAsia="zh-CN"/>
        </w:rPr>
        <w:t>电流表被烧坏而断路。查找故障时，给你一根导线，在不拆开电路的情况下，如何操作</w:t>
      </w:r>
      <w:r>
        <w:rPr>
          <w:spacing w:val="-4"/>
          <w:w w:val="95"/>
          <w:lang w:eastAsia="zh-CN"/>
        </w:rPr>
        <w:t xml:space="preserve">  </w:t>
      </w:r>
      <w:r>
        <w:rPr>
          <w:spacing w:val="23"/>
          <w:lang w:eastAsia="zh-CN"/>
        </w:rPr>
        <w:t>和判断？</w:t>
      </w:r>
      <w:r>
        <w:rPr>
          <w:spacing w:val="23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 xml:space="preserve">▲   </w:t>
      </w:r>
      <w:r>
        <w:rPr>
          <w:rFonts w:ascii="Times New Roman" w:eastAsia="Times New Roman" w:hAnsi="Times New Roman"/>
          <w:spacing w:val="7"/>
          <w:u w:val="single"/>
          <w:lang w:eastAsia="zh-CN"/>
        </w:rPr>
        <w:t xml:space="preserve"> </w:t>
      </w:r>
    </w:p>
    <w:p w:rsidR="00C874FD" w14:paraId="0FD18BC2" w14:textId="77777777">
      <w:pPr>
        <w:spacing w:line="273" w:lineRule="auto"/>
        <w:jc w:val="both"/>
        <w:rPr>
          <w:rFonts w:ascii="Times New Roman" w:eastAsia="Times New Roman" w:hAnsi="Times New Roman"/>
          <w:lang w:eastAsia="zh-CN"/>
        </w:rPr>
        <w:sectPr>
          <w:pgSz w:w="11910" w:h="16840"/>
          <w:pgMar w:top="1600" w:right="1620" w:bottom="1760" w:left="1640" w:header="0" w:footer="1566" w:gutter="0"/>
          <w:cols w:space="720"/>
        </w:sectPr>
      </w:pPr>
    </w:p>
    <w:p w:rsidR="00C874FD" w14:paraId="74EB5E46" w14:textId="77777777">
      <w:pPr>
        <w:pStyle w:val="BodyText"/>
        <w:spacing w:before="9"/>
        <w:rPr>
          <w:rFonts w:ascii="Times New Roman"/>
          <w:sz w:val="26"/>
          <w:lang w:eastAsia="zh-CN"/>
        </w:rPr>
      </w:pPr>
    </w:p>
    <w:p w:rsidR="00C874FD" w14:paraId="048CAA9B" w14:textId="77777777">
      <w:pPr>
        <w:pStyle w:val="BodyText"/>
        <w:spacing w:before="41" w:line="324" w:lineRule="auto"/>
        <w:ind w:left="544" w:right="216" w:hanging="435"/>
        <w:jc w:val="both"/>
        <w:rPr>
          <w:lang w:eastAsia="zh-CN"/>
        </w:rPr>
      </w:pPr>
      <w:r>
        <w:rPr>
          <w:noProof/>
        </w:rPr>
        <w:drawing>
          <wp:anchor distT="0" distB="0" distL="0" distR="0" simplePos="0" relativeHeight="251689984" behindDoc="1" locked="0" layoutInCell="1" allowOverlap="1">
            <wp:simplePos x="0" y="0"/>
            <wp:positionH relativeFrom="page">
              <wp:posOffset>1584960</wp:posOffset>
            </wp:positionH>
            <wp:positionV relativeFrom="paragraph">
              <wp:posOffset>784652</wp:posOffset>
            </wp:positionV>
            <wp:extent cx="4076700" cy="1478279"/>
            <wp:effectExtent l="0" t="0" r="0" b="0"/>
            <wp:wrapNone/>
            <wp:docPr id="45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23951" name="image25.png"/>
                    <pic:cNvPicPr/>
                  </pic:nvPicPr>
                  <pic:blipFill>
                    <a:blip xmlns:r="http://schemas.openxmlformats.org/officeDocument/2006/relationships"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478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w w:val="95"/>
          <w:lang w:eastAsia="zh-CN"/>
        </w:rPr>
        <w:t>27</w:t>
      </w:r>
      <w:r>
        <w:rPr>
          <w:w w:val="95"/>
          <w:lang w:eastAsia="zh-CN"/>
        </w:rPr>
        <w:t>．赤铁矿是常用的炼铁原料。现有一块赤铁矿样品，主要成分是氧化铁，其他成分不含</w:t>
      </w:r>
      <w:r>
        <w:rPr>
          <w:w w:val="95"/>
          <w:lang w:eastAsia="zh-CN"/>
        </w:rPr>
        <w:t xml:space="preserve">  </w:t>
      </w:r>
      <w:r>
        <w:rPr>
          <w:w w:val="95"/>
          <w:lang w:eastAsia="zh-CN"/>
        </w:rPr>
        <w:t>铁元素且不能与酸反应。小明要验证赤铁矿样品中含有氧化铁并测定其含量，在老师</w:t>
      </w:r>
      <w:r>
        <w:rPr>
          <w:w w:val="95"/>
          <w:lang w:eastAsia="zh-CN"/>
        </w:rPr>
        <w:t xml:space="preserve">  </w:t>
      </w:r>
      <w:r>
        <w:rPr>
          <w:w w:val="95"/>
          <w:lang w:eastAsia="zh-CN"/>
        </w:rPr>
        <w:t>的指导下进行了以下探究：</w:t>
      </w:r>
    </w:p>
    <w:p w:rsidR="00C874FD" w14:paraId="2379A380" w14:textId="77777777">
      <w:pPr>
        <w:pStyle w:val="BodyText"/>
        <w:rPr>
          <w:sz w:val="20"/>
          <w:lang w:eastAsia="zh-CN"/>
        </w:rPr>
      </w:pPr>
    </w:p>
    <w:p w:rsidR="00C874FD" w14:paraId="0C8218E7" w14:textId="77777777">
      <w:pPr>
        <w:pStyle w:val="BodyText"/>
        <w:rPr>
          <w:sz w:val="20"/>
          <w:lang w:eastAsia="zh-CN"/>
        </w:rPr>
      </w:pPr>
    </w:p>
    <w:p w:rsidR="00C874FD" w14:paraId="7602209E" w14:textId="77777777">
      <w:pPr>
        <w:pStyle w:val="BodyText"/>
        <w:rPr>
          <w:sz w:val="20"/>
          <w:lang w:eastAsia="zh-CN"/>
        </w:rPr>
      </w:pPr>
    </w:p>
    <w:p w:rsidR="00C874FD" w14:paraId="4AAA5146" w14:textId="77777777">
      <w:pPr>
        <w:pStyle w:val="BodyText"/>
        <w:rPr>
          <w:sz w:val="20"/>
          <w:lang w:eastAsia="zh-CN"/>
        </w:rPr>
      </w:pPr>
    </w:p>
    <w:p w:rsidR="00C874FD" w14:paraId="02FCB849" w14:textId="77777777">
      <w:pPr>
        <w:pStyle w:val="BodyText"/>
        <w:rPr>
          <w:sz w:val="20"/>
          <w:lang w:eastAsia="zh-CN"/>
        </w:rPr>
      </w:pPr>
    </w:p>
    <w:p w:rsidR="00C874FD" w14:paraId="3436716E" w14:textId="77777777">
      <w:pPr>
        <w:pStyle w:val="BodyText"/>
        <w:rPr>
          <w:sz w:val="20"/>
          <w:lang w:eastAsia="zh-CN"/>
        </w:rPr>
      </w:pPr>
    </w:p>
    <w:p w:rsidR="00C874FD" w14:paraId="27AA698C" w14:textId="77777777">
      <w:pPr>
        <w:pStyle w:val="BodyText"/>
        <w:rPr>
          <w:sz w:val="20"/>
          <w:lang w:eastAsia="zh-CN"/>
        </w:rPr>
      </w:pPr>
    </w:p>
    <w:p w:rsidR="00C874FD" w14:paraId="4F9FEF82" w14:textId="77777777">
      <w:pPr>
        <w:pStyle w:val="BodyText"/>
        <w:rPr>
          <w:sz w:val="20"/>
          <w:lang w:eastAsia="zh-CN"/>
        </w:rPr>
      </w:pPr>
    </w:p>
    <w:p w:rsidR="00C874FD" w14:paraId="45B42B4A" w14:textId="77777777">
      <w:pPr>
        <w:pStyle w:val="BodyText"/>
        <w:spacing w:before="6"/>
        <w:rPr>
          <w:lang w:eastAsia="zh-CN"/>
        </w:rPr>
      </w:pPr>
    </w:p>
    <w:p w:rsidR="00C874FD" w14:paraId="2BED804A" w14:textId="77777777">
      <w:pPr>
        <w:pStyle w:val="BodyText"/>
        <w:spacing w:line="312" w:lineRule="auto"/>
        <w:ind w:left="1804" w:right="202" w:hanging="1685"/>
        <w:rPr>
          <w:lang w:eastAsia="zh-CN"/>
        </w:rPr>
      </w:pPr>
      <w:r>
        <w:rPr>
          <w:position w:val="2"/>
          <w:lang w:eastAsia="zh-CN"/>
        </w:rPr>
        <w:t>【查阅资料】</w:t>
      </w:r>
      <w:r>
        <w:rPr>
          <w:position w:val="2"/>
          <w:lang w:eastAsia="zh-CN"/>
        </w:rPr>
        <w:t xml:space="preserve"> ① </w:t>
      </w:r>
      <w:r>
        <w:rPr>
          <w:position w:val="2"/>
          <w:lang w:eastAsia="zh-CN"/>
        </w:rPr>
        <w:t>一定温度下，</w:t>
      </w:r>
      <w:r>
        <w:rPr>
          <w:rFonts w:ascii="Times New Roman" w:eastAsia="Times New Roman" w:hAnsi="Times New Roman"/>
          <w:position w:val="2"/>
          <w:lang w:eastAsia="zh-CN"/>
        </w:rPr>
        <w:t>CH</w:t>
      </w:r>
      <w:r>
        <w:rPr>
          <w:rFonts w:ascii="Times New Roman" w:eastAsia="Times New Roman" w:hAnsi="Times New Roman"/>
          <w:sz w:val="13"/>
          <w:lang w:eastAsia="zh-CN"/>
        </w:rPr>
        <w:t xml:space="preserve">4 </w:t>
      </w:r>
      <w:r>
        <w:rPr>
          <w:position w:val="2"/>
          <w:lang w:eastAsia="zh-CN"/>
        </w:rPr>
        <w:t>可将</w:t>
      </w:r>
      <w:r>
        <w:rPr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position w:val="2"/>
          <w:lang w:eastAsia="zh-CN"/>
        </w:rPr>
        <w:t>Fe</w:t>
      </w:r>
      <w:r>
        <w:rPr>
          <w:rFonts w:ascii="Times New Roman" w:eastAsia="Times New Roman" w:hAnsi="Times New Roman"/>
          <w:sz w:val="13"/>
          <w:lang w:eastAsia="zh-CN"/>
        </w:rPr>
        <w:t>2</w:t>
      </w:r>
      <w:r>
        <w:rPr>
          <w:rFonts w:ascii="Times New Roman" w:eastAsia="Times New Roman" w:hAnsi="Times New Roman"/>
          <w:position w:val="2"/>
          <w:lang w:eastAsia="zh-CN"/>
        </w:rPr>
        <w:t>O</w:t>
      </w:r>
      <w:r>
        <w:rPr>
          <w:rFonts w:ascii="Times New Roman" w:eastAsia="Times New Roman" w:hAnsi="Times New Roman"/>
          <w:sz w:val="13"/>
          <w:lang w:eastAsia="zh-CN"/>
        </w:rPr>
        <w:t xml:space="preserve">3 </w:t>
      </w:r>
      <w:r>
        <w:rPr>
          <w:position w:val="2"/>
          <w:lang w:eastAsia="zh-CN"/>
        </w:rPr>
        <w:t>还原为单质铁，若温度控制不</w:t>
      </w:r>
      <w:r>
        <w:rPr>
          <w:position w:val="2"/>
          <w:lang w:eastAsia="zh-CN"/>
        </w:rPr>
        <w:t>当，还可生成少量的</w:t>
      </w:r>
      <w:r>
        <w:rPr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position w:val="2"/>
          <w:lang w:eastAsia="zh-CN"/>
        </w:rPr>
        <w:t>Fe</w:t>
      </w:r>
      <w:r>
        <w:rPr>
          <w:rFonts w:ascii="Times New Roman" w:eastAsia="Times New Roman" w:hAnsi="Times New Roman"/>
          <w:sz w:val="13"/>
          <w:lang w:eastAsia="zh-CN"/>
        </w:rPr>
        <w:t>3</w:t>
      </w:r>
      <w:r>
        <w:rPr>
          <w:rFonts w:ascii="Times New Roman" w:eastAsia="Times New Roman" w:hAnsi="Times New Roman"/>
          <w:position w:val="2"/>
          <w:lang w:eastAsia="zh-CN"/>
        </w:rPr>
        <w:t>O</w:t>
      </w:r>
      <w:r>
        <w:rPr>
          <w:rFonts w:ascii="Times New Roman" w:eastAsia="Times New Roman" w:hAnsi="Times New Roman"/>
          <w:sz w:val="13"/>
          <w:lang w:eastAsia="zh-CN"/>
        </w:rPr>
        <w:t>4</w:t>
      </w:r>
      <w:r>
        <w:rPr>
          <w:position w:val="2"/>
          <w:lang w:eastAsia="zh-CN"/>
        </w:rPr>
        <w:t>。</w:t>
      </w:r>
    </w:p>
    <w:p w:rsidR="00C874FD" w14:paraId="515F5885" w14:textId="77777777">
      <w:pPr>
        <w:pStyle w:val="BodyText"/>
        <w:spacing w:before="17"/>
        <w:ind w:left="1497"/>
        <w:rPr>
          <w:lang w:eastAsia="zh-CN"/>
        </w:rPr>
      </w:pPr>
      <w:r>
        <w:rPr>
          <w:position w:val="2"/>
          <w:lang w:eastAsia="zh-CN"/>
        </w:rPr>
        <w:t xml:space="preserve">② </w:t>
      </w:r>
      <w:r>
        <w:rPr>
          <w:rFonts w:ascii="Times New Roman" w:eastAsia="Times New Roman" w:hAnsi="Times New Roman"/>
          <w:position w:val="2"/>
          <w:lang w:eastAsia="zh-CN"/>
        </w:rPr>
        <w:t>Fe</w:t>
      </w:r>
      <w:r>
        <w:rPr>
          <w:rFonts w:ascii="Times New Roman" w:eastAsia="Times New Roman" w:hAnsi="Times New Roman"/>
          <w:sz w:val="13"/>
          <w:lang w:eastAsia="zh-CN"/>
        </w:rPr>
        <w:t>3</w:t>
      </w:r>
      <w:r>
        <w:rPr>
          <w:rFonts w:ascii="Times New Roman" w:eastAsia="Times New Roman" w:hAnsi="Times New Roman"/>
          <w:position w:val="2"/>
          <w:lang w:eastAsia="zh-CN"/>
        </w:rPr>
        <w:t>O</w:t>
      </w:r>
      <w:r>
        <w:rPr>
          <w:rFonts w:ascii="Times New Roman" w:eastAsia="Times New Roman" w:hAnsi="Times New Roman"/>
          <w:sz w:val="13"/>
          <w:lang w:eastAsia="zh-CN"/>
        </w:rPr>
        <w:t xml:space="preserve">4 </w:t>
      </w:r>
      <w:r>
        <w:rPr>
          <w:position w:val="2"/>
          <w:lang w:eastAsia="zh-CN"/>
        </w:rPr>
        <w:t>与酸反应不产生气体。</w:t>
      </w:r>
    </w:p>
    <w:p w:rsidR="00C874FD" w14:paraId="51D3C4A6" w14:textId="77777777">
      <w:pPr>
        <w:pStyle w:val="BodyText"/>
        <w:spacing w:before="90"/>
        <w:ind w:left="120"/>
        <w:rPr>
          <w:lang w:eastAsia="zh-CN"/>
        </w:rPr>
      </w:pPr>
      <w:r>
        <w:rPr>
          <w:w w:val="95"/>
          <w:lang w:eastAsia="zh-CN"/>
        </w:rPr>
        <w:t>【实验探究】</w:t>
      </w:r>
    </w:p>
    <w:p w:rsidR="00C874FD" w14:paraId="442C0872" w14:textId="77777777">
      <w:pPr>
        <w:pStyle w:val="BodyText"/>
        <w:spacing w:before="103"/>
        <w:ind w:left="120"/>
        <w:rPr>
          <w:lang w:eastAsia="zh-CN"/>
        </w:rPr>
      </w:pPr>
      <w:r>
        <w:rPr>
          <w:position w:val="2"/>
          <w:lang w:eastAsia="zh-CN"/>
        </w:rPr>
        <w:t>（</w:t>
      </w:r>
      <w:r>
        <w:rPr>
          <w:spacing w:val="-88"/>
          <w:position w:val="2"/>
          <w:lang w:eastAsia="zh-CN"/>
        </w:rPr>
        <w:t xml:space="preserve"> </w:t>
      </w:r>
      <w:r>
        <w:rPr>
          <w:rFonts w:ascii="Times New Roman" w:eastAsia="Times New Roman"/>
          <w:spacing w:val="7"/>
          <w:position w:val="2"/>
          <w:lang w:eastAsia="zh-CN"/>
        </w:rPr>
        <w:t>1</w:t>
      </w:r>
      <w:r>
        <w:rPr>
          <w:spacing w:val="7"/>
          <w:position w:val="2"/>
          <w:lang w:eastAsia="zh-CN"/>
        </w:rPr>
        <w:t>）</w:t>
      </w:r>
      <w:r>
        <w:rPr>
          <w:spacing w:val="-14"/>
          <w:position w:val="2"/>
          <w:lang w:eastAsia="zh-CN"/>
        </w:rPr>
        <w:t xml:space="preserve"> </w:t>
      </w:r>
      <w:r>
        <w:rPr>
          <w:spacing w:val="-14"/>
          <w:position w:val="2"/>
          <w:lang w:eastAsia="zh-CN"/>
        </w:rPr>
        <w:t>小明利用</w:t>
      </w:r>
      <w:r>
        <w:rPr>
          <w:spacing w:val="-14"/>
          <w:position w:val="2"/>
          <w:lang w:eastAsia="zh-CN"/>
        </w:rPr>
        <w:t xml:space="preserve"> </w:t>
      </w:r>
      <w:r>
        <w:rPr>
          <w:rFonts w:ascii="Times New Roman" w:eastAsia="Times New Roman"/>
          <w:position w:val="2"/>
          <w:lang w:eastAsia="zh-CN"/>
        </w:rPr>
        <w:t xml:space="preserve">A </w:t>
      </w:r>
      <w:r>
        <w:rPr>
          <w:spacing w:val="3"/>
          <w:position w:val="2"/>
          <w:lang w:eastAsia="zh-CN"/>
        </w:rPr>
        <w:t>装置进行实验，</w:t>
      </w:r>
      <w:r>
        <w:rPr>
          <w:spacing w:val="3"/>
          <w:position w:val="2"/>
          <w:lang w:eastAsia="zh-CN"/>
        </w:rPr>
        <w:t xml:space="preserve"> </w:t>
      </w:r>
      <w:r>
        <w:rPr>
          <w:spacing w:val="3"/>
          <w:position w:val="2"/>
          <w:lang w:eastAsia="zh-CN"/>
        </w:rPr>
        <w:t>在点燃酒精喷灯之前先通入一段时间</w:t>
      </w:r>
      <w:r>
        <w:rPr>
          <w:spacing w:val="3"/>
          <w:position w:val="2"/>
          <w:lang w:eastAsia="zh-CN"/>
        </w:rPr>
        <w:t xml:space="preserve"> </w:t>
      </w:r>
      <w:r>
        <w:rPr>
          <w:rFonts w:ascii="Times New Roman" w:eastAsia="Times New Roman"/>
          <w:spacing w:val="6"/>
          <w:position w:val="2"/>
          <w:lang w:eastAsia="zh-CN"/>
        </w:rPr>
        <w:t xml:space="preserve">CH </w:t>
      </w:r>
      <w:r>
        <w:rPr>
          <w:rFonts w:ascii="Times New Roman" w:eastAsia="Times New Roman"/>
          <w:sz w:val="13"/>
          <w:lang w:eastAsia="zh-CN"/>
        </w:rPr>
        <w:t xml:space="preserve">4 </w:t>
      </w:r>
      <w:r>
        <w:rPr>
          <w:spacing w:val="-12"/>
          <w:position w:val="2"/>
          <w:lang w:eastAsia="zh-CN"/>
        </w:rPr>
        <w:t>，</w:t>
      </w:r>
      <w:r>
        <w:rPr>
          <w:spacing w:val="-12"/>
          <w:position w:val="2"/>
          <w:lang w:eastAsia="zh-CN"/>
        </w:rPr>
        <w:t xml:space="preserve"> </w:t>
      </w:r>
      <w:r>
        <w:rPr>
          <w:spacing w:val="-12"/>
          <w:position w:val="2"/>
          <w:lang w:eastAsia="zh-CN"/>
        </w:rPr>
        <w:t>目的是</w:t>
      </w:r>
    </w:p>
    <w:p w:rsidR="00C874FD" w14:paraId="684CC5B8" w14:textId="77777777">
      <w:pPr>
        <w:pStyle w:val="BodyText"/>
        <w:tabs>
          <w:tab w:val="left" w:pos="635"/>
        </w:tabs>
        <w:spacing w:before="91"/>
        <w:ind w:right="6299"/>
        <w:jc w:val="center"/>
        <w:rPr>
          <w:lang w:eastAsia="zh-CN"/>
        </w:rPr>
      </w:pPr>
      <w:r>
        <w:rPr>
          <w:rFonts w:ascii="Times New Roman" w:eastAsia="Times New Roman" w:hAnsi="Times New Roman"/>
          <w:w w:val="99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 xml:space="preserve">  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644A088C" w14:textId="77777777">
      <w:pPr>
        <w:pStyle w:val="BodyText"/>
        <w:tabs>
          <w:tab w:val="left" w:pos="2675"/>
        </w:tabs>
        <w:spacing w:before="88" w:line="314" w:lineRule="auto"/>
        <w:ind w:left="547" w:right="108" w:hanging="428"/>
        <w:rPr>
          <w:lang w:eastAsia="zh-CN"/>
        </w:rPr>
      </w:pPr>
      <w:r>
        <w:rPr>
          <w:spacing w:val="-4"/>
          <w:lang w:eastAsia="zh-CN"/>
        </w:rPr>
        <w:t>（</w:t>
      </w:r>
      <w:r>
        <w:rPr>
          <w:rFonts w:ascii="Times New Roman" w:eastAsia="Times New Roman" w:hAnsi="Times New Roman"/>
          <w:spacing w:val="-4"/>
          <w:lang w:eastAsia="zh-CN"/>
        </w:rPr>
        <w:t>2</w:t>
      </w:r>
      <w:r>
        <w:rPr>
          <w:spacing w:val="-4"/>
          <w:lang w:eastAsia="zh-CN"/>
        </w:rPr>
        <w:t>）</w:t>
      </w:r>
      <w:r>
        <w:rPr>
          <w:spacing w:val="4"/>
          <w:lang w:eastAsia="zh-CN"/>
        </w:rPr>
        <w:t>小明</w:t>
      </w:r>
      <w:r>
        <w:rPr>
          <w:lang w:eastAsia="zh-CN"/>
        </w:rPr>
        <w:t>将</w:t>
      </w:r>
      <w:r>
        <w:rPr>
          <w:spacing w:val="-57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A</w:t>
      </w:r>
      <w:r>
        <w:rPr>
          <w:rFonts w:ascii="Times New Roman" w:eastAsia="Times New Roman" w:hAnsi="Times New Roman"/>
          <w:spacing w:val="-4"/>
          <w:lang w:eastAsia="zh-CN"/>
        </w:rPr>
        <w:t xml:space="preserve"> </w:t>
      </w:r>
      <w:r>
        <w:rPr>
          <w:spacing w:val="4"/>
          <w:lang w:eastAsia="zh-CN"/>
        </w:rPr>
        <w:t>装置中得到的固体经过水洗</w:t>
      </w:r>
      <w:r>
        <w:rPr>
          <w:spacing w:val="-17"/>
          <w:lang w:eastAsia="zh-CN"/>
        </w:rPr>
        <w:t>、</w:t>
      </w:r>
      <w:r>
        <w:rPr>
          <w:spacing w:val="4"/>
          <w:lang w:eastAsia="zh-CN"/>
        </w:rPr>
        <w:t>过</w:t>
      </w:r>
      <w:r>
        <w:rPr>
          <w:spacing w:val="7"/>
          <w:lang w:eastAsia="zh-CN"/>
        </w:rPr>
        <w:t>滤</w:t>
      </w:r>
      <w:r>
        <w:rPr>
          <w:spacing w:val="-17"/>
          <w:lang w:eastAsia="zh-CN"/>
        </w:rPr>
        <w:t>、</w:t>
      </w:r>
      <w:r>
        <w:rPr>
          <w:spacing w:val="4"/>
          <w:lang w:eastAsia="zh-CN"/>
        </w:rPr>
        <w:t>干燥处理后</w:t>
      </w:r>
      <w:r>
        <w:rPr>
          <w:spacing w:val="-15"/>
          <w:lang w:eastAsia="zh-CN"/>
        </w:rPr>
        <w:t>，</w:t>
      </w:r>
      <w:r>
        <w:rPr>
          <w:spacing w:val="4"/>
          <w:lang w:eastAsia="zh-CN"/>
        </w:rPr>
        <w:t>再通</w:t>
      </w:r>
      <w:r>
        <w:rPr>
          <w:lang w:eastAsia="zh-CN"/>
        </w:rPr>
        <w:t>过</w:t>
      </w:r>
      <w:r>
        <w:rPr>
          <w:spacing w:val="-57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B</w:t>
      </w:r>
      <w:r>
        <w:rPr>
          <w:rFonts w:ascii="Times New Roman" w:eastAsia="Times New Roman" w:hAnsi="Times New Roman"/>
          <w:spacing w:val="-4"/>
          <w:lang w:eastAsia="zh-CN"/>
        </w:rPr>
        <w:t xml:space="preserve"> </w:t>
      </w:r>
      <w:r>
        <w:rPr>
          <w:spacing w:val="4"/>
          <w:lang w:eastAsia="zh-CN"/>
        </w:rPr>
        <w:t>装置进行实验</w:t>
      </w:r>
      <w:r>
        <w:rPr>
          <w:lang w:eastAsia="zh-CN"/>
        </w:rPr>
        <w:t>，</w:t>
      </w:r>
      <w:r>
        <w:rPr>
          <w:lang w:eastAsia="zh-CN"/>
        </w:rPr>
        <w:t xml:space="preserve"> </w:t>
      </w:r>
      <w:r>
        <w:rPr>
          <w:spacing w:val="4"/>
          <w:lang w:eastAsia="zh-CN"/>
        </w:rPr>
        <w:t>观察到锥形瓶</w:t>
      </w:r>
      <w:r>
        <w:rPr>
          <w:lang w:eastAsia="zh-CN"/>
        </w:rPr>
        <w:t>中</w:t>
      </w:r>
      <w:r>
        <w:rPr>
          <w:spacing w:val="104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4"/>
          <w:w w:val="95"/>
          <w:lang w:eastAsia="zh-CN"/>
        </w:rPr>
        <w:t>现象，从而得</w:t>
      </w:r>
      <w:r>
        <w:rPr>
          <w:w w:val="95"/>
          <w:lang w:eastAsia="zh-CN"/>
        </w:rPr>
        <w:t>出</w:t>
      </w:r>
      <w:r>
        <w:rPr>
          <w:spacing w:val="4"/>
          <w:w w:val="95"/>
          <w:lang w:eastAsia="zh-CN"/>
        </w:rPr>
        <w:t>了样品中含有氧</w:t>
      </w:r>
      <w:r>
        <w:rPr>
          <w:w w:val="95"/>
          <w:lang w:eastAsia="zh-CN"/>
        </w:rPr>
        <w:t>化</w:t>
      </w:r>
      <w:r>
        <w:rPr>
          <w:spacing w:val="4"/>
          <w:w w:val="95"/>
          <w:lang w:eastAsia="zh-CN"/>
        </w:rPr>
        <w:t>铁的结论</w:t>
      </w:r>
      <w:r>
        <w:rPr>
          <w:w w:val="95"/>
          <w:lang w:eastAsia="zh-CN"/>
        </w:rPr>
        <w:t>。</w:t>
      </w:r>
    </w:p>
    <w:p w:rsidR="00C874FD" w14:paraId="0736C17F" w14:textId="77777777">
      <w:pPr>
        <w:pStyle w:val="BodyText"/>
        <w:spacing w:before="19"/>
        <w:ind w:left="120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/>
          <w:lang w:eastAsia="zh-CN"/>
        </w:rPr>
        <w:t>3</w:t>
      </w:r>
      <w:r>
        <w:rPr>
          <w:lang w:eastAsia="zh-CN"/>
        </w:rPr>
        <w:t>）小明通过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B </w:t>
      </w:r>
      <w:r>
        <w:rPr>
          <w:lang w:eastAsia="zh-CN"/>
        </w:rPr>
        <w:t>装置进一步测量样品中氧化铁的含量，若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B </w:t>
      </w:r>
      <w:r>
        <w:rPr>
          <w:lang w:eastAsia="zh-CN"/>
        </w:rPr>
        <w:t>装置的固体含有一定量的</w:t>
      </w:r>
    </w:p>
    <w:p w:rsidR="00C874FD" w14:paraId="5AA9E86C" w14:textId="77777777">
      <w:pPr>
        <w:pStyle w:val="BodyText"/>
        <w:tabs>
          <w:tab w:val="left" w:pos="6592"/>
        </w:tabs>
        <w:spacing w:before="88"/>
        <w:ind w:left="547"/>
        <w:rPr>
          <w:rFonts w:ascii="Times New Roman" w:eastAsia="Times New Roman" w:hAnsi="Times New Roman"/>
          <w:lang w:eastAsia="zh-CN"/>
        </w:rPr>
      </w:pPr>
      <w:r>
        <w:rPr>
          <w:rFonts w:ascii="Times New Roman" w:eastAsia="Times New Roman" w:hAnsi="Times New Roman"/>
          <w:position w:val="2"/>
          <w:lang w:eastAsia="zh-CN"/>
        </w:rPr>
        <w:t>Fe</w:t>
      </w:r>
      <w:r>
        <w:rPr>
          <w:rFonts w:ascii="Times New Roman" w:eastAsia="Times New Roman" w:hAnsi="Times New Roman"/>
          <w:sz w:val="13"/>
          <w:lang w:eastAsia="zh-CN"/>
        </w:rPr>
        <w:t>3</w:t>
      </w:r>
      <w:r>
        <w:rPr>
          <w:rFonts w:ascii="Times New Roman" w:eastAsia="Times New Roman" w:hAnsi="Times New Roman"/>
          <w:position w:val="2"/>
          <w:lang w:eastAsia="zh-CN"/>
        </w:rPr>
        <w:t>O</w:t>
      </w:r>
      <w:r>
        <w:rPr>
          <w:rFonts w:ascii="Times New Roman" w:eastAsia="Times New Roman" w:hAnsi="Times New Roman"/>
          <w:sz w:val="13"/>
          <w:lang w:eastAsia="zh-CN"/>
        </w:rPr>
        <w:t>4</w:t>
      </w:r>
      <w:r>
        <w:rPr>
          <w:position w:val="2"/>
          <w:lang w:eastAsia="zh-CN"/>
        </w:rPr>
        <w:t>，</w:t>
      </w:r>
      <w:r>
        <w:rPr>
          <w:spacing w:val="4"/>
          <w:position w:val="2"/>
          <w:lang w:eastAsia="zh-CN"/>
        </w:rPr>
        <w:t>则会导致测</w:t>
      </w:r>
      <w:r>
        <w:rPr>
          <w:spacing w:val="7"/>
          <w:position w:val="2"/>
          <w:lang w:eastAsia="zh-CN"/>
        </w:rPr>
        <w:t>得</w:t>
      </w:r>
      <w:r>
        <w:rPr>
          <w:spacing w:val="4"/>
          <w:position w:val="2"/>
          <w:lang w:eastAsia="zh-CN"/>
        </w:rPr>
        <w:t>样品中氧化铁的</w:t>
      </w:r>
      <w:r>
        <w:rPr>
          <w:spacing w:val="7"/>
          <w:position w:val="2"/>
          <w:lang w:eastAsia="zh-CN"/>
        </w:rPr>
        <w:t>质</w:t>
      </w:r>
      <w:r>
        <w:rPr>
          <w:spacing w:val="4"/>
          <w:position w:val="2"/>
          <w:lang w:eastAsia="zh-CN"/>
        </w:rPr>
        <w:t>量分数比实际含</w:t>
      </w:r>
      <w:r>
        <w:rPr>
          <w:spacing w:val="7"/>
          <w:position w:val="2"/>
          <w:lang w:eastAsia="zh-CN"/>
        </w:rPr>
        <w:t>量</w:t>
      </w:r>
      <w:r>
        <w:rPr>
          <w:spacing w:val="97"/>
          <w:position w:val="2"/>
          <w:lang w:eastAsia="zh-CN"/>
        </w:rPr>
        <w:t xml:space="preserve"> </w:t>
      </w:r>
      <w:r>
        <w:rPr>
          <w:rFonts w:ascii="Times New Roman" w:eastAsia="Times New Roman" w:hAnsi="Times New Roman"/>
          <w:position w:val="2"/>
          <w:u w:val="single"/>
          <w:lang w:eastAsia="zh-CN"/>
        </w:rPr>
        <w:t>▲</w:t>
      </w:r>
      <w:r>
        <w:rPr>
          <w:rFonts w:ascii="Times New Roman" w:eastAsia="Times New Roman" w:hAnsi="Times New Roman"/>
          <w:position w:val="2"/>
          <w:u w:val="single"/>
          <w:lang w:eastAsia="zh-CN"/>
        </w:rPr>
        <w:tab/>
      </w:r>
      <w:r>
        <w:rPr>
          <w:w w:val="95"/>
          <w:position w:val="2"/>
          <w:lang w:eastAsia="zh-CN"/>
        </w:rPr>
        <w:t>（</w:t>
      </w:r>
      <w:r>
        <w:rPr>
          <w:spacing w:val="7"/>
          <w:w w:val="95"/>
          <w:position w:val="2"/>
          <w:lang w:eastAsia="zh-CN"/>
        </w:rPr>
        <w:t>填</w:t>
      </w:r>
      <w:r>
        <w:rPr>
          <w:rFonts w:ascii="Times New Roman" w:eastAsia="Times New Roman" w:hAnsi="Times New Roman"/>
          <w:w w:val="95"/>
          <w:position w:val="2"/>
          <w:lang w:eastAsia="zh-CN"/>
        </w:rPr>
        <w:t>“</w:t>
      </w:r>
      <w:r>
        <w:rPr>
          <w:spacing w:val="4"/>
          <w:w w:val="95"/>
          <w:position w:val="2"/>
          <w:lang w:eastAsia="zh-CN"/>
        </w:rPr>
        <w:t>偏高</w:t>
      </w:r>
      <w:r>
        <w:rPr>
          <w:rFonts w:ascii="Times New Roman" w:eastAsia="Times New Roman" w:hAnsi="Times New Roman"/>
          <w:spacing w:val="3"/>
          <w:w w:val="95"/>
          <w:position w:val="2"/>
          <w:lang w:eastAsia="zh-CN"/>
        </w:rPr>
        <w:t>”</w:t>
      </w:r>
      <w:r>
        <w:rPr>
          <w:spacing w:val="-5"/>
          <w:w w:val="95"/>
          <w:position w:val="2"/>
          <w:lang w:eastAsia="zh-CN"/>
        </w:rPr>
        <w:t>、</w:t>
      </w:r>
      <w:r>
        <w:rPr>
          <w:rFonts w:ascii="Times New Roman" w:eastAsia="Times New Roman" w:hAnsi="Times New Roman"/>
          <w:spacing w:val="3"/>
          <w:w w:val="95"/>
          <w:position w:val="2"/>
          <w:lang w:eastAsia="zh-CN"/>
        </w:rPr>
        <w:t>“</w:t>
      </w:r>
      <w:r>
        <w:rPr>
          <w:spacing w:val="4"/>
          <w:w w:val="95"/>
          <w:position w:val="2"/>
          <w:lang w:eastAsia="zh-CN"/>
        </w:rPr>
        <w:t>偏低</w:t>
      </w:r>
      <w:r>
        <w:rPr>
          <w:rFonts w:ascii="Times New Roman" w:eastAsia="Times New Roman" w:hAnsi="Times New Roman"/>
          <w:w w:val="95"/>
          <w:position w:val="2"/>
          <w:lang w:eastAsia="zh-CN"/>
        </w:rPr>
        <w:t>”</w:t>
      </w:r>
    </w:p>
    <w:p w:rsidR="00C874FD" w14:paraId="4346556B" w14:textId="77777777">
      <w:pPr>
        <w:pStyle w:val="BodyText"/>
        <w:spacing w:before="91"/>
        <w:ind w:left="547"/>
        <w:rPr>
          <w:lang w:eastAsia="zh-CN"/>
        </w:rPr>
      </w:pPr>
      <w:r>
        <w:rPr>
          <w:w w:val="95"/>
          <w:lang w:eastAsia="zh-CN"/>
        </w:rPr>
        <w:t>或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w w:val="95"/>
          <w:lang w:eastAsia="zh-CN"/>
        </w:rPr>
        <w:t>不变</w:t>
      </w:r>
      <w:r>
        <w:rPr>
          <w:rFonts w:ascii="Times New Roman" w:eastAsia="Times New Roman" w:hAnsi="Times New Roman"/>
          <w:w w:val="95"/>
          <w:lang w:eastAsia="zh-CN"/>
        </w:rPr>
        <w:t>”</w:t>
      </w:r>
      <w:r>
        <w:rPr>
          <w:w w:val="95"/>
          <w:lang w:eastAsia="zh-CN"/>
        </w:rPr>
        <w:t>）。</w:t>
      </w:r>
    </w:p>
    <w:p w:rsidR="00C874FD" w14:paraId="7C47D012" w14:textId="77777777">
      <w:pPr>
        <w:pStyle w:val="Heading3"/>
        <w:spacing w:before="172"/>
        <w:rPr>
          <w:lang w:eastAsia="zh-CN"/>
        </w:rPr>
      </w:pPr>
      <w:r>
        <w:rPr>
          <w:spacing w:val="-2"/>
          <w:lang w:eastAsia="zh-CN"/>
        </w:rPr>
        <w:t>四、解答题</w:t>
      </w:r>
      <w:r>
        <w:rPr>
          <w:lang w:eastAsia="zh-CN"/>
        </w:rPr>
        <w:t>（</w:t>
      </w:r>
      <w:r>
        <w:rPr>
          <w:spacing w:val="-24"/>
          <w:lang w:eastAsia="zh-CN"/>
        </w:rPr>
        <w:t>本题有</w:t>
      </w:r>
      <w:r>
        <w:rPr>
          <w:spacing w:val="-24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7 </w:t>
      </w:r>
      <w:r>
        <w:rPr>
          <w:spacing w:val="-13"/>
          <w:lang w:eastAsia="zh-CN"/>
        </w:rPr>
        <w:t>小题，</w:t>
      </w:r>
      <w:r>
        <w:rPr>
          <w:rFonts w:ascii="Times New Roman" w:eastAsia="Times New Roman"/>
          <w:spacing w:val="-13"/>
          <w:lang w:eastAsia="zh-CN"/>
        </w:rPr>
        <w:t>28</w:t>
      </w:r>
      <w:r>
        <w:rPr>
          <w:spacing w:val="-22"/>
          <w:lang w:eastAsia="zh-CN"/>
        </w:rPr>
        <w:t>、</w:t>
      </w:r>
      <w:r>
        <w:rPr>
          <w:rFonts w:ascii="Times New Roman" w:eastAsia="Times New Roman"/>
          <w:spacing w:val="-7"/>
          <w:lang w:eastAsia="zh-CN"/>
        </w:rPr>
        <w:t>30</w:t>
      </w:r>
      <w:r>
        <w:rPr>
          <w:spacing w:val="-25"/>
          <w:lang w:eastAsia="zh-CN"/>
        </w:rPr>
        <w:t>、</w:t>
      </w:r>
      <w:r>
        <w:rPr>
          <w:rFonts w:ascii="Times New Roman" w:eastAsia="Times New Roman"/>
          <w:spacing w:val="-7"/>
          <w:lang w:eastAsia="zh-CN"/>
        </w:rPr>
        <w:t>31</w:t>
      </w:r>
      <w:r>
        <w:rPr>
          <w:spacing w:val="-25"/>
          <w:lang w:eastAsia="zh-CN"/>
        </w:rPr>
        <w:t>、</w:t>
      </w:r>
      <w:r>
        <w:rPr>
          <w:rFonts w:ascii="Times New Roman" w:eastAsia="Times New Roman"/>
          <w:spacing w:val="-7"/>
          <w:lang w:eastAsia="zh-CN"/>
        </w:rPr>
        <w:t>32</w:t>
      </w:r>
      <w:r>
        <w:rPr>
          <w:spacing w:val="-25"/>
          <w:lang w:eastAsia="zh-CN"/>
        </w:rPr>
        <w:t>、</w:t>
      </w:r>
      <w:r>
        <w:rPr>
          <w:rFonts w:ascii="Times New Roman" w:eastAsia="Times New Roman"/>
          <w:lang w:eastAsia="zh-CN"/>
        </w:rPr>
        <w:t xml:space="preserve">33 </w:t>
      </w:r>
      <w:r>
        <w:rPr>
          <w:spacing w:val="-28"/>
          <w:lang w:eastAsia="zh-CN"/>
        </w:rPr>
        <w:t>每题</w:t>
      </w:r>
      <w:r>
        <w:rPr>
          <w:spacing w:val="-28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8 </w:t>
      </w:r>
      <w:r>
        <w:rPr>
          <w:spacing w:val="-10"/>
          <w:lang w:eastAsia="zh-CN"/>
        </w:rPr>
        <w:t>分，</w:t>
      </w:r>
      <w:r>
        <w:rPr>
          <w:rFonts w:ascii="Times New Roman" w:eastAsia="Times New Roman"/>
          <w:spacing w:val="-9"/>
          <w:lang w:eastAsia="zh-CN"/>
        </w:rPr>
        <w:t xml:space="preserve">29 </w:t>
      </w:r>
      <w:r>
        <w:rPr>
          <w:spacing w:val="-37"/>
          <w:lang w:eastAsia="zh-CN"/>
        </w:rPr>
        <w:t>题</w:t>
      </w:r>
      <w:r>
        <w:rPr>
          <w:spacing w:val="-37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5 </w:t>
      </w:r>
      <w:r>
        <w:rPr>
          <w:spacing w:val="-11"/>
          <w:lang w:eastAsia="zh-CN"/>
        </w:rPr>
        <w:t>分，</w:t>
      </w:r>
      <w:r>
        <w:rPr>
          <w:rFonts w:ascii="Times New Roman" w:eastAsia="Times New Roman"/>
          <w:spacing w:val="-11"/>
          <w:lang w:eastAsia="zh-CN"/>
        </w:rPr>
        <w:t xml:space="preserve">34 </w:t>
      </w:r>
      <w:r>
        <w:rPr>
          <w:spacing w:val="-37"/>
          <w:lang w:eastAsia="zh-CN"/>
        </w:rPr>
        <w:t>题</w:t>
      </w:r>
      <w:r>
        <w:rPr>
          <w:spacing w:val="-37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10 </w:t>
      </w:r>
      <w:r>
        <w:rPr>
          <w:spacing w:val="-28"/>
          <w:lang w:eastAsia="zh-CN"/>
        </w:rPr>
        <w:t>分，共</w:t>
      </w:r>
      <w:r>
        <w:rPr>
          <w:spacing w:val="-28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55 </w:t>
      </w:r>
      <w:r>
        <w:rPr>
          <w:spacing w:val="-10"/>
          <w:lang w:eastAsia="zh-CN"/>
        </w:rPr>
        <w:t>分</w:t>
      </w:r>
      <w:r>
        <w:rPr>
          <w:lang w:eastAsia="zh-CN"/>
        </w:rPr>
        <w:t>）</w:t>
      </w:r>
    </w:p>
    <w:p w:rsidR="00C874FD" w14:paraId="6A063973" w14:textId="29D3B232">
      <w:pPr>
        <w:pStyle w:val="BodyText"/>
        <w:spacing w:before="62" w:line="314" w:lineRule="auto"/>
        <w:ind w:left="537" w:right="3489" w:hanging="418"/>
        <w:rPr>
          <w:rFonts w:ascii="Times New Roman" w:eastAsia="Times New Roman"/>
          <w:lang w:eastAsia="zh-CN"/>
        </w:rPr>
      </w:pPr>
      <w:r>
        <w:rPr>
          <w:noProof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page">
              <wp:posOffset>4463796</wp:posOffset>
            </wp:positionH>
            <wp:positionV relativeFrom="paragraph">
              <wp:posOffset>168588</wp:posOffset>
            </wp:positionV>
            <wp:extent cx="1789176" cy="1229868"/>
            <wp:effectExtent l="0" t="0" r="0" b="0"/>
            <wp:wrapNone/>
            <wp:docPr id="4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69725" name="image26.jpeg"/>
                    <pic:cNvPicPr/>
                  </pic:nvPicPr>
                  <pic:blipFill>
                    <a:blip xmlns:r="http://schemas.openxmlformats.org/officeDocument/2006/relationships"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9176" cy="1229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spacing w:val="-18"/>
          <w:w w:val="95"/>
          <w:lang w:eastAsia="zh-CN"/>
        </w:rPr>
        <w:t>28</w:t>
      </w:r>
      <w:r>
        <w:rPr>
          <w:spacing w:val="-1"/>
          <w:w w:val="95"/>
          <w:lang w:eastAsia="zh-CN"/>
        </w:rPr>
        <w:t>．浙江仙居国</w:t>
      </w:r>
      <w:r>
        <w:rPr>
          <w:spacing w:val="-6"/>
          <w:w w:val="95"/>
          <w:lang w:eastAsia="zh-CN"/>
        </w:rPr>
        <w:t>家森林公园，</w:t>
      </w:r>
      <w:r>
        <w:rPr>
          <w:spacing w:val="2"/>
          <w:w w:val="95"/>
          <w:lang w:eastAsia="zh-CN"/>
        </w:rPr>
        <w:t>野生动植物资源极为丰富，</w:t>
      </w:r>
      <w:r>
        <w:rPr>
          <w:spacing w:val="2"/>
          <w:w w:val="95"/>
          <w:lang w:eastAsia="zh-CN"/>
        </w:rPr>
        <w:t xml:space="preserve"> </w:t>
      </w:r>
      <w:r>
        <w:rPr>
          <w:spacing w:val="-3"/>
          <w:lang w:eastAsia="zh-CN"/>
        </w:rPr>
        <w:t>有银钟花、伯乐树、浙荆芥等各类木本植物</w:t>
      </w:r>
      <w:r>
        <w:rPr>
          <w:spacing w:val="-3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1500</w:t>
      </w:r>
    </w:p>
    <w:p w:rsidR="00C874FD" w14:paraId="0BD6D4CF" w14:textId="77777777">
      <w:pPr>
        <w:pStyle w:val="BodyText"/>
        <w:spacing w:before="18" w:line="333" w:lineRule="auto"/>
        <w:ind w:left="537" w:right="3139"/>
        <w:rPr>
          <w:lang w:eastAsia="zh-CN"/>
        </w:rPr>
      </w:pPr>
      <w:r>
        <w:rPr>
          <w:w w:val="95"/>
          <w:lang w:eastAsia="zh-CN"/>
        </w:rPr>
        <w:t>多种，有中华斑羚、白面狸、猫头鹰等野生脊椎动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物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260 </w:t>
      </w:r>
      <w:r>
        <w:rPr>
          <w:lang w:eastAsia="zh-CN"/>
        </w:rPr>
        <w:t>余种。</w:t>
      </w:r>
    </w:p>
    <w:p w:rsidR="00C874FD" w14:paraId="4BAECF7B" w14:textId="77777777">
      <w:pPr>
        <w:pStyle w:val="BodyText"/>
        <w:tabs>
          <w:tab w:val="left" w:pos="2881"/>
        </w:tabs>
        <w:spacing w:line="312" w:lineRule="auto"/>
        <w:ind w:left="540" w:right="3489" w:hanging="42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1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生活在</w:t>
      </w:r>
      <w:r>
        <w:rPr>
          <w:lang w:eastAsia="zh-CN"/>
        </w:rPr>
        <w:t>该</w:t>
      </w:r>
      <w:r>
        <w:rPr>
          <w:spacing w:val="4"/>
          <w:lang w:eastAsia="zh-CN"/>
        </w:rPr>
        <w:t>国家森林</w:t>
      </w:r>
      <w:r>
        <w:rPr>
          <w:lang w:eastAsia="zh-CN"/>
        </w:rPr>
        <w:t>公</w:t>
      </w:r>
      <w:r>
        <w:rPr>
          <w:spacing w:val="4"/>
          <w:lang w:eastAsia="zh-CN"/>
        </w:rPr>
        <w:t>园内所有的珍稀</w:t>
      </w:r>
      <w:r>
        <w:rPr>
          <w:lang w:eastAsia="zh-CN"/>
        </w:rPr>
        <w:t>濒</w:t>
      </w:r>
      <w:r>
        <w:rPr>
          <w:spacing w:val="4"/>
          <w:lang w:eastAsia="zh-CN"/>
        </w:rPr>
        <w:t>危野生</w:t>
      </w:r>
      <w:r>
        <w:rPr>
          <w:lang w:eastAsia="zh-CN"/>
        </w:rPr>
        <w:t>动</w:t>
      </w:r>
      <w:r>
        <w:rPr>
          <w:spacing w:val="4"/>
          <w:lang w:eastAsia="zh-CN"/>
        </w:rPr>
        <w:t>物中华斑</w:t>
      </w:r>
      <w:r>
        <w:rPr>
          <w:lang w:eastAsia="zh-CN"/>
        </w:rPr>
        <w:t>羚</w:t>
      </w:r>
      <w:r>
        <w:rPr>
          <w:spacing w:val="4"/>
          <w:lang w:eastAsia="zh-CN"/>
        </w:rPr>
        <w:t>是一个</w:t>
      </w:r>
      <w:r>
        <w:rPr>
          <w:spacing w:val="104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4"/>
          <w:w w:val="95"/>
          <w:lang w:eastAsia="zh-CN"/>
        </w:rPr>
        <w:t>（选</w:t>
      </w:r>
      <w:r>
        <w:rPr>
          <w:w w:val="95"/>
          <w:lang w:eastAsia="zh-CN"/>
        </w:rPr>
        <w:t>填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“</w:t>
      </w:r>
      <w:r>
        <w:rPr>
          <w:spacing w:val="4"/>
          <w:w w:val="95"/>
          <w:lang w:eastAsia="zh-CN"/>
        </w:rPr>
        <w:t>种群</w:t>
      </w:r>
      <w:r>
        <w:rPr>
          <w:rFonts w:ascii="Times New Roman" w:eastAsia="Times New Roman" w:hAnsi="Times New Roman"/>
          <w:w w:val="95"/>
          <w:lang w:eastAsia="zh-CN"/>
        </w:rPr>
        <w:t>”</w:t>
      </w:r>
      <w:r>
        <w:rPr>
          <w:spacing w:val="4"/>
          <w:w w:val="95"/>
          <w:lang w:eastAsia="zh-CN"/>
        </w:rPr>
        <w:t>、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spacing w:val="4"/>
          <w:w w:val="95"/>
          <w:lang w:eastAsia="zh-CN"/>
        </w:rPr>
        <w:t>群落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”</w:t>
      </w:r>
      <w:r>
        <w:rPr>
          <w:w w:val="95"/>
          <w:lang w:eastAsia="zh-CN"/>
        </w:rPr>
        <w:t>或</w:t>
      </w:r>
    </w:p>
    <w:p w:rsidR="00C874FD" w14:paraId="0C5A8A10" w14:textId="77777777">
      <w:pPr>
        <w:pStyle w:val="BodyText"/>
        <w:spacing w:before="24"/>
        <w:ind w:left="540"/>
        <w:rPr>
          <w:lang w:eastAsia="zh-CN"/>
        </w:rPr>
      </w:pP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w w:val="95"/>
          <w:lang w:eastAsia="zh-CN"/>
        </w:rPr>
        <w:t>生态系统</w:t>
      </w:r>
      <w:r>
        <w:rPr>
          <w:rFonts w:ascii="Times New Roman" w:eastAsia="Times New Roman" w:hAnsi="Times New Roman"/>
          <w:w w:val="95"/>
          <w:lang w:eastAsia="zh-CN"/>
        </w:rPr>
        <w:t>”</w:t>
      </w:r>
      <w:r>
        <w:rPr>
          <w:w w:val="95"/>
          <w:lang w:eastAsia="zh-CN"/>
        </w:rPr>
        <w:t>）。</w:t>
      </w:r>
    </w:p>
    <w:p w:rsidR="00C874FD" w14:paraId="086F3C44" w14:textId="62A3BA41">
      <w:pPr>
        <w:pStyle w:val="BodyText"/>
        <w:tabs>
          <w:tab w:val="left" w:pos="2247"/>
        </w:tabs>
        <w:spacing w:before="88" w:line="314" w:lineRule="auto"/>
        <w:ind w:left="547" w:right="161" w:hanging="428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2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绿水青</w:t>
      </w:r>
      <w:r>
        <w:rPr>
          <w:lang w:eastAsia="zh-CN"/>
        </w:rPr>
        <w:t>山</w:t>
      </w:r>
      <w:r>
        <w:rPr>
          <w:spacing w:val="4"/>
          <w:lang w:eastAsia="zh-CN"/>
        </w:rPr>
        <w:t>就是金山银山，</w:t>
      </w:r>
      <w:r>
        <w:rPr>
          <w:lang w:eastAsia="zh-CN"/>
        </w:rPr>
        <w:t>该</w:t>
      </w:r>
      <w:r>
        <w:rPr>
          <w:spacing w:val="4"/>
          <w:lang w:eastAsia="zh-CN"/>
        </w:rPr>
        <w:t>国</w:t>
      </w:r>
      <w:r>
        <w:rPr>
          <w:spacing w:val="4"/>
          <w:lang w:eastAsia="zh-CN"/>
        </w:rPr>
        <w:t>家森林公</w:t>
      </w:r>
      <w:r>
        <w:rPr>
          <w:lang w:eastAsia="zh-CN"/>
        </w:rPr>
        <w:t>园</w:t>
      </w:r>
      <w:r>
        <w:rPr>
          <w:spacing w:val="7"/>
          <w:lang w:eastAsia="zh-CN"/>
        </w:rPr>
        <w:t>的</w:t>
      </w:r>
      <w:r>
        <w:rPr>
          <w:spacing w:val="4"/>
          <w:lang w:eastAsia="zh-CN"/>
        </w:rPr>
        <w:t>植被覆盖</w:t>
      </w:r>
      <w:r>
        <w:rPr>
          <w:lang w:eastAsia="zh-CN"/>
        </w:rPr>
        <w:t>率</w:t>
      </w:r>
      <w:r>
        <w:rPr>
          <w:spacing w:val="4"/>
          <w:lang w:eastAsia="zh-CN"/>
        </w:rPr>
        <w:t>达</w:t>
      </w:r>
      <w:r>
        <w:rPr>
          <w:lang w:eastAsia="zh-CN"/>
        </w:rPr>
        <w:t>到</w:t>
      </w:r>
      <w:r>
        <w:rPr>
          <w:spacing w:val="-60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95.7%</w:t>
      </w:r>
      <w:r>
        <w:rPr>
          <w:lang w:eastAsia="zh-CN"/>
        </w:rPr>
        <w:t>，</w:t>
      </w:r>
      <w:r>
        <w:rPr>
          <w:spacing w:val="4"/>
          <w:lang w:eastAsia="zh-CN"/>
        </w:rPr>
        <w:t>植物在生</w:t>
      </w:r>
      <w:r>
        <w:rPr>
          <w:lang w:eastAsia="zh-CN"/>
        </w:rPr>
        <w:t>态</w:t>
      </w:r>
      <w:r>
        <w:rPr>
          <w:spacing w:val="4"/>
          <w:lang w:eastAsia="zh-CN"/>
        </w:rPr>
        <w:t>系</w:t>
      </w:r>
      <w:r>
        <w:rPr>
          <w:lang w:eastAsia="zh-CN"/>
        </w:rPr>
        <w:t>统</w:t>
      </w:r>
      <w:r>
        <w:rPr>
          <w:spacing w:val="4"/>
          <w:lang w:eastAsia="zh-CN"/>
        </w:rPr>
        <w:t>中的成分</w:t>
      </w:r>
      <w:r>
        <w:rPr>
          <w:lang w:eastAsia="zh-CN"/>
        </w:rPr>
        <w:t>是</w:t>
      </w:r>
      <w:r>
        <w:rPr>
          <w:lang w:eastAsia="zh-CN"/>
        </w:rPr>
        <w:t xml:space="preserve"> 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2E67B5E0" w14:textId="67E39E8F">
      <w:pPr>
        <w:pStyle w:val="BodyText"/>
        <w:tabs>
          <w:tab w:val="left" w:pos="4381"/>
        </w:tabs>
        <w:spacing w:before="18" w:line="314" w:lineRule="auto"/>
        <w:ind w:left="547" w:right="202" w:hanging="428"/>
        <w:rPr>
          <w:lang w:eastAsia="zh-CN"/>
        </w:rPr>
      </w:pPr>
      <w:r>
        <w:rPr>
          <w:spacing w:val="3"/>
          <w:w w:val="95"/>
          <w:lang w:eastAsia="zh-CN"/>
        </w:rPr>
        <w:t>（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3</w:t>
      </w:r>
      <w:r>
        <w:rPr>
          <w:spacing w:val="3"/>
          <w:w w:val="95"/>
          <w:lang w:eastAsia="zh-CN"/>
        </w:rPr>
        <w:t>）</w:t>
      </w:r>
      <w:r>
        <w:rPr>
          <w:spacing w:val="4"/>
          <w:w w:val="95"/>
          <w:lang w:eastAsia="zh-CN"/>
        </w:rPr>
        <w:t>某同学</w:t>
      </w:r>
      <w:r>
        <w:rPr>
          <w:w w:val="95"/>
          <w:lang w:eastAsia="zh-CN"/>
        </w:rPr>
        <w:t>对</w:t>
      </w:r>
      <w:r>
        <w:rPr>
          <w:spacing w:val="4"/>
          <w:w w:val="95"/>
          <w:lang w:eastAsia="zh-CN"/>
        </w:rPr>
        <w:t>该国</w:t>
      </w:r>
      <w:r>
        <w:rPr>
          <w:spacing w:val="4"/>
          <w:w w:val="95"/>
          <w:lang w:eastAsia="zh-CN"/>
        </w:rPr>
        <w:t>家森林公园</w:t>
      </w:r>
      <w:r>
        <w:rPr>
          <w:spacing w:val="4"/>
          <w:w w:val="95"/>
          <w:lang w:eastAsia="zh-CN"/>
        </w:rPr>
        <w:t>的部分物</w:t>
      </w:r>
      <w:r>
        <w:rPr>
          <w:w w:val="95"/>
          <w:lang w:eastAsia="zh-CN"/>
        </w:rPr>
        <w:t>种</w:t>
      </w:r>
      <w:r>
        <w:rPr>
          <w:spacing w:val="4"/>
          <w:w w:val="95"/>
          <w:lang w:eastAsia="zh-CN"/>
        </w:rPr>
        <w:t>进行了调查，并</w:t>
      </w:r>
      <w:r>
        <w:rPr>
          <w:w w:val="95"/>
          <w:lang w:eastAsia="zh-CN"/>
        </w:rPr>
        <w:t>画</w:t>
      </w:r>
      <w:r>
        <w:rPr>
          <w:spacing w:val="4"/>
          <w:w w:val="95"/>
          <w:lang w:eastAsia="zh-CN"/>
        </w:rPr>
        <w:t>出了如图所示的</w:t>
      </w:r>
      <w:r>
        <w:rPr>
          <w:w w:val="95"/>
          <w:lang w:eastAsia="zh-CN"/>
        </w:rPr>
        <w:t>食</w:t>
      </w:r>
      <w:r>
        <w:rPr>
          <w:spacing w:val="4"/>
          <w:w w:val="95"/>
          <w:lang w:eastAsia="zh-CN"/>
        </w:rPr>
        <w:t>物网简图</w:t>
      </w:r>
      <w:r>
        <w:rPr>
          <w:w w:val="95"/>
          <w:lang w:eastAsia="zh-CN"/>
        </w:rPr>
        <w:t>。</w:t>
      </w:r>
      <w:r>
        <w:rPr>
          <w:w w:val="95"/>
          <w:lang w:eastAsia="zh-CN"/>
        </w:rPr>
        <w:t xml:space="preserve">  </w:t>
      </w:r>
      <w:r>
        <w:rPr>
          <w:spacing w:val="4"/>
          <w:lang w:eastAsia="zh-CN"/>
        </w:rPr>
        <w:t>写出猫头</w:t>
      </w:r>
      <w:r>
        <w:rPr>
          <w:lang w:eastAsia="zh-CN"/>
        </w:rPr>
        <w:t>鹰</w:t>
      </w:r>
      <w:r>
        <w:rPr>
          <w:spacing w:val="4"/>
          <w:lang w:eastAsia="zh-CN"/>
        </w:rPr>
        <w:t>获取能量</w:t>
      </w:r>
      <w:r>
        <w:rPr>
          <w:lang w:eastAsia="zh-CN"/>
        </w:rPr>
        <w:t>最</w:t>
      </w:r>
      <w:r>
        <w:rPr>
          <w:spacing w:val="4"/>
          <w:lang w:eastAsia="zh-CN"/>
        </w:rPr>
        <w:t>多的食物链</w:t>
      </w:r>
      <w:r>
        <w:rPr>
          <w:spacing w:val="101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5BB91C8D" w14:textId="0D914408">
      <w:pPr>
        <w:pStyle w:val="BodyText"/>
        <w:tabs>
          <w:tab w:val="left" w:pos="7475"/>
        </w:tabs>
        <w:spacing w:before="18"/>
        <w:ind w:left="12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4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与农田生</w:t>
      </w:r>
      <w:r>
        <w:rPr>
          <w:lang w:eastAsia="zh-CN"/>
        </w:rPr>
        <w:t>态</w:t>
      </w:r>
      <w:r>
        <w:rPr>
          <w:spacing w:val="4"/>
          <w:lang w:eastAsia="zh-CN"/>
        </w:rPr>
        <w:t>系统相比，该</w:t>
      </w:r>
      <w:r>
        <w:rPr>
          <w:lang w:eastAsia="zh-CN"/>
        </w:rPr>
        <w:t>国</w:t>
      </w:r>
      <w:r>
        <w:rPr>
          <w:spacing w:val="4"/>
          <w:lang w:eastAsia="zh-CN"/>
        </w:rPr>
        <w:t>家森林公</w:t>
      </w:r>
      <w:r>
        <w:rPr>
          <w:lang w:eastAsia="zh-CN"/>
        </w:rPr>
        <w:t>园</w:t>
      </w:r>
      <w:r>
        <w:rPr>
          <w:spacing w:val="7"/>
          <w:lang w:eastAsia="zh-CN"/>
        </w:rPr>
        <w:t>生</w:t>
      </w:r>
      <w:r>
        <w:rPr>
          <w:spacing w:val="4"/>
          <w:lang w:eastAsia="zh-CN"/>
        </w:rPr>
        <w:t>态系统稳</w:t>
      </w:r>
      <w:r>
        <w:rPr>
          <w:lang w:eastAsia="zh-CN"/>
        </w:rPr>
        <w:t>定</w:t>
      </w:r>
      <w:r>
        <w:rPr>
          <w:spacing w:val="4"/>
          <w:lang w:eastAsia="zh-CN"/>
        </w:rPr>
        <w:t>性强的原</w:t>
      </w:r>
      <w:r>
        <w:rPr>
          <w:lang w:eastAsia="zh-CN"/>
        </w:rPr>
        <w:t>因</w:t>
      </w:r>
      <w:r>
        <w:rPr>
          <w:spacing w:val="7"/>
          <w:lang w:eastAsia="zh-CN"/>
        </w:rPr>
        <w:t>是</w:t>
      </w:r>
      <w:r>
        <w:rPr>
          <w:spacing w:val="92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678946AE" w14:textId="77777777">
      <w:pPr>
        <w:rPr>
          <w:lang w:eastAsia="zh-CN"/>
        </w:rPr>
        <w:sectPr>
          <w:pgSz w:w="11910" w:h="16840"/>
          <w:pgMar w:top="1600" w:right="1620" w:bottom="1760" w:left="1620" w:header="0" w:footer="1566" w:gutter="0"/>
          <w:cols w:space="720"/>
        </w:sectPr>
      </w:pPr>
    </w:p>
    <w:p w:rsidR="00C874FD" w14:paraId="18696BE9" w14:textId="77777777">
      <w:pPr>
        <w:pStyle w:val="BodyText"/>
        <w:spacing w:before="7"/>
        <w:rPr>
          <w:sz w:val="23"/>
          <w:lang w:eastAsia="zh-CN"/>
        </w:rPr>
      </w:pPr>
    </w:p>
    <w:p w:rsidR="00C874FD" w14:paraId="1F5D964C" w14:textId="77777777">
      <w:pPr>
        <w:pStyle w:val="BodyText"/>
        <w:spacing w:before="41"/>
        <w:ind w:left="100"/>
        <w:rPr>
          <w:lang w:eastAsia="zh-CN"/>
        </w:rPr>
      </w:pPr>
      <w:r>
        <w:rPr>
          <w:noProof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page">
              <wp:posOffset>4767071</wp:posOffset>
            </wp:positionH>
            <wp:positionV relativeFrom="paragraph">
              <wp:posOffset>42464</wp:posOffset>
            </wp:positionV>
            <wp:extent cx="1578864" cy="1412748"/>
            <wp:effectExtent l="0" t="0" r="0" b="0"/>
            <wp:wrapNone/>
            <wp:docPr id="49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022711" name="image27.png"/>
                    <pic:cNvPicPr/>
                  </pic:nvPicPr>
                  <pic:blipFill>
                    <a:blip xmlns:r="http://schemas.openxmlformats.org/officeDocument/2006/relationships"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8864" cy="14127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24" w:name="29．如图所示，装置A中密封着空气，烧杯中盛有水，活塞a连接金属杆PM，金属杆P"/>
      <w:bookmarkEnd w:id="24"/>
      <w:r>
        <w:rPr>
          <w:rFonts w:ascii="Times New Roman" w:eastAsia="Times New Roman"/>
          <w:lang w:eastAsia="zh-CN"/>
        </w:rPr>
        <w:t>29</w:t>
      </w:r>
      <w:r>
        <w:rPr>
          <w:lang w:eastAsia="zh-CN"/>
        </w:rPr>
        <w:t>．如图所示，装置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A </w:t>
      </w:r>
      <w:r>
        <w:rPr>
          <w:lang w:eastAsia="zh-CN"/>
        </w:rPr>
        <w:t>中密封着空气，烧杯中盛有水，活塞</w:t>
      </w:r>
    </w:p>
    <w:p w:rsidR="00C874FD" w14:paraId="645BB47A" w14:textId="77777777">
      <w:pPr>
        <w:pStyle w:val="BodyText"/>
        <w:spacing w:before="35" w:line="276" w:lineRule="auto"/>
        <w:ind w:left="520" w:right="3062"/>
        <w:jc w:val="both"/>
        <w:rPr>
          <w:lang w:eastAsia="zh-CN"/>
        </w:rPr>
      </w:pPr>
      <w:r>
        <w:rPr>
          <w:rFonts w:ascii="Times New Roman" w:eastAsia="Times New Roman"/>
          <w:lang w:eastAsia="zh-CN"/>
        </w:rPr>
        <w:t xml:space="preserve">a </w:t>
      </w:r>
      <w:r>
        <w:rPr>
          <w:spacing w:val="-7"/>
          <w:lang w:eastAsia="zh-CN"/>
        </w:rPr>
        <w:t>连接金属杆</w:t>
      </w:r>
      <w:r>
        <w:rPr>
          <w:spacing w:val="-7"/>
          <w:lang w:eastAsia="zh-CN"/>
        </w:rPr>
        <w:t xml:space="preserve"> </w:t>
      </w:r>
      <w:r>
        <w:rPr>
          <w:rFonts w:ascii="Times New Roman" w:eastAsia="Times New Roman"/>
          <w:spacing w:val="-9"/>
          <w:lang w:eastAsia="zh-CN"/>
        </w:rPr>
        <w:t>PM</w:t>
      </w:r>
      <w:r>
        <w:rPr>
          <w:spacing w:val="-12"/>
          <w:lang w:eastAsia="zh-CN"/>
        </w:rPr>
        <w:t>，金属杆</w:t>
      </w:r>
      <w:r>
        <w:rPr>
          <w:spacing w:val="-12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PM </w:t>
      </w:r>
      <w:r>
        <w:rPr>
          <w:spacing w:val="-7"/>
          <w:lang w:eastAsia="zh-CN"/>
        </w:rPr>
        <w:t>会绕固定点</w:t>
      </w:r>
      <w:r>
        <w:rPr>
          <w:spacing w:val="-7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O </w:t>
      </w:r>
      <w:r>
        <w:rPr>
          <w:spacing w:val="-4"/>
          <w:lang w:eastAsia="zh-CN"/>
        </w:rPr>
        <w:t>转动，引起</w:t>
      </w:r>
      <w:r>
        <w:rPr>
          <w:spacing w:val="-18"/>
          <w:lang w:eastAsia="zh-CN"/>
        </w:rPr>
        <w:t>滑片</w:t>
      </w:r>
      <w:r>
        <w:rPr>
          <w:spacing w:val="-18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P </w:t>
      </w:r>
      <w:r>
        <w:rPr>
          <w:spacing w:val="1"/>
          <w:lang w:eastAsia="zh-CN"/>
        </w:rPr>
        <w:t>移动。闭合开关后，小灯泡发光。现往烧杯中加</w:t>
      </w:r>
      <w:r>
        <w:rPr>
          <w:lang w:eastAsia="zh-CN"/>
        </w:rPr>
        <w:t>入氧化钙固体，发现小灯泡亮度发生变化，请判断小灯</w:t>
      </w:r>
      <w:r>
        <w:rPr>
          <w:w w:val="95"/>
          <w:lang w:eastAsia="zh-CN"/>
        </w:rPr>
        <w:t>泡亮度发生怎样的变化，并分析其原因。</w:t>
      </w:r>
    </w:p>
    <w:p w:rsidR="00C874FD" w14:paraId="2D27A87A" w14:textId="77777777">
      <w:pPr>
        <w:pStyle w:val="BodyText"/>
        <w:spacing w:before="5"/>
        <w:rPr>
          <w:sz w:val="20"/>
          <w:lang w:eastAsia="zh-CN"/>
        </w:rPr>
      </w:pPr>
    </w:p>
    <w:p w:rsidR="00C874FD" w14:paraId="65772955" w14:textId="77777777">
      <w:pPr>
        <w:pStyle w:val="BodyText"/>
        <w:spacing w:before="41" w:line="271" w:lineRule="auto"/>
        <w:ind w:left="527" w:right="2730" w:hanging="428"/>
        <w:rPr>
          <w:lang w:eastAsia="zh-CN"/>
        </w:rPr>
      </w:pPr>
      <w:r>
        <w:rPr>
          <w:rFonts w:ascii="Times New Roman" w:eastAsia="Times New Roman" w:hAnsi="Times New Roman"/>
          <w:lang w:eastAsia="zh-CN"/>
        </w:rPr>
        <w:t>30</w:t>
      </w:r>
      <w:r>
        <w:rPr>
          <w:lang w:eastAsia="zh-CN"/>
        </w:rPr>
        <w:t>．</w:t>
      </w:r>
      <w:r>
        <w:rPr>
          <w:rFonts w:ascii="Times New Roman" w:eastAsia="Times New Roman" w:hAnsi="Times New Roman"/>
          <w:lang w:eastAsia="zh-CN"/>
        </w:rPr>
        <w:t>“</w:t>
      </w:r>
      <w:r>
        <w:rPr>
          <w:lang w:eastAsia="zh-CN"/>
        </w:rPr>
        <w:t>台州茅台</w:t>
      </w:r>
      <w:r>
        <w:rPr>
          <w:rFonts w:ascii="Times New Roman" w:eastAsia="Times New Roman" w:hAnsi="Times New Roman"/>
          <w:lang w:eastAsia="zh-CN"/>
        </w:rPr>
        <w:t>”</w:t>
      </w:r>
      <w:r>
        <w:rPr>
          <w:lang w:eastAsia="zh-CN"/>
        </w:rPr>
        <w:t>金山陵白酒选用优质大米、小麦等为原料，</w:t>
      </w:r>
      <w:r>
        <w:rPr>
          <w:lang w:eastAsia="zh-CN"/>
        </w:rPr>
        <w:t xml:space="preserve"> </w:t>
      </w:r>
      <w:r>
        <w:rPr>
          <w:w w:val="95"/>
          <w:lang w:eastAsia="zh-CN"/>
        </w:rPr>
        <w:t>经过煮熟、发酵、蒸馏、配制四</w:t>
      </w:r>
      <w:r>
        <w:rPr>
          <w:w w:val="95"/>
          <w:lang w:eastAsia="zh-CN"/>
        </w:rPr>
        <w:t>个主要的步骤精制而成。</w:t>
      </w:r>
    </w:p>
    <w:p w:rsidR="00C874FD" w14:paraId="277999FE" w14:textId="77777777">
      <w:pPr>
        <w:pStyle w:val="BodyText"/>
        <w:tabs>
          <w:tab w:val="left" w:pos="5959"/>
        </w:tabs>
        <w:spacing w:before="24"/>
        <w:ind w:left="100"/>
        <w:rPr>
          <w:rFonts w:ascii="Times New Roman" w:eastAsia="Times New Roman" w:hAnsi="Times New Roman"/>
          <w:lang w:eastAsia="zh-CN"/>
        </w:rPr>
      </w:pPr>
      <w:r>
        <w:rPr>
          <w:noProof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page">
              <wp:posOffset>5117591</wp:posOffset>
            </wp:positionH>
            <wp:positionV relativeFrom="paragraph">
              <wp:posOffset>74354</wp:posOffset>
            </wp:positionV>
            <wp:extent cx="1248156" cy="1225296"/>
            <wp:effectExtent l="0" t="0" r="0" b="0"/>
            <wp:wrapNone/>
            <wp:docPr id="5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863463" name="image28.jpeg"/>
                    <pic:cNvPicPr/>
                  </pic:nvPicPr>
                  <pic:blipFill>
                    <a:blip xmlns:r="http://schemas.openxmlformats.org/officeDocument/2006/relationships"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8156" cy="1225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1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酒曲中</w:t>
      </w:r>
      <w:r>
        <w:rPr>
          <w:lang w:eastAsia="zh-CN"/>
        </w:rPr>
        <w:t>主</w:t>
      </w:r>
      <w:r>
        <w:rPr>
          <w:spacing w:val="4"/>
          <w:lang w:eastAsia="zh-CN"/>
        </w:rPr>
        <w:t>要含有的微生物</w:t>
      </w:r>
      <w:r>
        <w:rPr>
          <w:lang w:eastAsia="zh-CN"/>
        </w:rPr>
        <w:t>是</w:t>
      </w:r>
      <w:r>
        <w:rPr>
          <w:spacing w:val="4"/>
          <w:lang w:eastAsia="zh-CN"/>
        </w:rPr>
        <w:t>酵母菌，其营养</w:t>
      </w:r>
      <w:r>
        <w:rPr>
          <w:lang w:eastAsia="zh-CN"/>
        </w:rPr>
        <w:t>方</w:t>
      </w:r>
      <w:r>
        <w:rPr>
          <w:spacing w:val="4"/>
          <w:lang w:eastAsia="zh-CN"/>
        </w:rPr>
        <w:t>式</w:t>
      </w:r>
      <w:r>
        <w:rPr>
          <w:spacing w:val="3"/>
          <w:lang w:eastAsia="zh-CN"/>
        </w:rPr>
        <w:t>为</w:t>
      </w:r>
      <w:r>
        <w:rPr>
          <w:spacing w:val="88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</w:p>
    <w:p w:rsidR="00C874FD" w14:paraId="7F155F44" w14:textId="77777777">
      <w:pPr>
        <w:pStyle w:val="BodyText"/>
        <w:spacing w:before="35"/>
        <w:ind w:left="584"/>
        <w:rPr>
          <w:lang w:eastAsia="zh-CN"/>
        </w:rPr>
      </w:pPr>
      <w:r>
        <w:rPr>
          <w:w w:val="95"/>
          <w:lang w:eastAsia="zh-CN"/>
        </w:rPr>
        <w:t>（填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w w:val="95"/>
          <w:lang w:eastAsia="zh-CN"/>
        </w:rPr>
        <w:t>自养</w:t>
      </w:r>
      <w:r>
        <w:rPr>
          <w:rFonts w:ascii="Times New Roman" w:eastAsia="Times New Roman" w:hAnsi="Times New Roman"/>
          <w:w w:val="95"/>
          <w:lang w:eastAsia="zh-CN"/>
        </w:rPr>
        <w:t>”</w:t>
      </w:r>
      <w:r>
        <w:rPr>
          <w:w w:val="95"/>
          <w:lang w:eastAsia="zh-CN"/>
        </w:rPr>
        <w:t>或</w:t>
      </w:r>
      <w:r>
        <w:rPr>
          <w:rFonts w:ascii="Times New Roman" w:eastAsia="Times New Roman" w:hAnsi="Times New Roman"/>
          <w:w w:val="95"/>
          <w:lang w:eastAsia="zh-CN"/>
        </w:rPr>
        <w:t>“</w:t>
      </w:r>
      <w:r>
        <w:rPr>
          <w:w w:val="95"/>
          <w:lang w:eastAsia="zh-CN"/>
        </w:rPr>
        <w:t>异养</w:t>
      </w:r>
      <w:r>
        <w:rPr>
          <w:rFonts w:ascii="Times New Roman" w:eastAsia="Times New Roman" w:hAnsi="Times New Roman"/>
          <w:w w:val="95"/>
          <w:lang w:eastAsia="zh-CN"/>
        </w:rPr>
        <w:t>”</w:t>
      </w:r>
      <w:r>
        <w:rPr>
          <w:w w:val="95"/>
          <w:lang w:eastAsia="zh-CN"/>
        </w:rPr>
        <w:t>）。</w:t>
      </w:r>
    </w:p>
    <w:p w:rsidR="00C874FD" w14:paraId="71F4A42B" w14:textId="77777777">
      <w:pPr>
        <w:pStyle w:val="BodyText"/>
        <w:tabs>
          <w:tab w:val="left" w:pos="4467"/>
        </w:tabs>
        <w:spacing w:before="35"/>
        <w:ind w:left="10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2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发酵是酿</w:t>
      </w:r>
      <w:r>
        <w:rPr>
          <w:lang w:eastAsia="zh-CN"/>
        </w:rPr>
        <w:t>酒</w:t>
      </w:r>
      <w:r>
        <w:rPr>
          <w:spacing w:val="4"/>
          <w:lang w:eastAsia="zh-CN"/>
        </w:rPr>
        <w:t>的重要步骤，其</w:t>
      </w:r>
      <w:r>
        <w:rPr>
          <w:lang w:eastAsia="zh-CN"/>
        </w:rPr>
        <w:t>原</w:t>
      </w:r>
      <w:r>
        <w:rPr>
          <w:spacing w:val="4"/>
          <w:lang w:eastAsia="zh-CN"/>
        </w:rPr>
        <w:t>因是</w:t>
      </w:r>
      <w:r>
        <w:rPr>
          <w:spacing w:val="98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514AF830" w14:textId="77777777">
      <w:pPr>
        <w:pStyle w:val="BodyText"/>
        <w:tabs>
          <w:tab w:val="left" w:pos="5839"/>
        </w:tabs>
        <w:spacing w:before="35" w:line="268" w:lineRule="auto"/>
        <w:ind w:left="512" w:right="2730" w:hanging="413"/>
        <w:rPr>
          <w:rFonts w:ascii="Times New Roman" w:eastAsia="Times New Roman" w:hAnsi="Times New Roman"/>
          <w:lang w:eastAsia="zh-CN"/>
        </w:rPr>
      </w:pPr>
      <w:r>
        <w:rPr>
          <w:spacing w:val="3"/>
          <w:w w:val="95"/>
          <w:lang w:eastAsia="zh-CN"/>
        </w:rPr>
        <w:t>（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3</w:t>
      </w:r>
      <w:r>
        <w:rPr>
          <w:spacing w:val="3"/>
          <w:w w:val="95"/>
          <w:lang w:eastAsia="zh-CN"/>
        </w:rPr>
        <w:t>）</w:t>
      </w:r>
      <w:r>
        <w:rPr>
          <w:spacing w:val="4"/>
          <w:w w:val="95"/>
          <w:lang w:eastAsia="zh-CN"/>
        </w:rPr>
        <w:t>从密封</w:t>
      </w:r>
      <w:r>
        <w:rPr>
          <w:w w:val="95"/>
          <w:lang w:eastAsia="zh-CN"/>
        </w:rPr>
        <w:t>的</w:t>
      </w:r>
      <w:r>
        <w:rPr>
          <w:spacing w:val="4"/>
          <w:w w:val="95"/>
          <w:lang w:eastAsia="zh-CN"/>
        </w:rPr>
        <w:t>发酵罐中检测到</w:t>
      </w:r>
      <w:r>
        <w:rPr>
          <w:w w:val="95"/>
          <w:lang w:eastAsia="zh-CN"/>
        </w:rPr>
        <w:t>氧</w:t>
      </w:r>
      <w:r>
        <w:rPr>
          <w:spacing w:val="4"/>
          <w:w w:val="95"/>
          <w:lang w:eastAsia="zh-CN"/>
        </w:rPr>
        <w:t>气、二氧化碳和</w:t>
      </w:r>
      <w:r>
        <w:rPr>
          <w:w w:val="95"/>
          <w:lang w:eastAsia="zh-CN"/>
        </w:rPr>
        <w:t>酒</w:t>
      </w:r>
      <w:r>
        <w:rPr>
          <w:spacing w:val="4"/>
          <w:w w:val="95"/>
          <w:lang w:eastAsia="zh-CN"/>
        </w:rPr>
        <w:t>精三种化学</w:t>
      </w:r>
      <w:r>
        <w:rPr>
          <w:w w:val="95"/>
          <w:lang w:eastAsia="zh-CN"/>
        </w:rPr>
        <w:t>物</w:t>
      </w:r>
      <w:r>
        <w:rPr>
          <w:w w:val="95"/>
          <w:lang w:eastAsia="zh-CN"/>
        </w:rPr>
        <w:t xml:space="preserve"> </w:t>
      </w:r>
      <w:r>
        <w:rPr>
          <w:spacing w:val="4"/>
          <w:lang w:eastAsia="zh-CN"/>
        </w:rPr>
        <w:t>质，其浓</w:t>
      </w:r>
      <w:r>
        <w:rPr>
          <w:lang w:eastAsia="zh-CN"/>
        </w:rPr>
        <w:t>度</w:t>
      </w:r>
      <w:r>
        <w:rPr>
          <w:spacing w:val="4"/>
          <w:lang w:eastAsia="zh-CN"/>
        </w:rPr>
        <w:t>变化如图所示，</w:t>
      </w:r>
      <w:r>
        <w:rPr>
          <w:lang w:eastAsia="zh-CN"/>
        </w:rPr>
        <w:t>其</w:t>
      </w:r>
      <w:r>
        <w:rPr>
          <w:spacing w:val="4"/>
          <w:lang w:eastAsia="zh-CN"/>
        </w:rPr>
        <w:t>中表示酒精的曲</w:t>
      </w:r>
      <w:r>
        <w:rPr>
          <w:lang w:eastAsia="zh-CN"/>
        </w:rPr>
        <w:t>线</w:t>
      </w:r>
      <w:r>
        <w:rPr>
          <w:spacing w:val="3"/>
          <w:lang w:eastAsia="zh-CN"/>
        </w:rPr>
        <w:t>是</w:t>
      </w:r>
      <w:r>
        <w:rPr>
          <w:spacing w:val="91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</w:p>
    <w:p w:rsidR="00C874FD" w14:paraId="442018F0" w14:textId="77777777">
      <w:pPr>
        <w:pStyle w:val="BodyText"/>
        <w:spacing w:before="9"/>
        <w:ind w:left="544"/>
        <w:rPr>
          <w:lang w:eastAsia="zh-CN"/>
        </w:rPr>
      </w:pPr>
      <w:r>
        <w:rPr>
          <w:w w:val="95"/>
          <w:lang w:eastAsia="zh-CN"/>
        </w:rPr>
        <w:t>（填字母）。</w:t>
      </w:r>
    </w:p>
    <w:p w:rsidR="00C874FD" w14:paraId="1E697E50" w14:textId="77777777">
      <w:pPr>
        <w:pStyle w:val="BodyText"/>
        <w:tabs>
          <w:tab w:val="left" w:pos="4375"/>
        </w:tabs>
        <w:spacing w:before="51" w:line="268" w:lineRule="auto"/>
        <w:ind w:left="541" w:right="2730" w:hanging="442"/>
        <w:rPr>
          <w:lang w:eastAsia="zh-CN"/>
        </w:rPr>
      </w:pPr>
      <w:r>
        <w:rPr>
          <w:spacing w:val="3"/>
          <w:w w:val="95"/>
          <w:lang w:eastAsia="zh-CN"/>
        </w:rPr>
        <w:t>（</w:t>
      </w:r>
      <w:r>
        <w:rPr>
          <w:rFonts w:ascii="Times New Roman" w:eastAsia="Times New Roman" w:hAnsi="Times New Roman"/>
          <w:spacing w:val="3"/>
          <w:w w:val="95"/>
          <w:lang w:eastAsia="zh-CN"/>
        </w:rPr>
        <w:t>4</w:t>
      </w:r>
      <w:r>
        <w:rPr>
          <w:spacing w:val="3"/>
          <w:w w:val="95"/>
          <w:lang w:eastAsia="zh-CN"/>
        </w:rPr>
        <w:t>）</w:t>
      </w:r>
      <w:r>
        <w:rPr>
          <w:spacing w:val="4"/>
          <w:w w:val="95"/>
          <w:lang w:eastAsia="zh-CN"/>
        </w:rPr>
        <w:t>酒精在体</w:t>
      </w:r>
      <w:r>
        <w:rPr>
          <w:w w:val="95"/>
          <w:lang w:eastAsia="zh-CN"/>
        </w:rPr>
        <w:t>内</w:t>
      </w:r>
      <w:r>
        <w:rPr>
          <w:spacing w:val="4"/>
          <w:w w:val="95"/>
          <w:lang w:eastAsia="zh-CN"/>
        </w:rPr>
        <w:t>代谢的最终产物</w:t>
      </w:r>
      <w:r>
        <w:rPr>
          <w:w w:val="95"/>
          <w:lang w:eastAsia="zh-CN"/>
        </w:rPr>
        <w:t>是</w:t>
      </w:r>
      <w:r>
        <w:rPr>
          <w:spacing w:val="4"/>
          <w:w w:val="95"/>
          <w:lang w:eastAsia="zh-CN"/>
        </w:rPr>
        <w:t>二氧化碳和水，</w:t>
      </w:r>
      <w:r>
        <w:rPr>
          <w:w w:val="95"/>
          <w:lang w:eastAsia="zh-CN"/>
        </w:rPr>
        <w:t>排</w:t>
      </w:r>
      <w:r>
        <w:rPr>
          <w:spacing w:val="4"/>
          <w:w w:val="95"/>
          <w:lang w:eastAsia="zh-CN"/>
        </w:rPr>
        <w:t>出代谢终</w:t>
      </w:r>
      <w:r>
        <w:rPr>
          <w:w w:val="95"/>
          <w:lang w:eastAsia="zh-CN"/>
        </w:rPr>
        <w:t>产</w:t>
      </w:r>
      <w:r>
        <w:rPr>
          <w:w w:val="95"/>
          <w:lang w:eastAsia="zh-CN"/>
        </w:rPr>
        <w:t xml:space="preserve"> </w:t>
      </w:r>
      <w:r>
        <w:rPr>
          <w:spacing w:val="4"/>
          <w:lang w:eastAsia="zh-CN"/>
        </w:rPr>
        <w:t>物</w:t>
      </w:r>
      <w:r>
        <w:rPr>
          <w:lang w:eastAsia="zh-CN"/>
        </w:rPr>
        <w:t>的</w:t>
      </w:r>
      <w:r>
        <w:rPr>
          <w:spacing w:val="4"/>
          <w:lang w:eastAsia="zh-CN"/>
        </w:rPr>
        <w:t>主要途径有泌尿系</w:t>
      </w:r>
      <w:r>
        <w:rPr>
          <w:lang w:eastAsia="zh-CN"/>
        </w:rPr>
        <w:t>统</w:t>
      </w:r>
      <w:r>
        <w:rPr>
          <w:spacing w:val="4"/>
          <w:lang w:eastAsia="zh-CN"/>
        </w:rPr>
        <w:t>、皮肤</w:t>
      </w:r>
      <w:r>
        <w:rPr>
          <w:spacing w:val="3"/>
          <w:lang w:eastAsia="zh-CN"/>
        </w:rPr>
        <w:t>和</w:t>
      </w:r>
      <w:r>
        <w:rPr>
          <w:spacing w:val="99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501F95B5" w14:textId="77777777">
      <w:pPr>
        <w:pStyle w:val="BodyText"/>
        <w:spacing w:before="8"/>
        <w:rPr>
          <w:sz w:val="19"/>
          <w:lang w:eastAsia="zh-CN"/>
        </w:rPr>
      </w:pPr>
    </w:p>
    <w:p w:rsidR="00C874FD" w14:paraId="66BF2801" w14:textId="77777777">
      <w:pPr>
        <w:pStyle w:val="BodyText"/>
        <w:spacing w:before="41" w:line="276" w:lineRule="auto"/>
        <w:ind w:left="527" w:right="43" w:hanging="428"/>
        <w:rPr>
          <w:lang w:eastAsia="zh-CN"/>
        </w:rPr>
      </w:pPr>
      <w:r>
        <w:rPr>
          <w:rFonts w:ascii="Times New Roman" w:eastAsia="Times New Roman"/>
          <w:lang w:eastAsia="zh-CN"/>
        </w:rPr>
        <w:t>31</w:t>
      </w:r>
      <w:r>
        <w:rPr>
          <w:lang w:eastAsia="zh-CN"/>
        </w:rPr>
        <w:t>．实验室用块状碳酸钙和稀盐酸反应制取二氧化碳，为了确定碳酸钙和稀盐酸反应后溶液</w:t>
      </w:r>
      <w:r>
        <w:rPr>
          <w:w w:val="95"/>
          <w:lang w:eastAsia="zh-CN"/>
        </w:rPr>
        <w:t>的成分，小明同学取用一定量的该溶液，向其中逐渐加入一定质量分数的碳酸钠溶液，</w:t>
      </w:r>
      <w:r>
        <w:rPr>
          <w:w w:val="95"/>
          <w:lang w:eastAsia="zh-CN"/>
        </w:rPr>
        <w:t xml:space="preserve">  </w:t>
      </w:r>
      <w:r>
        <w:rPr>
          <w:w w:val="95"/>
          <w:lang w:eastAsia="zh-CN"/>
        </w:rPr>
        <w:t>得到沉淀的质量与所加碳酸钠溶液的质量关系如下表所示：</w:t>
      </w:r>
    </w:p>
    <w:p w:rsidR="00C874FD" w14:paraId="4E6E93BE" w14:textId="77777777">
      <w:pPr>
        <w:pStyle w:val="BodyText"/>
        <w:rPr>
          <w:sz w:val="11"/>
          <w:lang w:eastAsia="zh-CN"/>
        </w:rPr>
      </w:pPr>
    </w:p>
    <w:tbl>
      <w:tblPr>
        <w:tblStyle w:val="TableNormal0"/>
        <w:tblW w:w="0" w:type="auto"/>
        <w:tblInd w:w="4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88"/>
        <w:gridCol w:w="801"/>
        <w:gridCol w:w="802"/>
        <w:gridCol w:w="802"/>
        <w:gridCol w:w="802"/>
        <w:gridCol w:w="802"/>
        <w:gridCol w:w="802"/>
      </w:tblGrid>
      <w:tr w14:paraId="4BF68784" w14:textId="77777777">
        <w:tblPrEx>
          <w:tblW w:w="0" w:type="auto"/>
          <w:tblInd w:w="409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Look w:val="01E0"/>
        </w:tblPrEx>
        <w:trPr>
          <w:trHeight w:hRule="exact" w:val="337"/>
        </w:trPr>
        <w:tc>
          <w:tcPr>
            <w:tcW w:w="2988" w:type="dxa"/>
          </w:tcPr>
          <w:p w:rsidR="00C874FD" w14:paraId="0326B0A6" w14:textId="77777777">
            <w:pPr>
              <w:pStyle w:val="TableParagraph"/>
              <w:spacing w:line="257" w:lineRule="exact"/>
              <w:ind w:left="198" w:right="197"/>
              <w:rPr>
                <w:sz w:val="21"/>
              </w:rPr>
            </w:pPr>
            <w:r>
              <w:rPr>
                <w:position w:val="2"/>
                <w:sz w:val="21"/>
              </w:rPr>
              <w:t>加入</w:t>
            </w:r>
            <w:r>
              <w:rPr>
                <w:position w:val="2"/>
                <w:sz w:val="21"/>
              </w:rPr>
              <w:t xml:space="preserve"> </w:t>
            </w:r>
            <w:r>
              <w:rPr>
                <w:rFonts w:ascii="Times New Roman" w:eastAsia="Times New Roman"/>
                <w:position w:val="2"/>
                <w:sz w:val="21"/>
              </w:rPr>
              <w:t>Na</w:t>
            </w:r>
            <w:r>
              <w:rPr>
                <w:rFonts w:ascii="Times New Roman" w:eastAsia="Times New Roman"/>
                <w:sz w:val="13"/>
              </w:rPr>
              <w:t>2</w:t>
            </w:r>
            <w:r>
              <w:rPr>
                <w:rFonts w:ascii="Times New Roman" w:eastAsia="Times New Roman"/>
                <w:position w:val="2"/>
                <w:sz w:val="21"/>
              </w:rPr>
              <w:t>CO</w:t>
            </w:r>
            <w:r>
              <w:rPr>
                <w:rFonts w:ascii="Times New Roman" w:eastAsia="Times New Roman"/>
                <w:sz w:val="13"/>
              </w:rPr>
              <w:t xml:space="preserve">3 </w:t>
            </w:r>
            <w:r>
              <w:rPr>
                <w:position w:val="2"/>
                <w:sz w:val="21"/>
              </w:rPr>
              <w:t>溶液的质量</w:t>
            </w:r>
            <w:r>
              <w:rPr>
                <w:rFonts w:ascii="Times New Roman" w:eastAsia="Times New Roman"/>
                <w:position w:val="2"/>
                <w:sz w:val="21"/>
              </w:rPr>
              <w:t>/</w:t>
            </w:r>
            <w:r>
              <w:rPr>
                <w:position w:val="2"/>
                <w:sz w:val="21"/>
              </w:rPr>
              <w:t>克</w:t>
            </w:r>
          </w:p>
        </w:tc>
        <w:tc>
          <w:tcPr>
            <w:tcW w:w="801" w:type="dxa"/>
          </w:tcPr>
          <w:p w:rsidR="00C874FD" w14:paraId="7E5394DC" w14:textId="77777777">
            <w:pPr>
              <w:pStyle w:val="TableParagraph"/>
              <w:spacing w:before="18"/>
              <w:ind w:left="269" w:right="271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20</w:t>
            </w:r>
          </w:p>
        </w:tc>
        <w:tc>
          <w:tcPr>
            <w:tcW w:w="802" w:type="dxa"/>
          </w:tcPr>
          <w:p w:rsidR="00C874FD" w14:paraId="6782C3D8" w14:textId="77777777">
            <w:pPr>
              <w:pStyle w:val="TableParagraph"/>
              <w:spacing w:before="18"/>
              <w:ind w:left="216" w:right="21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40</w:t>
            </w:r>
          </w:p>
        </w:tc>
        <w:tc>
          <w:tcPr>
            <w:tcW w:w="802" w:type="dxa"/>
          </w:tcPr>
          <w:p w:rsidR="00C874FD" w14:paraId="1EA0130E" w14:textId="77777777">
            <w:pPr>
              <w:pStyle w:val="TableParagraph"/>
              <w:spacing w:before="18"/>
              <w:ind w:left="218" w:right="21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60</w:t>
            </w:r>
          </w:p>
        </w:tc>
        <w:tc>
          <w:tcPr>
            <w:tcW w:w="802" w:type="dxa"/>
          </w:tcPr>
          <w:p w:rsidR="00C874FD" w14:paraId="7E07D4E7" w14:textId="77777777">
            <w:pPr>
              <w:pStyle w:val="TableParagraph"/>
              <w:spacing w:before="18"/>
              <w:ind w:left="217" w:right="21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80</w:t>
            </w:r>
          </w:p>
        </w:tc>
        <w:tc>
          <w:tcPr>
            <w:tcW w:w="802" w:type="dxa"/>
          </w:tcPr>
          <w:p w:rsidR="00C874FD" w14:paraId="0D7F9370" w14:textId="77777777">
            <w:pPr>
              <w:pStyle w:val="TableParagraph"/>
              <w:spacing w:before="1"/>
              <w:ind w:left="217" w:right="21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100</w:t>
            </w:r>
          </w:p>
        </w:tc>
        <w:tc>
          <w:tcPr>
            <w:tcW w:w="802" w:type="dxa"/>
          </w:tcPr>
          <w:p w:rsidR="00C874FD" w14:paraId="7247EA5B" w14:textId="77777777">
            <w:pPr>
              <w:pStyle w:val="TableParagraph"/>
              <w:spacing w:before="18"/>
              <w:ind w:left="218" w:right="21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120</w:t>
            </w:r>
          </w:p>
        </w:tc>
      </w:tr>
      <w:tr w14:paraId="2EF8F77D" w14:textId="77777777">
        <w:tblPrEx>
          <w:tblW w:w="0" w:type="auto"/>
          <w:tblInd w:w="409" w:type="dxa"/>
          <w:tblLayout w:type="fixed"/>
          <w:tblLook w:val="01E0"/>
        </w:tblPrEx>
        <w:trPr>
          <w:trHeight w:hRule="exact" w:val="337"/>
        </w:trPr>
        <w:tc>
          <w:tcPr>
            <w:tcW w:w="2988" w:type="dxa"/>
          </w:tcPr>
          <w:p w:rsidR="00C874FD" w14:paraId="4BB9A081" w14:textId="77777777">
            <w:pPr>
              <w:pStyle w:val="TableParagraph"/>
              <w:spacing w:line="256" w:lineRule="exact"/>
              <w:ind w:left="196" w:right="197"/>
              <w:rPr>
                <w:sz w:val="21"/>
              </w:rPr>
            </w:pPr>
            <w:r>
              <w:rPr>
                <w:w w:val="95"/>
                <w:sz w:val="21"/>
              </w:rPr>
              <w:t>生成沉淀的质量</w:t>
            </w:r>
            <w:r>
              <w:rPr>
                <w:rFonts w:ascii="Times New Roman" w:eastAsia="Times New Roman"/>
                <w:w w:val="95"/>
                <w:sz w:val="21"/>
              </w:rPr>
              <w:t>/</w:t>
            </w:r>
            <w:r>
              <w:rPr>
                <w:w w:val="95"/>
                <w:sz w:val="21"/>
              </w:rPr>
              <w:t>克</w:t>
            </w:r>
          </w:p>
        </w:tc>
        <w:tc>
          <w:tcPr>
            <w:tcW w:w="801" w:type="dxa"/>
          </w:tcPr>
          <w:p w:rsidR="00C874FD" w14:paraId="2B4F4EA1" w14:textId="77777777">
            <w:pPr>
              <w:pStyle w:val="TableParagraph"/>
              <w:spacing w:before="17"/>
              <w:ind w:right="2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0</w:t>
            </w:r>
          </w:p>
        </w:tc>
        <w:tc>
          <w:tcPr>
            <w:tcW w:w="802" w:type="dxa"/>
          </w:tcPr>
          <w:p w:rsidR="00C874FD" w14:paraId="1C884132" w14:textId="77777777">
            <w:pPr>
              <w:pStyle w:val="TableParagraph"/>
              <w:spacing w:before="17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1</w:t>
            </w:r>
          </w:p>
        </w:tc>
        <w:tc>
          <w:tcPr>
            <w:tcW w:w="802" w:type="dxa"/>
          </w:tcPr>
          <w:p w:rsidR="00C874FD" w14:paraId="3239D250" w14:textId="77777777">
            <w:pPr>
              <w:pStyle w:val="TableParagraph"/>
              <w:spacing w:before="17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3</w:t>
            </w:r>
          </w:p>
        </w:tc>
        <w:tc>
          <w:tcPr>
            <w:tcW w:w="802" w:type="dxa"/>
          </w:tcPr>
          <w:p w:rsidR="00C874FD" w14:paraId="6F4614E9" w14:textId="77777777">
            <w:pPr>
              <w:pStyle w:val="TableParagraph"/>
              <w:spacing w:before="17"/>
              <w:ind w:right="1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5</w:t>
            </w:r>
          </w:p>
        </w:tc>
        <w:tc>
          <w:tcPr>
            <w:tcW w:w="802" w:type="dxa"/>
          </w:tcPr>
          <w:p w:rsidR="00C874FD" w14:paraId="6E9D2448" w14:textId="77777777">
            <w:pPr>
              <w:pStyle w:val="TableParagraph"/>
              <w:ind w:right="1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6</w:t>
            </w:r>
          </w:p>
        </w:tc>
        <w:tc>
          <w:tcPr>
            <w:tcW w:w="802" w:type="dxa"/>
          </w:tcPr>
          <w:p w:rsidR="00C874FD" w14:paraId="1D85BEE4" w14:textId="77777777">
            <w:pPr>
              <w:pStyle w:val="TableParagraph"/>
              <w:spacing w:before="17"/>
              <w:ind w:right="2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X</w:t>
            </w:r>
          </w:p>
        </w:tc>
      </w:tr>
    </w:tbl>
    <w:p w:rsidR="00C874FD" w14:paraId="203B34E7" w14:textId="77777777">
      <w:pPr>
        <w:pStyle w:val="BodyText"/>
        <w:spacing w:before="122"/>
        <w:ind w:left="520"/>
      </w:pPr>
      <w:r>
        <w:rPr>
          <w:w w:val="95"/>
        </w:rPr>
        <w:t>分析数据可知：</w:t>
      </w:r>
    </w:p>
    <w:p w:rsidR="00C874FD" w14:paraId="1A694821" w14:textId="77777777">
      <w:pPr>
        <w:pStyle w:val="BodyText"/>
        <w:tabs>
          <w:tab w:val="left" w:pos="5107"/>
        </w:tabs>
        <w:spacing w:before="51"/>
        <w:ind w:left="10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1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碳酸钙和</w:t>
      </w:r>
      <w:r>
        <w:rPr>
          <w:lang w:eastAsia="zh-CN"/>
        </w:rPr>
        <w:t>稀</w:t>
      </w:r>
      <w:r>
        <w:rPr>
          <w:spacing w:val="4"/>
          <w:lang w:eastAsia="zh-CN"/>
        </w:rPr>
        <w:t>盐酸反应后的溶</w:t>
      </w:r>
      <w:r>
        <w:rPr>
          <w:lang w:eastAsia="zh-CN"/>
        </w:rPr>
        <w:t>液</w:t>
      </w:r>
      <w:r>
        <w:rPr>
          <w:spacing w:val="4"/>
          <w:lang w:eastAsia="zh-CN"/>
        </w:rPr>
        <w:t>中的溶质</w:t>
      </w:r>
      <w:r>
        <w:rPr>
          <w:spacing w:val="3"/>
          <w:lang w:eastAsia="zh-CN"/>
        </w:rPr>
        <w:t>是</w:t>
      </w:r>
      <w:r>
        <w:rPr>
          <w:spacing w:val="96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5400D508" w14:textId="77777777">
      <w:pPr>
        <w:pStyle w:val="BodyText"/>
        <w:spacing w:before="36"/>
        <w:ind w:left="527"/>
        <w:rPr>
          <w:lang w:eastAsia="zh-CN"/>
        </w:rPr>
      </w:pPr>
      <w:r>
        <w:rPr>
          <w:w w:val="95"/>
          <w:lang w:eastAsia="zh-CN"/>
        </w:rPr>
        <w:t>（填化学式）</w:t>
      </w:r>
    </w:p>
    <w:p w:rsidR="00C874FD" w14:paraId="3EF972D7" w14:textId="77777777">
      <w:pPr>
        <w:pStyle w:val="BodyText"/>
        <w:tabs>
          <w:tab w:val="left" w:pos="2381"/>
        </w:tabs>
        <w:spacing w:before="52"/>
        <w:ind w:left="100"/>
        <w:rPr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2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表格</w:t>
      </w:r>
      <w:r>
        <w:rPr>
          <w:lang w:eastAsia="zh-CN"/>
        </w:rPr>
        <w:t>中</w:t>
      </w:r>
      <w:r>
        <w:rPr>
          <w:spacing w:val="-49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X</w:t>
      </w:r>
      <w:r>
        <w:rPr>
          <w:rFonts w:ascii="Times New Roman" w:eastAsia="Times New Roman" w:hAnsi="Times New Roman"/>
          <w:spacing w:val="2"/>
          <w:lang w:eastAsia="zh-CN"/>
        </w:rPr>
        <w:t xml:space="preserve"> </w:t>
      </w:r>
      <w:r>
        <w:rPr>
          <w:spacing w:val="4"/>
          <w:lang w:eastAsia="zh-CN"/>
        </w:rPr>
        <w:t>为</w:t>
      </w:r>
      <w:r>
        <w:rPr>
          <w:spacing w:val="104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02B78145" w14:textId="77777777">
      <w:pPr>
        <w:pStyle w:val="BodyText"/>
        <w:spacing w:before="38"/>
        <w:ind w:left="100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3</w:t>
      </w:r>
      <w:r>
        <w:rPr>
          <w:w w:val="95"/>
          <w:lang w:eastAsia="zh-CN"/>
        </w:rPr>
        <w:t>）请计算所加碳酸钠溶液的溶质质量分数。</w:t>
      </w:r>
    </w:p>
    <w:p w:rsidR="00C874FD" w14:paraId="54E6DB67" w14:textId="77777777">
      <w:pPr>
        <w:pStyle w:val="BodyText"/>
        <w:spacing w:before="9"/>
        <w:rPr>
          <w:sz w:val="24"/>
          <w:lang w:eastAsia="zh-CN"/>
        </w:rPr>
      </w:pPr>
    </w:p>
    <w:p w:rsidR="00C874FD" w14:paraId="377BE61F" w14:textId="77777777">
      <w:pPr>
        <w:pStyle w:val="BodyText"/>
        <w:spacing w:line="276" w:lineRule="auto"/>
        <w:ind w:left="527" w:right="3100" w:hanging="428"/>
        <w:jc w:val="both"/>
        <w:rPr>
          <w:lang w:eastAsia="zh-CN"/>
        </w:rPr>
      </w:pPr>
      <w:r>
        <w:rPr>
          <w:noProof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page">
              <wp:posOffset>4742688</wp:posOffset>
            </wp:positionH>
            <wp:positionV relativeFrom="paragraph">
              <wp:posOffset>-90250</wp:posOffset>
            </wp:positionV>
            <wp:extent cx="1784604" cy="1167384"/>
            <wp:effectExtent l="0" t="0" r="0" b="0"/>
            <wp:wrapNone/>
            <wp:docPr id="53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947633" name="image29.jpeg"/>
                    <pic:cNvPicPr/>
                  </pic:nvPicPr>
                  <pic:blipFill>
                    <a:blip xmlns:r="http://schemas.openxmlformats.org/officeDocument/2006/relationships"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4604" cy="1167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spacing w:val="2"/>
          <w:w w:val="95"/>
          <w:lang w:eastAsia="zh-CN"/>
        </w:rPr>
        <w:t>32</w:t>
      </w:r>
      <w:r>
        <w:rPr>
          <w:w w:val="95"/>
          <w:lang w:eastAsia="zh-CN"/>
        </w:rPr>
        <w:t>．小明参加了一次远行研学，站立等车时，他拉着的拉杆</w:t>
      </w:r>
      <w:r>
        <w:rPr>
          <w:w w:val="95"/>
          <w:lang w:eastAsia="zh-CN"/>
        </w:rPr>
        <w:t xml:space="preserve"> </w:t>
      </w:r>
      <w:r>
        <w:rPr>
          <w:w w:val="95"/>
          <w:lang w:eastAsia="zh-CN"/>
        </w:rPr>
        <w:t>旅行箱的示意图如图所示。装有物品的旅行箱整体可视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为杠杆，</w:t>
      </w:r>
      <w:r>
        <w:rPr>
          <w:rFonts w:ascii="Times New Roman" w:eastAsia="Times New Roman"/>
          <w:i/>
          <w:spacing w:val="-10"/>
          <w:lang w:eastAsia="zh-CN"/>
        </w:rPr>
        <w:t xml:space="preserve">O </w:t>
      </w:r>
      <w:r>
        <w:rPr>
          <w:spacing w:val="-5"/>
          <w:lang w:eastAsia="zh-CN"/>
        </w:rPr>
        <w:t>为支点，整个旅行箱的质量为</w:t>
      </w:r>
      <w:r>
        <w:rPr>
          <w:spacing w:val="-5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10 </w:t>
      </w:r>
      <w:r>
        <w:rPr>
          <w:spacing w:val="-2"/>
          <w:lang w:eastAsia="zh-CN"/>
        </w:rPr>
        <w:t>千克，</w:t>
      </w:r>
      <w:r>
        <w:rPr>
          <w:rFonts w:ascii="Times New Roman" w:eastAsia="Times New Roman"/>
          <w:i/>
          <w:spacing w:val="-9"/>
          <w:lang w:eastAsia="zh-CN"/>
        </w:rPr>
        <w:t xml:space="preserve">B </w:t>
      </w:r>
      <w:r>
        <w:rPr>
          <w:lang w:eastAsia="zh-CN"/>
        </w:rPr>
        <w:t>为</w:t>
      </w:r>
      <w:r>
        <w:rPr>
          <w:spacing w:val="-5"/>
          <w:lang w:eastAsia="zh-CN"/>
        </w:rPr>
        <w:t>其重心，已知</w:t>
      </w:r>
      <w:r>
        <w:rPr>
          <w:spacing w:val="-5"/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>OA</w:t>
      </w:r>
      <w:r>
        <w:rPr>
          <w:rFonts w:ascii="Times New Roman" w:eastAsia="Times New Roman"/>
          <w:lang w:eastAsia="zh-CN"/>
        </w:rPr>
        <w:t xml:space="preserve">=1.2 </w:t>
      </w:r>
      <w:r>
        <w:rPr>
          <w:lang w:eastAsia="zh-CN"/>
        </w:rPr>
        <w:t>米</w:t>
      </w:r>
      <w:r>
        <w:rPr>
          <w:rFonts w:ascii="Times New Roman" w:eastAsia="Times New Roman"/>
          <w:lang w:eastAsia="zh-CN"/>
        </w:rPr>
        <w:t>,</w:t>
      </w:r>
      <w:r>
        <w:rPr>
          <w:rFonts w:ascii="Times New Roman" w:eastAsia="Times New Roman"/>
          <w:i/>
          <w:lang w:eastAsia="zh-CN"/>
        </w:rPr>
        <w:t>OC</w:t>
      </w:r>
      <w:r>
        <w:rPr>
          <w:rFonts w:ascii="Times New Roman" w:eastAsia="Times New Roman"/>
          <w:lang w:eastAsia="zh-CN"/>
        </w:rPr>
        <w:t xml:space="preserve">=0.3 </w:t>
      </w:r>
      <w:r>
        <w:rPr>
          <w:spacing w:val="2"/>
          <w:lang w:eastAsia="zh-CN"/>
        </w:rPr>
        <w:t>米，</w:t>
      </w:r>
      <w:r>
        <w:rPr>
          <w:rFonts w:ascii="Times New Roman" w:eastAsia="Times New Roman"/>
          <w:i/>
          <w:lang w:eastAsia="zh-CN"/>
        </w:rPr>
        <w:t>CD</w:t>
      </w:r>
      <w:r>
        <w:rPr>
          <w:rFonts w:ascii="Times New Roman" w:eastAsia="Times New Roman"/>
          <w:lang w:eastAsia="zh-CN"/>
        </w:rPr>
        <w:t xml:space="preserve">=0.7 </w:t>
      </w:r>
      <w:r>
        <w:rPr>
          <w:spacing w:val="2"/>
          <w:lang w:eastAsia="zh-CN"/>
        </w:rPr>
        <w:t>米。</w:t>
      </w:r>
    </w:p>
    <w:p w:rsidR="00C874FD" w14:paraId="27380CBA" w14:textId="77777777">
      <w:pPr>
        <w:pStyle w:val="BodyText"/>
        <w:spacing w:before="3"/>
        <w:ind w:left="100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/>
          <w:lang w:eastAsia="zh-CN"/>
        </w:rPr>
        <w:t>1</w:t>
      </w:r>
      <w:r>
        <w:rPr>
          <w:lang w:eastAsia="zh-CN"/>
        </w:rPr>
        <w:t>）求作用在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 xml:space="preserve">A </w:t>
      </w:r>
      <w:r>
        <w:rPr>
          <w:lang w:eastAsia="zh-CN"/>
        </w:rPr>
        <w:t>点竖直向上的拉力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 xml:space="preserve">F </w:t>
      </w:r>
      <w:r>
        <w:rPr>
          <w:lang w:eastAsia="zh-CN"/>
        </w:rPr>
        <w:t>为多大？</w:t>
      </w:r>
    </w:p>
    <w:p w:rsidR="00C874FD" w14:paraId="2C4D10C4" w14:textId="77777777">
      <w:pPr>
        <w:pStyle w:val="BodyText"/>
        <w:spacing w:before="36"/>
        <w:ind w:left="100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/>
          <w:lang w:eastAsia="zh-CN"/>
        </w:rPr>
        <w:t>2</w:t>
      </w:r>
      <w:r>
        <w:rPr>
          <w:lang w:eastAsia="zh-CN"/>
        </w:rPr>
        <w:t>）要使作用在</w:t>
      </w:r>
      <w:r>
        <w:rPr>
          <w:lang w:eastAsia="zh-CN"/>
        </w:rPr>
        <w:t xml:space="preserve"> </w:t>
      </w:r>
      <w:r>
        <w:rPr>
          <w:rFonts w:ascii="Times New Roman" w:eastAsia="Times New Roman"/>
          <w:i/>
          <w:lang w:eastAsia="zh-CN"/>
        </w:rPr>
        <w:t xml:space="preserve">A </w:t>
      </w:r>
      <w:r>
        <w:rPr>
          <w:lang w:eastAsia="zh-CN"/>
        </w:rPr>
        <w:t>点的拉力减小，下列做法可行的是</w:t>
      </w:r>
    </w:p>
    <w:p w:rsidR="00C874FD" w14:paraId="2388F6D6" w14:textId="77777777">
      <w:pPr>
        <w:pStyle w:val="BodyText"/>
        <w:tabs>
          <w:tab w:val="left" w:pos="1155"/>
        </w:tabs>
        <w:spacing w:before="36"/>
        <w:ind w:left="520"/>
        <w:rPr>
          <w:lang w:eastAsia="zh-CN"/>
        </w:rPr>
      </w:pPr>
      <w:r>
        <w:rPr>
          <w:rFonts w:ascii="Times New Roman" w:eastAsia="Times New Roman" w:hAnsi="Times New Roman"/>
          <w:w w:val="99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 xml:space="preserve">  </w:t>
      </w:r>
      <w:r>
        <w:rPr>
          <w:rFonts w:ascii="Times New Roman" w:eastAsia="Times New Roman" w:hAnsi="Times New Roman"/>
          <w:spacing w:val="3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spacing w:val="4"/>
          <w:w w:val="95"/>
          <w:lang w:eastAsia="zh-CN"/>
        </w:rPr>
        <w:t>（</w:t>
      </w:r>
      <w:r>
        <w:rPr>
          <w:spacing w:val="2"/>
          <w:w w:val="95"/>
          <w:lang w:eastAsia="zh-CN"/>
        </w:rPr>
        <w:t>选填序号</w:t>
      </w:r>
      <w:r>
        <w:rPr>
          <w:spacing w:val="4"/>
          <w:w w:val="95"/>
          <w:lang w:eastAsia="zh-CN"/>
        </w:rPr>
        <w:t>）</w:t>
      </w:r>
      <w:r>
        <w:rPr>
          <w:w w:val="95"/>
          <w:lang w:eastAsia="zh-CN"/>
        </w:rPr>
        <w:t>。</w:t>
      </w:r>
    </w:p>
    <w:p w:rsidR="00C874FD" w14:paraId="58723C18" w14:textId="77777777">
      <w:pPr>
        <w:pStyle w:val="BodyText"/>
        <w:spacing w:before="36"/>
        <w:ind w:left="527"/>
        <w:rPr>
          <w:lang w:eastAsia="zh-CN"/>
        </w:rPr>
      </w:pPr>
      <w:r>
        <w:rPr>
          <w:lang w:eastAsia="zh-CN"/>
        </w:rPr>
        <w:t>①</w:t>
      </w:r>
      <w:r>
        <w:rPr>
          <w:lang w:eastAsia="zh-CN"/>
        </w:rPr>
        <w:t>增大拉杆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i/>
          <w:lang w:eastAsia="zh-CN"/>
        </w:rPr>
        <w:t xml:space="preserve">OA </w:t>
      </w:r>
      <w:r>
        <w:rPr>
          <w:lang w:eastAsia="zh-CN"/>
        </w:rPr>
        <w:t>的长度</w:t>
      </w:r>
      <w:r>
        <w:rPr>
          <w:lang w:eastAsia="zh-CN"/>
        </w:rPr>
        <w:t xml:space="preserve"> ②</w:t>
      </w:r>
      <w:r>
        <w:rPr>
          <w:lang w:eastAsia="zh-CN"/>
        </w:rPr>
        <w:t>使拉力方向顺时针改变一个适当的角度</w:t>
      </w:r>
    </w:p>
    <w:p w:rsidR="00C874FD" w14:paraId="31784215" w14:textId="77777777">
      <w:pPr>
        <w:pStyle w:val="BodyText"/>
        <w:spacing w:before="24"/>
        <w:ind w:left="527"/>
        <w:rPr>
          <w:i/>
          <w:sz w:val="22"/>
          <w:lang w:eastAsia="zh-CN"/>
        </w:rPr>
      </w:pPr>
      <w:r>
        <w:rPr>
          <w:lang w:eastAsia="zh-CN"/>
        </w:rPr>
        <w:t>③</w:t>
      </w:r>
      <w:r>
        <w:rPr>
          <w:lang w:eastAsia="zh-CN"/>
        </w:rPr>
        <w:t>适当提高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i/>
          <w:lang w:eastAsia="zh-CN"/>
        </w:rPr>
        <w:t xml:space="preserve">A </w:t>
      </w:r>
      <w:r>
        <w:rPr>
          <w:lang w:eastAsia="zh-CN"/>
        </w:rPr>
        <w:t>点的高度</w:t>
      </w:r>
      <w:r>
        <w:rPr>
          <w:lang w:eastAsia="zh-CN"/>
        </w:rPr>
        <w:t xml:space="preserve"> ④</w:t>
      </w:r>
      <w:r>
        <w:rPr>
          <w:lang w:eastAsia="zh-CN"/>
        </w:rPr>
        <w:t>将箱内较重的物品靠近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i/>
          <w:lang w:eastAsia="zh-CN"/>
        </w:rPr>
        <w:t xml:space="preserve">O </w:t>
      </w:r>
      <w:r>
        <w:rPr>
          <w:lang w:eastAsia="zh-CN"/>
        </w:rPr>
        <w:t>点摆放，重心由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i/>
          <w:lang w:eastAsia="zh-CN"/>
        </w:rPr>
        <w:t xml:space="preserve">B </w:t>
      </w:r>
      <w:r>
        <w:rPr>
          <w:lang w:eastAsia="zh-CN"/>
        </w:rPr>
        <w:t>变至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i/>
          <w:lang w:eastAsia="zh-CN"/>
        </w:rPr>
        <w:t>B</w:t>
      </w:r>
      <w:r>
        <w:rPr>
          <w:i/>
          <w:sz w:val="22"/>
          <w:lang w:eastAsia="zh-CN"/>
        </w:rPr>
        <w:t>＇</w:t>
      </w:r>
    </w:p>
    <w:p w:rsidR="00C874FD" w14:paraId="6D8BDF8A" w14:textId="77777777">
      <w:pPr>
        <w:pStyle w:val="BodyText"/>
        <w:spacing w:before="35"/>
        <w:ind w:left="100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/>
          <w:lang w:eastAsia="zh-CN"/>
        </w:rPr>
        <w:t>3</w:t>
      </w:r>
      <w:r>
        <w:rPr>
          <w:lang w:eastAsia="zh-CN"/>
        </w:rPr>
        <w:t>）小明提着此旅行箱，半分钟内匀速走上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9 </w:t>
      </w:r>
      <w:r>
        <w:rPr>
          <w:lang w:eastAsia="zh-CN"/>
        </w:rPr>
        <w:t>米高的站台，请计算他对旅行箱做功的功率。</w:t>
      </w:r>
    </w:p>
    <w:p w:rsidR="00C874FD" w14:paraId="2A0BAF04" w14:textId="77777777">
      <w:pPr>
        <w:rPr>
          <w:lang w:eastAsia="zh-CN"/>
        </w:rPr>
        <w:sectPr>
          <w:pgSz w:w="11910" w:h="16840"/>
          <w:pgMar w:top="1600" w:right="1520" w:bottom="1760" w:left="1640" w:header="0" w:footer="1566" w:gutter="0"/>
          <w:cols w:space="720"/>
        </w:sectPr>
      </w:pPr>
    </w:p>
    <w:p w:rsidR="00C874FD" w14:paraId="1D45E5ED" w14:textId="77777777">
      <w:pPr>
        <w:pStyle w:val="BodyText"/>
        <w:spacing w:before="12"/>
        <w:rPr>
          <w:sz w:val="27"/>
          <w:lang w:eastAsia="zh-CN"/>
        </w:rPr>
      </w:pPr>
    </w:p>
    <w:p w:rsidR="00C874FD" w14:paraId="1D9274CA" w14:textId="77777777">
      <w:pPr>
        <w:pStyle w:val="BodyText"/>
        <w:spacing w:before="41"/>
        <w:ind w:left="100"/>
        <w:rPr>
          <w:lang w:eastAsia="zh-CN"/>
        </w:rPr>
      </w:pPr>
      <w:r>
        <w:rPr>
          <w:noProof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page">
              <wp:posOffset>4791455</wp:posOffset>
            </wp:positionH>
            <wp:positionV relativeFrom="paragraph">
              <wp:posOffset>132393</wp:posOffset>
            </wp:positionV>
            <wp:extent cx="1569720" cy="1531620"/>
            <wp:effectExtent l="0" t="0" r="0" b="0"/>
            <wp:wrapNone/>
            <wp:docPr id="55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524268" name="image30.png"/>
                    <pic:cNvPicPr/>
                  </pic:nvPicPr>
                  <pic:blipFill>
                    <a:blip xmlns:r="http://schemas.openxmlformats.org/officeDocument/2006/relationships"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w w:val="95"/>
          <w:lang w:eastAsia="zh-CN"/>
        </w:rPr>
        <w:t>33</w:t>
      </w:r>
      <w:r>
        <w:rPr>
          <w:w w:val="95"/>
          <w:lang w:eastAsia="zh-CN"/>
        </w:rPr>
        <w:t>．小明将等质量的铝粉和镁粉，分别放入足量质量分数为</w:t>
      </w:r>
    </w:p>
    <w:p w:rsidR="00C874FD" w14:paraId="16972BFF" w14:textId="77777777">
      <w:pPr>
        <w:pStyle w:val="BodyText"/>
        <w:spacing w:before="97" w:line="321" w:lineRule="auto"/>
        <w:ind w:left="517" w:right="3088"/>
        <w:rPr>
          <w:lang w:eastAsia="zh-CN"/>
        </w:rPr>
      </w:pPr>
      <w:r>
        <w:rPr>
          <w:rFonts w:ascii="Times New Roman" w:eastAsia="Times New Roman"/>
          <w:spacing w:val="2"/>
          <w:w w:val="95"/>
          <w:lang w:eastAsia="zh-CN"/>
        </w:rPr>
        <w:t>9.8%</w:t>
      </w:r>
      <w:r>
        <w:rPr>
          <w:spacing w:val="6"/>
          <w:w w:val="95"/>
          <w:lang w:eastAsia="zh-CN"/>
        </w:rPr>
        <w:t>的稀硫酸中，已知镁粉与稀硫酸反应生成氢气的质</w:t>
      </w:r>
      <w:r>
        <w:rPr>
          <w:spacing w:val="6"/>
          <w:w w:val="95"/>
          <w:lang w:eastAsia="zh-CN"/>
        </w:rPr>
        <w:t xml:space="preserve"> </w:t>
      </w:r>
      <w:r>
        <w:rPr>
          <w:spacing w:val="1"/>
          <w:w w:val="95"/>
          <w:lang w:eastAsia="zh-CN"/>
        </w:rPr>
        <w:t>量与所用稀硫酸的质量关系如图所示。请计算：</w:t>
      </w:r>
    </w:p>
    <w:p w:rsidR="00C874FD" w14:paraId="407F9B78" w14:textId="77777777">
      <w:pPr>
        <w:pStyle w:val="BodyText"/>
        <w:spacing w:before="42"/>
        <w:ind w:left="100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1</w:t>
      </w:r>
      <w:r>
        <w:rPr>
          <w:w w:val="95"/>
          <w:lang w:eastAsia="zh-CN"/>
        </w:rPr>
        <w:t>）镁粉与稀硫酸反应生成氢气的质量。</w:t>
      </w:r>
    </w:p>
    <w:p w:rsidR="00C874FD" w14:paraId="7A7C2F85" w14:textId="77777777">
      <w:pPr>
        <w:pStyle w:val="BodyText"/>
        <w:spacing w:before="98"/>
        <w:ind w:left="100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2</w:t>
      </w:r>
      <w:r>
        <w:rPr>
          <w:w w:val="95"/>
          <w:lang w:eastAsia="zh-CN"/>
        </w:rPr>
        <w:t>）铝粉与稀硫酸恰好完全反应时，消耗稀硫酸的质量为</w:t>
      </w:r>
    </w:p>
    <w:p w:rsidR="00C874FD" w14:paraId="0937F4DC" w14:textId="77777777">
      <w:pPr>
        <w:pStyle w:val="BodyText"/>
        <w:tabs>
          <w:tab w:val="left" w:pos="1368"/>
        </w:tabs>
        <w:spacing w:before="98"/>
        <w:ind w:left="733"/>
        <w:rPr>
          <w:lang w:eastAsia="zh-CN"/>
        </w:rPr>
      </w:pPr>
      <w:r>
        <w:rPr>
          <w:rFonts w:ascii="Times New Roman" w:eastAsia="Times New Roman" w:hAnsi="Times New Roman"/>
          <w:w w:val="99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 xml:space="preserve">  </w:t>
      </w:r>
      <w:r>
        <w:rPr>
          <w:rFonts w:ascii="Times New Roman" w:eastAsia="Times New Roman" w:hAnsi="Times New Roman"/>
          <w:spacing w:val="4"/>
          <w:u w:val="single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  <w:r>
        <w:rPr>
          <w:lang w:eastAsia="zh-CN"/>
        </w:rPr>
        <w:t>。</w:t>
      </w:r>
    </w:p>
    <w:p w:rsidR="00C874FD" w14:paraId="42B952FF" w14:textId="77777777">
      <w:pPr>
        <w:pStyle w:val="BodyText"/>
        <w:spacing w:before="40" w:line="278" w:lineRule="auto"/>
        <w:ind w:left="517" w:right="2885" w:hanging="418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rFonts w:ascii="Times New Roman" w:eastAsia="Times New Roman"/>
          <w:w w:val="95"/>
          <w:lang w:eastAsia="zh-CN"/>
        </w:rPr>
        <w:t>3</w:t>
      </w:r>
      <w:r>
        <w:rPr>
          <w:w w:val="95"/>
          <w:lang w:eastAsia="zh-CN"/>
        </w:rPr>
        <w:t>）在答题纸原图基础上，画出铝粉与稀硫酸反应产生氢气</w:t>
      </w:r>
      <w:r>
        <w:rPr>
          <w:w w:val="95"/>
          <w:lang w:eastAsia="zh-CN"/>
        </w:rPr>
        <w:t xml:space="preserve"> </w:t>
      </w:r>
      <w:r>
        <w:rPr>
          <w:w w:val="95"/>
          <w:lang w:eastAsia="zh-CN"/>
        </w:rPr>
        <w:t>的质量与稀硫酸质量的大致关系图。</w:t>
      </w:r>
    </w:p>
    <w:p w:rsidR="00C874FD" w14:paraId="5AB1C785" w14:textId="77777777">
      <w:pPr>
        <w:pStyle w:val="BodyText"/>
        <w:rPr>
          <w:sz w:val="20"/>
          <w:lang w:eastAsia="zh-CN"/>
        </w:rPr>
      </w:pPr>
    </w:p>
    <w:p w:rsidR="00C874FD" w14:paraId="71400CB5" w14:textId="77777777">
      <w:pPr>
        <w:pStyle w:val="BodyText"/>
        <w:rPr>
          <w:sz w:val="16"/>
          <w:lang w:eastAsia="zh-CN"/>
        </w:rPr>
      </w:pPr>
    </w:p>
    <w:p w:rsidR="00C874FD" w14:paraId="41348253" w14:textId="77777777">
      <w:pPr>
        <w:pStyle w:val="BodyText"/>
        <w:spacing w:line="295" w:lineRule="auto"/>
        <w:ind w:left="527" w:right="206" w:hanging="428"/>
        <w:jc w:val="both"/>
        <w:rPr>
          <w:lang w:eastAsia="zh-CN"/>
        </w:rPr>
      </w:pPr>
      <w:r>
        <w:rPr>
          <w:rFonts w:ascii="Times New Roman" w:eastAsia="Times New Roman"/>
          <w:spacing w:val="-6"/>
          <w:w w:val="95"/>
          <w:lang w:eastAsia="zh-CN"/>
        </w:rPr>
        <w:t>34</w:t>
      </w:r>
      <w:r>
        <w:rPr>
          <w:spacing w:val="-4"/>
          <w:w w:val="95"/>
          <w:lang w:eastAsia="zh-CN"/>
        </w:rPr>
        <w:t>．图甲是一种酸奶机，可以制作酸奶和米酒，它相当于一个恒温加热器，能够将其内容物</w:t>
      </w:r>
      <w:r>
        <w:rPr>
          <w:spacing w:val="-4"/>
          <w:w w:val="95"/>
          <w:lang w:eastAsia="zh-CN"/>
        </w:rPr>
        <w:t xml:space="preserve">   </w:t>
      </w:r>
      <w:r>
        <w:rPr>
          <w:spacing w:val="6"/>
          <w:w w:val="95"/>
          <w:position w:val="2"/>
          <w:lang w:eastAsia="zh-CN"/>
        </w:rPr>
        <w:t>加热至一定温度并保持恒温。它的简化工作电路如图乙所示，</w:t>
      </w:r>
      <w:r>
        <w:rPr>
          <w:rFonts w:ascii="Times New Roman" w:eastAsia="Times New Roman"/>
          <w:i/>
          <w:spacing w:val="3"/>
          <w:w w:val="95"/>
          <w:position w:val="2"/>
          <w:lang w:eastAsia="zh-CN"/>
        </w:rPr>
        <w:t>R</w:t>
      </w:r>
      <w:r>
        <w:rPr>
          <w:rFonts w:ascii="Times New Roman" w:eastAsia="Times New Roman"/>
          <w:i/>
          <w:spacing w:val="3"/>
          <w:w w:val="95"/>
          <w:sz w:val="13"/>
          <w:lang w:eastAsia="zh-CN"/>
        </w:rPr>
        <w:t>0</w:t>
      </w:r>
      <w:r>
        <w:rPr>
          <w:rFonts w:ascii="Times New Roman" w:eastAsia="Times New Roman"/>
          <w:i/>
          <w:spacing w:val="5"/>
          <w:w w:val="95"/>
          <w:sz w:val="13"/>
          <w:lang w:eastAsia="zh-CN"/>
        </w:rPr>
        <w:t xml:space="preserve">      </w:t>
      </w:r>
      <w:r>
        <w:rPr>
          <w:spacing w:val="6"/>
          <w:w w:val="95"/>
          <w:position w:val="2"/>
          <w:lang w:eastAsia="zh-CN"/>
        </w:rPr>
        <w:t>是定值电阻，其阻值</w:t>
      </w:r>
      <w:r>
        <w:rPr>
          <w:spacing w:val="2"/>
          <w:position w:val="2"/>
          <w:lang w:eastAsia="zh-CN"/>
        </w:rPr>
        <w:t>不受温度的影响，</w:t>
      </w:r>
      <w:r>
        <w:rPr>
          <w:rFonts w:ascii="Times New Roman" w:eastAsia="Times New Roman"/>
          <w:i/>
          <w:spacing w:val="2"/>
          <w:position w:val="2"/>
          <w:lang w:eastAsia="zh-CN"/>
        </w:rPr>
        <w:t>R</w:t>
      </w:r>
      <w:r>
        <w:rPr>
          <w:rFonts w:ascii="Times New Roman" w:eastAsia="Times New Roman"/>
          <w:i/>
          <w:spacing w:val="2"/>
          <w:sz w:val="13"/>
          <w:lang w:eastAsia="zh-CN"/>
        </w:rPr>
        <w:t xml:space="preserve">T </w:t>
      </w:r>
      <w:r>
        <w:rPr>
          <w:spacing w:val="-28"/>
          <w:position w:val="2"/>
          <w:lang w:eastAsia="zh-CN"/>
        </w:rPr>
        <w:t>是</w:t>
      </w:r>
      <w:r>
        <w:rPr>
          <w:spacing w:val="-28"/>
          <w:position w:val="2"/>
          <w:lang w:eastAsia="zh-CN"/>
        </w:rPr>
        <w:t xml:space="preserve"> </w:t>
      </w:r>
      <w:r>
        <w:rPr>
          <w:rFonts w:ascii="Times New Roman" w:eastAsia="Times New Roman"/>
          <w:position w:val="2"/>
          <w:lang w:eastAsia="zh-CN"/>
        </w:rPr>
        <w:t xml:space="preserve">PTC </w:t>
      </w:r>
      <w:r>
        <w:rPr>
          <w:spacing w:val="1"/>
          <w:position w:val="2"/>
          <w:lang w:eastAsia="zh-CN"/>
        </w:rPr>
        <w:t>电阻，它的电阻值与温度的关系如图丙所示。</w:t>
      </w:r>
    </w:p>
    <w:p w:rsidR="00C874FD" w14:paraId="16788CB0" w14:textId="77777777">
      <w:pPr>
        <w:pStyle w:val="BodyText"/>
        <w:rPr>
          <w:sz w:val="20"/>
          <w:lang w:eastAsia="zh-CN"/>
        </w:rPr>
      </w:pPr>
    </w:p>
    <w:p w:rsidR="00C874FD" w14:paraId="29B9E9F2" w14:textId="77777777">
      <w:pPr>
        <w:pStyle w:val="BodyText"/>
        <w:spacing w:before="10"/>
        <w:rPr>
          <w:sz w:val="26"/>
          <w:lang w:eastAsia="zh-CN"/>
        </w:rPr>
      </w:pPr>
      <w:r>
        <w:pict>
          <v:group id="_x0000_s1035" style="width:147.6pt;height:81.75pt;margin-top:19.45pt;margin-left:216.6pt;mso-position-horizontal-relative:page;mso-wrap-distance-left:0;mso-wrap-distance-right:0;position:absolute;z-index:251683840" coordorigin="4332,389" coordsize="2952,1635">
            <v:shape id="_x0000_s1036" type="#_x0000_t75" style="width:2952;height:1634;left:4332;position:absolute;top:389">
              <v:imagedata r:id="rId35" o:title=""/>
            </v:shape>
            <v:shape id="_x0000_s1037" type="#_x0000_t202" style="width:218;height:226;left:4966;position:absolute;top:912" filled="f" stroked="f">
              <v:textbox inset="0,0,0,0">
                <w:txbxContent>
                  <w:p w:rsidR="00C874FD" w14:paraId="2B776A0F" w14:textId="77777777">
                    <w:pPr>
                      <w:spacing w:line="225" w:lineRule="exact"/>
                      <w:rPr>
                        <w:i/>
                        <w:sz w:val="11"/>
                      </w:rPr>
                    </w:pPr>
                    <w:r>
                      <w:rPr>
                        <w:i/>
                        <w:spacing w:val="-62"/>
                        <w:w w:val="95"/>
                      </w:rPr>
                      <w:t>R</w:t>
                    </w:r>
                    <w:r>
                      <w:rPr>
                        <w:i/>
                        <w:w w:val="96"/>
                        <w:position w:val="-2"/>
                        <w:sz w:val="11"/>
                      </w:rPr>
                      <w:t>0</w:t>
                    </w:r>
                  </w:p>
                </w:txbxContent>
              </v:textbox>
            </v:shape>
            <v:shape id="_x0000_s1038" type="#_x0000_t202" style="width:218;height:226;left:6406;position:absolute;top:912" filled="f" stroked="f">
              <v:textbox inset="0,0,0,0">
                <w:txbxContent>
                  <w:p w:rsidR="00C874FD" w14:paraId="0965E490" w14:textId="77777777">
                    <w:pPr>
                      <w:spacing w:line="225" w:lineRule="exact"/>
                      <w:rPr>
                        <w:i/>
                        <w:sz w:val="11"/>
                      </w:rPr>
                    </w:pPr>
                    <w:r>
                      <w:rPr>
                        <w:i/>
                        <w:spacing w:val="-62"/>
                        <w:w w:val="95"/>
                      </w:rPr>
                      <w:t>R</w:t>
                    </w:r>
                    <w:r>
                      <w:rPr>
                        <w:i/>
                        <w:w w:val="96"/>
                        <w:position w:val="-2"/>
                        <w:sz w:val="11"/>
                      </w:rPr>
                      <w:t>T</w:t>
                    </w:r>
                  </w:p>
                </w:txbxContent>
              </v:textbox>
            </v:shape>
            <v:shape id="_x0000_s1039" type="#_x0000_t202" style="width:467;height:232;left:5590;position:absolute;top:1743" filled="f" stroked="f">
              <v:textbox inset="0,0,0,0">
                <w:txbxContent>
                  <w:p w:rsidR="00C874FD" w14:paraId="459F0D7C" w14:textId="77777777">
                    <w:pPr>
                      <w:spacing w:line="231" w:lineRule="exact"/>
                      <w:rPr>
                        <w:rFonts w:ascii="Times New Roman"/>
                        <w:i/>
                        <w:sz w:val="21"/>
                      </w:rPr>
                    </w:pPr>
                    <w:r>
                      <w:rPr>
                        <w:rFonts w:ascii="Times New Roman"/>
                        <w:i/>
                        <w:sz w:val="21"/>
                      </w:rPr>
                      <w:t>220V</w:t>
                    </w:r>
                  </w:p>
                </w:txbxContent>
              </v:textbox>
            </v:shape>
            <w10:wrap type="topAndBottom"/>
          </v:group>
        </w:pict>
      </w:r>
    </w:p>
    <w:p w:rsidR="00C874FD" w14:paraId="5C50B09E" w14:textId="77777777">
      <w:pPr>
        <w:tabs>
          <w:tab w:val="left" w:pos="547"/>
          <w:tab w:val="left" w:pos="1511"/>
          <w:tab w:val="left" w:pos="2143"/>
        </w:tabs>
        <w:spacing w:before="162"/>
        <w:ind w:right="98"/>
        <w:jc w:val="right"/>
        <w:rPr>
          <w:rFonts w:ascii="Times New Roman" w:hAnsi="Times New Roman"/>
          <w:sz w:val="21"/>
          <w:lang w:eastAsia="zh-CN"/>
        </w:rPr>
      </w:pPr>
      <w:r>
        <w:rPr>
          <w:rFonts w:ascii="Times New Roman" w:hAnsi="Times New Roman"/>
          <w:sz w:val="18"/>
          <w:lang w:eastAsia="zh-CN"/>
        </w:rPr>
        <w:t>0</w:t>
      </w:r>
      <w:r>
        <w:rPr>
          <w:rFonts w:ascii="Times New Roman" w:hAnsi="Times New Roman"/>
          <w:sz w:val="18"/>
          <w:lang w:eastAsia="zh-CN"/>
        </w:rPr>
        <w:tab/>
        <w:t>30</w:t>
      </w:r>
      <w:r>
        <w:rPr>
          <w:rFonts w:ascii="Times New Roman" w:hAnsi="Times New Roman"/>
          <w:spacing w:val="4"/>
          <w:sz w:val="18"/>
          <w:lang w:eastAsia="zh-CN"/>
        </w:rPr>
        <w:t xml:space="preserve"> </w:t>
      </w:r>
      <w:r>
        <w:rPr>
          <w:rFonts w:ascii="Times New Roman" w:hAnsi="Times New Roman"/>
          <w:sz w:val="18"/>
          <w:lang w:eastAsia="zh-CN"/>
        </w:rPr>
        <w:t>40</w:t>
      </w:r>
      <w:r>
        <w:rPr>
          <w:rFonts w:ascii="Times New Roman" w:hAnsi="Times New Roman"/>
          <w:sz w:val="18"/>
          <w:lang w:eastAsia="zh-CN"/>
        </w:rPr>
        <w:tab/>
        <w:t>70</w:t>
      </w:r>
      <w:r>
        <w:rPr>
          <w:rFonts w:ascii="Times New Roman" w:hAnsi="Times New Roman"/>
          <w:sz w:val="18"/>
          <w:lang w:eastAsia="zh-CN"/>
        </w:rPr>
        <w:tab/>
      </w:r>
      <w:r>
        <w:rPr>
          <w:rFonts w:ascii="Times New Roman" w:hAnsi="Times New Roman"/>
          <w:i/>
          <w:sz w:val="21"/>
          <w:lang w:eastAsia="zh-CN"/>
        </w:rPr>
        <w:t>T</w:t>
      </w:r>
      <w:r>
        <w:rPr>
          <w:rFonts w:ascii="Times New Roman" w:hAnsi="Times New Roman"/>
          <w:sz w:val="21"/>
          <w:lang w:eastAsia="zh-CN"/>
        </w:rPr>
        <w:t>/℃</w:t>
      </w:r>
    </w:p>
    <w:p w:rsidR="00C874FD" w14:paraId="1E949716" w14:textId="77777777">
      <w:pPr>
        <w:pStyle w:val="BodyText"/>
        <w:tabs>
          <w:tab w:val="left" w:pos="3980"/>
          <w:tab w:val="left" w:pos="7179"/>
        </w:tabs>
        <w:spacing w:before="37"/>
        <w:ind w:left="995"/>
        <w:rPr>
          <w:rFonts w:ascii="楷体" w:eastAsia="楷体"/>
          <w:lang w:eastAsia="zh-CN"/>
        </w:rPr>
      </w:pPr>
      <w:r>
        <w:pict>
          <v:group id="_x0000_s1040" style="width:136.2pt;height:127.4pt;margin-top:-135.05pt;margin-left:371.75pt;mso-position-horizontal-relative:page;position:absolute;z-index:-251624448" coordorigin="7435,-2701" coordsize="2724,2548">
            <v:shape id="_x0000_s1041" type="#_x0000_t75" style="width:2551;height:2431;left:7608;position:absolute;top:-2584">
              <v:imagedata r:id="rId36" o:title=""/>
            </v:shape>
            <v:shape id="_x0000_s1042" style="width:1350;height:600;left:7675;position:absolute;top:-2701" coordorigin="7675,-2701" coordsize="1350,600" o:spt="100" adj="0,,0" path="m9025,-2101l7675,-2101l7675,-2701l9025,-2701l9025,-2693l7690,-2693l7682,-2686l7690,-2686l7690,-2116l7682,-2116l7690,-2108l9025,-2108l9025,-2101xm7690,-2686l7682,-2686l7690,-2693l7690,-2686xm9010,-2686l7690,-2686l7690,-2693l9010,-2693l9010,-2686xm9010,-2108l9010,-2693l9017,-2686l9025,-2686l9025,-2116l9017,-2116l9010,-2108xm9025,-2686l9017,-2686l9010,-2693l9025,-2693l9025,-2686xm7690,-2108l7682,-2116l7690,-2116l7690,-2108xm9010,-2108l7690,-2108l7690,-2116l9010,-2116l9010,-2108xm9025,-2108l9010,-2108l9017,-2116l9025,-2116l9025,-2108xe" stroked="f">
              <v:stroke joinstyle="round"/>
              <v:formulas/>
              <v:path arrowok="t" o:connecttype="segments"/>
            </v:shape>
            <v:shape id="_x0000_s1043" type="#_x0000_t202" style="width:613;height:226;left:7824;position:absolute;top:-2564" filled="f" stroked="f">
              <v:textbox inset="0,0,0,0">
                <w:txbxContent>
                  <w:p w:rsidR="00C874FD" w14:paraId="66FB1D12" w14:textId="77777777">
                    <w:pPr>
                      <w:spacing w:line="225" w:lineRule="exact"/>
                      <w:rPr>
                        <w:sz w:val="21"/>
                      </w:rPr>
                    </w:pPr>
                    <w:r>
                      <w:rPr>
                        <w:i/>
                        <w:spacing w:val="-62"/>
                        <w:w w:val="95"/>
                      </w:rPr>
                      <w:t>R</w:t>
                    </w:r>
                    <w:r>
                      <w:rPr>
                        <w:i/>
                        <w:spacing w:val="-27"/>
                        <w:w w:val="96"/>
                        <w:position w:val="-2"/>
                        <w:sz w:val="11"/>
                      </w:rPr>
                      <w:t>T</w:t>
                    </w:r>
                    <w:r>
                      <w:rPr>
                        <w:spacing w:val="1"/>
                        <w:w w:val="99"/>
                        <w:sz w:val="21"/>
                      </w:rPr>
                      <w:t>/</w:t>
                    </w:r>
                    <w:r>
                      <w:rPr>
                        <w:spacing w:val="3"/>
                        <w:w w:val="99"/>
                        <w:sz w:val="21"/>
                      </w:rPr>
                      <w:t>k</w:t>
                    </w:r>
                    <w:r>
                      <w:rPr>
                        <w:w w:val="99"/>
                        <w:sz w:val="21"/>
                      </w:rPr>
                      <w:t>Ω</w:t>
                    </w:r>
                  </w:p>
                </w:txbxContent>
              </v:textbox>
            </v:shape>
            <v:shape id="_x0000_s1044" type="#_x0000_t202" style="width:110;height:200;left:7572;position:absolute;top:-2293" filled="f" stroked="f">
              <v:textbox inset="0,0,0,0">
                <w:txbxContent>
                  <w:p w:rsidR="00C874FD" w14:paraId="2235C63E" w14:textId="77777777">
                    <w:pPr>
                      <w:spacing w:line="199" w:lineRule="exact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z w:val="18"/>
                      </w:rPr>
                      <w:t>9</w:t>
                    </w:r>
                  </w:p>
                </w:txbxContent>
              </v:textbox>
            </v:shape>
            <v:shape id="_x0000_s1045" type="#_x0000_t202" style="width:247;height:365;left:7435;position:absolute;top:-807" filled="f" stroked="f">
              <v:textbox inset="0,0,0,0">
                <w:txbxContent>
                  <w:p w:rsidR="00C874FD" w14:paraId="006F1ECE" w14:textId="77777777">
                    <w:pPr>
                      <w:spacing w:line="179" w:lineRule="exact"/>
                      <w:ind w:left="54"/>
                      <w:jc w:val="center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z w:val="18"/>
                      </w:rPr>
                      <w:t>2</w:t>
                    </w:r>
                  </w:p>
                  <w:p w:rsidR="00C874FD" w14:paraId="41FD6A4D" w14:textId="77777777">
                    <w:pPr>
                      <w:spacing w:line="186" w:lineRule="exact"/>
                      <w:ind w:left="-1" w:right="18"/>
                      <w:jc w:val="center"/>
                      <w:rPr>
                        <w:rFonts w:ascii="Times New Roman"/>
                        <w:i/>
                        <w:sz w:val="18"/>
                      </w:rPr>
                    </w:pPr>
                    <w:r>
                      <w:rPr>
                        <w:rFonts w:ascii="Times New Roman"/>
                        <w:i/>
                        <w:sz w:val="18"/>
                      </w:rPr>
                      <w:t>1.5</w:t>
                    </w:r>
                  </w:p>
                </w:txbxContent>
              </v:textbox>
            </v:shape>
          </v:group>
        </w:pict>
      </w:r>
      <w:r>
        <w:rPr>
          <w:noProof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page">
              <wp:posOffset>1328927</wp:posOffset>
            </wp:positionH>
            <wp:positionV relativeFrom="paragraph">
              <wp:posOffset>-1543511</wp:posOffset>
            </wp:positionV>
            <wp:extent cx="1292352" cy="1469136"/>
            <wp:effectExtent l="0" t="0" r="0" b="0"/>
            <wp:wrapNone/>
            <wp:docPr id="57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498187" name="image33.jpeg"/>
                    <pic:cNvPicPr/>
                  </pic:nvPicPr>
                  <pic:blipFill>
                    <a:blip xmlns:r="http://schemas.openxmlformats.org/officeDocument/2006/relationships"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2352" cy="1469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" w:eastAsia="楷体" w:hint="eastAsia"/>
          <w:spacing w:val="4"/>
          <w:lang w:eastAsia="zh-CN"/>
        </w:rPr>
        <w:t>图</w:t>
      </w:r>
      <w:r>
        <w:rPr>
          <w:rFonts w:ascii="楷体" w:eastAsia="楷体" w:hint="eastAsia"/>
          <w:lang w:eastAsia="zh-CN"/>
        </w:rPr>
        <w:t>甲</w:t>
      </w:r>
      <w:r>
        <w:rPr>
          <w:rFonts w:ascii="楷体" w:eastAsia="楷体" w:hint="eastAsia"/>
          <w:lang w:eastAsia="zh-CN"/>
        </w:rPr>
        <w:tab/>
      </w:r>
      <w:r>
        <w:rPr>
          <w:rFonts w:ascii="楷体" w:eastAsia="楷体" w:hint="eastAsia"/>
          <w:spacing w:val="4"/>
          <w:lang w:eastAsia="zh-CN"/>
        </w:rPr>
        <w:t>图</w:t>
      </w:r>
      <w:r>
        <w:rPr>
          <w:rFonts w:ascii="楷体" w:eastAsia="楷体" w:hint="eastAsia"/>
          <w:lang w:eastAsia="zh-CN"/>
        </w:rPr>
        <w:t>乙</w:t>
      </w:r>
      <w:r>
        <w:rPr>
          <w:rFonts w:ascii="楷体" w:eastAsia="楷体" w:hint="eastAsia"/>
          <w:lang w:eastAsia="zh-CN"/>
        </w:rPr>
        <w:tab/>
      </w:r>
      <w:r>
        <w:rPr>
          <w:rFonts w:ascii="楷体" w:eastAsia="楷体" w:hint="eastAsia"/>
          <w:spacing w:val="4"/>
          <w:w w:val="95"/>
          <w:lang w:eastAsia="zh-CN"/>
        </w:rPr>
        <w:t>图</w:t>
      </w:r>
      <w:r>
        <w:rPr>
          <w:rFonts w:ascii="楷体" w:eastAsia="楷体" w:hint="eastAsia"/>
          <w:w w:val="95"/>
          <w:lang w:eastAsia="zh-CN"/>
        </w:rPr>
        <w:t>丙</w:t>
      </w:r>
    </w:p>
    <w:p w:rsidR="00C874FD" w14:paraId="4574D9DE" w14:textId="77777777">
      <w:pPr>
        <w:pStyle w:val="BodyText"/>
        <w:spacing w:before="12"/>
        <w:rPr>
          <w:rFonts w:ascii="楷体"/>
          <w:sz w:val="13"/>
          <w:lang w:eastAsia="zh-CN"/>
        </w:rPr>
      </w:pPr>
    </w:p>
    <w:p w:rsidR="00C874FD" w14:paraId="2ED7004D" w14:textId="77777777">
      <w:pPr>
        <w:pStyle w:val="BodyText"/>
        <w:spacing w:before="41"/>
        <w:ind w:left="100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 w:hAnsi="Times New Roman"/>
          <w:lang w:eastAsia="zh-CN"/>
        </w:rPr>
        <w:t>1</w:t>
      </w:r>
      <w:r>
        <w:rPr>
          <w:lang w:eastAsia="zh-CN"/>
        </w:rPr>
        <w:t>）在制作酸奶时，温度设定在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40℃</w:t>
      </w:r>
      <w:r>
        <w:rPr>
          <w:lang w:eastAsia="zh-CN"/>
        </w:rPr>
        <w:t>，电路消耗的总功率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22W</w:t>
      </w:r>
      <w:r>
        <w:rPr>
          <w:lang w:eastAsia="zh-CN"/>
        </w:rPr>
        <w:t>，求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i/>
          <w:lang w:eastAsia="zh-CN"/>
        </w:rPr>
        <w:t>R</w:t>
      </w:r>
      <w:r>
        <w:rPr>
          <w:rFonts w:ascii="Times New Roman" w:eastAsia="Times New Roman" w:hAnsi="Times New Roman"/>
          <w:i/>
          <w:position w:val="-1"/>
          <w:sz w:val="13"/>
          <w:lang w:eastAsia="zh-CN"/>
        </w:rPr>
        <w:t xml:space="preserve">0 </w:t>
      </w:r>
      <w:r>
        <w:rPr>
          <w:lang w:eastAsia="zh-CN"/>
        </w:rPr>
        <w:t>的阻值为多少？</w:t>
      </w:r>
    </w:p>
    <w:p w:rsidR="00C874FD" w14:paraId="09335DF9" w14:textId="77777777">
      <w:pPr>
        <w:pStyle w:val="BodyText"/>
        <w:spacing w:before="66" w:line="295" w:lineRule="auto"/>
        <w:ind w:left="740" w:right="148" w:hanging="641"/>
        <w:rPr>
          <w:lang w:eastAsia="zh-CN"/>
        </w:rPr>
      </w:pPr>
      <w:r>
        <w:rPr>
          <w:lang w:eastAsia="zh-CN"/>
        </w:rPr>
        <w:t>（</w:t>
      </w:r>
      <w:r>
        <w:rPr>
          <w:rFonts w:ascii="Times New Roman" w:eastAsia="Times New Roman" w:hAnsi="Times New Roman"/>
          <w:lang w:eastAsia="zh-CN"/>
        </w:rPr>
        <w:t>2</w:t>
      </w:r>
      <w:r>
        <w:rPr>
          <w:lang w:eastAsia="zh-CN"/>
        </w:rPr>
        <w:t>）若刚接通电源时，酸奶机内部温度为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30℃</w:t>
      </w:r>
      <w:r>
        <w:rPr>
          <w:lang w:eastAsia="zh-CN"/>
        </w:rPr>
        <w:t>，此时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i/>
          <w:lang w:eastAsia="zh-CN"/>
        </w:rPr>
        <w:t>R</w:t>
      </w:r>
      <w:r>
        <w:rPr>
          <w:rFonts w:ascii="Times New Roman" w:eastAsia="Times New Roman" w:hAnsi="Times New Roman"/>
          <w:i/>
          <w:position w:val="-1"/>
          <w:sz w:val="13"/>
          <w:lang w:eastAsia="zh-CN"/>
        </w:rPr>
        <w:t xml:space="preserve">T </w:t>
      </w:r>
      <w:r>
        <w:rPr>
          <w:lang w:eastAsia="zh-CN"/>
        </w:rPr>
        <w:t>的实际功率为多少（最后结果保</w:t>
      </w:r>
      <w:r>
        <w:rPr>
          <w:w w:val="95"/>
          <w:lang w:eastAsia="zh-CN"/>
        </w:rPr>
        <w:t>留整数）？</w:t>
      </w:r>
    </w:p>
    <w:p w:rsidR="00C874FD" w14:paraId="12A8BE53" w14:textId="77777777">
      <w:pPr>
        <w:pStyle w:val="BodyText"/>
        <w:tabs>
          <w:tab w:val="left" w:pos="4467"/>
        </w:tabs>
        <w:spacing w:before="37"/>
        <w:ind w:left="100"/>
        <w:rPr>
          <w:rFonts w:ascii="Times New Roman" w:eastAsia="Times New Roman" w:hAnsi="Times New Roman"/>
          <w:lang w:eastAsia="zh-CN"/>
        </w:rPr>
      </w:pPr>
      <w:r>
        <w:rPr>
          <w:spacing w:val="3"/>
          <w:lang w:eastAsia="zh-CN"/>
        </w:rPr>
        <w:t>（</w:t>
      </w:r>
      <w:r>
        <w:rPr>
          <w:rFonts w:ascii="Times New Roman" w:eastAsia="Times New Roman" w:hAnsi="Times New Roman"/>
          <w:spacing w:val="3"/>
          <w:lang w:eastAsia="zh-CN"/>
        </w:rPr>
        <w:t>3</w:t>
      </w:r>
      <w:r>
        <w:rPr>
          <w:spacing w:val="3"/>
          <w:lang w:eastAsia="zh-CN"/>
        </w:rPr>
        <w:t>）</w:t>
      </w:r>
      <w:r>
        <w:rPr>
          <w:spacing w:val="4"/>
          <w:lang w:eastAsia="zh-CN"/>
        </w:rPr>
        <w:t>下列有</w:t>
      </w:r>
      <w:r>
        <w:rPr>
          <w:lang w:eastAsia="zh-CN"/>
        </w:rPr>
        <w:t>关</w:t>
      </w:r>
      <w:r>
        <w:rPr>
          <w:spacing w:val="4"/>
          <w:lang w:eastAsia="zh-CN"/>
        </w:rPr>
        <w:t>该酸奶机的说法</w:t>
      </w:r>
      <w:r>
        <w:rPr>
          <w:lang w:eastAsia="zh-CN"/>
        </w:rPr>
        <w:t>正</w:t>
      </w:r>
      <w:r>
        <w:rPr>
          <w:spacing w:val="4"/>
          <w:lang w:eastAsia="zh-CN"/>
        </w:rPr>
        <w:t>确的是</w:t>
      </w:r>
      <w:r>
        <w:rPr>
          <w:spacing w:val="92"/>
          <w:lang w:eastAsia="zh-CN"/>
        </w:rPr>
        <w:t xml:space="preserve"> </w:t>
      </w:r>
      <w:r>
        <w:rPr>
          <w:rFonts w:ascii="Times New Roman" w:eastAsia="Times New Roman" w:hAnsi="Times New Roman"/>
          <w:u w:val="single"/>
          <w:lang w:eastAsia="zh-CN"/>
        </w:rPr>
        <w:t>▲</w:t>
      </w:r>
      <w:r>
        <w:rPr>
          <w:rFonts w:ascii="Times New Roman" w:eastAsia="Times New Roman" w:hAnsi="Times New Roman"/>
          <w:u w:val="single"/>
          <w:lang w:eastAsia="zh-CN"/>
        </w:rPr>
        <w:tab/>
      </w:r>
    </w:p>
    <w:p w:rsidR="00C874FD" w14:paraId="6E9A37B6" w14:textId="77777777">
      <w:pPr>
        <w:pStyle w:val="BodyText"/>
        <w:spacing w:before="69"/>
        <w:ind w:left="527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A</w:t>
      </w:r>
      <w:r>
        <w:rPr>
          <w:w w:val="95"/>
          <w:lang w:eastAsia="zh-CN"/>
        </w:rPr>
        <w:t>．当酸奶机内部保持恒温时，产热和散热平衡</w:t>
      </w:r>
    </w:p>
    <w:p w:rsidR="00C874FD" w14:paraId="2D583ED9" w14:textId="77777777">
      <w:pPr>
        <w:pStyle w:val="BodyText"/>
        <w:spacing w:before="69"/>
        <w:ind w:left="527"/>
        <w:rPr>
          <w:lang w:eastAsia="zh-CN"/>
        </w:rPr>
      </w:pP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．当温度升高时，</w:t>
      </w:r>
      <w:r>
        <w:rPr>
          <w:rFonts w:ascii="Times New Roman" w:eastAsia="Times New Roman"/>
          <w:lang w:eastAsia="zh-CN"/>
        </w:rPr>
        <w:t xml:space="preserve">PTC </w:t>
      </w:r>
      <w:r>
        <w:rPr>
          <w:lang w:eastAsia="zh-CN"/>
        </w:rPr>
        <w:t>电阻消耗的电功率就会减小</w:t>
      </w:r>
    </w:p>
    <w:p w:rsidR="00C874FD" w14:paraId="2D6FDCE1" w14:textId="77777777">
      <w:pPr>
        <w:pStyle w:val="BodyText"/>
        <w:spacing w:before="69"/>
        <w:ind w:left="527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C</w:t>
      </w:r>
      <w:r>
        <w:rPr>
          <w:w w:val="95"/>
          <w:lang w:eastAsia="zh-CN"/>
        </w:rPr>
        <w:t>．若制作米酒时的电功率比制作酸奶小，则消耗的电能也小</w:t>
      </w:r>
    </w:p>
    <w:p w:rsidR="00C874FD" w14:paraId="3779799B" w14:textId="77777777">
      <w:pPr>
        <w:pStyle w:val="BodyText"/>
        <w:spacing w:before="69"/>
        <w:ind w:left="527"/>
        <w:rPr>
          <w:lang w:eastAsia="zh-CN"/>
        </w:rPr>
      </w:pPr>
      <w:r>
        <w:rPr>
          <w:rFonts w:ascii="Times New Roman" w:eastAsia="Times New Roman"/>
          <w:w w:val="95"/>
          <w:lang w:eastAsia="zh-CN"/>
        </w:rPr>
        <w:t>D</w:t>
      </w:r>
      <w:r>
        <w:rPr>
          <w:w w:val="95"/>
          <w:lang w:eastAsia="zh-CN"/>
        </w:rPr>
        <w:t>．牛奶制成酸奶后，由于微生物的发酵，食物所含化学能将减小</w:t>
      </w:r>
    </w:p>
    <w:sectPr>
      <w:footerReference w:type="default" r:id="rId38"/>
      <w:pgSz w:w="11910" w:h="16840"/>
      <w:pgMar w:top="1600" w:right="1520" w:bottom="1760" w:left="1640" w:header="0" w:footer="1566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altName w:val="楷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C874FD" w14:paraId="26F266EB" w14:textId="77777777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width:204.1pt;height:13.65pt;margin-top:752.7pt;margin-left:195.55pt;mso-position-horizontal-relative:page;mso-position-vertical-relative:page;position:absolute;z-index:-251658240" filled="f" stroked="f">
          <v:textbox inset="0,0,0,0">
            <w:txbxContent>
              <w:p w:rsidR="00C874FD" w14:paraId="45A82696" w14:textId="77777777">
                <w:pPr>
                  <w:pStyle w:val="BodyText"/>
                  <w:tabs>
                    <w:tab w:val="left" w:pos="1911"/>
                  </w:tabs>
                  <w:spacing w:line="252" w:lineRule="exact"/>
                  <w:ind w:left="20"/>
                  <w:rPr>
                    <w:lang w:eastAsia="zh-CN"/>
                  </w:rPr>
                </w:pPr>
                <w:r>
                  <w:rPr>
                    <w:lang w:eastAsia="zh-CN"/>
                  </w:rPr>
                  <w:t>九年级科学试题卷</w:t>
                </w:r>
                <w:r>
                  <w:rPr>
                    <w:lang w:eastAsia="zh-CN"/>
                  </w:rPr>
                  <w:tab/>
                </w:r>
                <w:r>
                  <w:rPr>
                    <w:lang w:eastAsia="zh-CN"/>
                  </w:rPr>
                  <w:t>第</w:t>
                </w:r>
                <w:r>
                  <w:rPr>
                    <w:spacing w:val="-54"/>
                    <w:lang w:eastAsia="zh-CN"/>
                  </w:rPr>
                  <w:t xml:space="preserve"> </w:t>
                </w:r>
                <w:r>
                  <w:rPr>
                    <w:rFonts w:ascii="Times New Roman" w:eastAsia="Times New Roman"/>
                    <w:lang w:eastAsia="zh-CN"/>
                  </w:rPr>
                  <w:t>10</w:t>
                </w:r>
                <w:r>
                  <w:rPr>
                    <w:lang w:eastAsia="zh-CN"/>
                  </w:rPr>
                  <w:t>页</w:t>
                </w:r>
                <w:r>
                  <w:rPr>
                    <w:lang w:eastAsia="zh-CN"/>
                  </w:rPr>
                  <w:t xml:space="preserve"> </w:t>
                </w:r>
                <w:r>
                  <w:rPr>
                    <w:lang w:eastAsia="zh-CN"/>
                  </w:rPr>
                  <w:t>（</w:t>
                </w:r>
                <w:r>
                  <w:rPr>
                    <w:spacing w:val="-2"/>
                    <w:lang w:eastAsia="zh-CN"/>
                  </w:rPr>
                  <w:t xml:space="preserve"> </w:t>
                </w:r>
                <w:r>
                  <w:rPr>
                    <w:lang w:eastAsia="zh-CN"/>
                  </w:rPr>
                  <w:t>共</w:t>
                </w:r>
                <w:r>
                  <w:rPr>
                    <w:spacing w:val="-51"/>
                    <w:lang w:eastAsia="zh-CN"/>
                  </w:rPr>
                  <w:t xml:space="preserve"> </w:t>
                </w:r>
                <w:r>
                  <w:rPr>
                    <w:rFonts w:ascii="Times New Roman" w:eastAsia="Times New Roman"/>
                    <w:lang w:eastAsia="zh-CN"/>
                  </w:rPr>
                  <w:t>10</w:t>
                </w:r>
                <w:r>
                  <w:rPr>
                    <w:rFonts w:ascii="Times New Roman" w:eastAsia="Times New Roman"/>
                    <w:spacing w:val="-2"/>
                    <w:lang w:eastAsia="zh-CN"/>
                  </w:rPr>
                  <w:t xml:space="preserve"> </w:t>
                </w:r>
                <w:r>
                  <w:rPr>
                    <w:lang w:eastAsia="zh-CN"/>
                  </w:rPr>
                  <w:t>页</w:t>
                </w:r>
                <w:r>
                  <w:rPr>
                    <w:spacing w:val="-2"/>
                    <w:lang w:eastAsia="zh-CN"/>
                  </w:rPr>
                  <w:t xml:space="preserve"> </w:t>
                </w:r>
                <w:r>
                  <w:rPr>
                    <w:lang w:eastAsia="zh-CN"/>
                  </w:rPr>
                  <w:t>）</w:t>
                </w:r>
              </w:p>
            </w:txbxContent>
          </v:textbox>
        </v:shap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74FD"/>
    <w:rsid w:val="0051396E"/>
    <w:rsid w:val="009A3D60"/>
    <w:rsid w:val="00C874F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316A1995-3A27-4D7E-8C99-68A56CB213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宋体" w:eastAsia="宋体" w:hAnsi="宋体" w:cs="宋体"/>
    </w:rPr>
  </w:style>
  <w:style w:type="paragraph" w:styleId="Heading1">
    <w:name w:val="heading 1"/>
    <w:basedOn w:val="Normal"/>
    <w:uiPriority w:val="9"/>
    <w:qFormat/>
    <w:pPr>
      <w:ind w:right="85"/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uiPriority w:val="9"/>
    <w:unhideWhenUsed/>
    <w:qFormat/>
    <w:pPr>
      <w:ind w:left="529"/>
      <w:outlineLvl w:val="1"/>
    </w:pPr>
    <w:rPr>
      <w:sz w:val="23"/>
      <w:szCs w:val="23"/>
    </w:rPr>
  </w:style>
  <w:style w:type="paragraph" w:styleId="Heading3">
    <w:name w:val="heading 3"/>
    <w:basedOn w:val="Normal"/>
    <w:uiPriority w:val="9"/>
    <w:unhideWhenUsed/>
    <w:qFormat/>
    <w:pPr>
      <w:ind w:left="120"/>
      <w:outlineLvl w:val="2"/>
    </w:pPr>
    <w:rPr>
      <w:b/>
      <w:b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 Normal_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rPr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jc w:val="center"/>
    </w:pPr>
  </w:style>
  <w:style w:type="paragraph" w:styleId="Header">
    <w:name w:val="header"/>
    <w:basedOn w:val="Normal"/>
    <w:link w:val="a"/>
    <w:uiPriority w:val="99"/>
    <w:unhideWhenUsed/>
    <w:rsid w:val="005139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51396E"/>
    <w:rPr>
      <w:rFonts w:ascii="宋体" w:eastAsia="宋体" w:hAnsi="宋体" w:cs="宋体"/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51396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51396E"/>
    <w:rPr>
      <w:rFonts w:ascii="宋体" w:eastAsia="宋体" w:hAnsi="宋体" w:cs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png" /><Relationship Id="rId15" Type="http://schemas.openxmlformats.org/officeDocument/2006/relationships/image" Target="media/image12.jpeg" /><Relationship Id="rId16" Type="http://schemas.openxmlformats.org/officeDocument/2006/relationships/image" Target="media/image13.png" /><Relationship Id="rId17" Type="http://schemas.openxmlformats.org/officeDocument/2006/relationships/image" Target="media/image14.jpeg" /><Relationship Id="rId18" Type="http://schemas.openxmlformats.org/officeDocument/2006/relationships/image" Target="media/image15.png" /><Relationship Id="rId19" Type="http://schemas.openxmlformats.org/officeDocument/2006/relationships/image" Target="media/image16.jpeg" /><Relationship Id="rId2" Type="http://schemas.openxmlformats.org/officeDocument/2006/relationships/webSettings" Target="webSettings.xml" /><Relationship Id="rId20" Type="http://schemas.openxmlformats.org/officeDocument/2006/relationships/image" Target="media/image17.jpeg" /><Relationship Id="rId21" Type="http://schemas.openxmlformats.org/officeDocument/2006/relationships/image" Target="media/image18.jpeg" /><Relationship Id="rId22" Type="http://schemas.openxmlformats.org/officeDocument/2006/relationships/image" Target="media/image19.jpeg" /><Relationship Id="rId23" Type="http://schemas.openxmlformats.org/officeDocument/2006/relationships/image" Target="media/image20.jpeg" /><Relationship Id="rId24" Type="http://schemas.openxmlformats.org/officeDocument/2006/relationships/image" Target="media/image21.jpeg" /><Relationship Id="rId25" Type="http://schemas.openxmlformats.org/officeDocument/2006/relationships/image" Target="media/image22.jpeg" /><Relationship Id="rId26" Type="http://schemas.openxmlformats.org/officeDocument/2006/relationships/image" Target="media/image23.jpeg" /><Relationship Id="rId27" Type="http://schemas.openxmlformats.org/officeDocument/2006/relationships/image" Target="media/image24.png" /><Relationship Id="rId28" Type="http://schemas.openxmlformats.org/officeDocument/2006/relationships/image" Target="media/image25.jpe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jpeg" /><Relationship Id="rId31" Type="http://schemas.openxmlformats.org/officeDocument/2006/relationships/image" Target="media/image28.png" /><Relationship Id="rId32" Type="http://schemas.openxmlformats.org/officeDocument/2006/relationships/image" Target="media/image29.jpeg" /><Relationship Id="rId33" Type="http://schemas.openxmlformats.org/officeDocument/2006/relationships/image" Target="media/image30.jpeg" /><Relationship Id="rId34" Type="http://schemas.openxmlformats.org/officeDocument/2006/relationships/image" Target="media/image31.png" /><Relationship Id="rId35" Type="http://schemas.openxmlformats.org/officeDocument/2006/relationships/image" Target="media/image32.jpeg" /><Relationship Id="rId36" Type="http://schemas.openxmlformats.org/officeDocument/2006/relationships/image" Target="media/image33.jpeg" /><Relationship Id="rId37" Type="http://schemas.openxmlformats.org/officeDocument/2006/relationships/image" Target="media/image34.jpeg" /><Relationship Id="rId38" Type="http://schemas.openxmlformats.org/officeDocument/2006/relationships/footer" Target="footer1.xml" /><Relationship Id="rId39" Type="http://schemas.openxmlformats.org/officeDocument/2006/relationships/theme" Target="theme/theme1.xml" /><Relationship Id="rId4" Type="http://schemas.openxmlformats.org/officeDocument/2006/relationships/image" Target="media/image1.png" /><Relationship Id="rId40" Type="http://schemas.openxmlformats.org/officeDocument/2006/relationships/styles" Target="styles.xml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3538</Words>
  <Characters>3752</Characters>
  <Application>Microsoft Office Word</Application>
  <DocSecurity>0</DocSecurity>
  <Lines>268</Lines>
  <Paragraphs>331</Paragraphs>
  <ScaleCrop>false</ScaleCrop>
  <Company/>
  <LinksUpToDate>false</LinksUpToDate>
  <CharactersWithSpaces>6959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峰轻云淡</cp:lastModifiedBy>
  <cp:revision>2</cp:revision>
  <dcterms:created xsi:type="dcterms:W3CDTF">2021-01-27T11:16:00Z</dcterms:created>
  <dcterms:modified xsi:type="dcterms:W3CDTF">2021-01-27T03:17:00Z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