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val="en-US"/>
        </w:rPr>
      </w:pPr>
      <w:bookmarkStart w:id="0" w:name="_GoBack"/>
      <w:bookmarkEnd w:id="0"/>
      <w:r>
        <w:rPr>
          <w:lang w:val="en-US"/>
        </w:rPr>
        <w:t>丰泽区 2020-2021 学年度上学期初一年级期末教学质量监测语 文 试 卷</w:t>
      </w:r>
    </w:p>
    <w:p>
      <w:pPr>
        <w:rPr>
          <w:lang w:val="en-US"/>
        </w:rPr>
      </w:pPr>
      <w:r>
        <w:rPr>
          <w:lang w:val="en-US"/>
        </w:rPr>
        <w:t>（本卷共23 小题;满分∶150 分;考试时间∶120 分钟）</w:t>
      </w:r>
    </w:p>
    <w:p>
      <w:pPr>
        <w:rPr>
          <w:lang w:val="en-US"/>
        </w:rPr>
      </w:pPr>
      <w:r>
        <w:rPr>
          <w:lang w:val="en-US"/>
        </w:rPr>
        <w:t>友情提示∶所有答案必须填写到答题卡相应的位置上。</w:t>
      </w:r>
    </w:p>
    <w:p>
      <w:pPr>
        <w:rPr>
          <w:lang w:val="en-US"/>
        </w:rPr>
      </w:pPr>
      <w:r>
        <w:rPr>
          <w:lang w:val="en-US"/>
        </w:rPr>
        <w:t>一、积累与运用 （20 分）</w:t>
      </w:r>
    </w:p>
    <w:p>
      <w:pPr>
        <w:rPr>
          <w:lang w:val="en-US"/>
        </w:rPr>
      </w:pPr>
      <w:r>
        <w:rPr>
          <w:lang w:val="en-US"/>
        </w:rPr>
        <w:t>1.补写出下列句子中的空缺部分。（10 分）</w:t>
      </w:r>
    </w:p>
    <w:p>
      <w:pPr>
        <w:rPr>
          <w:lang w:val="en-US"/>
        </w:rPr>
      </w:pPr>
      <w:r>
        <w:rPr>
          <w:rFonts w:hint="eastAsia"/>
          <w:lang w:val="en-US" w:eastAsia="zh-CN"/>
        </w:rPr>
        <w:t>（1）</w:t>
      </w:r>
      <w:r>
        <w:rPr>
          <w:lang w:val="en-US"/>
        </w:rPr>
        <w:t>水何澹澹，____。（曹操《观沧海》）</w:t>
      </w:r>
    </w:p>
    <w:p>
      <w:pPr>
        <w:rPr>
          <w:lang w:val="en-US"/>
        </w:rPr>
      </w:pPr>
      <w:r>
        <w:rPr>
          <w:lang w:val="en-US"/>
        </w:rPr>
        <w:t>（2）____，铁马冰河入梦来。（陆游《十一月四日风雨大作》）</w:t>
      </w:r>
    </w:p>
    <w:p>
      <w:pPr>
        <w:rPr>
          <w:lang w:val="en-US"/>
        </w:rPr>
      </w:pPr>
      <w:r>
        <w:rPr>
          <w:rFonts w:hint="eastAsia"/>
          <w:lang w:val="en-US" w:eastAsia="zh-CN"/>
        </w:rPr>
        <w:t>（3）</w:t>
      </w:r>
      <w:r>
        <w:rPr>
          <w:lang w:val="en-US"/>
        </w:rPr>
        <w:t>潮平两岸阔，____。（王湾《次北固山下》）</w:t>
      </w:r>
    </w:p>
    <w:p>
      <w:pPr>
        <w:rPr>
          <w:lang w:val="en-US"/>
        </w:rPr>
      </w:pPr>
      <w:r>
        <w:rPr>
          <w:rFonts w:hint="eastAsia"/>
          <w:lang w:val="en-US" w:eastAsia="zh-CN"/>
        </w:rPr>
        <w:t>（4）峨眉山月半轮秋</w:t>
      </w:r>
      <w:r>
        <w:rPr>
          <w:lang w:val="en-US"/>
        </w:rPr>
        <w:t>，___。（李白《峨眉山月歌》</w:t>
      </w:r>
    </w:p>
    <w:p>
      <w:pPr>
        <w:rPr>
          <w:lang w:val="en-US"/>
        </w:rPr>
      </w:pPr>
      <w:r>
        <w:rPr>
          <w:rFonts w:hint="eastAsia"/>
          <w:lang w:val="en-US" w:eastAsia="zh-CN"/>
        </w:rPr>
        <w:t>（5）</w:t>
      </w:r>
      <w:r>
        <w:rPr>
          <w:rFonts w:hint="eastAsia"/>
          <w:u w:val="single"/>
          <w:lang w:val="en-US" w:eastAsia="zh-CN"/>
        </w:rPr>
        <w:t xml:space="preserve">     </w:t>
      </w:r>
      <w:r>
        <w:rPr>
          <w:u w:val="single"/>
          <w:lang w:val="en-US"/>
        </w:rPr>
        <w:t>__</w:t>
      </w:r>
      <w:r>
        <w:rPr>
          <w:lang w:val="en-US"/>
        </w:rPr>
        <w:t>，受降城外月如霜。（李益《夜上受降城闻笛》）</w:t>
      </w:r>
    </w:p>
    <w:p>
      <w:pPr>
        <w:rPr>
          <w:lang w:val="en-US"/>
        </w:rPr>
      </w:pPr>
      <w:r>
        <w:rPr>
          <w:rFonts w:hint="eastAsia"/>
          <w:lang w:val="en-US" w:eastAsia="zh-CN"/>
        </w:rPr>
        <w:t>（6）</w:t>
      </w:r>
      <w:r>
        <w:rPr>
          <w:rFonts w:hint="eastAsia"/>
          <w:u w:val="single"/>
          <w:lang w:val="en-US" w:eastAsia="zh-CN"/>
        </w:rPr>
        <w:t xml:space="preserve">     </w:t>
      </w:r>
      <w:r>
        <w:rPr>
          <w:u w:val="single"/>
          <w:lang w:val="en-US"/>
        </w:rPr>
        <w:t>__</w:t>
      </w:r>
      <w:r>
        <w:rPr>
          <w:lang w:val="en-US"/>
        </w:rPr>
        <w:t>，崔九堂前几度闻。（杜甫《江南逢李龟年》）</w:t>
      </w:r>
    </w:p>
    <w:p>
      <w:pPr>
        <w:rPr>
          <w:lang w:val="en-US"/>
        </w:rPr>
      </w:pPr>
      <w:r>
        <w:rPr>
          <w:rFonts w:hint="eastAsia"/>
          <w:lang w:val="en-US" w:eastAsia="zh-CN"/>
        </w:rPr>
        <w:t>（7）</w:t>
      </w:r>
      <w:r>
        <w:rPr>
          <w:rFonts w:hint="eastAsia"/>
          <w:u w:val="single"/>
          <w:lang w:val="en-US" w:eastAsia="zh-CN"/>
        </w:rPr>
        <w:t xml:space="preserve">    </w:t>
      </w:r>
      <w:r>
        <w:rPr>
          <w:lang w:val="en-US"/>
        </w:rPr>
        <w:t>_，险躁则不能治性。（诸葛亮《诫子书》）</w:t>
      </w:r>
    </w:p>
    <w:p>
      <w:pPr>
        <w:rPr>
          <w:lang w:val="en-US"/>
        </w:rPr>
      </w:pPr>
      <w:r>
        <w:rPr>
          <w:lang w:val="en-US"/>
        </w:rPr>
        <w:t>（8）街市上陈列的一些物品，____。（郭沫若《天上的街市》）</w:t>
      </w:r>
    </w:p>
    <w:p>
      <w:pPr>
        <w:rPr>
          <w:lang w:val="en-US"/>
        </w:rPr>
      </w:pPr>
      <w:r>
        <w:rPr>
          <w:lang w:val="en-US"/>
        </w:rPr>
        <w:t>（9）《论语》中阐述求仁的途径的句子∶"</w:t>
      </w:r>
      <w:r>
        <w:rPr>
          <w:rFonts w:hint="eastAsia"/>
          <w:lang w:val="en-US" w:eastAsia="zh-CN"/>
        </w:rPr>
        <w:t xml:space="preserve"> </w:t>
      </w:r>
      <w:r>
        <w:rPr>
          <w:rFonts w:hint="eastAsia"/>
          <w:u w:val="single"/>
          <w:lang w:val="en-US" w:eastAsia="zh-CN"/>
        </w:rPr>
        <w:t xml:space="preserve">              ，            </w:t>
      </w:r>
      <w:r>
        <w:rPr>
          <w:rFonts w:hint="eastAsia"/>
          <w:lang w:val="en-US" w:eastAsia="zh-CN"/>
        </w:rPr>
        <w:t xml:space="preserve"> </w:t>
      </w:r>
      <w:r>
        <w:rPr>
          <w:lang w:val="en-US"/>
        </w:rPr>
        <w:t xml:space="preserve"> </w:t>
      </w:r>
    </w:p>
    <w:p>
      <w:pPr>
        <w:rPr>
          <w:lang w:val="en-US"/>
        </w:rPr>
      </w:pPr>
      <w:r>
        <w:rPr>
          <w:lang w:val="en-US"/>
        </w:rPr>
        <w:t>2.下列句子没有语病的一项是（ ）</w:t>
      </w:r>
    </w:p>
    <w:p>
      <w:pPr>
        <w:rPr>
          <w:lang w:val="en-US"/>
        </w:rPr>
      </w:pPr>
      <w:r>
        <w:rPr>
          <w:lang w:val="en-US"/>
        </w:rPr>
        <w:t xml:space="preserve">A.我们中学生如果缺乏创新精神，也不能适应知识经济时代的要求。 </w:t>
      </w:r>
    </w:p>
    <w:p>
      <w:pPr>
        <w:rPr>
          <w:lang w:val="en-US"/>
        </w:rPr>
      </w:pPr>
      <w:r>
        <w:rPr>
          <w:lang w:val="en-US"/>
        </w:rPr>
        <w:t xml:space="preserve">B.自新冠肺炎疫情发生以来，全国上下一直始终同心协力共抗疫情。 </w:t>
      </w:r>
    </w:p>
    <w:p>
      <w:pPr>
        <w:rPr>
          <w:lang w:val="en-US"/>
        </w:rPr>
      </w:pPr>
      <w:r>
        <w:rPr>
          <w:lang w:val="en-US"/>
        </w:rPr>
        <w:t xml:space="preserve">C.近年来政府不断加大财政投入，以解决农村义务教育经费短缺。 </w:t>
      </w:r>
    </w:p>
    <w:p>
      <w:pPr>
        <w:rPr>
          <w:lang w:val="en-US"/>
        </w:rPr>
      </w:pPr>
      <w:r>
        <w:rPr>
          <w:lang w:val="en-US"/>
        </w:rPr>
        <w:t xml:space="preserve">D.开展"每月少开一天车"的活动，可以使北京的空气更加清新。 </w:t>
      </w:r>
    </w:p>
    <w:p>
      <w:pPr>
        <w:rPr>
          <w:lang w:val="en-US"/>
        </w:rPr>
      </w:pPr>
      <w:r>
        <w:rPr>
          <w:lang w:val="en-US"/>
        </w:rPr>
        <w:t>3.阅读下面的文字，按要求作答。（7分）</w:t>
      </w:r>
    </w:p>
    <w:p>
      <w:pPr>
        <w:ind w:firstLine="420" w:firstLineChars="200"/>
        <w:rPr>
          <w:lang w:val="en-US"/>
        </w:rPr>
      </w:pPr>
      <w:r>
        <w:rPr>
          <w:lang w:val="en-US"/>
        </w:rPr>
        <w:t>"最美医务工作者""最美志愿者""最美铁路人"……一段时间以来，"最美"成为互联网上的热词。一个个"最美"人物，犹如一颗颗璀</w:t>
      </w:r>
      <w:r>
        <w:rPr>
          <w:em w:val="dot"/>
          <w:lang w:val="en-US"/>
        </w:rPr>
        <w:t>璨</w:t>
      </w:r>
      <w:r>
        <w:rPr>
          <w:lang w:val="en-US"/>
        </w:rPr>
        <w:t>_①_（A.c</w:t>
      </w:r>
      <w:r>
        <w:rPr>
          <w:rFonts w:hint="eastAsia" w:ascii="微软雅黑" w:hAnsi="微软雅黑" w:eastAsia="微软雅黑" w:cs="微软雅黑"/>
        </w:rPr>
        <w:t>à</w:t>
      </w:r>
      <w:r>
        <w:rPr>
          <w:lang w:val="en-US"/>
        </w:rPr>
        <w:t>n B.ch</w:t>
      </w:r>
      <w:r>
        <w:rPr>
          <w:rFonts w:hint="eastAsia" w:ascii="微软雅黑" w:hAnsi="微软雅黑" w:eastAsia="微软雅黑" w:cs="微软雅黑"/>
        </w:rPr>
        <w:t>à</w:t>
      </w:r>
      <w:r>
        <w:rPr>
          <w:lang w:val="en-US"/>
        </w:rPr>
        <w:t>n）的明珠，辉映在各条战线上。他们以精彩的故事、不凡的业绩，展现了砥</w:t>
      </w:r>
      <w:r>
        <w:rPr>
          <w:rFonts w:hint="eastAsia"/>
          <w:lang w:val="en-US" w:eastAsia="zh-CN"/>
        </w:rPr>
        <w:t>l</w:t>
      </w:r>
      <w:r>
        <w:rPr>
          <w:rFonts w:hint="eastAsia" w:ascii="微软雅黑" w:hAnsi="微软雅黑" w:eastAsia="微软雅黑" w:cs="微软雅黑"/>
        </w:rPr>
        <w:t>ì</w:t>
      </w:r>
      <w:r>
        <w:rPr>
          <w:lang w:val="en-US"/>
        </w:rPr>
        <w:t>_②_（A.励 B.砺）奋进的姿态、绚丽出彩的人生，生动诠释了令人感佩的敬业精神。正是这一支支奋勇争先的青年突击队，</w:t>
      </w:r>
      <w:r>
        <w:rPr>
          <w:u w:val="single"/>
          <w:lang w:val="en-US"/>
        </w:rPr>
        <w:t>甲</w:t>
      </w:r>
      <w:r>
        <w:rPr>
          <w:lang w:val="en-US"/>
        </w:rPr>
        <w:t>_（A.执行 B.践行）着无悔的青春誓言，与众多抗疫工作者一起</w:t>
      </w:r>
      <w:r>
        <w:rPr>
          <w:u w:val="single"/>
          <w:lang w:val="en-US"/>
        </w:rPr>
        <w:t>_乙</w:t>
      </w:r>
      <w:r>
        <w:rPr>
          <w:lang w:val="en-US"/>
        </w:rPr>
        <w:t>_（A.绘成 B.汇成）了抗疫的英雄图谱。习近平总书记指出∶"青年一代不怕苦、不畏难、不惧牺牲，</w:t>
      </w:r>
      <w:r>
        <w:rPr>
          <w:u w:val="single"/>
          <w:lang w:val="en-US"/>
        </w:rPr>
        <w:t>丙</w:t>
      </w:r>
      <w:r>
        <w:rPr>
          <w:lang w:val="en-US"/>
        </w:rPr>
        <w:t>_。"以青春之名担当奉献，用奋斗之路书写无悔人生，青年一代用行动绘就出青春的底色，谱写出一曲曲动人的抗疫青春之歌，为疫情防控注入温暖人心的力量。</w:t>
      </w:r>
    </w:p>
    <w:p>
      <w:pPr>
        <w:rPr>
          <w:lang w:val="en-US"/>
        </w:rPr>
      </w:pPr>
      <w:r>
        <w:rPr>
          <w:lang w:val="en-US"/>
        </w:rPr>
        <w:t>（1）根据拼音为文中①处加点字选择正确的读音，为文中②处选择正确的汉字。（只填序号）（2分）</w:t>
      </w:r>
    </w:p>
    <w:p>
      <w:pPr>
        <w:rPr>
          <w:rFonts w:hint="default" w:eastAsia="宋体"/>
          <w:lang w:val="en-US" w:eastAsia="zh-CN"/>
        </w:rPr>
      </w:pPr>
      <w:r>
        <w:rPr>
          <w:u w:val="single"/>
          <w:lang w:val="en-US"/>
        </w:rPr>
        <w:t>①</w:t>
      </w:r>
      <w:r>
        <w:rPr>
          <w:rFonts w:hint="eastAsia"/>
          <w:u w:val="single"/>
          <w:lang w:val="en-US" w:eastAsia="zh-CN"/>
        </w:rPr>
        <w:t xml:space="preserve">        </w:t>
      </w:r>
      <w:r>
        <w:rPr>
          <w:u w:val="single"/>
          <w:lang w:val="en-US"/>
        </w:rPr>
        <w:t>②</w:t>
      </w:r>
      <w:r>
        <w:rPr>
          <w:rFonts w:hint="eastAsia"/>
          <w:u w:val="single"/>
          <w:lang w:val="en-US" w:eastAsia="zh-CN"/>
        </w:rPr>
        <w:t xml:space="preserve">          </w:t>
      </w:r>
      <w:r>
        <w:rPr>
          <w:rFonts w:hint="eastAsia"/>
          <w:lang w:val="en-US" w:eastAsia="zh-CN"/>
        </w:rPr>
        <w:t xml:space="preserve"> </w:t>
      </w:r>
    </w:p>
    <w:p>
      <w:pPr>
        <w:rPr>
          <w:lang w:val="en-US"/>
        </w:rPr>
      </w:pPr>
      <w:r>
        <w:rPr>
          <w:lang w:val="en-US"/>
        </w:rPr>
        <w:t>（2）从文中括号内选择符合语境的选项，分别填入甲、乙处。（只填序号）（2分）</w:t>
      </w:r>
    </w:p>
    <w:p>
      <w:pPr>
        <w:rPr>
          <w:rFonts w:hint="default" w:eastAsia="宋体"/>
          <w:lang w:val="en-US" w:eastAsia="zh-CN"/>
        </w:rPr>
      </w:pPr>
      <w:r>
        <w:rPr>
          <w:lang w:val="en-US"/>
        </w:rPr>
        <w:t>甲</w:t>
      </w:r>
      <w:r>
        <w:rPr>
          <w:rFonts w:hint="eastAsia"/>
          <w:u w:val="single"/>
          <w:lang w:val="en-US" w:eastAsia="zh-CN"/>
        </w:rPr>
        <w:t xml:space="preserve">        乙            </w:t>
      </w:r>
      <w:r>
        <w:rPr>
          <w:rFonts w:hint="eastAsia"/>
          <w:lang w:val="en-US" w:eastAsia="zh-CN"/>
        </w:rPr>
        <w:t xml:space="preserve">   </w:t>
      </w:r>
    </w:p>
    <w:p>
      <w:pPr>
        <w:rPr>
          <w:lang w:val="en-US"/>
        </w:rPr>
      </w:pPr>
      <w:r>
        <w:rPr>
          <w:lang w:val="en-US"/>
        </w:rPr>
        <w:t>（3）下列三个句子填入文中丙处，排序恰当的一项是（ ）（3分）</w:t>
      </w:r>
    </w:p>
    <w:p>
      <w:pPr>
        <w:rPr>
          <w:lang w:val="en-US"/>
        </w:rPr>
      </w:pPr>
      <w:r>
        <w:rPr>
          <w:lang w:val="en-US"/>
        </w:rPr>
        <w:t>①展现出青春激昂的风采②用臂膀扛起如山的责任③展现出中华民族的希望</w:t>
      </w:r>
    </w:p>
    <w:p>
      <w:pPr>
        <w:rPr>
          <w:lang w:val="en-US"/>
        </w:rPr>
      </w:pPr>
      <w:r>
        <w:rPr>
          <w:rFonts w:hint="eastAsia"/>
          <w:lang w:val="en-US" w:eastAsia="zh-CN"/>
        </w:rPr>
        <w:t>A.</w:t>
      </w:r>
      <w:r>
        <w:rPr>
          <w:lang w:val="en-US"/>
        </w:rPr>
        <w:t>①②③</w:t>
      </w:r>
      <w:r>
        <w:rPr>
          <w:rFonts w:hint="eastAsia"/>
          <w:lang w:val="en-US" w:eastAsia="zh-CN"/>
        </w:rPr>
        <w:t xml:space="preserve">  </w:t>
      </w:r>
      <w:r>
        <w:rPr>
          <w:lang w:val="en-US"/>
        </w:rPr>
        <w:t xml:space="preserve"> B.②①③</w:t>
      </w:r>
      <w:r>
        <w:rPr>
          <w:rFonts w:hint="eastAsia"/>
          <w:lang w:val="en-US" w:eastAsia="zh-CN"/>
        </w:rPr>
        <w:t xml:space="preserve">  </w:t>
      </w:r>
      <w:r>
        <w:rPr>
          <w:lang w:val="en-US"/>
        </w:rPr>
        <w:t xml:space="preserve"> C.②③①</w:t>
      </w:r>
      <w:r>
        <w:rPr>
          <w:rFonts w:hint="eastAsia"/>
          <w:lang w:val="en-US" w:eastAsia="zh-CN"/>
        </w:rPr>
        <w:t xml:space="preserve">   D </w:t>
      </w:r>
      <w:r>
        <w:rPr>
          <w:lang w:val="en-US"/>
        </w:rPr>
        <w:t>③②①</w:t>
      </w:r>
    </w:p>
    <w:p>
      <w:pPr>
        <w:rPr>
          <w:lang w:val="en-US"/>
        </w:rPr>
      </w:pPr>
      <w:r>
        <w:rPr>
          <w:lang w:val="en-US"/>
        </w:rPr>
        <w:t>二、阅读（70 分）</w:t>
      </w:r>
    </w:p>
    <w:p>
      <w:pPr>
        <w:rPr>
          <w:lang w:val="en-US"/>
        </w:rPr>
      </w:pPr>
      <w:r>
        <w:rPr>
          <w:lang w:val="en-US"/>
        </w:rPr>
        <w:t>（一）阅读下面的唐诗，完成4-5 题。（6 分）</w:t>
      </w:r>
    </w:p>
    <w:p>
      <w:pPr>
        <w:ind w:firstLine="2100" w:firstLineChars="1000"/>
        <w:rPr>
          <w:lang w:val="en-US"/>
        </w:rPr>
      </w:pPr>
      <w:r>
        <w:rPr>
          <w:lang w:val="en-US"/>
        </w:rPr>
        <w:t>潼关</w:t>
      </w:r>
      <w:r>
        <w:rPr>
          <w:rFonts w:hint="eastAsia"/>
          <w:lang w:val="en-US" w:eastAsia="zh-CN"/>
        </w:rPr>
        <w:t xml:space="preserve">  </w:t>
      </w:r>
      <w:r>
        <w:rPr>
          <w:lang w:val="en-US"/>
        </w:rPr>
        <w:t>谭嗣同</w:t>
      </w:r>
    </w:p>
    <w:p>
      <w:pPr>
        <w:rPr>
          <w:lang w:val="en-US"/>
        </w:rPr>
      </w:pPr>
      <w:r>
        <w:rPr>
          <w:lang w:val="en-US"/>
        </w:rPr>
        <w:t>终古高云簇古城，秋风吹散马蹄声。河流大野犹嫌束，山入潼关不解平。</w:t>
      </w:r>
    </w:p>
    <w:p>
      <w:pPr>
        <w:rPr>
          <w:lang w:val="en-US"/>
        </w:rPr>
      </w:pPr>
      <w:r>
        <w:rPr>
          <w:lang w:val="en-US"/>
        </w:rPr>
        <w:t>4.下列对这首诗的理解和分析，不正确的一项是（ ）</w:t>
      </w:r>
    </w:p>
    <w:p>
      <w:pPr>
        <w:rPr>
          <w:lang w:val="en-US"/>
        </w:rPr>
      </w:pPr>
      <w:r>
        <w:rPr>
          <w:lang w:val="en-US"/>
        </w:rPr>
        <w:t xml:space="preserve">A.首句从视觉角度描写高云簇拥着古城，正面描写出了雄关之高耸险峻。 </w:t>
      </w:r>
    </w:p>
    <w:p>
      <w:pPr>
        <w:rPr>
          <w:lang w:val="en-US"/>
        </w:rPr>
      </w:pPr>
      <w:r>
        <w:rPr>
          <w:lang w:val="en-US"/>
        </w:rPr>
        <w:t xml:space="preserve">B.第二句写作者行经此地，马蹄声声，被秋风吹散，点明时间和旅程。 </w:t>
      </w:r>
    </w:p>
    <w:p>
      <w:pPr>
        <w:rPr>
          <w:lang w:val="en-US"/>
        </w:rPr>
      </w:pPr>
      <w:r>
        <w:rPr>
          <w:lang w:val="en-US"/>
        </w:rPr>
        <w:t xml:space="preserve">C."山入潼关不解平"这句采用拟人的修辞手法，写出了山的巍峨险峻。 </w:t>
      </w:r>
    </w:p>
    <w:p>
      <w:pPr>
        <w:rPr>
          <w:lang w:val="en-US"/>
        </w:rPr>
      </w:pPr>
      <w:r>
        <w:rPr>
          <w:lang w:val="en-US"/>
        </w:rPr>
        <w:t>D.第四句刻画出了秦岭山脉冲破一切束缚的情态，营造出雄浑奔放的意境。</w:t>
      </w:r>
    </w:p>
    <w:p>
      <w:pPr>
        <w:rPr>
          <w:lang w:val="en-US"/>
        </w:rPr>
      </w:pPr>
      <w:r>
        <w:rPr>
          <w:lang w:val="en-US"/>
        </w:rPr>
        <w:t>5."河流大野犹嫌束"描绘了一幅什么样的画面?从中流露出诗人怎样的情感?请简要分析。（3分）</w:t>
      </w:r>
    </w:p>
    <w:p>
      <w:pPr>
        <w:rPr>
          <w:lang w:val="en-US"/>
        </w:rPr>
      </w:pPr>
      <w:r>
        <w:rPr>
          <w:lang w:val="en-US"/>
        </w:rPr>
        <w:t>（二）阅读下面的文言文，完成6-9 题。（16 分）</w:t>
      </w:r>
    </w:p>
    <w:p>
      <w:pPr>
        <w:rPr>
          <w:lang w:val="en-US"/>
        </w:rPr>
      </w:pPr>
      <w:r>
        <w:rPr>
          <w:lang w:val="en-US"/>
        </w:rPr>
        <w:t>【甲文】宋之丁氏，家无井而出溉汲，常一人居外。及其家穿井，告人曰∶"吾穿井得一人"</w:t>
      </w:r>
    </w:p>
    <w:p>
      <w:pPr>
        <w:ind w:firstLine="420" w:firstLineChars="200"/>
        <w:rPr>
          <w:lang w:val="en-US"/>
        </w:rPr>
      </w:pPr>
      <w:r>
        <w:rPr>
          <w:lang w:val="en-US"/>
        </w:rPr>
        <w:t>有闻而传之者;"丁氏穿井得一人。"</w:t>
      </w:r>
      <w:r>
        <w:rPr>
          <w:u w:val="single"/>
          <w:lang w:val="en-US"/>
        </w:rPr>
        <w:t>国人道之，闻之于宋君</w:t>
      </w:r>
      <w:r>
        <w:rPr>
          <w:lang w:val="en-US"/>
        </w:rPr>
        <w:t>。宋君令人问之于丁氏，丁氏对曰∶"得一人之使，非得一人于井中也。"求闻之若此，不若无闻也。</w:t>
      </w:r>
    </w:p>
    <w:p>
      <w:pPr>
        <w:rPr>
          <w:lang w:val="en-US"/>
        </w:rPr>
      </w:pPr>
      <w:r>
        <w:rPr>
          <w:lang w:val="en-US"/>
        </w:rPr>
        <w:t>【乙文】子禽问曰∶"多言有益乎?"墨子曰∶"虾蟆、蛙黾①日夜恒鸣口干舌癣②然而不听。今观晨鸡，时夜③而鸣，天下振动。多言何益?</w:t>
      </w:r>
      <w:r>
        <w:rPr>
          <w:u w:val="single"/>
          <w:lang w:val="en-US"/>
        </w:rPr>
        <w:t>唯其言之时也</w:t>
      </w:r>
      <w:r>
        <w:rPr>
          <w:lang w:val="en-US"/>
        </w:rPr>
        <w:t>。"（选自《墨子·墨子后语》）</w:t>
      </w:r>
    </w:p>
    <w:p>
      <w:pPr>
        <w:rPr>
          <w:lang w:val="en-US"/>
        </w:rPr>
      </w:pPr>
      <w:r>
        <w:rPr>
          <w:lang w:val="en-US"/>
        </w:rPr>
        <w:t>【注释】①蛙黾（méng）∶蛙。黾，蛙的一种。②挤∶同"敝"，困，疲劳。③夜∶在黑夜结束的时候。</w:t>
      </w:r>
    </w:p>
    <w:p>
      <w:pPr>
        <w:rPr>
          <w:lang w:val="en-US"/>
        </w:rPr>
      </w:pPr>
      <w:r>
        <w:rPr>
          <w:lang w:val="en-US"/>
        </w:rPr>
        <w:t>6.解释下列加点词的意思。（4分）</w:t>
      </w:r>
    </w:p>
    <w:p>
      <w:pPr>
        <w:rPr>
          <w:rFonts w:hint="eastAsia" w:eastAsia="宋体"/>
          <w:lang w:val="en-US" w:eastAsia="zh-CN"/>
        </w:rPr>
      </w:pPr>
      <w:r>
        <w:rPr>
          <w:lang w:val="en-US"/>
        </w:rPr>
        <w:t>（1）</w:t>
      </w:r>
      <w:r>
        <w:rPr>
          <w:em w:val="dot"/>
          <w:lang w:val="en-US"/>
        </w:rPr>
        <w:t>及</w:t>
      </w:r>
      <w:r>
        <w:rPr>
          <w:lang w:val="en-US"/>
        </w:rPr>
        <w:t>其家穿井（</w:t>
      </w:r>
      <w:r>
        <w:rPr>
          <w:rFonts w:hint="eastAsia"/>
          <w:lang w:val="en-US" w:eastAsia="zh-CN"/>
        </w:rPr>
        <w:t xml:space="preserve">）    </w:t>
      </w:r>
      <w:r>
        <w:rPr>
          <w:lang w:val="en-US"/>
        </w:rPr>
        <w:t>（2）得一人之</w:t>
      </w:r>
      <w:r>
        <w:rPr>
          <w:em w:val="dot"/>
          <w:lang w:val="en-US"/>
        </w:rPr>
        <w:t>使</w:t>
      </w:r>
      <w:r>
        <w:rPr>
          <w:lang w:val="en-US"/>
        </w:rPr>
        <w:t>（</w:t>
      </w:r>
      <w:r>
        <w:rPr>
          <w:rFonts w:hint="eastAsia"/>
          <w:lang w:val="en-US" w:eastAsia="zh-CN"/>
        </w:rPr>
        <w:t>）</w:t>
      </w:r>
    </w:p>
    <w:p>
      <w:pPr>
        <w:rPr>
          <w:lang w:val="en-US"/>
        </w:rPr>
      </w:pPr>
      <w:r>
        <w:rPr>
          <w:lang w:val="en-US"/>
        </w:rPr>
        <w:t>（3）多言何</w:t>
      </w:r>
      <w:r>
        <w:rPr>
          <w:em w:val="dot"/>
          <w:lang w:val="en-US"/>
        </w:rPr>
        <w:t>益</w:t>
      </w:r>
      <w:r>
        <w:rPr>
          <w:lang w:val="en-US"/>
        </w:rPr>
        <w:t>（</w:t>
      </w:r>
      <w:r>
        <w:rPr>
          <w:rFonts w:hint="eastAsia"/>
          <w:lang w:val="en-US" w:eastAsia="zh-CN"/>
        </w:rPr>
        <w:t xml:space="preserve">）      </w:t>
      </w:r>
      <w:r>
        <w:rPr>
          <w:lang w:val="en-US"/>
        </w:rPr>
        <w:t>（4）</w:t>
      </w:r>
      <w:r>
        <w:rPr>
          <w:em w:val="dot"/>
          <w:lang w:val="en-US"/>
        </w:rPr>
        <w:t>时</w:t>
      </w:r>
      <w:r>
        <w:rPr>
          <w:lang w:val="en-US"/>
        </w:rPr>
        <w:t>夜而鸣（ ）</w:t>
      </w:r>
    </w:p>
    <w:p>
      <w:pPr>
        <w:rPr>
          <w:lang w:val="en-US"/>
        </w:rPr>
      </w:pPr>
      <w:r>
        <w:rPr>
          <w:lang w:val="en-US"/>
        </w:rPr>
        <w:t>7.下列对文中画波浪线部分的断句，正确的一项是（）（3分）</w:t>
      </w:r>
    </w:p>
    <w:p>
      <w:pPr>
        <w:rPr>
          <w:lang w:val="en-US"/>
        </w:rPr>
      </w:pPr>
      <w:r>
        <w:rPr>
          <w:lang w:val="en-US"/>
        </w:rPr>
        <w:t xml:space="preserve">A.虾蟆、蛙黾日夜/恒鸣口干/舌癖然/而不听 </w:t>
      </w:r>
    </w:p>
    <w:p>
      <w:pPr>
        <w:rPr>
          <w:lang w:val="en-US"/>
        </w:rPr>
      </w:pPr>
      <w:r>
        <w:rPr>
          <w:lang w:val="en-US"/>
        </w:rPr>
        <w:t xml:space="preserve">B.虾蟆、蛙黾/日夜恒鸣/口干舌癣然/而不听 </w:t>
      </w:r>
    </w:p>
    <w:p>
      <w:pPr>
        <w:rPr>
          <w:lang w:val="en-US"/>
        </w:rPr>
      </w:pPr>
      <w:r>
        <w:rPr>
          <w:lang w:val="en-US"/>
        </w:rPr>
        <w:t xml:space="preserve">C.虾蟆、蛙黾/日夜恒鸣/口干舌癖/然而不听 </w:t>
      </w:r>
    </w:p>
    <w:p>
      <w:pPr>
        <w:rPr>
          <w:lang w:val="en-US"/>
        </w:rPr>
      </w:pPr>
      <w:r>
        <w:rPr>
          <w:lang w:val="en-US"/>
        </w:rPr>
        <w:t xml:space="preserve">D.虾蟆、蛙黾日夜/恒鸣口干/舌癖/然而不听 </w:t>
      </w:r>
    </w:p>
    <w:p>
      <w:pPr>
        <w:rPr>
          <w:lang w:val="en-US"/>
        </w:rPr>
      </w:pPr>
      <w:r>
        <w:rPr>
          <w:lang w:val="en-US"/>
        </w:rPr>
        <w:t>8.把文中画横线的句子翻译成现代汉语。（5 分）</w:t>
      </w:r>
    </w:p>
    <w:p>
      <w:pPr>
        <w:rPr>
          <w:lang w:val="en-US"/>
        </w:rPr>
      </w:pPr>
      <w:r>
        <w:rPr>
          <w:lang w:val="en-US"/>
        </w:rPr>
        <w:t>（1）国人道之，闻之于宋君。</w:t>
      </w:r>
    </w:p>
    <w:p>
      <w:pPr>
        <w:rPr>
          <w:lang w:val="en-US"/>
        </w:rPr>
      </w:pPr>
      <w:r>
        <w:rPr>
          <w:lang w:val="en-US"/>
        </w:rPr>
        <w:t>（2）唯其言之时也。</w:t>
      </w:r>
    </w:p>
    <w:p>
      <w:pPr>
        <w:rPr>
          <w:lang w:val="en-US"/>
        </w:rPr>
      </w:pPr>
      <w:r>
        <w:rPr>
          <w:lang w:val="en-US"/>
        </w:rPr>
        <w:t>9.甲乙两篇寓言都从说话者的角度告诉我们说话应注意的一些问题，请分别概述。（4分）</w:t>
      </w:r>
    </w:p>
    <w:p>
      <w:pPr>
        <w:rPr>
          <w:lang w:val="en-US"/>
        </w:rPr>
      </w:pPr>
    </w:p>
    <w:p>
      <w:pPr>
        <w:ind w:firstLine="3570" w:firstLineChars="1700"/>
        <w:rPr>
          <w:lang w:val="en-US"/>
        </w:rPr>
      </w:pPr>
      <w:r>
        <w:rPr>
          <w:lang w:val="en-US"/>
        </w:rPr>
        <w:t>开在窗上的花</w:t>
      </w:r>
    </w:p>
    <w:p>
      <w:pPr>
        <w:ind w:firstLine="3570" w:firstLineChars="1700"/>
        <w:rPr>
          <w:lang w:val="en-US"/>
        </w:rPr>
      </w:pPr>
      <w:r>
        <w:rPr>
          <w:lang w:val="en-US"/>
        </w:rPr>
        <w:t>吕峰</w:t>
      </w:r>
    </w:p>
    <w:p>
      <w:pPr>
        <w:ind w:firstLine="420" w:firstLineChars="200"/>
        <w:rPr>
          <w:lang w:val="en-US"/>
        </w:rPr>
      </w:pPr>
      <w:r>
        <w:rPr>
          <w:lang w:val="en-US"/>
        </w:rPr>
        <w:t>①岁末，收拾书房，从一本书中掉出了十几幅红艳艳、明晃晃的窗花，让我眼前一亮。看着那一幅幅精美的窗花，眼前不由地浮现出奶奶端坐在窗前，拿着剪刀剪窗花的情景，我似乎听到了"咔嚓咔嚓"的剪子声，那是一种与岁月、时光有关的声响。</w:t>
      </w:r>
    </w:p>
    <w:p>
      <w:pPr>
        <w:ind w:firstLine="420" w:firstLineChars="200"/>
        <w:rPr>
          <w:lang w:val="en-US"/>
        </w:rPr>
      </w:pPr>
      <w:r>
        <w:rPr>
          <w:lang w:val="en-US"/>
        </w:rPr>
        <w:t>②窗花实则应该叫剪纸，可是我更喜欢叫窗花，这个名字更美，更诗意。窗花是最具风情的民间装饰，也是我最美的童年记忆。每当年关临近，老家屋子的窗户上，总会贴上红红的各式图案的窗花。当我看着一张张普普通通的红纸，在奶奶的手中变成一幅幅美丽的图案时，我的心里既好奇又崇拜。它们像一朵朵花儿在绽放，像一只只蝴蝶振翅欲飞，给老旧的窗户增色不少，让家也焕然一新。一眼看过去，赏心悦目，美不胜收。</w:t>
      </w:r>
    </w:p>
    <w:p>
      <w:pPr>
        <w:ind w:firstLine="420" w:firstLineChars="200"/>
        <w:rPr>
          <w:lang w:val="en-US"/>
        </w:rPr>
      </w:pPr>
      <w:r>
        <w:rPr>
          <w:lang w:val="en-US"/>
        </w:rPr>
        <w:t>③窗花是剪刀和手指共同编织的语言和童话。对于奶奶来说，剪窗花是一件快乐的事情，或者说是一件不可或缺的事情，就像是缝补衣服、晒制豆瓣酱一样，是生活的一部分，是需要认真对待的，也是需要无比虔诚的。我最喜欢坐在奶奶的对面，凝神看着她一剪一剪地下去。在奶奶的手中，剪刀好像被赋予了魔力一般，像一个飞舞的精灵。</w:t>
      </w:r>
    </w:p>
    <w:p>
      <w:pPr>
        <w:ind w:firstLine="420" w:firstLineChars="200"/>
        <w:rPr>
          <w:lang w:val="en-US"/>
        </w:rPr>
      </w:pPr>
      <w:r>
        <w:rPr>
          <w:lang w:val="en-US"/>
        </w:rPr>
        <w:t>④看着红色的纸屑如雪花般纷纷落下，我的心中充满了期待。期待着，奶奶停住剪刀的时候，会是什么样的一幅图画?</w:t>
      </w:r>
    </w:p>
    <w:p>
      <w:pPr>
        <w:ind w:firstLine="420" w:firstLineChars="200"/>
        <w:rPr>
          <w:lang w:val="en-US"/>
        </w:rPr>
      </w:pPr>
      <w:r>
        <w:rPr>
          <w:lang w:val="en-US"/>
        </w:rPr>
        <w:t>⑤奶奶喜欢剪繁杂的图案。一种是百花争艳，这样那样的花，在一起竞相开放。桃花、荷│花、牡丹、菊花、梅花，它们超越季节的界限，一同出现了，花团锦簇，雍容华贵。一种是百鸟朝凤，或龙飞凤舞图案。无论是龙，还是凤，抑或是那一只只知名或不知名的鸟儿，都惟妙惟肖，形态逼真。我最喜欢龙凤呈祥图案，因为它代表了一种喜气，也代表了一种美好的向往。龙的胡须、爪子、鳞片，凤的凤冠、羽毛、凤尾，都轮廓清晰，似乎在下一个瞬间，它们就会活起来，就能翱翔于九天之上。</w:t>
      </w:r>
    </w:p>
    <w:p>
      <w:pPr>
        <w:ind w:firstLine="420" w:firstLineChars="200"/>
        <w:rPr>
          <w:lang w:val="en-US"/>
        </w:rPr>
      </w:pPr>
      <w:r>
        <w:rPr>
          <w:lang w:val="en-US"/>
        </w:rPr>
        <w:t>⑥窗花也让许多姑娘们为之入迷。她们所剪的图案大都与生活息息相关，花朵、牛羊、猫狗、老虎、兔子等，无一例外都变成了红色，都被赋予了喜庆的色彩。特别是在春节的前几天，她们变得忙碌起来，将那些精美的窗花贴在窗户上，顿时，简陋的屋子、院子变得生动起来，日子也变得亮丽起来。</w:t>
      </w:r>
    </w:p>
    <w:p>
      <w:pPr>
        <w:ind w:firstLine="420" w:firstLineChars="200"/>
        <w:rPr>
          <w:lang w:val="en-US"/>
        </w:rPr>
      </w:pPr>
      <w:r>
        <w:rPr>
          <w:lang w:val="en-US"/>
        </w:rPr>
        <w:t>⑦记得有一次去陕北，我看到了遍布黄土高原的窗花，它们是荒原上一道绝美的风景。家家户户的窗户上都有这样或那样的窗花，绝对没有雷同。哪怕是一幅最简单的喜字，都各有千秋，各有韵味。</w:t>
      </w:r>
    </w:p>
    <w:p>
      <w:pPr>
        <w:ind w:firstLine="420" w:firstLineChars="200"/>
        <w:rPr>
          <w:lang w:val="en-US"/>
        </w:rPr>
      </w:pPr>
      <w:r>
        <w:rPr>
          <w:lang w:val="en-US"/>
        </w:rPr>
        <w:t>⑧对于陕北的婆姨来说，一把剪刀，就是一个多姿多彩的"花花世界"。她们几乎能剪出存在于陕北的所有物象，看着那一幅幅美轮美奂的窗花，就像是面对一幅幅或具体或抽象的大美画作，让人很难想象它们是出自一群整天与庄稼、泥土、柴米油盐打交道的农人之手。或许她们的文化程度不高，可是她们的想象力却是无与伦比的。有时候，我不禁想，剪窗花是她们一种与生俱来的本领，或者说是一种本能。</w:t>
      </w:r>
    </w:p>
    <w:p>
      <w:pPr>
        <w:ind w:firstLine="420" w:firstLineChars="200"/>
        <w:rPr>
          <w:lang w:val="en-US"/>
        </w:rPr>
      </w:pPr>
      <w:r>
        <w:rPr>
          <w:lang w:val="en-US"/>
        </w:rPr>
        <w:t>⑨从陕北离开时，我带回了好多幅让人叹为观止的窗花。最心仪的是一棵高大茂盛的树，枝枝丫丫蓬勃着无限生机，在那些枝丫上是一只又一只鸟儿，有的沉思，有的展翅，有的梳理羽毛，树底下是茂密的草，有兔子、山羊等动物，构成了一幅无比和谐的画面。当我第一眼看到它时，就不能自已地萌生了将它带回家的想法。</w:t>
      </w:r>
    </w:p>
    <w:p>
      <w:pPr>
        <w:ind w:firstLine="420" w:firstLineChars="200"/>
        <w:rPr>
          <w:lang w:val="en-US"/>
        </w:rPr>
      </w:pPr>
      <w:r>
        <w:rPr>
          <w:lang w:val="en-US"/>
        </w:rPr>
        <w:t>⑩如今，剪纸的历史已经无从追溯，但肯定是古老的，它携带着祖先的优雅和美丽，代代相传，从一只手传递给另一只手。因为对窗花的喜爱，当听闻女儿所在的学校有剪纸选修课时，我便建议她选修。没想到女儿一下子就喜欢上了剪纸，闲暇时，总会拿起剪刀，剪花，剪草，剪小动物。看着她脸上绽开的笑容，我也深感欣慰，快乐无比。</w:t>
      </w:r>
    </w:p>
    <w:p>
      <w:pPr>
        <w:ind w:firstLine="420" w:firstLineChars="200"/>
        <w:rPr>
          <w:lang w:val="en-US"/>
        </w:rPr>
      </w:pPr>
      <w:r>
        <w:rPr>
          <w:rFonts w:hint="default" w:ascii="Calibri" w:hAnsi="Calibri" w:cs="Calibri"/>
          <w:lang w:val="en-US"/>
        </w:rPr>
        <w:t>⑪</w:t>
      </w:r>
      <w:r>
        <w:rPr>
          <w:u w:val="single"/>
          <w:lang w:val="en-US"/>
        </w:rPr>
        <w:t>虽然时光在一天天老去，可是那些窗花却会长久地生长在记忆里，慢慢成为我生命中的一部分，根植于心灵的深处，如花一般，始终绽放，永远美丽</w:t>
      </w:r>
      <w:r>
        <w:rPr>
          <w:lang w:val="en-US"/>
        </w:rPr>
        <w:t>。</w:t>
      </w:r>
    </w:p>
    <w:p>
      <w:pPr>
        <w:ind w:firstLine="3150" w:firstLineChars="1500"/>
        <w:rPr>
          <w:lang w:val="en-US"/>
        </w:rPr>
      </w:pPr>
      <w:r>
        <w:rPr>
          <w:lang w:val="en-US"/>
        </w:rPr>
        <w:t>（摘编自 2020 年 9月 18日《中国纪检监察报》）</w:t>
      </w:r>
    </w:p>
    <w:p>
      <w:pPr>
        <w:rPr>
          <w:rFonts w:hint="eastAsia" w:eastAsia="宋体"/>
          <w:lang w:val="en-US" w:eastAsia="zh-CN"/>
        </w:rPr>
      </w:pPr>
      <w:r>
        <w:rPr>
          <w:rFonts w:hint="eastAsia"/>
          <w:lang w:val="en-US" w:eastAsia="zh-CN"/>
        </w:rPr>
        <w:t>10</w:t>
      </w:r>
      <w:r>
        <w:rPr>
          <w:lang w:val="en-US"/>
        </w:rPr>
        <w:t>.下列对文章的理解和分析，不正确的一项是（</w:t>
      </w:r>
      <w:r>
        <w:rPr>
          <w:rFonts w:hint="eastAsia"/>
          <w:lang w:val="en-US" w:eastAsia="zh-CN"/>
        </w:rPr>
        <w:t>）</w:t>
      </w:r>
    </w:p>
    <w:p>
      <w:pPr>
        <w:rPr>
          <w:lang w:val="en-US"/>
        </w:rPr>
      </w:pPr>
      <w:r>
        <w:rPr>
          <w:lang w:val="en-US"/>
        </w:rPr>
        <w:t xml:space="preserve">A.第⑦—⑧段写出陕北人对剪纸的热爱，也表现了陕北人对生活的热爱。 </w:t>
      </w:r>
    </w:p>
    <w:p>
      <w:pPr>
        <w:rPr>
          <w:lang w:val="en-US"/>
        </w:rPr>
      </w:pPr>
      <w:r>
        <w:rPr>
          <w:lang w:val="en-US"/>
        </w:rPr>
        <w:t xml:space="preserve">B.我从陕北带回的"树窗花"，不仅图面精美而且构图和谐，让我最为心仪。 </w:t>
      </w:r>
    </w:p>
    <w:p>
      <w:pPr>
        <w:rPr>
          <w:lang w:val="en-US"/>
        </w:rPr>
      </w:pPr>
      <w:r>
        <w:rPr>
          <w:lang w:val="en-US"/>
        </w:rPr>
        <w:t xml:space="preserve">C.第⑩段"我"深感欣慰是因为女儿没有违背"我"意愿，顺从选修了剪纸。 </w:t>
      </w:r>
    </w:p>
    <w:p>
      <w:pPr>
        <w:rPr>
          <w:lang w:val="en-US"/>
        </w:rPr>
      </w:pPr>
      <w:r>
        <w:rPr>
          <w:lang w:val="en-US"/>
        </w:rPr>
        <w:t>D.本文的语言生动形象，内涵丰富;善于运用比喻的修辞手法，富有表现力。</w:t>
      </w:r>
    </w:p>
    <w:p>
      <w:pPr>
        <w:rPr>
          <w:lang w:val="en-US"/>
        </w:rPr>
      </w:pPr>
      <w:r>
        <w:rPr>
          <w:lang w:val="en-US"/>
        </w:rPr>
        <w:t>11.梳理全文，完成表格。（4分）</w:t>
      </w:r>
    </w:p>
    <w:p>
      <w:pPr>
        <w:rPr>
          <w:rFonts w:hint="eastAsia" w:eastAsia="宋体"/>
          <w:lang w:val="en-US" w:eastAsia="zh-CN"/>
        </w:rPr>
      </w:pPr>
      <w:r>
        <w:rPr>
          <w:rFonts w:hint="eastAsia" w:eastAsia="宋体"/>
          <w:lang w:val="en-US" w:eastAsia="zh-CN"/>
        </w:rPr>
        <w:pict>
          <v:shape id="_x0000_i1025" o:spt="75" alt="36f07c1243a8f5c70316fa58eb1be57" type="#_x0000_t75" style="height:103.5pt;width:373.5pt;" filled="f" o:preferrelative="t" stroked="f" coordsize="21600,21600">
            <v:path/>
            <v:fill on="f" focussize="0,0"/>
            <v:stroke on="f" joinstyle="miter"/>
            <v:imagedata r:id="rId4" o:title="36f07c1243a8f5c70316fa58eb1be57"/>
            <o:lock v:ext="edit" aspectratio="t"/>
            <w10:wrap type="none"/>
            <w10:anchorlock/>
          </v:shape>
        </w:pict>
      </w:r>
    </w:p>
    <w:p>
      <w:pPr>
        <w:numPr>
          <w:ilvl w:val="0"/>
          <w:numId w:val="1"/>
        </w:numPr>
        <w:rPr>
          <w:lang w:val="en-US"/>
        </w:rPr>
      </w:pPr>
      <w:r>
        <w:rPr>
          <w:lang w:val="en-US"/>
        </w:rPr>
        <w:t xml:space="preserve">第④段在文中有什么作用?请简要分析。（3 分） </w:t>
      </w:r>
    </w:p>
    <w:p>
      <w:pPr>
        <w:numPr>
          <w:ilvl w:val="0"/>
          <w:numId w:val="0"/>
        </w:numPr>
        <w:rPr>
          <w:lang w:val="en-US"/>
        </w:rPr>
      </w:pPr>
      <w:r>
        <w:rPr>
          <w:lang w:val="en-US"/>
        </w:rPr>
        <w:t>13. 结合语境按照要求赏析。（6 分）</w:t>
      </w:r>
    </w:p>
    <w:p>
      <w:pPr>
        <w:rPr>
          <w:lang w:val="en-US"/>
        </w:rPr>
      </w:pPr>
      <w:r>
        <w:rPr>
          <w:lang w:val="en-US"/>
        </w:rPr>
        <w:t>（1）在奶奶的手中，剪刀好像被赋予了魔力一般，像一个飞舞的精灵。（从修辞角度赏析）</w:t>
      </w:r>
    </w:p>
    <w:p>
      <w:pPr>
        <w:rPr>
          <w:lang w:val="en-US"/>
        </w:rPr>
      </w:pPr>
      <w:r>
        <w:rPr>
          <w:lang w:val="en-US"/>
        </w:rPr>
        <w:t>（3分）</w:t>
      </w:r>
    </w:p>
    <w:p>
      <w:pPr>
        <w:numPr>
          <w:ilvl w:val="0"/>
          <w:numId w:val="2"/>
        </w:numPr>
        <w:rPr>
          <w:lang w:val="en-US"/>
        </w:rPr>
      </w:pPr>
      <w:r>
        <w:rPr>
          <w:lang w:val="en-US"/>
        </w:rPr>
        <w:t>"剪窗花是她们一种与生俱来的本领，或者说是一种本能。"（赏析加点词语）（3分） 14.结尾段有什么含义?请结合全文简要分析。（4 分）</w:t>
      </w:r>
    </w:p>
    <w:p>
      <w:pPr>
        <w:numPr>
          <w:ilvl w:val="0"/>
          <w:numId w:val="0"/>
        </w:numPr>
        <w:rPr>
          <w:lang w:val="en-US"/>
        </w:rPr>
      </w:pPr>
    </w:p>
    <w:p>
      <w:pPr>
        <w:numPr>
          <w:ilvl w:val="0"/>
          <w:numId w:val="0"/>
        </w:numPr>
        <w:rPr>
          <w:lang w:val="en-US"/>
        </w:rPr>
      </w:pPr>
      <w:r>
        <w:rPr>
          <w:lang w:val="en-US"/>
        </w:rPr>
        <w:t>（四）阅读下面的文字，完成15-17题。（12 分）</w:t>
      </w:r>
    </w:p>
    <w:p>
      <w:pPr>
        <w:ind w:firstLine="2730" w:firstLineChars="1300"/>
        <w:rPr>
          <w:lang w:val="en-US"/>
        </w:rPr>
      </w:pPr>
      <w:r>
        <w:rPr>
          <w:lang w:val="en-US"/>
        </w:rPr>
        <w:t>传播经典，莫作"歪嘴和尚"</w:t>
      </w:r>
    </w:p>
    <w:p>
      <w:pPr>
        <w:ind w:firstLine="2730" w:firstLineChars="1300"/>
        <w:rPr>
          <w:lang w:val="en-US"/>
        </w:rPr>
      </w:pPr>
      <w:r>
        <w:rPr>
          <w:lang w:val="en-US"/>
        </w:rPr>
        <w:t>张健</w:t>
      </w:r>
    </w:p>
    <w:p>
      <w:pPr>
        <w:ind w:firstLine="420" w:firstLineChars="200"/>
        <w:rPr>
          <w:lang w:val="en-US"/>
        </w:rPr>
      </w:pPr>
      <w:r>
        <w:rPr>
          <w:lang w:val="en-US"/>
        </w:rPr>
        <w:t>①"所谓经典，就是大家都认为应该读而没有读的东西。"——马克·吐温先生。</w:t>
      </w:r>
    </w:p>
    <w:p>
      <w:pPr>
        <w:ind w:firstLine="420" w:firstLineChars="200"/>
        <w:rPr>
          <w:lang w:val="en-US"/>
        </w:rPr>
      </w:pPr>
      <w:r>
        <w:rPr>
          <w:lang w:val="en-US"/>
        </w:rPr>
        <w:t>②当下人们对于经典的态度，恐怕不幸为马克·吐温先生所言中。除了以研究经典为业的专家学者之外，一般的读者大众都知道经典是好的，也乐意在言谈中引经据典，然而，在大多时候，又把品读经典视作畏途。</w:t>
      </w:r>
    </w:p>
    <w:p>
      <w:pPr>
        <w:ind w:firstLine="420" w:firstLineChars="200"/>
        <w:rPr>
          <w:lang w:val="en-US"/>
        </w:rPr>
      </w:pPr>
      <w:r>
        <w:rPr>
          <w:lang w:val="en-US"/>
        </w:rPr>
        <w:t>③其中的原因，大致有三点。第一是"忙"。大家都是大忙人，忙工作，忙家务，影院有大片，网上有网剧，不断更新，汹涌来袭，根本看不过来，哪还有时间去读经典?第二是"隔"。经典常常是上了年岁的东西，跟眼下的大千世界看上去并不那么合拍，这是时间之隔;又因为经典历来被谈得多，人人都略知一二，自以为了解，就懒得再读，所以常常浅尝辄止，并不识得真味，这是内容之隔。第三是"用"，经典是日用而不觉，不用更不觉，似乎不如柴米油盐那样，为生活之所必需，那么 ，读经典就等等再说。</w:t>
      </w:r>
    </w:p>
    <w:p>
      <w:pPr>
        <w:ind w:firstLine="420" w:firstLineChars="200"/>
        <w:rPr>
          <w:lang w:val="en-US"/>
        </w:rPr>
      </w:pPr>
      <w:r>
        <w:rPr>
          <w:lang w:val="en-US"/>
        </w:rPr>
        <w:t>④说起来，这些原因也都是人之常情。我们可以要求人们过马路一定要走斑马线，但不能要求人们过日子一定要读经典。正因如此，历代的知识分子，大体上都在做两件事∶一是传道，二是布道。"传道"就是黄卷青灯，攻入经典的内部，首先把前人学问之精髓传承下去，然后，再站在巨人的肩膀上，力争创造新的经典。"布道"就是把前人学问之精髓，用贴近时代的语言，准确、生动地说给普通读者听，让大家知道经典到底好在哪里，从而使这些文化精髓能够"化人文，致盛世"。</w:t>
      </w:r>
    </w:p>
    <w:p>
      <w:pPr>
        <w:ind w:firstLine="420" w:firstLineChars="200"/>
        <w:rPr>
          <w:lang w:val="en-US"/>
        </w:rPr>
      </w:pPr>
      <w:r>
        <w:rPr>
          <w:lang w:val="en-US"/>
        </w:rPr>
        <w:t>⑤现在我们倡导全民阅读，就跟上述第二项工作有关。因为全民阅读要想真正深入、持续地开展下去，其内在的动力，一定是要唤醒人们对于读书的兴趣，让人们真正发现图书的魅力。这中间，就有很多"布道"的工作要做。以受众面最广的文学经典为例，如果只是用抽象的文学理论来对经典作一番解读，想必读者量是不会为此增加的。但如果请真正的行家，脱下学术的外衣，放下学理的身段，用生动的、文学的语言，把经典的奥义乃至他们阅读经典时的感悟，深入浅出、妙趣横生地讲出来，情况可能就会不一样。此前史学领域里黄仁宇的《万历十五年》，文化领域里余秋雨的《文化苦旅》，就是很好的例证。</w:t>
      </w:r>
    </w:p>
    <w:p>
      <w:pPr>
        <w:ind w:firstLine="420" w:firstLineChars="200"/>
        <w:rPr>
          <w:lang w:val="en-US"/>
        </w:rPr>
      </w:pPr>
      <w:r>
        <w:rPr>
          <w:lang w:val="en-US"/>
        </w:rPr>
        <w:t>⑥这项工作与人们一贯倡导的"读原著"并不矛盾。要知道，读原著更大程度上，是对专业学者或者有研究兴趣的人的一种要求。而同时，这项工作却可能培养了人们读原著的热情，因为它把经典原著的一些奇伟风光"泄密"给读者看了，勾起读者的兴趣，有的人便会溯流而上，对原著进行一番亲身的探索。</w:t>
      </w:r>
    </w:p>
    <w:p>
      <w:pPr>
        <w:ind w:firstLine="420" w:firstLineChars="200"/>
        <w:rPr>
          <w:lang w:val="en-US"/>
        </w:rPr>
      </w:pPr>
      <w:r>
        <w:rPr>
          <w:lang w:val="en-US"/>
        </w:rPr>
        <w:t>⑦时下的出版物市场里，解读经典的图书确实越来越多，很多学者、专家都开始有意识地尝试这项工作，这是应该给予点赞的。但是，值得提出的是，这种"文化布道"的工作尤其需要警惕的是对于经典的歪曲与误读——这就不是在传播文化精华，而是在削弱文化根基了。当经典已经定型的时候，人们首先要尊重，然后才是传播。知识分子该有这样的自觉，不在传播经典的过程中，扮演"歪嘴和尚"的角色。而我们的图书出版机构，也应该把社会效益想在前面，不为了追求一时的出版效益，而降低出版的门槛。</w:t>
      </w:r>
    </w:p>
    <w:p>
      <w:pPr>
        <w:ind w:firstLine="3570" w:firstLineChars="1700"/>
        <w:rPr>
          <w:lang w:val="en-US"/>
        </w:rPr>
      </w:pPr>
      <w:r>
        <w:rPr>
          <w:lang w:val="en-US"/>
        </w:rPr>
        <w:t>（摘编自《人民日报. 文艺》，有删节）</w:t>
      </w:r>
    </w:p>
    <w:p>
      <w:pPr>
        <w:rPr>
          <w:lang w:val="en-US"/>
        </w:rPr>
      </w:pPr>
      <w:r>
        <w:rPr>
          <w:lang w:val="en-US"/>
        </w:rPr>
        <w:t xml:space="preserve">【注释】"歪嘴和尚"，比喻那些为自私的目的而乱搬教条的人。 </w:t>
      </w:r>
    </w:p>
    <w:p>
      <w:pPr>
        <w:rPr>
          <w:lang w:val="en-US"/>
        </w:rPr>
      </w:pPr>
      <w:r>
        <w:rPr>
          <w:lang w:val="en-US"/>
        </w:rPr>
        <w:t>15.下列对文章的理解和分析，不正确的一项是（ ）</w:t>
      </w:r>
    </w:p>
    <w:p>
      <w:pPr>
        <w:rPr>
          <w:lang w:val="en-US"/>
        </w:rPr>
      </w:pPr>
      <w:r>
        <w:rPr>
          <w:lang w:val="en-US"/>
        </w:rPr>
        <w:t xml:space="preserve">A.当下人们对于经典的态度是，大都知道经典好，应该读，但多数又畏读经典。 </w:t>
      </w:r>
    </w:p>
    <w:p>
      <w:pPr>
        <w:rPr>
          <w:lang w:val="en-US"/>
        </w:rPr>
      </w:pPr>
      <w:r>
        <w:rPr>
          <w:lang w:val="en-US"/>
        </w:rPr>
        <w:t xml:space="preserve">B.我们现在倡导的全民阅读，需要知识分子做好两件事∶一是传道，二是布道。 </w:t>
      </w:r>
    </w:p>
    <w:p>
      <w:pPr>
        <w:rPr>
          <w:lang w:val="en-US"/>
        </w:rPr>
      </w:pPr>
      <w:r>
        <w:rPr>
          <w:lang w:val="en-US"/>
        </w:rPr>
        <w:t xml:space="preserve">C. 黄仁宇的《万历十五年》，余秋雨的《文化苦旅》，是做好"布道"的好例证。 </w:t>
      </w:r>
    </w:p>
    <w:p>
      <w:pPr>
        <w:rPr>
          <w:lang w:val="en-US"/>
        </w:rPr>
      </w:pPr>
      <w:r>
        <w:rPr>
          <w:lang w:val="en-US"/>
        </w:rPr>
        <w:t xml:space="preserve">D.好的"布道"可以勾起读者的兴趣，进而溯流而上，对原著进行一番亲身的探索。 </w:t>
      </w:r>
    </w:p>
    <w:p>
      <w:pPr>
        <w:rPr>
          <w:lang w:val="en-US"/>
        </w:rPr>
      </w:pPr>
      <w:r>
        <w:rPr>
          <w:lang w:val="en-US"/>
        </w:rPr>
        <w:t>16.第④段中第一句"说起来，这些原因也都是人之常情。"联系上下文，简要概括作者认为"人之常情"的原因。（3分）</w:t>
      </w:r>
    </w:p>
    <w:p>
      <w:pPr>
        <w:rPr>
          <w:lang w:val="en-US"/>
        </w:rPr>
      </w:pPr>
      <w:r>
        <w:rPr>
          <w:lang w:val="en-US"/>
        </w:rPr>
        <w:drawing>
          <wp:inline distT="0" distB="0" distL="114300" distR="114300">
            <wp:extent cx="254000" cy="254000"/>
            <wp:effectExtent l="0" t="0" r="12700" b="1270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254000" cy="254000"/>
                    </a:xfrm>
                    <a:prstGeom prst="rect">
                      <a:avLst/>
                    </a:prstGeom>
                  </pic:spPr>
                </pic:pic>
              </a:graphicData>
            </a:graphic>
          </wp:inline>
        </w:drawing>
      </w:r>
      <w:r>
        <w:rPr>
          <w:lang w:val="en-US"/>
        </w:rPr>
        <w:t>17.文章对如何更好地传播经典作了三点阐述，请结合全文简要概括。（6 分）</w:t>
      </w:r>
    </w:p>
    <w:p>
      <w:pPr>
        <w:rPr>
          <w:lang w:val="en-US"/>
        </w:rPr>
      </w:pPr>
    </w:p>
    <w:p>
      <w:pPr>
        <w:rPr>
          <w:lang w:val="en-US"/>
        </w:rPr>
      </w:pPr>
      <w:r>
        <w:rPr>
          <w:lang w:val="en-US"/>
        </w:rPr>
        <w:t>（五）阅读下面的材料，完成18-20 题。（10 分）</w:t>
      </w:r>
    </w:p>
    <w:p>
      <w:pPr>
        <w:rPr>
          <w:lang w:val="en-US"/>
        </w:rPr>
      </w:pPr>
      <w:r>
        <w:rPr>
          <w:lang w:val="en-US"/>
        </w:rPr>
        <w:t>【材料一】</w:t>
      </w:r>
    </w:p>
    <w:p>
      <w:pPr>
        <w:ind w:firstLine="420" w:firstLineChars="200"/>
        <w:rPr>
          <w:lang w:val="en-US"/>
        </w:rPr>
      </w:pPr>
      <w:r>
        <w:rPr>
          <w:lang w:val="en-US"/>
        </w:rPr>
        <w:t>疫情成了2020 全世界的最大黑天鹅。几乎所有生活的常规套路都被打破。大家一边要敬畏疫情，一边要照顾亲情，一边是小家很大，一边更有国家大局。在中国人眼中，最大莫过年。但同时，没有什么比生命更大。两相比较，唯有克制与敬畏。</w:t>
      </w:r>
    </w:p>
    <w:p>
      <w:pPr>
        <w:ind w:firstLine="420" w:firstLineChars="200"/>
        <w:rPr>
          <w:lang w:val="en-US"/>
        </w:rPr>
      </w:pPr>
      <w:r>
        <w:rPr>
          <w:lang w:val="en-US"/>
        </w:rPr>
        <w:t>因此，网上一大波有趣的劝"就地过年"的标语火了∶"今年过节不回家，待在公司挣钱花"，"回家是冒险，钱包还会扁!过年留公司，亲情不会减!"，"隔地不隔心，异地一家亲"等等。最近，用大喇叭喊话防疫的河南硬核村长再次火了∶"告诉各家娃娃，咱就地过年，亲情不减。实在想你爹娘，买点年货送回家。"大嗓门的喊话之下，确实不少年轻人开始往家里邮寄年货了。人未归、礼先到，"人不流动年货走"，网购拜年是人们对疫情防控常态化的适应，也成了这个特殊的年节，在亲情与疫情之间，大家"寄乡愁"的重要方式。</w:t>
      </w:r>
    </w:p>
    <w:p>
      <w:pPr>
        <w:rPr>
          <w:lang w:val="en-US"/>
        </w:rPr>
      </w:pPr>
      <w:r>
        <w:rPr>
          <w:lang w:val="en-US"/>
        </w:rPr>
        <w:t>【材料二】</w:t>
      </w:r>
    </w:p>
    <w:p>
      <w:pPr>
        <w:rPr>
          <w:rFonts w:hint="eastAsia" w:eastAsia="宋体"/>
          <w:lang w:val="en-US" w:eastAsia="zh-CN"/>
        </w:rPr>
      </w:pPr>
      <w:r>
        <w:rPr>
          <w:rFonts w:hint="eastAsia" w:eastAsia="宋体"/>
          <w:lang w:val="en-US" w:eastAsia="zh-CN"/>
        </w:rPr>
        <w:pict>
          <v:shape id="_x0000_i1026" o:spt="75" alt="ed92569e1428b78e2443d83d9f75a7e" type="#_x0000_t75" style="height:202.2pt;width:415.1pt;" filled="f" o:preferrelative="t" stroked="f" coordsize="21600,21600">
            <v:path/>
            <v:fill on="f" focussize="0,0"/>
            <v:stroke on="f" joinstyle="miter"/>
            <v:imagedata r:id="rId6" o:title="ed92569e1428b78e2443d83d9f75a7e"/>
            <o:lock v:ext="edit" aspectratio="t"/>
            <w10:wrap type="none"/>
            <w10:anchorlock/>
          </v:shape>
        </w:pict>
      </w:r>
    </w:p>
    <w:p>
      <w:pPr>
        <w:rPr>
          <w:lang w:val="en-US"/>
        </w:rPr>
      </w:pPr>
      <w:r>
        <w:rPr>
          <w:lang w:val="en-US"/>
        </w:rPr>
        <w:t>【材料三】</w:t>
      </w:r>
    </w:p>
    <w:p>
      <w:pPr>
        <w:ind w:firstLine="420" w:firstLineChars="200"/>
        <w:rPr>
          <w:lang w:val="en-US"/>
        </w:rPr>
      </w:pPr>
      <w:r>
        <w:rPr>
          <w:lang w:val="en-US"/>
        </w:rPr>
        <w:t>就地过年，父母从老家寄来当地特色食物，几千万城市青年被爱投喂，"年货反向狂奔"取代"后备箱里的土特产"。菜鸟数据显示，从腊八到小年，今年从县区寄往大城市的包裹平均增长2 成以上。其中，甘肃、贵州、重庆等人口流出大省，"家乡味"寄出同比增速最靠前，贵州的酸菜、湖南腊肉、重庆辣子、云南火腿成网友呼声较高的年味。</w:t>
      </w:r>
    </w:p>
    <w:p>
      <w:pPr>
        <w:ind w:firstLine="420" w:firstLineChars="200"/>
        <w:rPr>
          <w:lang w:val="en-US"/>
        </w:rPr>
      </w:pPr>
      <w:r>
        <w:rPr>
          <w:lang w:val="en-US"/>
        </w:rPr>
        <w:t>"一码当先"出行半径最小，省内深度游火爆。在春节前，阿里健康医鹿 APP 新冠核酸检测预约服务已覆盖超159 座城市，支持上门核酸检测预约的城市已超100 座，阿里云"冷链码"在浙江、湖北、郑州等地，实现从供应链首站到消费环节产品最小包装的闭环追溯管理，为春节盖上一个安心戳。</w:t>
      </w:r>
    </w:p>
    <w:p>
      <w:pPr>
        <w:ind w:firstLine="420" w:firstLineChars="200"/>
        <w:rPr>
          <w:lang w:val="en-US"/>
        </w:rPr>
      </w:pPr>
      <w:r>
        <w:rPr>
          <w:lang w:val="en-US"/>
        </w:rPr>
        <w:t xml:space="preserve">出行半径小了，周边游、省内深度游成为替代选择。有数据显示，今年春节最热门的旅游城市，不再是三亚、昆明、丽江、桂林、西双版纳，而变成杭州、上海和深圳等一线、新一线城市。 </w:t>
      </w:r>
    </w:p>
    <w:p>
      <w:pPr>
        <w:rPr>
          <w:lang w:val="en-US"/>
        </w:rPr>
      </w:pPr>
      <w:r>
        <w:rPr>
          <w:lang w:val="en-US"/>
        </w:rPr>
        <w:t>18.下列对材料相关内容的理解，不正确的一项是（ ）</w:t>
      </w:r>
    </w:p>
    <w:p>
      <w:pPr>
        <w:rPr>
          <w:lang w:val="en-US"/>
        </w:rPr>
      </w:pPr>
      <w:r>
        <w:rPr>
          <w:lang w:val="en-US"/>
        </w:rPr>
        <w:t xml:space="preserve">A."今年过节不回家，待在公司挣钱花"这则宣传标语，语言既通俗易懂又诙谐幽默。 </w:t>
      </w:r>
    </w:p>
    <w:p>
      <w:pPr>
        <w:rPr>
          <w:lang w:val="en-US"/>
        </w:rPr>
      </w:pPr>
      <w:r>
        <w:rPr>
          <w:lang w:val="en-US"/>
        </w:rPr>
        <w:t xml:space="preserve">B.网购拜年是人们对疫情防控常态化的适应，也成了今后大家"寄乡愁"的重要方式。 </w:t>
      </w:r>
    </w:p>
    <w:p>
      <w:pPr>
        <w:rPr>
          <w:lang w:val="en-US"/>
        </w:rPr>
      </w:pPr>
      <w:r>
        <w:rPr>
          <w:lang w:val="en-US"/>
        </w:rPr>
        <w:t xml:space="preserve">C."年货反向狂奔"取代"后备箱里的土特产"，证明有很多青年响应号召就地过年。 </w:t>
      </w:r>
    </w:p>
    <w:p>
      <w:pPr>
        <w:rPr>
          <w:lang w:val="en-US"/>
        </w:rPr>
      </w:pPr>
      <w:r>
        <w:rPr>
          <w:lang w:val="en-US"/>
        </w:rPr>
        <w:t xml:space="preserve">D.APP新冠核酸检测预约服务和阿里云"冷链码"，说明科技在为安全过节提供保障。 </w:t>
      </w:r>
    </w:p>
    <w:p>
      <w:pPr>
        <w:rPr>
          <w:lang w:val="en-US"/>
        </w:rPr>
      </w:pPr>
      <w:r>
        <w:rPr>
          <w:lang w:val="en-US"/>
        </w:rPr>
        <w:t>19.从材料二中，你能获取哪些关键信息?请简要概括。（3 分）</w:t>
      </w:r>
    </w:p>
    <w:p>
      <w:pPr>
        <w:rPr>
          <w:lang w:val="en-US"/>
        </w:rPr>
      </w:pPr>
      <w:r>
        <w:rPr>
          <w:lang w:val="en-US"/>
        </w:rPr>
        <w:t>20.你认为来泉工作的江西籍青年李华，可以选择以上材料的哪些方式就地在泉州过一个快</w:t>
      </w:r>
    </w:p>
    <w:p>
      <w:pPr>
        <w:rPr>
          <w:lang w:val="en-US"/>
        </w:rPr>
      </w:pPr>
      <w:r>
        <w:rPr>
          <w:lang w:val="en-US"/>
        </w:rPr>
        <w:t>乐又充实的春节，请简要概括。（4 分）</w:t>
      </w:r>
    </w:p>
    <w:p>
      <w:pPr>
        <w:rPr>
          <w:lang w:val="en-US"/>
        </w:rPr>
      </w:pPr>
    </w:p>
    <w:p>
      <w:pPr>
        <w:numPr>
          <w:ilvl w:val="0"/>
          <w:numId w:val="3"/>
        </w:numPr>
        <w:rPr>
          <w:lang w:val="en-US"/>
        </w:rPr>
      </w:pPr>
      <w:r>
        <w:rPr>
          <w:lang w:val="en-US"/>
        </w:rPr>
        <w:t xml:space="preserve">名著阅读，完成21-22 题。（6分） </w:t>
      </w:r>
    </w:p>
    <w:p>
      <w:pPr>
        <w:numPr>
          <w:ilvl w:val="0"/>
          <w:numId w:val="0"/>
        </w:numPr>
        <w:rPr>
          <w:lang w:val="en-US"/>
        </w:rPr>
      </w:pPr>
      <w:r>
        <w:rPr>
          <w:lang w:val="en-US"/>
        </w:rPr>
        <w:t>21.填空题。（3分）</w:t>
      </w:r>
    </w:p>
    <w:p>
      <w:pPr>
        <w:ind w:firstLine="420" w:firstLineChars="200"/>
        <w:rPr>
          <w:lang w:val="en-US"/>
        </w:rPr>
      </w:pPr>
      <w:r>
        <w:rPr>
          <w:rFonts w:hint="eastAsia"/>
          <w:lang w:val="en-US" w:eastAsia="zh-CN"/>
        </w:rPr>
        <w:t>鲁</w:t>
      </w:r>
      <w:r>
        <w:rPr>
          <w:lang w:val="en-US"/>
        </w:rPr>
        <w:t>迅的《朝花夕拾》，在《范爱农》中追述了在_________（国名）留学和回国后与范爱农接触的几个生活片段;在《父亲的病》中回忆了少时父亲得了______（病名）却被江湖庸医耽误而去世;《琐记》中描写了鲁迅在南京求学时看到_____（校名）和矿务铁路学的种种弊端。</w:t>
      </w:r>
    </w:p>
    <w:p>
      <w:pPr>
        <w:rPr>
          <w:lang w:val="en-US"/>
        </w:rPr>
      </w:pPr>
      <w:r>
        <w:rPr>
          <w:lang w:val="en-US"/>
        </w:rPr>
        <w:t>22. 阅读下面的文字，按要求作答。（3 分）</w:t>
      </w:r>
    </w:p>
    <w:p>
      <w:pPr>
        <w:ind w:firstLine="420" w:firstLineChars="200"/>
        <w:rPr>
          <w:lang w:val="en-US"/>
        </w:rPr>
      </w:pPr>
      <w:r>
        <w:rPr>
          <w:lang w:val="en-US"/>
        </w:rPr>
        <w:t>那道士与大圣战经五六十合，渐觉手软，一时间松了筋节，便解开衣带，忽辣的响一声，脱了皂袍。行者笑道∶"我儿子!打不过人，就脱剥了也是不能毂的!"原来这道士剥了衣裳，把手一齐抬起，只见那两胁下有一千只眼，眼中迸放金光，十分利害……行者慌了手脚，只在那金光影里乱转，向前不能举步，退后不能动脚，却便似在个桶里转的一般。</w:t>
      </w:r>
    </w:p>
    <w:p>
      <w:pPr>
        <w:ind w:firstLine="4410" w:firstLineChars="2100"/>
        <w:rPr>
          <w:lang w:val="en-US"/>
        </w:rPr>
      </w:pPr>
      <w:r>
        <w:rPr>
          <w:lang w:val="en-US"/>
        </w:rPr>
        <w:t>（《西游记》第七十三回）</w:t>
      </w:r>
    </w:p>
    <w:p>
      <w:pPr>
        <w:rPr>
          <w:lang w:val="en-US"/>
        </w:rPr>
      </w:pPr>
      <w:r>
        <w:rPr>
          <w:lang w:val="en-US"/>
        </w:rPr>
        <w:t>文段中"道士"的真实身份是什么?悟空为什么和他打斗? 结局怎样?</w:t>
      </w:r>
    </w:p>
    <w:p>
      <w:pPr>
        <w:rPr>
          <w:lang w:val="en-US"/>
        </w:rPr>
      </w:pPr>
      <w:r>
        <w:rPr>
          <w:lang w:val="en-US"/>
        </w:rPr>
        <w:t>三、写作（60分）</w:t>
      </w:r>
    </w:p>
    <w:p>
      <w:pPr>
        <w:rPr>
          <w:lang w:val="en-US"/>
        </w:rPr>
      </w:pPr>
      <w:r>
        <w:rPr>
          <w:lang w:val="en-US"/>
        </w:rPr>
        <w:t>23.阅读下面的文字，按要求作文。（60 分）</w:t>
      </w:r>
    </w:p>
    <w:p>
      <w:pPr>
        <w:ind w:firstLine="420" w:firstLineChars="200"/>
        <w:rPr>
          <w:lang w:val="en-US"/>
        </w:rPr>
      </w:pPr>
      <w:r>
        <w:rPr>
          <w:lang w:val="en-US"/>
        </w:rPr>
        <w:t>春节是中国人的传统节日，是风土人情的混合体，是过往历史的沉淀物。无论过去还是现在，每一个春节的背后，都弥漫着或浓烈或温馨的家国情。那么，今年春节，你有怎样的经历和思考呢?</w:t>
      </w:r>
    </w:p>
    <w:p>
      <w:pPr>
        <w:rPr>
          <w:lang w:val="en-US"/>
        </w:rPr>
      </w:pPr>
      <w:r>
        <w:rPr>
          <w:lang w:val="en-US"/>
        </w:rPr>
        <w:t>请以"过年"为标题写一篇文章。</w:t>
      </w:r>
    </w:p>
    <w:p>
      <w:pPr>
        <w:rPr>
          <w:lang w:val="en-US"/>
        </w:rPr>
      </w:pPr>
      <w:r>
        <w:rPr>
          <w:lang w:val="en-US"/>
        </w:rPr>
        <w:t>要求∶①文体自选，可以记叙、抒情或议论。②书写工整，不少于600字。③文中不能出现真实的人名、地名、校名等。</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jc w:val="center"/>
        <w:rPr>
          <w:rFonts w:hint="eastAsia" w:ascii="宋体" w:hAnsi="宋体" w:eastAsia="宋体" w:cs="宋体"/>
          <w:kern w:val="0"/>
        </w:rPr>
      </w:pPr>
      <w:r>
        <w:rPr>
          <w:rFonts w:hint="eastAsia" w:ascii="宋体" w:hAnsi="宋体" w:eastAsia="宋体" w:cs="宋体"/>
          <w:kern w:val="0"/>
        </w:rPr>
        <w:t>丰泽区</w:t>
      </w:r>
      <w:r>
        <w:rPr>
          <w:rFonts w:hint="eastAsia" w:ascii="宋体" w:hAnsi="宋体" w:eastAsia="宋体"/>
          <w:kern w:val="0"/>
        </w:rPr>
        <w:t>20</w:t>
      </w:r>
      <w:r>
        <w:rPr>
          <w:rFonts w:hint="eastAsia" w:ascii="宋体" w:hAnsi="宋体" w:eastAsia="宋体"/>
          <w:kern w:val="0"/>
          <w:lang w:val="en-US" w:eastAsia="zh-CN"/>
        </w:rPr>
        <w:t>20</w:t>
      </w:r>
      <w:r>
        <w:rPr>
          <w:rFonts w:hint="eastAsia" w:ascii="宋体" w:hAnsi="宋体" w:eastAsia="宋体"/>
          <w:kern w:val="0"/>
        </w:rPr>
        <w:t>-202</w:t>
      </w:r>
      <w:r>
        <w:rPr>
          <w:rFonts w:hint="eastAsia" w:ascii="宋体" w:hAnsi="宋体" w:eastAsia="宋体"/>
          <w:kern w:val="0"/>
          <w:lang w:val="en-US" w:eastAsia="zh-CN"/>
        </w:rPr>
        <w:t>1</w:t>
      </w:r>
      <w:r>
        <w:rPr>
          <w:rFonts w:hint="eastAsia" w:ascii="宋体" w:hAnsi="宋体" w:eastAsia="宋体" w:cs="宋体"/>
          <w:kern w:val="0"/>
        </w:rPr>
        <w:t>学年度</w:t>
      </w:r>
      <w:r>
        <w:rPr>
          <w:rFonts w:hint="eastAsia" w:ascii="宋体" w:hAnsi="宋体" w:cs="宋体"/>
          <w:kern w:val="0"/>
          <w:lang w:val="en-US" w:eastAsia="zh-CN"/>
        </w:rPr>
        <w:t>七</w:t>
      </w:r>
      <w:r>
        <w:rPr>
          <w:rFonts w:hint="eastAsia" w:ascii="宋体" w:hAnsi="宋体" w:eastAsia="宋体" w:cs="宋体"/>
          <w:kern w:val="0"/>
        </w:rPr>
        <w:t>年级上学期期末质量检查</w:t>
      </w:r>
    </w:p>
    <w:p>
      <w:pPr>
        <w:jc w:val="center"/>
        <w:rPr>
          <w:rFonts w:ascii="宋体" w:hAnsi="宋体" w:eastAsia="宋体"/>
          <w:kern w:val="0"/>
        </w:rPr>
      </w:pPr>
      <w:r>
        <w:rPr>
          <w:rFonts w:hint="eastAsia" w:ascii="宋体" w:hAnsi="宋体" w:eastAsia="宋体" w:cs="宋体"/>
          <w:kern w:val="0"/>
        </w:rPr>
        <w:t>语文参考答案及评分标准</w:t>
      </w:r>
    </w:p>
    <w:p>
      <w:pPr>
        <w:autoSpaceDE w:val="0"/>
        <w:spacing w:line="360" w:lineRule="exact"/>
        <w:rPr>
          <w:rFonts w:ascii="黑体" w:hAnsi="黑体" w:eastAsia="黑体"/>
          <w:b/>
          <w:bCs/>
          <w:sz w:val="21"/>
          <w:szCs w:val="21"/>
        </w:rPr>
      </w:pPr>
      <w:r>
        <w:rPr>
          <w:rFonts w:hint="eastAsia" w:ascii="黑体" w:hAnsi="黑体" w:eastAsia="黑体"/>
          <w:b/>
          <w:bCs/>
          <w:sz w:val="21"/>
          <w:szCs w:val="21"/>
        </w:rPr>
        <w:t>一、积累与运用（20分）</w:t>
      </w:r>
    </w:p>
    <w:p>
      <w:pPr>
        <w:autoSpaceDE w:val="0"/>
        <w:spacing w:line="360" w:lineRule="exact"/>
        <w:rPr>
          <w:rFonts w:hint="eastAsia" w:ascii="宋体" w:hAnsi="宋体"/>
          <w:sz w:val="21"/>
          <w:szCs w:val="21"/>
        </w:rPr>
      </w:pPr>
      <w:r>
        <w:rPr>
          <w:rFonts w:hint="eastAsia" w:ascii="宋体" w:hAnsi="宋体"/>
          <w:sz w:val="21"/>
          <w:szCs w:val="21"/>
        </w:rPr>
        <w:t>1.</w:t>
      </w:r>
      <w:r>
        <w:rPr>
          <w:rFonts w:hint="eastAsia" w:ascii="宋体" w:hAnsi="宋体" w:eastAsia="宋体"/>
        </w:rPr>
        <w:t>（10分，每处1分，错漏增删，该处不得分。）</w:t>
      </w:r>
      <w:r>
        <w:rPr>
          <w:rFonts w:hint="eastAsia" w:ascii="宋体" w:hAnsi="宋体"/>
          <w:sz w:val="21"/>
          <w:szCs w:val="21"/>
        </w:rPr>
        <w:t>（1）山岛竦峙（2）夜阑卧听风吹雨（3）风正一帆悬（4）影入平羌江水流 （5）回乐烽前沙似雪（6）岐王宅里寻常见（7）淫慢则不能励（8）定然是世上没有的珍奇</w:t>
      </w:r>
      <w:r>
        <w:rPr>
          <w:rFonts w:hint="eastAsia" w:ascii="宋体" w:hAnsi="宋体"/>
          <w:kern w:val="0"/>
          <w:sz w:val="21"/>
          <w:szCs w:val="21"/>
        </w:rPr>
        <w:t>（9）博学而笃志，切问而近思</w:t>
      </w:r>
    </w:p>
    <w:p>
      <w:pPr>
        <w:autoSpaceDE w:val="0"/>
        <w:spacing w:line="360" w:lineRule="exact"/>
        <w:rPr>
          <w:rFonts w:hint="eastAsia" w:ascii="宋体" w:hAnsi="宋体"/>
          <w:sz w:val="21"/>
          <w:szCs w:val="21"/>
        </w:rPr>
      </w:pPr>
      <w:r>
        <w:rPr>
          <w:rFonts w:hint="eastAsia" w:ascii="宋体" w:hAnsi="宋体"/>
          <w:sz w:val="21"/>
          <w:szCs w:val="21"/>
        </w:rPr>
        <w:t>2.（3分）D（A项关联词使用不当，如果……就， B“</w:t>
      </w:r>
      <w:r>
        <w:rPr>
          <w:rFonts w:hint="eastAsia" w:ascii="宋体" w:hAnsi="宋体" w:cs="Helvetica"/>
          <w:sz w:val="21"/>
          <w:szCs w:val="21"/>
          <w:shd w:val="clear" w:color="auto" w:fill="FFFFFF"/>
        </w:rPr>
        <w:t>一直</w:t>
      </w:r>
      <w:r>
        <w:rPr>
          <w:rFonts w:hint="eastAsia" w:ascii="宋体" w:hAnsi="宋体"/>
          <w:sz w:val="21"/>
          <w:szCs w:val="21"/>
        </w:rPr>
        <w:t>”和“</w:t>
      </w:r>
      <w:r>
        <w:rPr>
          <w:rFonts w:hint="eastAsia" w:ascii="宋体" w:hAnsi="宋体" w:cs="Helvetica"/>
          <w:sz w:val="21"/>
          <w:szCs w:val="21"/>
          <w:shd w:val="clear" w:color="auto" w:fill="FFFFFF"/>
        </w:rPr>
        <w:t>始终</w:t>
      </w:r>
      <w:r>
        <w:rPr>
          <w:rFonts w:hint="eastAsia" w:ascii="宋体" w:hAnsi="宋体"/>
          <w:sz w:val="21"/>
          <w:szCs w:val="21"/>
        </w:rPr>
        <w:t>”重复，  C项成分残缺，“短缺”后面加“问题”）</w:t>
      </w:r>
    </w:p>
    <w:p>
      <w:pPr>
        <w:autoSpaceDE w:val="0"/>
        <w:rPr>
          <w:rFonts w:hint="eastAsia" w:ascii="宋体" w:hAnsi="宋体"/>
          <w:sz w:val="21"/>
          <w:szCs w:val="21"/>
        </w:rPr>
      </w:pPr>
      <w:r>
        <w:rPr>
          <w:rFonts w:hint="eastAsia" w:ascii="宋体" w:hAnsi="宋体"/>
          <w:sz w:val="21"/>
          <w:szCs w:val="21"/>
        </w:rPr>
        <w:t>3.（7分）</w:t>
      </w:r>
    </w:p>
    <w:p>
      <w:pPr>
        <w:autoSpaceDE w:val="0"/>
        <w:ind w:firstLine="420" w:firstLineChars="200"/>
        <w:rPr>
          <w:rFonts w:hint="eastAsia" w:ascii="宋体" w:hAnsi="宋体"/>
          <w:sz w:val="21"/>
          <w:szCs w:val="21"/>
        </w:rPr>
      </w:pPr>
      <w:r>
        <w:rPr>
          <w:rFonts w:hint="eastAsia" w:ascii="宋体" w:hAnsi="宋体"/>
          <w:sz w:val="21"/>
          <w:szCs w:val="21"/>
        </w:rPr>
        <w:t>（1）（2分）① A  ② B</w:t>
      </w:r>
    </w:p>
    <w:p>
      <w:pPr>
        <w:autoSpaceDE w:val="0"/>
        <w:ind w:firstLine="420" w:firstLineChars="200"/>
        <w:rPr>
          <w:rFonts w:hint="eastAsia" w:ascii="宋体" w:hAnsi="宋体"/>
          <w:sz w:val="21"/>
          <w:szCs w:val="21"/>
        </w:rPr>
      </w:pPr>
      <w:r>
        <w:rPr>
          <w:rFonts w:hint="eastAsia" w:ascii="宋体" w:hAnsi="宋体"/>
          <w:sz w:val="21"/>
          <w:szCs w:val="21"/>
        </w:rPr>
        <w:t xml:space="preserve">（2）（2分）甲 B  乙 B </w:t>
      </w:r>
    </w:p>
    <w:p>
      <w:pPr>
        <w:autoSpaceDE w:val="0"/>
        <w:ind w:firstLine="420" w:firstLineChars="200"/>
        <w:rPr>
          <w:rFonts w:hint="eastAsia" w:ascii="宋体" w:hAnsi="宋体"/>
          <w:sz w:val="21"/>
          <w:szCs w:val="21"/>
        </w:rPr>
      </w:pPr>
      <w:r>
        <w:rPr>
          <w:rFonts w:hint="eastAsia" w:ascii="宋体" w:hAnsi="宋体"/>
          <w:sz w:val="21"/>
          <w:szCs w:val="21"/>
        </w:rPr>
        <w:t>（3）（3分）B</w:t>
      </w:r>
    </w:p>
    <w:p>
      <w:pPr>
        <w:autoSpaceDE w:val="0"/>
        <w:spacing w:line="360" w:lineRule="exact"/>
        <w:rPr>
          <w:rFonts w:hint="eastAsia" w:ascii="黑体" w:hAnsi="黑体" w:eastAsia="黑体"/>
          <w:b/>
          <w:bCs/>
          <w:sz w:val="21"/>
          <w:szCs w:val="21"/>
        </w:rPr>
      </w:pPr>
      <w:r>
        <w:rPr>
          <w:rFonts w:hint="eastAsia" w:ascii="黑体" w:hAnsi="黑体" w:eastAsia="黑体"/>
          <w:b/>
          <w:bCs/>
          <w:sz w:val="21"/>
          <w:szCs w:val="21"/>
        </w:rPr>
        <w:t>二、阅读（70分）</w:t>
      </w:r>
    </w:p>
    <w:p>
      <w:pPr>
        <w:autoSpaceDE w:val="0"/>
        <w:rPr>
          <w:rFonts w:hint="eastAsia" w:ascii="宋体" w:hAnsi="宋体"/>
          <w:sz w:val="21"/>
          <w:szCs w:val="21"/>
        </w:rPr>
      </w:pPr>
      <w:r>
        <w:rPr>
          <w:rFonts w:hint="eastAsia" w:ascii="宋体" w:hAnsi="宋体"/>
          <w:sz w:val="21"/>
          <w:szCs w:val="21"/>
        </w:rPr>
        <w:t>（一）（6分）</w:t>
      </w:r>
    </w:p>
    <w:p>
      <w:pPr>
        <w:autoSpaceDE w:val="0"/>
        <w:spacing w:line="360" w:lineRule="exact"/>
        <w:rPr>
          <w:rFonts w:hint="eastAsia" w:ascii="宋体" w:hAnsi="宋体" w:eastAsia="宋体"/>
          <w:sz w:val="21"/>
          <w:szCs w:val="21"/>
          <w:lang w:eastAsia="zh-CN"/>
        </w:rPr>
      </w:pPr>
      <w:r>
        <w:rPr>
          <w:rFonts w:hint="eastAsia" w:ascii="宋体" w:hAnsi="宋体"/>
          <w:sz w:val="21"/>
          <w:szCs w:val="21"/>
        </w:rPr>
        <w:t>4.（3分）A</w:t>
      </w:r>
      <w:r>
        <w:rPr>
          <w:rFonts w:hint="eastAsia" w:ascii="宋体" w:hAnsi="宋体"/>
          <w:sz w:val="21"/>
          <w:szCs w:val="21"/>
          <w:lang w:eastAsia="zh-CN"/>
        </w:rPr>
        <w:t>（</w:t>
      </w:r>
      <w:r>
        <w:rPr>
          <w:rFonts w:hint="eastAsia" w:ascii="宋体" w:hAnsi="宋体"/>
          <w:sz w:val="21"/>
          <w:szCs w:val="21"/>
          <w:lang w:val="en-US" w:eastAsia="zh-CN"/>
        </w:rPr>
        <w:t>“正面”有误</w:t>
      </w:r>
      <w:r>
        <w:rPr>
          <w:rFonts w:hint="eastAsia" w:ascii="宋体" w:hAnsi="宋体"/>
          <w:sz w:val="21"/>
          <w:szCs w:val="21"/>
          <w:lang w:eastAsia="zh-CN"/>
        </w:rPr>
        <w:t>）</w:t>
      </w:r>
    </w:p>
    <w:p>
      <w:pPr>
        <w:spacing w:line="320" w:lineRule="exact"/>
        <w:rPr>
          <w:rFonts w:hint="eastAsia"/>
          <w:sz w:val="21"/>
          <w:szCs w:val="21"/>
        </w:rPr>
      </w:pPr>
      <w:r>
        <w:rPr>
          <w:rFonts w:hint="eastAsia" w:ascii="宋体" w:hAnsi="宋体"/>
          <w:sz w:val="21"/>
          <w:szCs w:val="21"/>
        </w:rPr>
        <w:t>5.（3分）描绘了黄河</w:t>
      </w:r>
      <w:r>
        <w:rPr>
          <w:rFonts w:hint="eastAsia" w:ascii="宋体" w:hAnsi="宋体"/>
          <w:sz w:val="21"/>
          <w:szCs w:val="21"/>
          <w:lang w:val="en-US" w:eastAsia="zh-CN"/>
        </w:rPr>
        <w:t>奔</w:t>
      </w:r>
      <w:r>
        <w:rPr>
          <w:rFonts w:hint="eastAsia" w:ascii="宋体" w:hAnsi="宋体"/>
          <w:sz w:val="21"/>
          <w:szCs w:val="21"/>
        </w:rPr>
        <w:t>腾怒吼一往无前的磅礴气势，（</w:t>
      </w:r>
      <w:r>
        <w:rPr>
          <w:rFonts w:hint="eastAsia"/>
          <w:sz w:val="21"/>
          <w:szCs w:val="21"/>
        </w:rPr>
        <w:t>1</w:t>
      </w:r>
      <w:r>
        <w:rPr>
          <w:rFonts w:hint="eastAsia" w:ascii="宋体" w:hAnsi="宋体"/>
          <w:sz w:val="21"/>
          <w:szCs w:val="21"/>
        </w:rPr>
        <w:t>分）流露了诗人豪迈奔放的激情和勇往直前、追求个性解放的愿望。（</w:t>
      </w:r>
      <w:r>
        <w:rPr>
          <w:rFonts w:hint="eastAsia"/>
          <w:sz w:val="21"/>
          <w:szCs w:val="21"/>
        </w:rPr>
        <w:t>2</w:t>
      </w:r>
      <w:r>
        <w:rPr>
          <w:rFonts w:hint="eastAsia" w:ascii="宋体" w:hAnsi="宋体"/>
          <w:sz w:val="21"/>
          <w:szCs w:val="21"/>
        </w:rPr>
        <w:t>分）（意思</w:t>
      </w:r>
      <w:r>
        <w:rPr>
          <w:rFonts w:hint="eastAsia" w:ascii="宋体" w:hAnsi="宋体"/>
          <w:sz w:val="21"/>
          <w:szCs w:val="21"/>
          <w:lang w:val="en-US" w:eastAsia="zh-CN"/>
        </w:rPr>
        <w:t>答</w:t>
      </w:r>
      <w:r>
        <w:rPr>
          <w:rFonts w:hint="eastAsia" w:ascii="宋体" w:hAnsi="宋体"/>
          <w:sz w:val="21"/>
          <w:szCs w:val="21"/>
        </w:rPr>
        <w:t>对即可）</w:t>
      </w:r>
    </w:p>
    <w:p>
      <w:pPr>
        <w:keepNext w:val="0"/>
        <w:keepLines w:val="0"/>
        <w:pageBreakBefore w:val="0"/>
        <w:widowControl w:val="0"/>
        <w:kinsoku/>
        <w:wordWrap/>
        <w:overflowPunct/>
        <w:topLinePunct w:val="0"/>
        <w:autoSpaceDE w:val="0"/>
        <w:bidi w:val="0"/>
        <w:snapToGrid/>
        <w:textAlignment w:val="auto"/>
        <w:rPr>
          <w:rFonts w:hint="eastAsia" w:ascii="宋体" w:hAnsi="宋体"/>
          <w:sz w:val="21"/>
          <w:szCs w:val="21"/>
        </w:rPr>
      </w:pPr>
      <w:r>
        <w:rPr>
          <w:rFonts w:hint="eastAsia" w:ascii="宋体" w:hAnsi="宋体"/>
          <w:sz w:val="21"/>
          <w:szCs w:val="21"/>
        </w:rPr>
        <w:t>（二）（16分）</w:t>
      </w:r>
    </w:p>
    <w:p>
      <w:pPr>
        <w:pStyle w:val="2"/>
        <w:keepNext w:val="0"/>
        <w:keepLines w:val="0"/>
        <w:pageBreakBefore w:val="0"/>
        <w:widowControl w:val="0"/>
        <w:numPr>
          <w:ilvl w:val="0"/>
          <w:numId w:val="0"/>
        </w:numPr>
        <w:kinsoku/>
        <w:wordWrap/>
        <w:overflowPunct/>
        <w:topLinePunct w:val="0"/>
        <w:bidi w:val="0"/>
        <w:snapToGrid/>
        <w:spacing w:after="0"/>
        <w:textAlignment w:val="auto"/>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6.（4分）</w:t>
      </w:r>
      <w:r>
        <w:rPr>
          <w:rFonts w:hint="eastAsia" w:ascii="宋体" w:hAnsi="宋体" w:eastAsia="宋体" w:cs="宋体"/>
          <w:kern w:val="0"/>
          <w:sz w:val="21"/>
          <w:szCs w:val="21"/>
          <w:lang w:val="en-US" w:eastAsia="zh-CN" w:bidi="ar"/>
        </w:rPr>
        <w:t>（1）待，等到   （2）使唤   （3）好处    （4）按时</w:t>
      </w:r>
    </w:p>
    <w:p>
      <w:pPr>
        <w:pStyle w:val="2"/>
        <w:keepNext w:val="0"/>
        <w:keepLines w:val="0"/>
        <w:pageBreakBefore w:val="0"/>
        <w:widowControl w:val="0"/>
        <w:numPr>
          <w:ilvl w:val="0"/>
          <w:numId w:val="0"/>
        </w:numPr>
        <w:kinsoku/>
        <w:wordWrap/>
        <w:overflowPunct/>
        <w:topLinePunct w:val="0"/>
        <w:bidi w:val="0"/>
        <w:snapToGrid/>
        <w:spacing w:after="0"/>
        <w:textAlignment w:val="auto"/>
        <w:rPr>
          <w:rFonts w:hint="eastAsia" w:ascii="宋体" w:hAnsi="宋体" w:eastAsia="宋体" w:cs="宋体"/>
          <w:kern w:val="0"/>
          <w:sz w:val="21"/>
          <w:szCs w:val="21"/>
          <w:lang w:val="en-US" w:eastAsia="zh-CN" w:bidi="ar"/>
        </w:rPr>
      </w:pPr>
      <w:r>
        <w:rPr>
          <w:rFonts w:hint="eastAsia" w:ascii="宋体" w:hAnsi="宋体" w:cs="宋体"/>
          <w:color w:val="auto"/>
          <w:sz w:val="21"/>
          <w:szCs w:val="21"/>
          <w:lang w:val="en-US" w:eastAsia="zh-CN"/>
        </w:rPr>
        <w:t>7.（3分）</w:t>
      </w:r>
      <w:r>
        <w:rPr>
          <w:rFonts w:hint="eastAsia" w:ascii="宋体" w:hAnsi="宋体" w:eastAsia="宋体" w:cs="宋体"/>
          <w:color w:val="FF0000"/>
          <w:sz w:val="21"/>
          <w:szCs w:val="21"/>
        </w:rPr>
        <w:t xml:space="preserve"> </w:t>
      </w:r>
      <w:r>
        <w:rPr>
          <w:rFonts w:hint="eastAsia" w:ascii="宋体" w:hAnsi="宋体" w:eastAsia="宋体" w:cs="宋体"/>
          <w:color w:val="auto"/>
          <w:sz w:val="21"/>
          <w:szCs w:val="21"/>
        </w:rPr>
        <w:t xml:space="preserve">C </w:t>
      </w:r>
      <w:r>
        <w:rPr>
          <w:rFonts w:hint="eastAsia" w:ascii="宋体" w:hAnsi="宋体" w:eastAsia="宋体" w:cs="宋体"/>
          <w:color w:val="FF0000"/>
          <w:sz w:val="21"/>
          <w:szCs w:val="21"/>
          <w:lang w:val="en-US" w:eastAsia="zh-CN"/>
        </w:rPr>
        <w:t xml:space="preserve"> </w:t>
      </w:r>
    </w:p>
    <w:p>
      <w:pPr>
        <w:keepNext w:val="0"/>
        <w:keepLines w:val="0"/>
        <w:pageBreakBefore w:val="0"/>
        <w:widowControl w:val="0"/>
        <w:numPr>
          <w:ilvl w:val="0"/>
          <w:numId w:val="4"/>
        </w:numPr>
        <w:kinsoku/>
        <w:wordWrap/>
        <w:overflowPunct/>
        <w:topLinePunct w:val="0"/>
        <w:bidi w:val="0"/>
        <w:snapToGrid/>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（5分）</w:t>
      </w:r>
    </w:p>
    <w:p>
      <w:pPr>
        <w:keepNext w:val="0"/>
        <w:keepLines w:val="0"/>
        <w:pageBreakBefore w:val="0"/>
        <w:widowControl w:val="0"/>
        <w:numPr>
          <w:ilvl w:val="0"/>
          <w:numId w:val="0"/>
        </w:numPr>
        <w:kinsoku/>
        <w:wordWrap/>
        <w:overflowPunct/>
        <w:topLinePunct w:val="0"/>
        <w:bidi w:val="0"/>
        <w:snapToGrid/>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cs="宋体"/>
          <w:sz w:val="21"/>
          <w:szCs w:val="21"/>
          <w:lang w:val="en-US" w:eastAsia="zh-CN"/>
        </w:rPr>
        <w:t>（3分）</w:t>
      </w:r>
      <w:r>
        <w:rPr>
          <w:rFonts w:hint="eastAsia" w:ascii="宋体" w:hAnsi="宋体" w:eastAsia="宋体" w:cs="宋体"/>
          <w:sz w:val="21"/>
          <w:szCs w:val="21"/>
          <w:lang w:val="en-US" w:eastAsia="zh-CN"/>
        </w:rPr>
        <w:t>住在国都中的人都在讲述这件事，使宋国的国君知道了这件事。（“道”“闻”的解释各得1分，句意1分）</w:t>
      </w:r>
    </w:p>
    <w:p>
      <w:pPr>
        <w:pStyle w:val="2"/>
        <w:keepNext w:val="0"/>
        <w:keepLines w:val="0"/>
        <w:pageBreakBefore w:val="0"/>
        <w:widowControl w:val="0"/>
        <w:numPr>
          <w:ilvl w:val="0"/>
          <w:numId w:val="0"/>
        </w:numPr>
        <w:kinsoku/>
        <w:wordWrap/>
        <w:overflowPunct/>
        <w:topLinePunct w:val="0"/>
        <w:bidi w:val="0"/>
        <w:snapToGrid/>
        <w:spacing w:after="0"/>
        <w:ind w:leftChars="0"/>
        <w:textAlignment w:val="auto"/>
        <w:rPr>
          <w:rFonts w:hint="eastAsia"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（2）（2分）</w:t>
      </w:r>
      <w:r>
        <w:rPr>
          <w:rFonts w:hint="eastAsia" w:ascii="宋体" w:hAnsi="宋体" w:eastAsia="宋体" w:cs="宋体"/>
          <w:kern w:val="2"/>
          <w:sz w:val="21"/>
          <w:szCs w:val="21"/>
          <w:lang w:val="en-US" w:eastAsia="zh-CN" w:bidi="ar-SA"/>
        </w:rPr>
        <w:t>只有在切合时机的情况下说话才有用。（“唯”“时”的解释各得0.5分，句意1分）</w:t>
      </w:r>
    </w:p>
    <w:p>
      <w:pPr>
        <w:pStyle w:val="2"/>
        <w:keepNext w:val="0"/>
        <w:keepLines w:val="0"/>
        <w:pageBreakBefore w:val="0"/>
        <w:widowControl w:val="0"/>
        <w:numPr>
          <w:ilvl w:val="0"/>
          <w:numId w:val="0"/>
        </w:numPr>
        <w:kinsoku/>
        <w:wordWrap/>
        <w:overflowPunct/>
        <w:topLinePunct w:val="0"/>
        <w:bidi w:val="0"/>
        <w:snapToGrid/>
        <w:spacing w:after="0"/>
        <w:ind w:leftChars="0"/>
        <w:textAlignment w:val="auto"/>
        <w:rPr>
          <w:rFonts w:hint="eastAsia" w:ascii="宋体" w:hAnsi="宋体" w:cs="宋体"/>
          <w:kern w:val="2"/>
          <w:sz w:val="21"/>
          <w:szCs w:val="21"/>
          <w:lang w:val="en-US" w:eastAsia="zh-CN" w:bidi="ar-SA"/>
        </w:rPr>
      </w:pPr>
      <w:r>
        <w:rPr>
          <w:rFonts w:hint="eastAsia" w:ascii="宋体" w:hAnsi="宋体" w:cs="宋体"/>
          <w:kern w:val="2"/>
          <w:sz w:val="21"/>
          <w:szCs w:val="21"/>
          <w:lang w:val="en-US" w:eastAsia="zh-CN" w:bidi="ar-SA"/>
        </w:rPr>
        <w:t>9.（4分。</w:t>
      </w:r>
      <w:r>
        <w:rPr>
          <w:rFonts w:hint="eastAsia" w:ascii="宋体" w:hAnsi="宋体"/>
          <w:sz w:val="21"/>
          <w:szCs w:val="21"/>
        </w:rPr>
        <w:t>意思</w:t>
      </w:r>
      <w:r>
        <w:rPr>
          <w:rFonts w:hint="eastAsia" w:ascii="宋体" w:hAnsi="宋体"/>
          <w:sz w:val="21"/>
          <w:szCs w:val="21"/>
          <w:lang w:val="en-US" w:eastAsia="zh-CN"/>
        </w:rPr>
        <w:t>答</w:t>
      </w:r>
      <w:r>
        <w:rPr>
          <w:rFonts w:hint="eastAsia" w:ascii="宋体" w:hAnsi="宋体"/>
          <w:sz w:val="21"/>
          <w:szCs w:val="21"/>
        </w:rPr>
        <w:t>对即可</w:t>
      </w:r>
      <w:r>
        <w:rPr>
          <w:rFonts w:hint="eastAsia" w:ascii="宋体" w:hAnsi="宋体" w:cs="宋体"/>
          <w:kern w:val="2"/>
          <w:sz w:val="21"/>
          <w:szCs w:val="21"/>
          <w:lang w:val="en-US" w:eastAsia="zh-CN" w:bidi="ar-SA"/>
        </w:rPr>
        <w:t>）</w:t>
      </w:r>
    </w:p>
    <w:p>
      <w:pPr>
        <w:pStyle w:val="2"/>
        <w:keepNext w:val="0"/>
        <w:keepLines w:val="0"/>
        <w:pageBreakBefore w:val="0"/>
        <w:widowControl w:val="0"/>
        <w:numPr>
          <w:ilvl w:val="0"/>
          <w:numId w:val="0"/>
        </w:numPr>
        <w:kinsoku/>
        <w:wordWrap/>
        <w:overflowPunct/>
        <w:topLinePunct w:val="0"/>
        <w:bidi w:val="0"/>
        <w:snapToGrid/>
        <w:spacing w:after="0"/>
        <w:ind w:leftChars="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甲文</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告诉我们说话要说清楚，不要有歧义。</w:t>
      </w:r>
      <w:r>
        <w:rPr>
          <w:rFonts w:hint="eastAsia" w:ascii="宋体" w:hAnsi="宋体" w:cs="宋体"/>
          <w:kern w:val="2"/>
          <w:sz w:val="21"/>
          <w:szCs w:val="21"/>
          <w:lang w:val="en-US" w:eastAsia="zh-CN" w:bidi="ar-SA"/>
        </w:rPr>
        <w:t>（或</w:t>
      </w:r>
      <w:r>
        <w:rPr>
          <w:rFonts w:hint="eastAsia" w:ascii="宋体" w:hAnsi="宋体" w:eastAsia="宋体" w:cs="宋体"/>
          <w:kern w:val="2"/>
          <w:sz w:val="21"/>
          <w:szCs w:val="21"/>
          <w:lang w:val="en-US" w:eastAsia="zh-CN" w:bidi="ar-SA"/>
        </w:rPr>
        <w:t>说话要</w:t>
      </w:r>
      <w:r>
        <w:rPr>
          <w:rFonts w:hint="eastAsia" w:ascii="宋体" w:hAnsi="宋体" w:cs="宋体"/>
          <w:kern w:val="2"/>
          <w:sz w:val="21"/>
          <w:szCs w:val="21"/>
          <w:lang w:val="en-US" w:eastAsia="zh-CN" w:bidi="ar-SA"/>
        </w:rPr>
        <w:t>避免让人误会）（2分）</w:t>
      </w:r>
    </w:p>
    <w:p>
      <w:pPr>
        <w:pStyle w:val="2"/>
        <w:keepNext w:val="0"/>
        <w:keepLines w:val="0"/>
        <w:pageBreakBefore w:val="0"/>
        <w:widowControl w:val="0"/>
        <w:numPr>
          <w:ilvl w:val="0"/>
          <w:numId w:val="0"/>
        </w:numPr>
        <w:kinsoku/>
        <w:wordWrap/>
        <w:overflowPunct/>
        <w:topLinePunct w:val="0"/>
        <w:bidi w:val="0"/>
        <w:snapToGrid/>
        <w:spacing w:after="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乙文</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告诉我们说话要说到点子上。（或说话要看准时机才有用）</w:t>
      </w:r>
      <w:r>
        <w:rPr>
          <w:rFonts w:hint="eastAsia" w:ascii="宋体" w:hAnsi="宋体" w:cs="宋体"/>
          <w:kern w:val="2"/>
          <w:sz w:val="21"/>
          <w:szCs w:val="21"/>
          <w:lang w:val="en-US" w:eastAsia="zh-CN" w:bidi="ar-SA"/>
        </w:rPr>
        <w:t>（2分）</w:t>
      </w:r>
    </w:p>
    <w:p>
      <w:pPr>
        <w:keepNext w:val="0"/>
        <w:keepLines w:val="0"/>
        <w:pageBreakBefore w:val="0"/>
        <w:widowControl w:val="0"/>
        <w:kinsoku/>
        <w:wordWrap/>
        <w:overflowPunct/>
        <w:topLinePunct w:val="0"/>
        <w:autoSpaceDE w:val="0"/>
        <w:autoSpaceDN w:val="0"/>
        <w:bidi w:val="0"/>
        <w:adjustRightInd w:val="0"/>
        <w:snapToGrid/>
        <w:spacing w:line="320" w:lineRule="exact"/>
        <w:textAlignment w:val="auto"/>
        <w:rPr>
          <w:rFonts w:hint="eastAsia" w:ascii="微软雅黑" w:hAnsi="微软雅黑" w:eastAsia="微软雅黑" w:cs="微软雅黑"/>
          <w:i w:val="0"/>
          <w:caps w:val="0"/>
          <w:color w:val="333333"/>
          <w:spacing w:val="8"/>
          <w:sz w:val="21"/>
          <w:szCs w:val="21"/>
        </w:rPr>
      </w:pPr>
      <w:r>
        <w:rPr>
          <w:rFonts w:hint="eastAsia" w:ascii="楷体" w:hAnsi="楷体" w:eastAsia="楷体" w:cs="楷体"/>
          <w:kern w:val="0"/>
          <w:sz w:val="21"/>
          <w:szCs w:val="21"/>
          <w:lang w:val="zh-CN" w:bidi="ar"/>
        </w:rPr>
        <w:t>【译文】子禽问老师:“多说话有好处吗?”墨子答道:“蛤蟆、青蛙，白天黑夜叫个不停，叫得口干舌疲，可是没有人去听它的。今晨看到那雄鸡，在黎明按时啼叫，天下振动，(人们早早起身。)多说话有什么好处呢?只有在切合时机的情况下说话才有用”</w:t>
      </w:r>
    </w:p>
    <w:p>
      <w:pPr>
        <w:keepNext w:val="0"/>
        <w:keepLines w:val="0"/>
        <w:pageBreakBefore w:val="0"/>
        <w:widowControl w:val="0"/>
        <w:kinsoku/>
        <w:wordWrap/>
        <w:overflowPunct/>
        <w:topLinePunct w:val="0"/>
        <w:autoSpaceDE w:val="0"/>
        <w:autoSpaceDN w:val="0"/>
        <w:bidi w:val="0"/>
        <w:adjustRightInd w:val="0"/>
        <w:snapToGrid/>
        <w:spacing w:line="320" w:lineRule="exact"/>
        <w:textAlignment w:val="auto"/>
        <w:rPr>
          <w:rFonts w:hint="eastAsia" w:ascii="宋体" w:hAnsi="宋体"/>
          <w:sz w:val="21"/>
          <w:szCs w:val="21"/>
        </w:rPr>
      </w:pPr>
      <w:r>
        <w:rPr>
          <w:rFonts w:hint="eastAsia" w:ascii="宋体" w:hAnsi="宋体"/>
          <w:sz w:val="21"/>
          <w:szCs w:val="21"/>
        </w:rPr>
        <w:t>（三）（20分）</w:t>
      </w:r>
    </w:p>
    <w:p>
      <w:pPr>
        <w:autoSpaceDE w:val="0"/>
        <w:autoSpaceDN w:val="0"/>
        <w:adjustRightInd w:val="0"/>
        <w:spacing w:line="360" w:lineRule="exact"/>
        <w:rPr>
          <w:rFonts w:hint="eastAsia" w:ascii="宋体" w:hAnsi="宋体"/>
          <w:kern w:val="0"/>
          <w:sz w:val="21"/>
          <w:szCs w:val="21"/>
        </w:rPr>
      </w:pPr>
      <w:r>
        <w:rPr>
          <w:rFonts w:hint="eastAsia" w:ascii="宋体" w:hAnsi="宋体"/>
          <w:kern w:val="0"/>
          <w:sz w:val="21"/>
          <w:szCs w:val="21"/>
        </w:rPr>
        <w:t>10.（3分）C</w:t>
      </w:r>
    </w:p>
    <w:p>
      <w:pPr>
        <w:autoSpaceDE w:val="0"/>
        <w:autoSpaceDN w:val="0"/>
        <w:adjustRightInd w:val="0"/>
        <w:spacing w:line="360" w:lineRule="exact"/>
        <w:rPr>
          <w:rFonts w:hint="eastAsia" w:ascii="宋体" w:hAnsi="宋体"/>
          <w:color w:val="auto"/>
          <w:kern w:val="0"/>
          <w:sz w:val="21"/>
          <w:szCs w:val="21"/>
        </w:rPr>
      </w:pPr>
      <w:r>
        <w:rPr>
          <w:rFonts w:hint="eastAsia" w:ascii="宋体" w:hAnsi="宋体"/>
          <w:kern w:val="0"/>
          <w:sz w:val="21"/>
          <w:szCs w:val="21"/>
        </w:rPr>
        <w:t>11.（4分</w:t>
      </w:r>
      <w:r>
        <w:rPr>
          <w:rFonts w:hint="eastAsia" w:ascii="宋体" w:hAnsi="宋体"/>
          <w:kern w:val="0"/>
          <w:sz w:val="21"/>
          <w:szCs w:val="21"/>
          <w:lang w:eastAsia="zh-CN"/>
        </w:rPr>
        <w:t>，</w:t>
      </w:r>
      <w:r>
        <w:rPr>
          <w:rFonts w:hint="eastAsia" w:ascii="宋体" w:hAnsi="宋体" w:eastAsia="宋体"/>
        </w:rPr>
        <w:t>每处1分</w:t>
      </w:r>
      <w:r>
        <w:rPr>
          <w:rFonts w:hint="eastAsia" w:ascii="宋体" w:hAnsi="宋体"/>
          <w:kern w:val="0"/>
          <w:sz w:val="21"/>
          <w:szCs w:val="21"/>
        </w:rPr>
        <w:t>）</w:t>
      </w:r>
      <w:r>
        <w:rPr>
          <w:rFonts w:hint="default" w:ascii="Calibri" w:hAnsi="Calibri" w:cs="Calibri"/>
          <w:color w:val="auto"/>
          <w:kern w:val="0"/>
          <w:sz w:val="21"/>
          <w:szCs w:val="21"/>
        </w:rPr>
        <w:t>①</w:t>
      </w:r>
      <w:r>
        <w:rPr>
          <w:rFonts w:hint="eastAsia" w:ascii="宋体" w:hAnsi="宋体"/>
          <w:color w:val="auto"/>
          <w:kern w:val="0"/>
          <w:sz w:val="21"/>
          <w:szCs w:val="21"/>
        </w:rPr>
        <w:t>我看见书中掉落的精美窗花</w:t>
      </w:r>
      <w:r>
        <w:rPr>
          <w:rFonts w:hint="eastAsia" w:ascii="宋体" w:hAnsi="宋体"/>
          <w:color w:val="auto"/>
          <w:kern w:val="0"/>
          <w:sz w:val="21"/>
          <w:szCs w:val="21"/>
          <w:lang w:val="en-US" w:eastAsia="zh-CN"/>
        </w:rPr>
        <w:t xml:space="preserve"> </w:t>
      </w:r>
      <w:r>
        <w:rPr>
          <w:rFonts w:hint="default" w:ascii="Calibri" w:hAnsi="Calibri" w:cs="Calibri"/>
          <w:color w:val="auto"/>
          <w:kern w:val="0"/>
          <w:sz w:val="21"/>
          <w:szCs w:val="21"/>
        </w:rPr>
        <w:t>②</w:t>
      </w:r>
      <w:r>
        <w:rPr>
          <w:rFonts w:hint="eastAsia" w:ascii="宋体" w:hAnsi="宋体"/>
          <w:color w:val="auto"/>
          <w:kern w:val="0"/>
          <w:sz w:val="21"/>
          <w:szCs w:val="21"/>
        </w:rPr>
        <w:t>好奇、崇拜、期待</w:t>
      </w:r>
      <w:r>
        <w:rPr>
          <w:rFonts w:hint="eastAsia" w:ascii="宋体" w:hAnsi="宋体"/>
          <w:color w:val="auto"/>
          <w:kern w:val="0"/>
          <w:sz w:val="21"/>
          <w:szCs w:val="21"/>
          <w:lang w:val="en-US" w:eastAsia="zh-CN"/>
        </w:rPr>
        <w:t xml:space="preserve"> </w:t>
      </w:r>
      <w:r>
        <w:rPr>
          <w:rFonts w:hint="default" w:ascii="Calibri" w:hAnsi="Calibri" w:cs="Calibri"/>
          <w:color w:val="auto"/>
          <w:kern w:val="0"/>
          <w:sz w:val="21"/>
          <w:szCs w:val="21"/>
        </w:rPr>
        <w:t>③</w:t>
      </w:r>
      <w:r>
        <w:rPr>
          <w:rFonts w:hint="eastAsia" w:ascii="宋体" w:hAnsi="宋体"/>
          <w:color w:val="auto"/>
          <w:kern w:val="0"/>
          <w:sz w:val="21"/>
          <w:szCs w:val="21"/>
        </w:rPr>
        <w:t>陕北婆姨剪出多姿多彩的窗花</w:t>
      </w:r>
      <w:r>
        <w:rPr>
          <w:rFonts w:hint="eastAsia" w:ascii="宋体" w:hAnsi="宋体"/>
          <w:color w:val="auto"/>
          <w:kern w:val="0"/>
          <w:sz w:val="21"/>
          <w:szCs w:val="21"/>
          <w:lang w:val="en-US" w:eastAsia="zh-CN"/>
        </w:rPr>
        <w:t xml:space="preserve"> </w:t>
      </w:r>
      <w:r>
        <w:rPr>
          <w:rFonts w:hint="eastAsia" w:ascii="楷体" w:hAnsi="楷体" w:eastAsia="楷体" w:cs="楷体"/>
          <w:color w:val="auto"/>
          <w:kern w:val="0"/>
          <w:sz w:val="21"/>
          <w:szCs w:val="21"/>
        </w:rPr>
        <w:fldChar w:fldCharType="begin"/>
      </w:r>
      <w:r>
        <w:rPr>
          <w:rFonts w:hint="eastAsia" w:ascii="楷体" w:hAnsi="楷体" w:eastAsia="楷体" w:cs="楷体"/>
          <w:color w:val="auto"/>
          <w:kern w:val="0"/>
          <w:sz w:val="21"/>
          <w:szCs w:val="21"/>
        </w:rPr>
        <w:instrText xml:space="preserve"> = 4 \* GB3 \* MERGEFORMAT </w:instrText>
      </w:r>
      <w:r>
        <w:rPr>
          <w:rFonts w:hint="eastAsia" w:ascii="楷体" w:hAnsi="楷体" w:eastAsia="楷体" w:cs="楷体"/>
          <w:color w:val="auto"/>
          <w:kern w:val="0"/>
          <w:sz w:val="21"/>
          <w:szCs w:val="21"/>
        </w:rPr>
        <w:fldChar w:fldCharType="separate"/>
      </w:r>
      <w:r>
        <w:rPr>
          <w:rFonts w:hint="eastAsia" w:ascii="楷体" w:hAnsi="楷体" w:eastAsia="楷体" w:cs="楷体"/>
          <w:color w:val="auto"/>
          <w:kern w:val="0"/>
          <w:sz w:val="21"/>
          <w:szCs w:val="21"/>
          <w:lang w:val="zh-CN"/>
        </w:rPr>
        <w:t>④</w:t>
      </w:r>
      <w:r>
        <w:rPr>
          <w:rFonts w:hint="eastAsia" w:ascii="楷体" w:hAnsi="楷体" w:eastAsia="楷体" w:cs="楷体"/>
          <w:color w:val="auto"/>
          <w:kern w:val="0"/>
          <w:sz w:val="21"/>
          <w:szCs w:val="21"/>
        </w:rPr>
        <w:fldChar w:fldCharType="end"/>
      </w:r>
      <w:r>
        <w:rPr>
          <w:rFonts w:hint="eastAsia" w:ascii="宋体" w:hAnsi="宋体"/>
          <w:color w:val="auto"/>
          <w:kern w:val="0"/>
          <w:sz w:val="21"/>
          <w:szCs w:val="21"/>
        </w:rPr>
        <w:t>感到欣慰、快乐无比</w:t>
      </w:r>
    </w:p>
    <w:p>
      <w:pPr>
        <w:autoSpaceDE w:val="0"/>
        <w:autoSpaceDN w:val="0"/>
        <w:adjustRightInd w:val="0"/>
        <w:spacing w:line="320" w:lineRule="exact"/>
        <w:rPr>
          <w:rFonts w:hint="eastAsia" w:ascii="宋体" w:hAnsi="宋体"/>
          <w:kern w:val="0"/>
          <w:sz w:val="21"/>
          <w:szCs w:val="21"/>
        </w:rPr>
      </w:pPr>
      <w:r>
        <w:rPr>
          <w:rFonts w:hint="eastAsia" w:ascii="宋体" w:hAnsi="宋体"/>
          <w:kern w:val="0"/>
          <w:sz w:val="21"/>
          <w:szCs w:val="21"/>
        </w:rPr>
        <w:t>12.（3分）第④段承接上文描写奶奶剪窗花的情形，（1分）引出下文对奶奶剪的窗花图案的具体描摩，（1分）表达“我”内心期待的同时，也吸引了读者的阅读兴趣。（1分）</w:t>
      </w:r>
    </w:p>
    <w:p>
      <w:pPr>
        <w:autoSpaceDE w:val="0"/>
        <w:autoSpaceDN w:val="0"/>
        <w:adjustRightInd w:val="0"/>
        <w:spacing w:line="320" w:lineRule="exact"/>
        <w:rPr>
          <w:rFonts w:hint="eastAsia" w:ascii="宋体" w:hAnsi="宋体"/>
          <w:kern w:val="0"/>
          <w:sz w:val="21"/>
          <w:szCs w:val="21"/>
        </w:rPr>
      </w:pPr>
      <w:r>
        <w:rPr>
          <w:rFonts w:hint="eastAsia" w:ascii="宋体" w:hAnsi="宋体"/>
          <w:kern w:val="0"/>
          <w:sz w:val="21"/>
          <w:szCs w:val="21"/>
        </w:rPr>
        <w:t>13.</w:t>
      </w:r>
      <w:r>
        <w:rPr>
          <w:rFonts w:hint="eastAsia" w:ascii="宋体" w:hAnsi="宋体"/>
          <w:kern w:val="0"/>
          <w:sz w:val="21"/>
          <w:szCs w:val="21"/>
          <w:lang w:eastAsia="zh-CN"/>
        </w:rPr>
        <w:t>（</w:t>
      </w:r>
      <w:r>
        <w:rPr>
          <w:rFonts w:hint="eastAsia" w:ascii="宋体" w:hAnsi="宋体"/>
          <w:kern w:val="0"/>
          <w:sz w:val="21"/>
          <w:szCs w:val="21"/>
          <w:lang w:val="en-US" w:eastAsia="zh-CN"/>
        </w:rPr>
        <w:t>6分</w:t>
      </w:r>
      <w:r>
        <w:rPr>
          <w:rFonts w:hint="eastAsia" w:ascii="宋体" w:hAnsi="宋体"/>
          <w:kern w:val="0"/>
          <w:sz w:val="21"/>
          <w:szCs w:val="21"/>
          <w:lang w:eastAsia="zh-CN"/>
        </w:rPr>
        <w:t>）</w:t>
      </w:r>
      <w:r>
        <w:rPr>
          <w:rFonts w:hint="eastAsia" w:ascii="宋体" w:hAnsi="宋体"/>
          <w:kern w:val="0"/>
          <w:sz w:val="21"/>
          <w:szCs w:val="21"/>
        </w:rPr>
        <w:t>(1)（3分）采用比喻修辞手法，把剪刀比作飞舞的精灵，（1分）生动形象地写出了奶奶使用剪刀剪纸时</w:t>
      </w:r>
      <w:r>
        <w:rPr>
          <w:rFonts w:hint="eastAsia" w:ascii="宋体" w:hAnsi="宋体"/>
          <w:kern w:val="0"/>
          <w:sz w:val="21"/>
          <w:szCs w:val="21"/>
          <w:lang w:val="en-US" w:eastAsia="zh-CN"/>
        </w:rPr>
        <w:t>的</w:t>
      </w:r>
      <w:r>
        <w:rPr>
          <w:rFonts w:hint="eastAsia" w:ascii="宋体" w:hAnsi="宋体"/>
          <w:kern w:val="0"/>
          <w:sz w:val="21"/>
          <w:szCs w:val="21"/>
        </w:rPr>
        <w:t>灵巧，（1分）体现奶奶剪纸技术的高超。（1分）</w:t>
      </w:r>
    </w:p>
    <w:p>
      <w:pPr>
        <w:autoSpaceDE w:val="0"/>
        <w:autoSpaceDN w:val="0"/>
        <w:adjustRightInd w:val="0"/>
        <w:spacing w:line="320" w:lineRule="exact"/>
        <w:rPr>
          <w:rFonts w:hint="eastAsia" w:ascii="宋体" w:hAnsi="宋体"/>
          <w:kern w:val="0"/>
          <w:sz w:val="21"/>
          <w:szCs w:val="21"/>
        </w:rPr>
      </w:pPr>
      <w:r>
        <w:rPr>
          <w:rFonts w:hint="eastAsia" w:ascii="宋体" w:hAnsi="宋体"/>
          <w:kern w:val="0"/>
          <w:sz w:val="21"/>
          <w:szCs w:val="21"/>
        </w:rPr>
        <w:t>（2）（3分）</w:t>
      </w:r>
      <w:r>
        <w:rPr>
          <w:rFonts w:hint="eastAsia" w:ascii="宋体" w:hAnsi="宋体"/>
          <w:kern w:val="0"/>
          <w:sz w:val="21"/>
          <w:szCs w:val="21"/>
          <w:lang w:eastAsia="zh-CN"/>
        </w:rPr>
        <w:t>“</w:t>
      </w:r>
      <w:r>
        <w:rPr>
          <w:rFonts w:hint="eastAsia" w:ascii="宋体" w:hAnsi="宋体"/>
          <w:kern w:val="0"/>
          <w:sz w:val="21"/>
          <w:szCs w:val="21"/>
        </w:rPr>
        <w:t>本能</w:t>
      </w:r>
      <w:r>
        <w:rPr>
          <w:rFonts w:hint="eastAsia" w:ascii="宋体" w:hAnsi="宋体"/>
          <w:kern w:val="0"/>
          <w:sz w:val="21"/>
          <w:szCs w:val="21"/>
          <w:lang w:eastAsia="zh-CN"/>
        </w:rPr>
        <w:t>”</w:t>
      </w:r>
      <w:r>
        <w:rPr>
          <w:rFonts w:hint="eastAsia" w:ascii="宋体" w:hAnsi="宋体"/>
          <w:kern w:val="0"/>
          <w:sz w:val="21"/>
          <w:szCs w:val="21"/>
        </w:rPr>
        <w:t>指固有的、不学就会的能力。文中指陕北人似乎天生拥有高超的剪窗花的本领，（1分）突出窗花与陕北人的生活紧密相连，（1分）是陕北人民生活的艺术化。（1分）</w:t>
      </w:r>
    </w:p>
    <w:p>
      <w:pPr>
        <w:spacing w:line="320" w:lineRule="exact"/>
        <w:rPr>
          <w:rFonts w:hint="eastAsia" w:ascii="宋体" w:hAnsi="宋体"/>
          <w:kern w:val="0"/>
          <w:sz w:val="21"/>
          <w:szCs w:val="21"/>
        </w:rPr>
      </w:pPr>
      <w:r>
        <w:rPr>
          <w:rFonts w:hint="eastAsia" w:ascii="宋体" w:hAnsi="宋体"/>
          <w:kern w:val="0"/>
          <w:sz w:val="21"/>
          <w:szCs w:val="21"/>
        </w:rPr>
        <w:t>14.（4分）表达对看着奶奶剪窗花的童年生活的怀念，（1分）对陕北人民剪窗花里蕴藏着对生活热爱的生活态度以及剪窗花的传统文化的赞美，（2分）更是对以女儿为代表的晚辈们剪窗花的传统文化的喜欢（传承）的欣慰。（1分）（意思对即可。）</w:t>
      </w:r>
    </w:p>
    <w:p>
      <w:pPr>
        <w:spacing w:line="360" w:lineRule="exact"/>
        <w:jc w:val="left"/>
        <w:textAlignment w:val="center"/>
        <w:rPr>
          <w:rFonts w:hint="eastAsia" w:ascii="宋体" w:hAnsi="宋体"/>
          <w:sz w:val="21"/>
          <w:szCs w:val="21"/>
        </w:rPr>
      </w:pPr>
      <w:r>
        <w:rPr>
          <w:rFonts w:hint="eastAsia" w:ascii="宋体" w:hAnsi="宋体"/>
          <w:sz w:val="21"/>
          <w:szCs w:val="21"/>
        </w:rPr>
        <w:t>（四）（12分）</w:t>
      </w:r>
    </w:p>
    <w:p>
      <w:pPr>
        <w:spacing w:line="360" w:lineRule="exact"/>
        <w:rPr>
          <w:rFonts w:hint="eastAsia" w:ascii="宋体" w:hAnsi="宋体"/>
          <w:sz w:val="21"/>
          <w:szCs w:val="21"/>
        </w:rPr>
      </w:pPr>
      <w:r>
        <w:rPr>
          <w:rFonts w:hint="eastAsia" w:ascii="宋体" w:hAnsi="宋体"/>
          <w:sz w:val="21"/>
          <w:szCs w:val="21"/>
        </w:rPr>
        <w:t>15.（3分）B （B选项和原文的第</w:t>
      </w:r>
      <w:r>
        <w:rPr>
          <w:rFonts w:hint="eastAsia" w:ascii="宋体" w:hAnsi="宋体"/>
          <w:kern w:val="0"/>
          <w:sz w:val="21"/>
          <w:szCs w:val="21"/>
        </w:rPr>
        <w:t>⑤段“现在我们倡导全民阅读，就跟上述第二项工作有关。”有出入，原文的“第二项工作”指的是布道。</w:t>
      </w:r>
      <w:r>
        <w:rPr>
          <w:rFonts w:hint="eastAsia" w:ascii="宋体" w:hAnsi="宋体"/>
          <w:sz w:val="21"/>
          <w:szCs w:val="21"/>
        </w:rPr>
        <w:t>）</w:t>
      </w:r>
    </w:p>
    <w:p>
      <w:pPr>
        <w:widowControl/>
        <w:jc w:val="left"/>
        <w:rPr>
          <w:rFonts w:hint="eastAsia" w:ascii="宋体" w:hAnsi="宋体"/>
          <w:spacing w:val="15"/>
          <w:kern w:val="0"/>
          <w:sz w:val="21"/>
          <w:szCs w:val="21"/>
        </w:rPr>
      </w:pPr>
      <w:r>
        <w:rPr>
          <w:rFonts w:hint="eastAsia" w:ascii="宋体" w:hAnsi="宋体"/>
          <w:sz w:val="21"/>
          <w:szCs w:val="21"/>
        </w:rPr>
        <w:t>16.（3分</w:t>
      </w:r>
      <w:r>
        <w:rPr>
          <w:rFonts w:hint="eastAsia" w:ascii="宋体" w:hAnsi="宋体"/>
          <w:sz w:val="21"/>
          <w:szCs w:val="21"/>
          <w:lang w:eastAsia="zh-CN"/>
        </w:rPr>
        <w:t>。</w:t>
      </w:r>
      <w:r>
        <w:rPr>
          <w:rFonts w:hint="eastAsia" w:ascii="宋体" w:hAnsi="宋体"/>
          <w:sz w:val="21"/>
          <w:szCs w:val="21"/>
        </w:rPr>
        <w:t>意思</w:t>
      </w:r>
      <w:r>
        <w:rPr>
          <w:rFonts w:hint="eastAsia" w:ascii="宋体" w:hAnsi="宋体"/>
          <w:sz w:val="21"/>
          <w:szCs w:val="21"/>
          <w:lang w:val="en-US" w:eastAsia="zh-CN"/>
        </w:rPr>
        <w:t>答</w:t>
      </w:r>
      <w:r>
        <w:rPr>
          <w:rFonts w:hint="eastAsia" w:ascii="宋体" w:hAnsi="宋体"/>
          <w:sz w:val="21"/>
          <w:szCs w:val="21"/>
        </w:rPr>
        <w:t>对即可）</w:t>
      </w:r>
      <w:r>
        <w:rPr>
          <w:rFonts w:hint="eastAsia" w:ascii="宋体" w:hAnsi="宋体"/>
          <w:spacing w:val="15"/>
          <w:kern w:val="0"/>
          <w:sz w:val="21"/>
          <w:szCs w:val="21"/>
        </w:rPr>
        <w:t>第一是“忙”：忙于工作、生活和娱乐；（1分）第二是“隔”：经典和当下时代有时间之隔，跟读者的认知有内容之隔；（1分）第三是“用”：认为读经典并不是生活中必需的。（1分）</w:t>
      </w:r>
    </w:p>
    <w:p>
      <w:pPr>
        <w:autoSpaceDE w:val="0"/>
        <w:autoSpaceDN w:val="0"/>
        <w:adjustRightInd w:val="0"/>
        <w:jc w:val="left"/>
        <w:rPr>
          <w:rFonts w:hint="eastAsia" w:ascii="宋体" w:hAnsi="宋体"/>
          <w:sz w:val="21"/>
          <w:szCs w:val="21"/>
        </w:rPr>
      </w:pPr>
      <w:r>
        <w:rPr>
          <w:rFonts w:hint="eastAsia" w:ascii="宋体" w:hAnsi="宋体"/>
          <w:sz w:val="21"/>
          <w:szCs w:val="21"/>
        </w:rPr>
        <w:t>17.（6分</w:t>
      </w:r>
      <w:r>
        <w:rPr>
          <w:rFonts w:hint="eastAsia" w:ascii="宋体" w:hAnsi="宋体"/>
          <w:sz w:val="21"/>
          <w:szCs w:val="21"/>
          <w:lang w:eastAsia="zh-CN"/>
        </w:rPr>
        <w:t>。</w:t>
      </w:r>
      <w:r>
        <w:rPr>
          <w:rFonts w:hint="eastAsia" w:ascii="宋体" w:hAnsi="宋体"/>
          <w:sz w:val="21"/>
          <w:szCs w:val="21"/>
          <w:lang w:val="en-US" w:eastAsia="zh-CN"/>
        </w:rPr>
        <w:t>每</w:t>
      </w:r>
      <w:r>
        <w:rPr>
          <w:rFonts w:hint="eastAsia" w:ascii="宋体" w:hAnsi="宋体"/>
          <w:sz w:val="21"/>
          <w:szCs w:val="21"/>
        </w:rPr>
        <w:t>点</w:t>
      </w:r>
      <w:r>
        <w:rPr>
          <w:rFonts w:hint="eastAsia" w:ascii="宋体" w:hAnsi="宋体"/>
          <w:sz w:val="21"/>
          <w:szCs w:val="21"/>
          <w:lang w:val="en-US" w:eastAsia="zh-CN"/>
        </w:rPr>
        <w:t>2</w:t>
      </w:r>
      <w:r>
        <w:rPr>
          <w:rFonts w:hint="eastAsia" w:ascii="宋体" w:hAnsi="宋体"/>
          <w:sz w:val="21"/>
          <w:szCs w:val="21"/>
        </w:rPr>
        <w:t>分</w:t>
      </w:r>
      <w:r>
        <w:rPr>
          <w:rFonts w:hint="eastAsia" w:ascii="宋体" w:hAnsi="宋体"/>
          <w:sz w:val="21"/>
          <w:szCs w:val="21"/>
          <w:lang w:eastAsia="zh-CN"/>
        </w:rPr>
        <w:t>，</w:t>
      </w:r>
      <w:r>
        <w:rPr>
          <w:rFonts w:hint="eastAsia" w:ascii="宋体" w:hAnsi="宋体"/>
          <w:sz w:val="21"/>
          <w:szCs w:val="21"/>
        </w:rPr>
        <w:t>意思</w:t>
      </w:r>
      <w:r>
        <w:rPr>
          <w:rFonts w:hint="eastAsia" w:ascii="宋体" w:hAnsi="宋体"/>
          <w:sz w:val="21"/>
          <w:szCs w:val="21"/>
          <w:lang w:val="en-US" w:eastAsia="zh-CN"/>
        </w:rPr>
        <w:t>答</w:t>
      </w:r>
      <w:r>
        <w:rPr>
          <w:rFonts w:hint="eastAsia" w:ascii="宋体" w:hAnsi="宋体"/>
          <w:sz w:val="21"/>
          <w:szCs w:val="21"/>
        </w:rPr>
        <w:t>对即可）</w:t>
      </w:r>
    </w:p>
    <w:p>
      <w:pPr>
        <w:autoSpaceDE w:val="0"/>
        <w:autoSpaceDN w:val="0"/>
        <w:adjustRightInd w:val="0"/>
        <w:jc w:val="left"/>
        <w:rPr>
          <w:rFonts w:hint="eastAsia" w:ascii="宋体" w:hAnsi="宋体" w:cs="HiddenHorzOCR"/>
          <w:kern w:val="0"/>
          <w:sz w:val="21"/>
          <w:szCs w:val="21"/>
        </w:rPr>
      </w:pPr>
      <w:r>
        <w:rPr>
          <w:rFonts w:hint="eastAsia" w:ascii="宋体" w:hAnsi="宋体" w:cs="HiddenHorzOCR"/>
          <w:kern w:val="0"/>
          <w:sz w:val="21"/>
          <w:szCs w:val="21"/>
        </w:rPr>
        <w:t>（1）方法上，将经典通俗化：把前人学问之精髓，用贴近时代的语言，准确、生动地说给普通读者；</w:t>
      </w:r>
    </w:p>
    <w:p>
      <w:pPr>
        <w:autoSpaceDE w:val="0"/>
        <w:autoSpaceDN w:val="0"/>
        <w:adjustRightInd w:val="0"/>
        <w:jc w:val="left"/>
        <w:rPr>
          <w:rFonts w:hint="eastAsia" w:ascii="宋体" w:hAnsi="宋体" w:cs="HiddenHorzOCR"/>
          <w:kern w:val="0"/>
          <w:sz w:val="21"/>
          <w:szCs w:val="21"/>
        </w:rPr>
      </w:pPr>
      <w:r>
        <w:rPr>
          <w:rFonts w:hint="eastAsia" w:ascii="宋体" w:hAnsi="宋体" w:cs="HiddenHorzOCR"/>
          <w:kern w:val="0"/>
          <w:sz w:val="21"/>
          <w:szCs w:val="21"/>
        </w:rPr>
        <w:t>（2）态度上，知识分子要有自觉意识，传播经典的过程中，应该先尊重经典，不能歪曲和误读经典；</w:t>
      </w:r>
    </w:p>
    <w:p>
      <w:pPr>
        <w:autoSpaceDE w:val="0"/>
        <w:autoSpaceDN w:val="0"/>
        <w:adjustRightInd w:val="0"/>
        <w:jc w:val="left"/>
        <w:rPr>
          <w:rFonts w:hint="eastAsia" w:ascii="宋体" w:hAnsi="宋体"/>
          <w:sz w:val="21"/>
          <w:szCs w:val="21"/>
        </w:rPr>
      </w:pPr>
      <w:r>
        <w:rPr>
          <w:rFonts w:hint="eastAsia" w:ascii="宋体" w:hAnsi="宋体" w:cs="HiddenHorzOCR"/>
          <w:kern w:val="0"/>
          <w:sz w:val="21"/>
          <w:szCs w:val="21"/>
        </w:rPr>
        <w:t>（3）追求上，图书出版机构要以社会效益想在前面，不能为了追求一时的出版效益而降低出版门槛。</w:t>
      </w:r>
    </w:p>
    <w:p>
      <w:pPr>
        <w:spacing w:line="360" w:lineRule="exact"/>
        <w:rPr>
          <w:rFonts w:hint="eastAsia" w:ascii="宋体" w:hAnsi="宋体"/>
          <w:sz w:val="21"/>
          <w:szCs w:val="21"/>
        </w:rPr>
      </w:pPr>
      <w:r>
        <w:rPr>
          <w:rFonts w:hint="eastAsia" w:ascii="宋体" w:hAnsi="宋体"/>
          <w:sz w:val="21"/>
          <w:szCs w:val="21"/>
        </w:rPr>
        <w:t>（五）（10分）</w:t>
      </w:r>
    </w:p>
    <w:p>
      <w:pPr>
        <w:spacing w:line="360" w:lineRule="exact"/>
        <w:rPr>
          <w:rFonts w:hint="eastAsia" w:ascii="宋体" w:hAnsi="宋体"/>
          <w:sz w:val="21"/>
          <w:szCs w:val="21"/>
        </w:rPr>
      </w:pPr>
      <w:r>
        <w:rPr>
          <w:rFonts w:hint="eastAsia" w:ascii="宋体" w:hAnsi="宋体"/>
          <w:sz w:val="21"/>
          <w:szCs w:val="21"/>
        </w:rPr>
        <w:t>18.（3分）B  ( B选项“</w:t>
      </w:r>
      <w:r>
        <w:rPr>
          <w:rFonts w:hint="eastAsia" w:ascii="宋体" w:hAnsi="宋体"/>
          <w:spacing w:val="5"/>
          <w:sz w:val="21"/>
          <w:szCs w:val="21"/>
          <w:shd w:val="clear" w:color="auto" w:fill="FFFFFF"/>
        </w:rPr>
        <w:t>也成了今后大家“寄乡愁”的重要方式</w:t>
      </w:r>
      <w:r>
        <w:rPr>
          <w:rFonts w:hint="eastAsia" w:ascii="宋体" w:hAnsi="宋体"/>
          <w:sz w:val="21"/>
          <w:szCs w:val="21"/>
        </w:rPr>
        <w:t>”与原文不符。）</w:t>
      </w:r>
    </w:p>
    <w:p>
      <w:pPr>
        <w:rPr>
          <w:rFonts w:ascii="宋体" w:hAnsi="宋体" w:eastAsia="宋体"/>
          <w:color w:val="auto"/>
          <w:sz w:val="21"/>
          <w:szCs w:val="21"/>
        </w:rPr>
      </w:pPr>
      <w:r>
        <w:rPr>
          <w:rFonts w:hint="eastAsia" w:ascii="宋体" w:hAnsi="宋体"/>
          <w:sz w:val="21"/>
          <w:szCs w:val="21"/>
        </w:rPr>
        <w:t>19.</w:t>
      </w:r>
      <w:r>
        <w:rPr>
          <w:rFonts w:hint="eastAsia" w:ascii="宋体" w:hAnsi="宋体"/>
          <w:color w:val="auto"/>
          <w:sz w:val="21"/>
          <w:szCs w:val="21"/>
        </w:rPr>
        <w:t>（3分</w:t>
      </w:r>
      <w:r>
        <w:rPr>
          <w:rFonts w:hint="eastAsia" w:ascii="宋体" w:hAnsi="宋体"/>
          <w:color w:val="auto"/>
          <w:sz w:val="21"/>
          <w:szCs w:val="21"/>
          <w:lang w:eastAsia="zh-CN"/>
        </w:rPr>
        <w:t>。</w:t>
      </w:r>
      <w:r>
        <w:rPr>
          <w:rFonts w:hint="eastAsia" w:ascii="宋体" w:hAnsi="宋体"/>
          <w:color w:val="auto"/>
          <w:kern w:val="0"/>
          <w:sz w:val="21"/>
          <w:szCs w:val="21"/>
        </w:rPr>
        <w:t>意思</w:t>
      </w:r>
      <w:r>
        <w:rPr>
          <w:rFonts w:hint="eastAsia" w:ascii="宋体" w:hAnsi="宋体"/>
          <w:color w:val="auto"/>
          <w:kern w:val="0"/>
          <w:sz w:val="21"/>
          <w:szCs w:val="21"/>
          <w:lang w:val="en-US" w:eastAsia="zh-CN"/>
        </w:rPr>
        <w:t>答</w:t>
      </w:r>
      <w:r>
        <w:rPr>
          <w:rFonts w:hint="eastAsia" w:ascii="宋体" w:hAnsi="宋体"/>
          <w:color w:val="auto"/>
          <w:kern w:val="0"/>
          <w:sz w:val="21"/>
          <w:szCs w:val="21"/>
        </w:rPr>
        <w:t>对即可</w:t>
      </w:r>
      <w:r>
        <w:rPr>
          <w:rFonts w:hint="eastAsia" w:ascii="宋体" w:hAnsi="宋体"/>
          <w:color w:val="auto"/>
          <w:sz w:val="21"/>
          <w:szCs w:val="21"/>
        </w:rPr>
        <w:t>）多数外地</w:t>
      </w:r>
      <w:r>
        <w:rPr>
          <w:rFonts w:hint="eastAsia" w:ascii="宋体" w:hAnsi="宋体"/>
          <w:color w:val="auto"/>
          <w:sz w:val="21"/>
          <w:szCs w:val="21"/>
          <w:lang w:val="en-US" w:eastAsia="zh-CN"/>
        </w:rPr>
        <w:t>务工人员</w:t>
      </w:r>
      <w:r>
        <w:rPr>
          <w:rFonts w:hint="eastAsia" w:ascii="宋体" w:hAnsi="宋体"/>
          <w:color w:val="auto"/>
          <w:sz w:val="21"/>
          <w:szCs w:val="21"/>
        </w:rPr>
        <w:t>和父母</w:t>
      </w:r>
      <w:r>
        <w:rPr>
          <w:rFonts w:hint="eastAsia" w:ascii="宋体" w:hAnsi="宋体"/>
          <w:color w:val="auto"/>
          <w:sz w:val="21"/>
          <w:szCs w:val="21"/>
          <w:lang w:val="en-US" w:eastAsia="zh-CN"/>
        </w:rPr>
        <w:t>理解、</w:t>
      </w:r>
      <w:r>
        <w:rPr>
          <w:rFonts w:hint="eastAsia" w:ascii="宋体" w:hAnsi="宋体"/>
          <w:color w:val="auto"/>
          <w:sz w:val="21"/>
          <w:szCs w:val="21"/>
        </w:rPr>
        <w:t>支持“就地过年”</w:t>
      </w:r>
      <w:r>
        <w:rPr>
          <w:rFonts w:hint="eastAsia" w:ascii="宋体" w:hAnsi="宋体"/>
          <w:color w:val="auto"/>
          <w:sz w:val="21"/>
          <w:szCs w:val="21"/>
          <w:lang w:eastAsia="zh-CN"/>
        </w:rPr>
        <w:t>（</w:t>
      </w:r>
      <w:r>
        <w:rPr>
          <w:rFonts w:hint="eastAsia" w:ascii="宋体" w:hAnsi="宋体"/>
          <w:color w:val="auto"/>
          <w:sz w:val="21"/>
          <w:szCs w:val="21"/>
          <w:lang w:val="en-US" w:eastAsia="zh-CN"/>
        </w:rPr>
        <w:t>1分）</w:t>
      </w:r>
      <w:r>
        <w:rPr>
          <w:rFonts w:hint="eastAsia" w:ascii="宋体" w:hAnsi="宋体"/>
          <w:color w:val="auto"/>
          <w:sz w:val="21"/>
          <w:szCs w:val="21"/>
          <w:lang w:eastAsia="zh-CN"/>
        </w:rPr>
        <w:t>，</w:t>
      </w:r>
      <w:r>
        <w:rPr>
          <w:rFonts w:hint="eastAsia" w:ascii="宋体" w:hAnsi="宋体"/>
          <w:color w:val="auto"/>
          <w:sz w:val="21"/>
          <w:szCs w:val="21"/>
        </w:rPr>
        <w:t>与疫情有关</w:t>
      </w:r>
      <w:r>
        <w:rPr>
          <w:rFonts w:hint="eastAsia" w:ascii="宋体" w:hAnsi="宋体"/>
          <w:color w:val="auto"/>
          <w:sz w:val="21"/>
          <w:szCs w:val="21"/>
          <w:lang w:eastAsia="zh-CN"/>
        </w:rPr>
        <w:t>（</w:t>
      </w:r>
      <w:r>
        <w:rPr>
          <w:rFonts w:hint="eastAsia" w:ascii="宋体" w:hAnsi="宋体"/>
          <w:color w:val="auto"/>
          <w:sz w:val="21"/>
          <w:szCs w:val="21"/>
          <w:lang w:val="en-US" w:eastAsia="zh-CN"/>
        </w:rPr>
        <w:t>1分）</w:t>
      </w:r>
      <w:r>
        <w:rPr>
          <w:rFonts w:hint="eastAsia" w:ascii="宋体" w:hAnsi="宋体"/>
          <w:color w:val="auto"/>
          <w:sz w:val="21"/>
          <w:szCs w:val="21"/>
        </w:rPr>
        <w:t>，也与国家为了抗疫发出的号召有关</w:t>
      </w:r>
      <w:r>
        <w:rPr>
          <w:rFonts w:hint="eastAsia" w:ascii="宋体" w:hAnsi="宋体"/>
          <w:color w:val="auto"/>
          <w:sz w:val="21"/>
          <w:szCs w:val="21"/>
          <w:lang w:eastAsia="zh-CN"/>
        </w:rPr>
        <w:t>（</w:t>
      </w:r>
      <w:r>
        <w:rPr>
          <w:rFonts w:hint="eastAsia" w:ascii="宋体" w:hAnsi="宋体"/>
          <w:color w:val="auto"/>
          <w:sz w:val="21"/>
          <w:szCs w:val="21"/>
          <w:lang w:val="en-US" w:eastAsia="zh-CN"/>
        </w:rPr>
        <w:t>1分）</w:t>
      </w:r>
      <w:r>
        <w:rPr>
          <w:rFonts w:hint="eastAsia" w:ascii="宋体" w:hAnsi="宋体"/>
          <w:color w:val="auto"/>
          <w:sz w:val="21"/>
          <w:szCs w:val="21"/>
          <w:lang w:eastAsia="zh-CN"/>
        </w:rPr>
        <w:t>。</w:t>
      </w:r>
    </w:p>
    <w:p>
      <w:pPr>
        <w:rPr>
          <w:rFonts w:hint="eastAsia" w:ascii="宋体" w:hAnsi="宋体"/>
          <w:sz w:val="21"/>
          <w:szCs w:val="21"/>
        </w:rPr>
      </w:pPr>
      <w:r>
        <w:rPr>
          <w:rFonts w:hint="eastAsia" w:ascii="宋体" w:hAnsi="宋体"/>
          <w:sz w:val="21"/>
          <w:szCs w:val="21"/>
          <w:lang w:val="en-US" w:eastAsia="zh-CN"/>
        </w:rPr>
        <w:t>20.（4分。</w:t>
      </w:r>
      <w:r>
        <w:rPr>
          <w:rFonts w:hint="eastAsia" w:ascii="宋体" w:hAnsi="宋体"/>
          <w:kern w:val="0"/>
          <w:sz w:val="21"/>
          <w:szCs w:val="21"/>
          <w:lang w:val="en-US" w:eastAsia="zh-CN"/>
        </w:rPr>
        <w:t>每</w:t>
      </w:r>
      <w:r>
        <w:rPr>
          <w:rFonts w:hint="eastAsia" w:ascii="宋体" w:hAnsi="宋体"/>
          <w:kern w:val="0"/>
          <w:sz w:val="21"/>
          <w:szCs w:val="21"/>
        </w:rPr>
        <w:t>点2分，答出两点可得满分</w:t>
      </w:r>
      <w:r>
        <w:rPr>
          <w:rFonts w:hint="eastAsia" w:ascii="宋体" w:hAnsi="宋体"/>
          <w:kern w:val="0"/>
          <w:sz w:val="21"/>
          <w:szCs w:val="21"/>
          <w:lang w:eastAsia="zh-CN"/>
        </w:rPr>
        <w:t>。</w:t>
      </w:r>
      <w:r>
        <w:rPr>
          <w:rFonts w:hint="eastAsia" w:ascii="宋体" w:hAnsi="宋体"/>
          <w:kern w:val="0"/>
          <w:sz w:val="21"/>
          <w:szCs w:val="21"/>
        </w:rPr>
        <w:t>意思</w:t>
      </w:r>
      <w:r>
        <w:rPr>
          <w:rFonts w:hint="eastAsia" w:ascii="宋体" w:hAnsi="宋体"/>
          <w:kern w:val="0"/>
          <w:sz w:val="21"/>
          <w:szCs w:val="21"/>
          <w:lang w:val="en-US" w:eastAsia="zh-CN"/>
        </w:rPr>
        <w:t>答</w:t>
      </w:r>
      <w:r>
        <w:rPr>
          <w:rFonts w:hint="eastAsia" w:ascii="宋体" w:hAnsi="宋体"/>
          <w:kern w:val="0"/>
          <w:sz w:val="21"/>
          <w:szCs w:val="21"/>
        </w:rPr>
        <w:t>对即可</w:t>
      </w:r>
      <w:r>
        <w:rPr>
          <w:rFonts w:hint="eastAsia" w:ascii="宋体" w:hAnsi="宋体"/>
          <w:sz w:val="21"/>
          <w:szCs w:val="21"/>
          <w:lang w:val="en-US" w:eastAsia="zh-CN"/>
        </w:rPr>
        <w:t>）（1）</w:t>
      </w:r>
      <w:r>
        <w:rPr>
          <w:rFonts w:hint="eastAsia" w:ascii="宋体" w:hAnsi="宋体"/>
          <w:sz w:val="21"/>
          <w:szCs w:val="21"/>
        </w:rPr>
        <w:t>可以通过</w:t>
      </w:r>
      <w:r>
        <w:rPr>
          <w:rFonts w:hint="eastAsia" w:ascii="宋体" w:hAnsi="宋体"/>
          <w:spacing w:val="5"/>
          <w:sz w:val="21"/>
          <w:szCs w:val="21"/>
          <w:shd w:val="clear" w:color="auto" w:fill="FFFFFF"/>
        </w:rPr>
        <w:t>网购拜年来“寄乡愁”。（买一些泉州的土特产或“健康年礼”寄回老家，孝敬父母。）（2）可以让父母寄一些老家特色食物来“解乡愁”。（3）可以选择泉州周边游、省内深度游。</w:t>
      </w:r>
    </w:p>
    <w:p>
      <w:pPr>
        <w:spacing w:line="360" w:lineRule="exact"/>
        <w:rPr>
          <w:rFonts w:hint="eastAsia" w:ascii="宋体" w:hAnsi="宋体"/>
          <w:sz w:val="21"/>
          <w:szCs w:val="21"/>
        </w:rPr>
      </w:pPr>
      <w:r>
        <w:rPr>
          <w:rFonts w:hint="eastAsia" w:ascii="宋体" w:hAnsi="宋体"/>
          <w:sz w:val="21"/>
          <w:szCs w:val="21"/>
        </w:rPr>
        <w:t>（六）（6分）</w:t>
      </w:r>
    </w:p>
    <w:p>
      <w:pPr>
        <w:spacing w:line="360" w:lineRule="exact"/>
        <w:rPr>
          <w:rFonts w:hint="eastAsia" w:ascii="宋体" w:hAnsi="宋体"/>
          <w:sz w:val="21"/>
          <w:szCs w:val="21"/>
        </w:rPr>
      </w:pPr>
      <w:r>
        <w:rPr>
          <w:rFonts w:hint="eastAsia" w:ascii="宋体" w:hAnsi="宋体"/>
          <w:sz w:val="21"/>
          <w:szCs w:val="21"/>
        </w:rPr>
        <w:t>21.（3分</w:t>
      </w:r>
      <w:r>
        <w:rPr>
          <w:rFonts w:hint="eastAsia" w:ascii="宋体" w:hAnsi="宋体"/>
          <w:sz w:val="21"/>
          <w:szCs w:val="21"/>
          <w:lang w:eastAsia="zh-CN"/>
        </w:rPr>
        <w:t>。</w:t>
      </w:r>
      <w:r>
        <w:rPr>
          <w:rFonts w:hint="eastAsia" w:ascii="宋体" w:hAnsi="宋体"/>
          <w:sz w:val="21"/>
          <w:szCs w:val="21"/>
        </w:rPr>
        <w:t>每空1分）</w:t>
      </w:r>
      <w:r>
        <w:rPr>
          <w:rFonts w:hint="eastAsia" w:ascii="宋体" w:hAnsi="宋体"/>
          <w:sz w:val="21"/>
          <w:szCs w:val="21"/>
          <w:lang w:val="en-US" w:eastAsia="zh-CN"/>
        </w:rPr>
        <w:t>日本</w:t>
      </w:r>
      <w:r>
        <w:rPr>
          <w:rFonts w:hint="eastAsia" w:ascii="宋体" w:hAnsi="宋体"/>
          <w:sz w:val="21"/>
          <w:szCs w:val="21"/>
        </w:rPr>
        <w:t xml:space="preserve">   </w:t>
      </w:r>
      <w:r>
        <w:rPr>
          <w:rFonts w:hint="eastAsia" w:ascii="宋体" w:hAnsi="宋体"/>
          <w:color w:val="auto"/>
          <w:sz w:val="21"/>
          <w:szCs w:val="21"/>
        </w:rPr>
        <w:t>水肿</w:t>
      </w:r>
      <w:r>
        <w:rPr>
          <w:rFonts w:hint="eastAsia" w:ascii="宋体" w:hAnsi="宋体"/>
          <w:sz w:val="21"/>
          <w:szCs w:val="21"/>
        </w:rPr>
        <w:t xml:space="preserve">    江南水师学堂</w:t>
      </w:r>
    </w:p>
    <w:p>
      <w:pPr>
        <w:spacing w:line="360" w:lineRule="exact"/>
        <w:rPr>
          <w:rFonts w:hint="eastAsia" w:ascii="宋体" w:hAnsi="宋体"/>
          <w:sz w:val="21"/>
          <w:szCs w:val="21"/>
        </w:rPr>
      </w:pPr>
      <w:r>
        <w:rPr>
          <w:rFonts w:hint="eastAsia" w:ascii="宋体" w:hAnsi="宋体"/>
          <w:sz w:val="21"/>
          <w:szCs w:val="21"/>
        </w:rPr>
        <w:t>22.（3分</w:t>
      </w:r>
      <w:r>
        <w:rPr>
          <w:rFonts w:hint="eastAsia" w:ascii="宋体" w:hAnsi="宋体"/>
          <w:sz w:val="21"/>
          <w:szCs w:val="21"/>
          <w:lang w:eastAsia="zh-CN"/>
        </w:rPr>
        <w:t>。</w:t>
      </w:r>
      <w:r>
        <w:rPr>
          <w:rFonts w:hint="eastAsia" w:ascii="宋体" w:hAnsi="宋体"/>
          <w:sz w:val="21"/>
          <w:szCs w:val="21"/>
        </w:rPr>
        <w:t>意思</w:t>
      </w:r>
      <w:r>
        <w:rPr>
          <w:rFonts w:hint="eastAsia" w:ascii="宋体" w:hAnsi="宋体"/>
          <w:sz w:val="21"/>
          <w:szCs w:val="21"/>
          <w:lang w:val="en-US" w:eastAsia="zh-CN"/>
        </w:rPr>
        <w:t>答</w:t>
      </w:r>
      <w:r>
        <w:rPr>
          <w:rFonts w:hint="eastAsia" w:ascii="宋体" w:hAnsi="宋体"/>
          <w:sz w:val="21"/>
          <w:szCs w:val="21"/>
        </w:rPr>
        <w:t>对即可）蜈蚣精</w:t>
      </w:r>
      <w:r>
        <w:rPr>
          <w:rFonts w:hint="eastAsia" w:ascii="宋体" w:hAnsi="宋体"/>
          <w:sz w:val="21"/>
          <w:szCs w:val="21"/>
          <w:lang w:eastAsia="zh-CN"/>
        </w:rPr>
        <w:t>。</w:t>
      </w:r>
      <w:r>
        <w:rPr>
          <w:rFonts w:hint="eastAsia" w:ascii="宋体" w:hAnsi="宋体"/>
          <w:sz w:val="21"/>
          <w:szCs w:val="21"/>
        </w:rPr>
        <w:t>（1分）蜘蛛精斗不过悟空，</w:t>
      </w:r>
      <w:r>
        <w:rPr>
          <w:rFonts w:hint="eastAsia" w:ascii="宋体" w:hAnsi="宋体" w:eastAsia="宋体" w:cs="宋体"/>
          <w:i w:val="0"/>
          <w:caps w:val="0"/>
          <w:color w:val="auto"/>
          <w:spacing w:val="0"/>
          <w:sz w:val="21"/>
          <w:szCs w:val="21"/>
          <w:shd w:val="clear" w:color="auto" w:fill="FFFFFF"/>
        </w:rPr>
        <w:t>找师兄</w:t>
      </w:r>
      <w:r>
        <w:rPr>
          <w:rFonts w:hint="eastAsia" w:ascii="宋体" w:hAnsi="宋体"/>
          <w:sz w:val="21"/>
          <w:szCs w:val="21"/>
        </w:rPr>
        <w:t>（蜈蚣精）</w:t>
      </w:r>
      <w:r>
        <w:rPr>
          <w:rFonts w:hint="eastAsia" w:ascii="宋体" w:hAnsi="宋体" w:eastAsia="宋体" w:cs="宋体"/>
          <w:i w:val="0"/>
          <w:caps w:val="0"/>
          <w:color w:val="auto"/>
          <w:spacing w:val="0"/>
          <w:sz w:val="21"/>
          <w:szCs w:val="21"/>
          <w:shd w:val="clear" w:color="auto" w:fill="FFFFFF"/>
        </w:rPr>
        <w:t>来为她们报仇</w:t>
      </w:r>
      <w:r>
        <w:rPr>
          <w:rFonts w:hint="eastAsia" w:ascii="宋体" w:hAnsi="宋体" w:cs="宋体"/>
          <w:i w:val="0"/>
          <w:caps w:val="0"/>
          <w:color w:val="auto"/>
          <w:spacing w:val="0"/>
          <w:sz w:val="21"/>
          <w:szCs w:val="21"/>
          <w:shd w:val="clear" w:color="auto" w:fill="FFFFFF"/>
          <w:lang w:eastAsia="zh-CN"/>
        </w:rPr>
        <w:t>。</w:t>
      </w:r>
      <w:r>
        <w:rPr>
          <w:rFonts w:hint="eastAsia" w:ascii="宋体" w:hAnsi="宋体"/>
          <w:sz w:val="21"/>
          <w:szCs w:val="21"/>
        </w:rPr>
        <w:t>（1分）悟空请毗蓝婆（黎山老母）收伏了蜈蚣精。（1分）</w:t>
      </w:r>
    </w:p>
    <w:p>
      <w:pPr>
        <w:spacing w:line="360" w:lineRule="exact"/>
        <w:rPr>
          <w:rFonts w:hint="eastAsia" w:ascii="黑体" w:hAnsi="黑体" w:eastAsia="黑体"/>
          <w:b/>
          <w:bCs/>
          <w:sz w:val="21"/>
          <w:szCs w:val="21"/>
        </w:rPr>
      </w:pPr>
      <w:r>
        <w:rPr>
          <w:rFonts w:hint="eastAsia" w:ascii="黑体" w:hAnsi="黑体" w:eastAsia="黑体"/>
          <w:b/>
          <w:bCs/>
          <w:sz w:val="21"/>
          <w:szCs w:val="21"/>
        </w:rPr>
        <w:t>三、写作（60分）</w:t>
      </w:r>
    </w:p>
    <w:p>
      <w:pPr>
        <w:autoSpaceDE w:val="0"/>
        <w:spacing w:line="360" w:lineRule="auto"/>
        <w:jc w:val="left"/>
        <w:textAlignment w:val="center"/>
        <w:rPr>
          <w:rFonts w:hint="eastAsia" w:ascii="宋体" w:hAnsi="宋体" w:eastAsia="宋体"/>
        </w:rPr>
      </w:pPr>
      <w:r>
        <w:rPr>
          <w:rFonts w:hint="eastAsia" w:ascii="宋体" w:hAnsi="宋体"/>
          <w:sz w:val="21"/>
          <w:szCs w:val="21"/>
        </w:rPr>
        <w:t>23.（60分）</w:t>
      </w:r>
      <w:r>
        <w:rPr>
          <w:rFonts w:hint="eastAsia" w:ascii="宋体" w:hAnsi="宋体" w:eastAsia="宋体"/>
        </w:rPr>
        <w:t>按照中考作文评分标准</w:t>
      </w:r>
    </w:p>
    <w:p>
      <w:pPr>
        <w:keepNext w:val="0"/>
        <w:keepLines w:val="0"/>
        <w:widowControl w:val="0"/>
        <w:suppressLineNumbers w:val="0"/>
        <w:spacing w:before="0" w:beforeAutospacing="0" w:after="0" w:afterAutospacing="0"/>
        <w:ind w:left="0" w:right="0"/>
        <w:jc w:val="both"/>
        <w:rPr>
          <w:rFonts w:hint="eastAsia" w:ascii="宋体" w:hAnsi="宋体" w:eastAsia="宋体" w:cs="宋体"/>
          <w:b w:val="0"/>
          <w:bCs/>
          <w:sz w:val="21"/>
          <w:szCs w:val="21"/>
          <w:lang w:val="en-US"/>
        </w:rPr>
      </w:pPr>
      <w:r>
        <w:rPr>
          <w:rFonts w:hint="eastAsia" w:ascii="宋体" w:hAnsi="宋体" w:eastAsia="宋体" w:cs="宋体"/>
          <w:b w:val="0"/>
          <w:bCs/>
          <w:kern w:val="2"/>
          <w:sz w:val="21"/>
          <w:szCs w:val="21"/>
          <w:lang w:val="en-US" w:eastAsia="zh-CN" w:bidi="ar"/>
        </w:rPr>
        <w:t>（1）基础</w:t>
      </w:r>
      <w:r>
        <w:rPr>
          <w:rFonts w:hint="eastAsia" w:ascii="宋体" w:hAnsi="宋体" w:cs="宋体"/>
          <w:b w:val="0"/>
          <w:bCs/>
          <w:kern w:val="2"/>
          <w:sz w:val="21"/>
          <w:szCs w:val="21"/>
          <w:lang w:val="en-US" w:eastAsia="zh-CN" w:bidi="ar"/>
        </w:rPr>
        <w:t>分</w:t>
      </w:r>
      <w:r>
        <w:rPr>
          <w:rFonts w:hint="eastAsia" w:ascii="宋体" w:hAnsi="宋体" w:eastAsia="宋体" w:cs="宋体"/>
          <w:b w:val="0"/>
          <w:bCs/>
          <w:kern w:val="2"/>
          <w:sz w:val="21"/>
          <w:szCs w:val="21"/>
          <w:lang w:val="en-US" w:eastAsia="zh-CN" w:bidi="ar"/>
        </w:rPr>
        <w:t>：0……50</w:t>
      </w:r>
    </w:p>
    <w:p>
      <w:pPr>
        <w:keepNext w:val="0"/>
        <w:keepLines w:val="0"/>
        <w:widowControl/>
        <w:suppressLineNumbers w:val="0"/>
        <w:jc w:val="left"/>
        <w:rPr>
          <w:rFonts w:hint="eastAsia" w:ascii="宋体" w:hAnsi="宋体" w:eastAsia="宋体" w:cs="宋体"/>
          <w:b w:val="0"/>
          <w:bCs/>
          <w:sz w:val="21"/>
          <w:szCs w:val="21"/>
        </w:rPr>
      </w:pPr>
      <w:r>
        <w:rPr>
          <w:rFonts w:hint="eastAsia" w:ascii="宋体" w:hAnsi="宋体" w:eastAsia="宋体" w:cs="宋体"/>
          <w:b w:val="0"/>
          <w:bCs/>
          <w:kern w:val="2"/>
          <w:sz w:val="21"/>
          <w:szCs w:val="21"/>
          <w:lang w:val="en-US" w:eastAsia="zh-CN" w:bidi="ar"/>
        </w:rPr>
        <w:t>（2）发展</w:t>
      </w:r>
      <w:r>
        <w:rPr>
          <w:rFonts w:hint="eastAsia" w:ascii="宋体" w:hAnsi="宋体" w:cs="宋体"/>
          <w:b w:val="0"/>
          <w:bCs/>
          <w:kern w:val="2"/>
          <w:sz w:val="21"/>
          <w:szCs w:val="21"/>
          <w:lang w:val="en-US" w:eastAsia="zh-CN" w:bidi="ar"/>
        </w:rPr>
        <w:t>分</w:t>
      </w:r>
      <w:r>
        <w:rPr>
          <w:rFonts w:hint="eastAsia" w:ascii="宋体" w:hAnsi="宋体" w:eastAsia="宋体" w:cs="宋体"/>
          <w:b w:val="0"/>
          <w:bCs/>
          <w:kern w:val="2"/>
          <w:sz w:val="21"/>
          <w:szCs w:val="21"/>
          <w:lang w:val="en-US" w:eastAsia="zh-CN" w:bidi="ar"/>
        </w:rPr>
        <w:t>：0……10</w:t>
      </w:r>
    </w:p>
    <w:p>
      <w:pPr>
        <w:pStyle w:val="2"/>
        <w:rPr>
          <w:rFonts w:hint="eastAsia"/>
        </w:rPr>
      </w:pPr>
    </w:p>
    <w:p>
      <w:pPr>
        <w:rPr>
          <w:sz w:val="21"/>
          <w:szCs w:val="21"/>
        </w:rPr>
      </w:pPr>
    </w:p>
    <w:p>
      <w:pPr>
        <w:rPr>
          <w:lang w:val="en-US"/>
        </w:rPr>
      </w:pPr>
    </w:p>
    <w:p>
      <w:pPr>
        <w:rPr>
          <w:lang w:val="en-US"/>
        </w:rPr>
      </w:pPr>
    </w:p>
    <w:p>
      <w:pPr>
        <w:rPr>
          <w:lang w:val="en-US"/>
        </w:rPr>
      </w:pPr>
    </w:p>
    <w:p>
      <w:pPr>
        <w:rPr>
          <w:lang w:val="en-US"/>
        </w:rPr>
      </w:pPr>
    </w:p>
    <w:sectPr>
      <w:pgSz w:w="11906" w:h="16838"/>
      <w:pgMar w:top="1440" w:right="1800" w:bottom="1440" w:left="180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HiddenHorzOCR">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83DA7D"/>
    <w:multiLevelType w:val="singleLevel"/>
    <w:tmpl w:val="E883DA7D"/>
    <w:lvl w:ilvl="0" w:tentative="0">
      <w:start w:val="2"/>
      <w:numFmt w:val="decimal"/>
      <w:suff w:val="nothing"/>
      <w:lvlText w:val="（%1）"/>
      <w:lvlJc w:val="left"/>
    </w:lvl>
  </w:abstractNum>
  <w:abstractNum w:abstractNumId="1">
    <w:nsid w:val="F0F6CAA1"/>
    <w:multiLevelType w:val="singleLevel"/>
    <w:tmpl w:val="F0F6CAA1"/>
    <w:lvl w:ilvl="0" w:tentative="0">
      <w:start w:val="6"/>
      <w:numFmt w:val="chineseCounting"/>
      <w:suff w:val="nothing"/>
      <w:lvlText w:val="（%1）"/>
      <w:lvlJc w:val="left"/>
      <w:rPr>
        <w:rFonts w:hint="eastAsia"/>
      </w:rPr>
    </w:lvl>
  </w:abstractNum>
  <w:abstractNum w:abstractNumId="2">
    <w:nsid w:val="40A7DE60"/>
    <w:multiLevelType w:val="singleLevel"/>
    <w:tmpl w:val="40A7DE60"/>
    <w:lvl w:ilvl="0" w:tentative="0">
      <w:start w:val="8"/>
      <w:numFmt w:val="decimal"/>
      <w:lvlText w:val="%1."/>
      <w:lvlJc w:val="left"/>
      <w:pPr>
        <w:tabs>
          <w:tab w:val="left" w:pos="312"/>
        </w:tabs>
      </w:pPr>
    </w:lvl>
  </w:abstractNum>
  <w:abstractNum w:abstractNumId="3">
    <w:nsid w:val="62AC2105"/>
    <w:multiLevelType w:val="singleLevel"/>
    <w:tmpl w:val="62AC2105"/>
    <w:lvl w:ilvl="0" w:tentative="0">
      <w:start w:val="12"/>
      <w:numFmt w:val="decimal"/>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662314F"/>
    <w:rsid w:val="18192C5A"/>
    <w:rsid w:val="3181707E"/>
    <w:rsid w:val="352D1DBF"/>
    <w:rsid w:val="3D05283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rPr>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二一教育</Company>
  <Pages>8</Pages>
  <Words>8404</Words>
  <Characters>8643</Characters>
  <Lines>0</Lines>
  <Paragraphs>0</Paragraphs>
  <TotalTime>0</TotalTime>
  <ScaleCrop>false</ScaleCrop>
  <LinksUpToDate>false</LinksUpToDate>
  <CharactersWithSpaces>8872</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21cnjy.com</dc:creator>
  <cp:keywords>21</cp:keywords>
  <cp:lastModifiedBy>Administrator</cp:lastModifiedBy>
  <dcterms:modified xsi:type="dcterms:W3CDTF">2021-03-09T03:36:55Z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