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lang w:val="en-US"/>
        </w:rPr>
      </w:pPr>
      <w:bookmarkStart w:id="0" w:name="_GoBack"/>
      <w:bookmarkEnd w:id="0"/>
      <w:r>
        <w:rPr>
          <w:lang w:val="en-US"/>
        </w:rPr>
        <w:t>耿马自治县 2020~2021 学年上学期期末质量检测七年级 语文 试题卷</w:t>
      </w:r>
    </w:p>
    <w:p>
      <w:pPr>
        <w:rPr>
          <w:lang w:val="en-US"/>
        </w:rPr>
      </w:pPr>
      <w:r>
        <w:rPr>
          <w:lang w:val="en-US"/>
        </w:rPr>
        <w:t>（全卷四个大题，共26 个小题，共8页;满分120分，考试用时150分钟）</w:t>
      </w:r>
    </w:p>
    <w:p>
      <w:pPr>
        <w:rPr>
          <w:lang w:val="en-US"/>
        </w:rPr>
      </w:pPr>
      <w:r>
        <w:rPr>
          <w:lang w:val="en-US"/>
        </w:rPr>
        <w:t>注意事项∶</w:t>
      </w:r>
    </w:p>
    <w:p>
      <w:pPr>
        <w:rPr>
          <w:lang w:val="en-US"/>
        </w:rPr>
      </w:pPr>
      <w:r>
        <w:rPr>
          <w:lang w:val="en-US"/>
        </w:rPr>
        <w:t>1．本卷为试题卷，考生必须在答题卡上解题作答，答案书写在答题卡相应位置上，在</w:t>
      </w:r>
    </w:p>
    <w:p>
      <w:pPr>
        <w:rPr>
          <w:lang w:val="en-US"/>
        </w:rPr>
      </w:pPr>
      <w:r>
        <w:rPr>
          <w:lang w:val="en-US"/>
        </w:rPr>
        <w:t>试题卷、草稿纸上作答无效。</w:t>
      </w:r>
    </w:p>
    <w:p>
      <w:pPr>
        <w:rPr>
          <w:lang w:val="en-US"/>
        </w:rPr>
      </w:pPr>
      <w:r>
        <w:rPr>
          <w:lang w:val="en-US"/>
        </w:rPr>
        <w:t>2.考试结束后，请将试题卷和答题卡一并交回。</w:t>
      </w:r>
    </w:p>
    <w:p>
      <w:pPr>
        <w:rPr>
          <w:lang w:val="en-US"/>
        </w:rPr>
      </w:pPr>
      <w:r>
        <w:rPr>
          <w:lang w:val="en-US"/>
        </w:rPr>
        <w:t xml:space="preserve">一、语文知识积累（1～6 题，每题2分，第 7题8分，共20分） </w:t>
      </w:r>
    </w:p>
    <w:p>
      <w:pPr>
        <w:rPr>
          <w:lang w:val="en-US"/>
        </w:rPr>
      </w:pPr>
      <w:r>
        <w:rPr>
          <w:lang w:val="en-US"/>
        </w:rPr>
        <w:t>1.下列词语中加点字的注音，不完全正确的一项是（ ）</w:t>
      </w:r>
    </w:p>
    <w:p>
      <w:pPr>
        <w:rPr>
          <w:rFonts w:hint="eastAsia" w:eastAsia="宋体"/>
          <w:lang w:val="en-US" w:eastAsia="zh-CN"/>
        </w:rPr>
      </w:pPr>
      <w:r>
        <w:rPr>
          <w:rFonts w:hint="eastAsia"/>
          <w:lang w:val="en-US" w:eastAsia="zh-CN"/>
        </w:rPr>
        <w:t>A</w:t>
      </w:r>
      <w:r>
        <w:rPr>
          <w:lang w:val="en-US"/>
        </w:rPr>
        <w:t>. 酝</w:t>
      </w:r>
      <w:r>
        <w:rPr>
          <w:em w:val="dot"/>
          <w:lang w:val="en-US"/>
        </w:rPr>
        <w:t>酿</w:t>
      </w:r>
      <w:r>
        <w:rPr>
          <w:lang w:val="en-US"/>
        </w:rPr>
        <w:t>（niàng）</w:t>
      </w:r>
      <w:r>
        <w:rPr>
          <w:rFonts w:hint="eastAsia"/>
          <w:lang w:val="en-US" w:eastAsia="zh-CN"/>
        </w:rPr>
        <w:t xml:space="preserve">   </w:t>
      </w:r>
      <w:r>
        <w:rPr>
          <w:em w:val="dot"/>
          <w:lang w:val="en-US"/>
        </w:rPr>
        <w:t>譬</w:t>
      </w:r>
      <w:r>
        <w:rPr>
          <w:lang w:val="en-US"/>
        </w:rPr>
        <w:t>如（p</w:t>
      </w:r>
      <w:r>
        <w:rPr>
          <w:rFonts w:hint="eastAsia" w:ascii="微软雅黑" w:hAnsi="微软雅黑" w:eastAsia="微软雅黑" w:cs="微软雅黑"/>
        </w:rPr>
        <w:t>ì</w:t>
      </w:r>
      <w:r>
        <w:rPr>
          <w:lang w:val="en-US"/>
        </w:rPr>
        <w:t>）</w:t>
      </w:r>
      <w:r>
        <w:rPr>
          <w:rFonts w:hint="eastAsia"/>
          <w:lang w:val="en-US" w:eastAsia="zh-CN"/>
        </w:rPr>
        <w:t xml:space="preserve">     </w:t>
      </w:r>
      <w:r>
        <w:rPr>
          <w:em w:val="dot"/>
          <w:lang w:val="en-US"/>
        </w:rPr>
        <w:t>莅</w:t>
      </w:r>
      <w:r>
        <w:rPr>
          <w:lang w:val="en-US"/>
        </w:rPr>
        <w:t>临（I</w:t>
      </w:r>
      <w:r>
        <w:rPr>
          <w:rFonts w:hint="eastAsia" w:ascii="微软雅黑" w:hAnsi="微软雅黑" w:eastAsia="微软雅黑" w:cs="微软雅黑"/>
        </w:rPr>
        <w:t>ì</w:t>
      </w:r>
      <w:r>
        <w:rPr>
          <w:lang w:val="en-US"/>
        </w:rPr>
        <w:t>）</w:t>
      </w:r>
      <w:r>
        <w:rPr>
          <w:rFonts w:hint="eastAsia"/>
          <w:lang w:val="en-US" w:eastAsia="zh-CN"/>
        </w:rPr>
        <w:t xml:space="preserve">     </w:t>
      </w:r>
      <w:r>
        <w:rPr>
          <w:rFonts w:hint="eastAsia"/>
          <w:em w:val="dot"/>
          <w:lang w:val="en-US" w:eastAsia="zh-CN"/>
        </w:rPr>
        <w:t>杞</w:t>
      </w:r>
      <w:r>
        <w:rPr>
          <w:rFonts w:hint="eastAsia"/>
          <w:lang w:val="en-US" w:eastAsia="zh-CN"/>
        </w:rPr>
        <w:t>人忧天（q</w:t>
      </w:r>
      <w:r>
        <w:rPr>
          <w:rFonts w:hint="eastAsia" w:ascii="微软雅黑" w:hAnsi="微软雅黑" w:eastAsia="微软雅黑" w:cs="微软雅黑"/>
        </w:rPr>
        <w:t>ǐ</w:t>
      </w:r>
      <w:r>
        <w:rPr>
          <w:rFonts w:hint="eastAsia"/>
          <w:lang w:val="en-US" w:eastAsia="zh-CN"/>
        </w:rPr>
        <w:t>）</w:t>
      </w:r>
    </w:p>
    <w:p>
      <w:pPr>
        <w:numPr>
          <w:ilvl w:val="0"/>
          <w:numId w:val="1"/>
        </w:numPr>
        <w:rPr>
          <w:lang w:val="en-US"/>
        </w:rPr>
      </w:pPr>
      <w:r>
        <w:rPr>
          <w:lang w:val="en-US"/>
        </w:rPr>
        <w:t>辣</w:t>
      </w:r>
      <w:r>
        <w:rPr>
          <w:em w:val="dot"/>
          <w:lang w:val="en-US"/>
        </w:rPr>
        <w:t>峙</w:t>
      </w:r>
      <w:r>
        <w:rPr>
          <w:lang w:val="en-US"/>
        </w:rPr>
        <w:t>（zh</w:t>
      </w:r>
      <w:r>
        <w:rPr>
          <w:rFonts w:hint="eastAsia" w:ascii="微软雅黑" w:hAnsi="微软雅黑" w:eastAsia="微软雅黑" w:cs="微软雅黑"/>
        </w:rPr>
        <w:t>ì</w:t>
      </w:r>
      <w:r>
        <w:rPr>
          <w:lang w:val="en-US"/>
        </w:rPr>
        <w:t>）</w:t>
      </w:r>
      <w:r>
        <w:rPr>
          <w:rFonts w:hint="eastAsia"/>
          <w:lang w:val="en-US" w:eastAsia="zh-CN"/>
        </w:rPr>
        <w:t xml:space="preserve">    </w:t>
      </w:r>
      <w:r>
        <w:rPr>
          <w:rFonts w:hint="eastAsia"/>
          <w:em w:val="dot"/>
          <w:lang w:val="en-US" w:eastAsia="zh-CN"/>
        </w:rPr>
        <w:t>霎</w:t>
      </w:r>
      <w:r>
        <w:rPr>
          <w:lang w:val="en-US"/>
        </w:rPr>
        <w:t>时（shà）</w:t>
      </w:r>
      <w:r>
        <w:rPr>
          <w:rFonts w:hint="eastAsia"/>
          <w:lang w:val="en-US" w:eastAsia="zh-CN"/>
        </w:rPr>
        <w:t xml:space="preserve">    </w:t>
      </w:r>
      <w:r>
        <w:rPr>
          <w:em w:val="dot"/>
          <w:lang w:val="en-US"/>
        </w:rPr>
        <w:t>祷</w:t>
      </w:r>
      <w:r>
        <w:rPr>
          <w:lang w:val="en-US"/>
        </w:rPr>
        <w:t>告（d</w:t>
      </w:r>
      <w:r>
        <w:rPr>
          <w:rFonts w:hint="eastAsia" w:ascii="微软雅黑" w:hAnsi="微软雅黑" w:eastAsia="微软雅黑" w:cs="微软雅黑"/>
        </w:rPr>
        <w:t>ǎ</w:t>
      </w:r>
      <w:r>
        <w:rPr>
          <w:lang w:val="en-US"/>
        </w:rPr>
        <w:t>o）</w:t>
      </w:r>
      <w:r>
        <w:rPr>
          <w:rFonts w:hint="eastAsia"/>
          <w:lang w:val="en-US" w:eastAsia="zh-CN"/>
        </w:rPr>
        <w:t xml:space="preserve"> </w:t>
      </w:r>
      <w:r>
        <w:rPr>
          <w:rFonts w:hint="eastAsia"/>
          <w:em w:val="dot"/>
          <w:lang w:val="en-US" w:eastAsia="zh-CN"/>
        </w:rPr>
        <w:t xml:space="preserve"> </w:t>
      </w:r>
      <w:r>
        <w:rPr>
          <w:em w:val="dot"/>
          <w:lang w:val="en-US"/>
        </w:rPr>
        <w:t>刨</w:t>
      </w:r>
      <w:r>
        <w:rPr>
          <w:lang w:val="en-US"/>
        </w:rPr>
        <w:t>根问底（p</w:t>
      </w:r>
      <w:r>
        <w:rPr>
          <w:rFonts w:hint="eastAsia" w:ascii="微软雅黑" w:hAnsi="微软雅黑" w:eastAsia="微软雅黑" w:cs="微软雅黑"/>
        </w:rPr>
        <w:t>á</w:t>
      </w:r>
      <w:r>
        <w:rPr>
          <w:lang w:val="en-US"/>
        </w:rPr>
        <w:t xml:space="preserve">o） </w:t>
      </w:r>
    </w:p>
    <w:p>
      <w:pPr>
        <w:numPr>
          <w:ilvl w:val="0"/>
          <w:numId w:val="0"/>
        </w:numPr>
        <w:rPr>
          <w:lang w:val="en-US"/>
        </w:rPr>
      </w:pPr>
      <w:r>
        <w:rPr>
          <w:lang w:val="en-US"/>
        </w:rPr>
        <w:t>C.桑</w:t>
      </w:r>
      <w:r>
        <w:rPr>
          <w:em w:val="dot"/>
          <w:lang w:val="en-US"/>
        </w:rPr>
        <w:t>葚</w:t>
      </w:r>
      <w:r>
        <w:rPr>
          <w:lang w:val="en-US"/>
        </w:rPr>
        <w:t>（sh</w:t>
      </w:r>
      <w:r>
        <w:rPr>
          <w:rFonts w:hint="eastAsia" w:ascii="微软雅黑" w:hAnsi="微软雅黑" w:eastAsia="微软雅黑" w:cs="微软雅黑"/>
        </w:rPr>
        <w:t>è</w:t>
      </w:r>
      <w:r>
        <w:rPr>
          <w:lang w:val="en-US"/>
        </w:rPr>
        <w:t>n）</w:t>
      </w:r>
      <w:r>
        <w:rPr>
          <w:rFonts w:hint="eastAsia"/>
          <w:lang w:val="en-US" w:eastAsia="zh-CN"/>
        </w:rPr>
        <w:t xml:space="preserve">    </w:t>
      </w:r>
      <w:r>
        <w:rPr>
          <w:lang w:val="en-US"/>
        </w:rPr>
        <w:t>搓</w:t>
      </w:r>
      <w:r>
        <w:rPr>
          <w:em w:val="dot"/>
          <w:lang w:val="en-US"/>
        </w:rPr>
        <w:t>捻</w:t>
      </w:r>
      <w:r>
        <w:rPr>
          <w:lang w:val="en-US"/>
        </w:rPr>
        <w:t>（ni</w:t>
      </w:r>
      <w:r>
        <w:rPr>
          <w:rFonts w:hint="eastAsia" w:ascii="微软雅黑" w:hAnsi="微软雅黑" w:eastAsia="微软雅黑" w:cs="微软雅黑"/>
        </w:rPr>
        <w:t>ǎ</w:t>
      </w:r>
      <w:r>
        <w:rPr>
          <w:lang w:val="en-US"/>
        </w:rPr>
        <w:t>n）</w:t>
      </w:r>
      <w:r>
        <w:rPr>
          <w:rFonts w:hint="eastAsia"/>
          <w:lang w:val="en-US" w:eastAsia="zh-CN"/>
        </w:rPr>
        <w:t xml:space="preserve">    </w:t>
      </w:r>
      <w:r>
        <w:rPr>
          <w:lang w:val="en-US"/>
        </w:rPr>
        <w:t>静</w:t>
      </w:r>
      <w:r>
        <w:rPr>
          <w:em w:val="dot"/>
          <w:lang w:val="en-US"/>
        </w:rPr>
        <w:t>谧</w:t>
      </w:r>
      <w:r>
        <w:rPr>
          <w:lang w:val="en-US"/>
        </w:rPr>
        <w:t>（m</w:t>
      </w:r>
      <w:r>
        <w:rPr>
          <w:rFonts w:hint="eastAsia" w:ascii="微软雅黑" w:hAnsi="微软雅黑" w:eastAsia="微软雅黑" w:cs="微软雅黑"/>
        </w:rPr>
        <w:t>ì</w:t>
      </w:r>
      <w:r>
        <w:rPr>
          <w:lang w:val="en-US"/>
        </w:rPr>
        <w:t>）</w:t>
      </w:r>
      <w:r>
        <w:rPr>
          <w:rFonts w:hint="eastAsia"/>
          <w:lang w:val="en-US" w:eastAsia="zh-CN"/>
        </w:rPr>
        <w:t xml:space="preserve">   </w:t>
      </w:r>
      <w:r>
        <w:rPr>
          <w:em w:val="dot"/>
          <w:lang w:val="en-US"/>
        </w:rPr>
        <w:t>参</w:t>
      </w:r>
      <w:r>
        <w:rPr>
          <w:lang w:val="en-US"/>
        </w:rPr>
        <w:t>差不齐（c</w:t>
      </w:r>
      <w:r>
        <w:rPr>
          <w:rFonts w:hint="eastAsia" w:ascii="微软雅黑" w:hAnsi="微软雅黑" w:eastAsia="微软雅黑" w:cs="微软雅黑"/>
        </w:rPr>
        <w:t>ē</w:t>
      </w:r>
      <w:r>
        <w:rPr>
          <w:lang w:val="en-US"/>
        </w:rPr>
        <w:t>n）</w:t>
      </w:r>
    </w:p>
    <w:p>
      <w:pPr>
        <w:rPr>
          <w:rFonts w:hint="eastAsia" w:eastAsia="宋体"/>
          <w:lang w:val="en-US" w:eastAsia="zh-CN"/>
        </w:rPr>
      </w:pPr>
      <w:r>
        <w:rPr>
          <w:rFonts w:hint="eastAsia"/>
          <w:lang w:val="en-US" w:eastAsia="zh-CN"/>
        </w:rPr>
        <w:t>D.干</w:t>
      </w:r>
      <w:r>
        <w:rPr>
          <w:rFonts w:hint="eastAsia"/>
          <w:em w:val="dot"/>
          <w:lang w:val="en-US" w:eastAsia="zh-CN"/>
        </w:rPr>
        <w:t>涸</w:t>
      </w:r>
      <w:r>
        <w:rPr>
          <w:lang w:val="en-US"/>
        </w:rPr>
        <w:t>（g</w:t>
      </w:r>
      <w:r>
        <w:rPr>
          <w:rFonts w:hint="eastAsia" w:ascii="微软雅黑" w:hAnsi="微软雅黑" w:eastAsia="微软雅黑" w:cs="微软雅黑"/>
        </w:rPr>
        <w:t>ù</w:t>
      </w:r>
      <w:r>
        <w:rPr>
          <w:lang w:val="en-US"/>
        </w:rPr>
        <w:t>）</w:t>
      </w:r>
      <w:r>
        <w:rPr>
          <w:rFonts w:hint="eastAsia"/>
          <w:lang w:val="en-US" w:eastAsia="zh-CN"/>
        </w:rPr>
        <w:t xml:space="preserve">     </w:t>
      </w:r>
      <w:r>
        <w:rPr>
          <w:lang w:val="en-US"/>
        </w:rPr>
        <w:t>污</w:t>
      </w:r>
      <w:r>
        <w:rPr>
          <w:em w:val="dot"/>
          <w:lang w:val="en-US"/>
        </w:rPr>
        <w:t>涩</w:t>
      </w:r>
      <w:r>
        <w:rPr>
          <w:lang w:val="en-US"/>
        </w:rPr>
        <w:t>（s</w:t>
      </w:r>
      <w:r>
        <w:rPr>
          <w:rFonts w:hint="eastAsia" w:ascii="微软雅黑" w:hAnsi="微软雅黑" w:eastAsia="微软雅黑" w:cs="微软雅黑"/>
        </w:rPr>
        <w:t>è</w:t>
      </w:r>
      <w:r>
        <w:rPr>
          <w:lang w:val="en-US"/>
        </w:rPr>
        <w:t>）</w:t>
      </w:r>
      <w:r>
        <w:rPr>
          <w:rFonts w:hint="eastAsia"/>
          <w:lang w:val="en-US" w:eastAsia="zh-CN"/>
        </w:rPr>
        <w:t xml:space="preserve">      </w:t>
      </w:r>
      <w:r>
        <w:rPr>
          <w:em w:val="dot"/>
          <w:lang w:val="en-US"/>
        </w:rPr>
        <w:t>庇</w:t>
      </w:r>
      <w:r>
        <w:rPr>
          <w:lang w:val="en-US"/>
        </w:rPr>
        <w:t>护（p</w:t>
      </w:r>
      <w:r>
        <w:rPr>
          <w:rFonts w:hint="eastAsia" w:ascii="微软雅黑" w:hAnsi="微软雅黑" w:eastAsia="微软雅黑" w:cs="微软雅黑"/>
        </w:rPr>
        <w:t>ì</w:t>
      </w:r>
      <w:r>
        <w:rPr>
          <w:lang w:val="en-US"/>
        </w:rPr>
        <w:t>）</w:t>
      </w:r>
      <w:r>
        <w:rPr>
          <w:rFonts w:hint="eastAsia"/>
          <w:lang w:val="en-US" w:eastAsia="zh-CN"/>
        </w:rPr>
        <w:t xml:space="preserve">    </w:t>
      </w:r>
      <w:r>
        <w:rPr>
          <w:lang w:val="en-US"/>
        </w:rPr>
        <w:t>花团锦</w:t>
      </w:r>
      <w:r>
        <w:rPr>
          <w:em w:val="dot"/>
          <w:lang w:val="en-US"/>
        </w:rPr>
        <w:t>簇</w:t>
      </w:r>
      <w:r>
        <w:rPr>
          <w:lang w:val="en-US"/>
        </w:rPr>
        <w:t>（</w:t>
      </w:r>
      <w:r>
        <w:rPr>
          <w:rFonts w:hint="eastAsia"/>
          <w:lang w:val="en-US" w:eastAsia="zh-CN"/>
        </w:rPr>
        <w:t>c</w:t>
      </w:r>
      <w:r>
        <w:rPr>
          <w:rFonts w:hint="eastAsia" w:ascii="微软雅黑" w:hAnsi="微软雅黑" w:eastAsia="微软雅黑" w:cs="微软雅黑"/>
        </w:rPr>
        <w:t>ù</w:t>
      </w:r>
      <w:r>
        <w:rPr>
          <w:rFonts w:hint="eastAsia"/>
          <w:lang w:val="en-US" w:eastAsia="zh-CN"/>
        </w:rPr>
        <w:t>）</w:t>
      </w:r>
    </w:p>
    <w:p>
      <w:pPr>
        <w:rPr>
          <w:lang w:val="en-US"/>
        </w:rPr>
      </w:pPr>
      <w:r>
        <w:rPr>
          <w:lang w:val="en-US"/>
        </w:rPr>
        <w:t>2. 下列词语中没有错别字的一项是（ ）</w:t>
      </w:r>
    </w:p>
    <w:p>
      <w:pPr>
        <w:numPr>
          <w:ilvl w:val="0"/>
          <w:numId w:val="2"/>
        </w:numPr>
        <w:rPr>
          <w:lang w:val="en-US"/>
        </w:rPr>
      </w:pPr>
      <w:r>
        <w:rPr>
          <w:lang w:val="en-US"/>
        </w:rPr>
        <w:t xml:space="preserve">建壮 </w:t>
      </w:r>
      <w:r>
        <w:rPr>
          <w:rFonts w:hint="eastAsia"/>
          <w:lang w:val="en-US" w:eastAsia="zh-CN"/>
        </w:rPr>
        <w:t xml:space="preserve"> </w:t>
      </w:r>
      <w:r>
        <w:rPr>
          <w:lang w:val="en-US"/>
        </w:rPr>
        <w:t>花枝</w:t>
      </w:r>
      <w:r>
        <w:rPr>
          <w:rFonts w:hint="eastAsia"/>
          <w:lang w:val="en-US" w:eastAsia="zh-CN"/>
        </w:rPr>
        <w:t xml:space="preserve"> </w:t>
      </w:r>
      <w:r>
        <w:rPr>
          <w:lang w:val="en-US"/>
        </w:rPr>
        <w:t>招展粗犷</w:t>
      </w:r>
      <w:r>
        <w:rPr>
          <w:rFonts w:hint="eastAsia"/>
          <w:lang w:val="en-US" w:eastAsia="zh-CN"/>
        </w:rPr>
        <w:t xml:space="preserve"> </w:t>
      </w:r>
      <w:r>
        <w:rPr>
          <w:lang w:val="en-US"/>
        </w:rPr>
        <w:t>骇人听闻</w:t>
      </w:r>
    </w:p>
    <w:p>
      <w:pPr>
        <w:numPr>
          <w:ilvl w:val="0"/>
          <w:numId w:val="2"/>
        </w:numPr>
        <w:ind w:left="0" w:leftChars="0" w:firstLine="0" w:firstLineChars="0"/>
        <w:rPr>
          <w:lang w:val="en-US"/>
        </w:rPr>
      </w:pPr>
      <w:r>
        <w:rPr>
          <w:lang w:val="en-US"/>
        </w:rPr>
        <w:t>憔悴</w:t>
      </w:r>
      <w:r>
        <w:rPr>
          <w:rFonts w:hint="eastAsia"/>
          <w:lang w:val="en-US" w:eastAsia="zh-CN"/>
        </w:rPr>
        <w:t xml:space="preserve"> </w:t>
      </w:r>
      <w:r>
        <w:rPr>
          <w:lang w:val="en-US"/>
        </w:rPr>
        <w:t xml:space="preserve"> 瘫痪</w:t>
      </w:r>
      <w:r>
        <w:rPr>
          <w:rFonts w:hint="eastAsia"/>
          <w:lang w:val="en-US" w:eastAsia="zh-CN"/>
        </w:rPr>
        <w:t xml:space="preserve"> </w:t>
      </w:r>
      <w:r>
        <w:rPr>
          <w:lang w:val="en-US"/>
        </w:rPr>
        <w:t>畏罪潜逃</w:t>
      </w:r>
      <w:r>
        <w:rPr>
          <w:rFonts w:hint="eastAsia"/>
          <w:lang w:val="en-US" w:eastAsia="zh-CN"/>
        </w:rPr>
        <w:t xml:space="preserve"> </w:t>
      </w:r>
      <w:r>
        <w:rPr>
          <w:lang w:val="en-US"/>
        </w:rPr>
        <w:t>惊慌失措</w:t>
      </w:r>
    </w:p>
    <w:p>
      <w:pPr>
        <w:numPr>
          <w:ilvl w:val="0"/>
          <w:numId w:val="2"/>
        </w:numPr>
        <w:ind w:left="0" w:leftChars="0" w:firstLine="0" w:firstLineChars="0"/>
        <w:rPr>
          <w:lang w:val="en-US"/>
        </w:rPr>
      </w:pPr>
      <w:r>
        <w:rPr>
          <w:lang w:val="en-US"/>
        </w:rPr>
        <w:t xml:space="preserve">沐浴 </w:t>
      </w:r>
      <w:r>
        <w:rPr>
          <w:rFonts w:hint="eastAsia"/>
          <w:lang w:val="en-US" w:eastAsia="zh-CN"/>
        </w:rPr>
        <w:t xml:space="preserve"> </w:t>
      </w:r>
      <w:r>
        <w:rPr>
          <w:lang w:val="en-US"/>
        </w:rPr>
        <w:t>澳秘</w:t>
      </w:r>
      <w:r>
        <w:rPr>
          <w:rFonts w:hint="eastAsia"/>
          <w:lang w:val="en-US" w:eastAsia="zh-CN"/>
        </w:rPr>
        <w:t xml:space="preserve"> </w:t>
      </w:r>
      <w:r>
        <w:rPr>
          <w:lang w:val="en-US"/>
        </w:rPr>
        <w:t>美不胜收</w:t>
      </w:r>
      <w:r>
        <w:rPr>
          <w:rFonts w:hint="eastAsia"/>
          <w:lang w:val="en-US" w:eastAsia="zh-CN"/>
        </w:rPr>
        <w:t xml:space="preserve"> </w:t>
      </w:r>
      <w:r>
        <w:rPr>
          <w:lang w:val="en-US"/>
        </w:rPr>
        <w:t>人声鼎沸</w:t>
      </w:r>
    </w:p>
    <w:p>
      <w:pPr>
        <w:numPr>
          <w:ilvl w:val="0"/>
          <w:numId w:val="0"/>
        </w:numPr>
        <w:ind w:leftChars="0"/>
        <w:rPr>
          <w:rFonts w:hint="eastAsia" w:eastAsia="宋体"/>
          <w:lang w:val="en-US" w:eastAsia="zh-CN"/>
        </w:rPr>
      </w:pPr>
      <w:r>
        <w:rPr>
          <w:lang w:val="en-US"/>
        </w:rPr>
        <w:t>D.热忱</w:t>
      </w:r>
      <w:r>
        <w:rPr>
          <w:rFonts w:hint="eastAsia"/>
          <w:lang w:val="en-US" w:eastAsia="zh-CN"/>
        </w:rPr>
        <w:t xml:space="preserve">   </w:t>
      </w:r>
      <w:r>
        <w:rPr>
          <w:lang w:val="en-US"/>
        </w:rPr>
        <w:t>纯粹</w:t>
      </w:r>
      <w:r>
        <w:rPr>
          <w:rFonts w:hint="eastAsia"/>
          <w:lang w:val="en-US" w:eastAsia="zh-CN"/>
        </w:rPr>
        <w:t xml:space="preserve"> </w:t>
      </w:r>
      <w:r>
        <w:rPr>
          <w:lang w:val="en-US"/>
        </w:rPr>
        <w:t>怪诞不禁</w:t>
      </w:r>
      <w:r>
        <w:rPr>
          <w:rFonts w:hint="eastAsia"/>
          <w:lang w:val="en-US" w:eastAsia="zh-CN"/>
        </w:rPr>
        <w:t xml:space="preserve"> </w:t>
      </w:r>
      <w:r>
        <w:rPr>
          <w:lang w:val="en-US"/>
        </w:rPr>
        <w:t>漠不关心</w:t>
      </w:r>
    </w:p>
    <w:p>
      <w:pPr>
        <w:rPr>
          <w:lang w:val="en-US"/>
        </w:rPr>
      </w:pPr>
      <w:r>
        <w:rPr>
          <w:lang w:val="en-US"/>
        </w:rPr>
        <w:t>3.下列句子中横线上应填入的词语，正确的一项是（</w:t>
      </w:r>
      <w:r>
        <w:rPr>
          <w:rFonts w:hint="eastAsia"/>
          <w:lang w:val="en-US" w:eastAsia="zh-CN"/>
        </w:rPr>
        <w:t>）</w:t>
      </w:r>
    </w:p>
    <w:p>
      <w:pPr>
        <w:ind w:firstLine="420" w:firstLineChars="200"/>
        <w:rPr>
          <w:lang w:val="en-US"/>
        </w:rPr>
      </w:pPr>
      <w:r>
        <w:rPr>
          <w:lang w:val="en-US"/>
        </w:rPr>
        <w:t xml:space="preserve">这样过了一年，第一次世界大战____了。我应征入伍，在军队里待了五年。战争结束了，我只得到一笔___的酬劳。好想去呼吸一下纯净的空气啊!不由得我又踏上了去往那片高原的路。这一带，乍看好像没有什么变化。不过，当我来到那个____的村庄旁，向远处望去，看到了一片灰灰的___，像地毯一样，铺在高原上。从昨天晚上开始，我又想起了那个植树的牧羊人。我想，那一万棵橡树应该已经长成一大片树林了吧。 </w:t>
      </w:r>
    </w:p>
    <w:p>
      <w:pPr>
        <w:numPr>
          <w:ilvl w:val="0"/>
          <w:numId w:val="3"/>
        </w:numPr>
        <w:rPr>
          <w:lang w:val="en-US"/>
        </w:rPr>
      </w:pPr>
      <w:r>
        <w:rPr>
          <w:lang w:val="en-US"/>
        </w:rPr>
        <w:t xml:space="preserve">爆发 微薄 废弃 薄雾 B.暴发 微薄 废墟 雾霭 </w:t>
      </w:r>
    </w:p>
    <w:p>
      <w:pPr>
        <w:numPr>
          <w:ilvl w:val="0"/>
          <w:numId w:val="0"/>
        </w:numPr>
        <w:ind w:leftChars="0"/>
        <w:rPr>
          <w:lang w:val="en-US"/>
        </w:rPr>
      </w:pPr>
      <w:r>
        <w:rPr>
          <w:rFonts w:hint="eastAsia"/>
          <w:lang w:val="en-US" w:eastAsia="zh-CN"/>
        </w:rPr>
        <w:t>C.</w:t>
      </w:r>
      <w:r>
        <w:rPr>
          <w:lang w:val="en-US"/>
        </w:rPr>
        <w:t xml:space="preserve">爆发 薄弱 废墟 雾霭 D.暴发 薄弱 废弃 薄雾 </w:t>
      </w:r>
    </w:p>
    <w:p>
      <w:pPr>
        <w:numPr>
          <w:ilvl w:val="0"/>
          <w:numId w:val="0"/>
        </w:numPr>
        <w:ind w:leftChars="0"/>
        <w:rPr>
          <w:rFonts w:hint="eastAsia" w:eastAsia="宋体"/>
          <w:lang w:val="en-US" w:eastAsia="zh-CN"/>
        </w:rPr>
      </w:pPr>
      <w:r>
        <w:rPr>
          <w:lang w:val="en-US"/>
        </w:rPr>
        <w:t>4．对下列病句的病因解说，不正确的一项是（</w:t>
      </w:r>
      <w:r>
        <w:rPr>
          <w:rFonts w:hint="eastAsia"/>
          <w:lang w:val="en-US" w:eastAsia="zh-CN"/>
        </w:rPr>
        <w:t>）</w:t>
      </w:r>
    </w:p>
    <w:p>
      <w:pPr>
        <w:rPr>
          <w:lang w:val="en-US"/>
        </w:rPr>
      </w:pPr>
      <w:r>
        <w:rPr>
          <w:lang w:val="en-US"/>
        </w:rPr>
        <w:t>A.冬春季节是疫情反弹的高峰时期，我们要保持警醒，切忌不可扎堆。（"切忌不可"否定不当）</w:t>
      </w:r>
    </w:p>
    <w:p>
      <w:pPr>
        <w:rPr>
          <w:lang w:val="en-US"/>
        </w:rPr>
      </w:pPr>
      <w:r>
        <w:rPr>
          <w:lang w:val="en-US"/>
        </w:rPr>
        <w:t>B.《民法典》中关于离婚冷静期的制度，将大大降低离婚草率率，使离婚的人数相比往年下降了不止一倍。（"下降"与"倍"搭配矛盾）</w:t>
      </w:r>
    </w:p>
    <w:p>
      <w:pPr>
        <w:rPr>
          <w:lang w:val="en-US"/>
        </w:rPr>
      </w:pPr>
      <w:r>
        <w:rPr>
          <w:lang w:val="en-US"/>
        </w:rPr>
        <w:t>C.在幽雅别致的步行街上，一位穿着汉服的少女款款而行，吸引了众多路人的眼睛。（"幽</w:t>
      </w:r>
    </w:p>
    <w:p>
      <w:pPr>
        <w:rPr>
          <w:lang w:val="en-US"/>
        </w:rPr>
      </w:pPr>
      <w:r>
        <w:rPr>
          <w:lang w:val="en-US"/>
        </w:rPr>
        <w:t>雅别致的步行街"不合逻辑）</w:t>
      </w:r>
    </w:p>
    <w:p>
      <w:pPr>
        <w:rPr>
          <w:lang w:val="en-US"/>
        </w:rPr>
      </w:pPr>
      <w:r>
        <w:rPr>
          <w:lang w:val="en-US"/>
        </w:rPr>
        <w:t>D.我们只有保护自然，尊重自然，认识自然，才能与自然和谐发展，共生共赢。（"保护""尊重""认识"语序不当）</w:t>
      </w:r>
    </w:p>
    <w:p>
      <w:pPr>
        <w:rPr>
          <w:rFonts w:hint="eastAsia" w:eastAsia="宋体"/>
          <w:lang w:val="en-US" w:eastAsia="zh-CN"/>
        </w:rPr>
      </w:pPr>
      <w:r>
        <w:rPr>
          <w:lang w:val="en-US"/>
        </w:rPr>
        <w:t>5.给下列句子排序，最恰当的一项是（</w:t>
      </w:r>
      <w:r>
        <w:rPr>
          <w:rFonts w:hint="eastAsia"/>
          <w:lang w:val="en-US" w:eastAsia="zh-CN"/>
        </w:rPr>
        <w:t>）</w:t>
      </w:r>
    </w:p>
    <w:p>
      <w:pPr>
        <w:rPr>
          <w:lang w:val="en-US"/>
        </w:rPr>
      </w:pPr>
      <w:r>
        <w:rPr>
          <w:lang w:val="en-US"/>
        </w:rPr>
        <w:t>①如果从艺术的角度来审视大理，它分明就是一幅钟灵毓秀、意蕴深邃的水墨画</w:t>
      </w:r>
    </w:p>
    <w:p>
      <w:pPr>
        <w:rPr>
          <w:lang w:val="en-US"/>
        </w:rPr>
      </w:pPr>
      <w:r>
        <w:rPr>
          <w:lang w:val="en-US"/>
        </w:rPr>
        <w:t>②那是一种我们极少见识过的"雅"</w:t>
      </w:r>
    </w:p>
    <w:p>
      <w:pPr>
        <w:rPr>
          <w:lang w:val="en-US"/>
        </w:rPr>
      </w:pPr>
      <w:r>
        <w:rPr>
          <w:lang w:val="en-US"/>
        </w:rPr>
        <w:t>③黑白分明的苍山洱海间，是黑白分明的村庄和田畴</w:t>
      </w:r>
    </w:p>
    <w:p>
      <w:pPr>
        <w:rPr>
          <w:lang w:val="en-US"/>
        </w:rPr>
      </w:pPr>
      <w:r>
        <w:rPr>
          <w:lang w:val="en-US"/>
        </w:rPr>
        <w:t>④一色的白墙青瓦，一色的斗拱飞檐，一色的画栋雕梁</w:t>
      </w:r>
    </w:p>
    <w:p>
      <w:pPr>
        <w:rPr>
          <w:lang w:val="en-US"/>
        </w:rPr>
      </w:pPr>
      <w:r>
        <w:rPr>
          <w:lang w:val="en-US"/>
        </w:rPr>
        <w:t>⑤而画幅中最为凝重，最为浑厚，最让人击节三改、大发思古之幽情、顿生旷达之泰兴</w:t>
      </w:r>
    </w:p>
    <w:p>
      <w:pPr>
        <w:rPr>
          <w:lang w:val="en-US"/>
        </w:rPr>
      </w:pPr>
      <w:r>
        <w:rPr>
          <w:lang w:val="en-US"/>
        </w:rPr>
        <w:t>的"点睛之笔"</w:t>
      </w:r>
    </w:p>
    <w:p>
      <w:pPr>
        <w:rPr>
          <w:lang w:val="en-US"/>
        </w:rPr>
      </w:pPr>
      <w:r>
        <w:rPr>
          <w:lang w:val="en-US"/>
        </w:rPr>
        <w:t>⑥就是那蔚为壮观的、庄重典雅的白族民居建筑群落</w:t>
      </w:r>
    </w:p>
    <w:p>
      <w:pPr>
        <w:numPr>
          <w:ilvl w:val="0"/>
          <w:numId w:val="4"/>
        </w:numPr>
        <w:rPr>
          <w:lang w:val="en-US"/>
        </w:rPr>
      </w:pPr>
      <w:r>
        <w:rPr>
          <w:lang w:val="en-US"/>
        </w:rPr>
        <w:t xml:space="preserve">④③②①⑤⑥ </w:t>
      </w:r>
      <w:r>
        <w:rPr>
          <w:rFonts w:hint="eastAsia"/>
          <w:lang w:val="en-US" w:eastAsia="zh-CN"/>
        </w:rPr>
        <w:t xml:space="preserve">    </w:t>
      </w:r>
      <w:r>
        <w:rPr>
          <w:lang w:val="en-US"/>
        </w:rPr>
        <w:t xml:space="preserve">B. ④③⑤②①⑥ </w:t>
      </w:r>
    </w:p>
    <w:p>
      <w:pPr>
        <w:numPr>
          <w:ilvl w:val="0"/>
          <w:numId w:val="0"/>
        </w:numPr>
        <w:ind w:leftChars="0"/>
        <w:rPr>
          <w:lang w:val="en-US"/>
        </w:rPr>
      </w:pPr>
      <w:r>
        <w:rPr>
          <w:rFonts w:hint="eastAsia"/>
          <w:lang w:val="en-US" w:eastAsia="zh-CN"/>
        </w:rPr>
        <w:t>C.</w:t>
      </w:r>
      <w:r>
        <w:rPr>
          <w:lang w:val="en-US"/>
        </w:rPr>
        <w:t xml:space="preserve">①③④②⑤⑥ </w:t>
      </w:r>
      <w:r>
        <w:rPr>
          <w:rFonts w:hint="eastAsia"/>
          <w:lang w:val="en-US" w:eastAsia="zh-CN"/>
        </w:rPr>
        <w:t xml:space="preserve">     </w:t>
      </w:r>
      <w:r>
        <w:rPr>
          <w:lang w:val="en-US"/>
        </w:rPr>
        <w:t xml:space="preserve">D.①③⑤⑥④② </w:t>
      </w:r>
    </w:p>
    <w:p>
      <w:pPr>
        <w:numPr>
          <w:ilvl w:val="0"/>
          <w:numId w:val="0"/>
        </w:numPr>
        <w:ind w:leftChars="0"/>
        <w:rPr>
          <w:lang w:val="en-US"/>
        </w:rPr>
      </w:pPr>
      <w:r>
        <w:rPr>
          <w:lang w:val="en-US"/>
        </w:rPr>
        <w:t>6.下列表述不正确的一项是（ ）</w:t>
      </w:r>
    </w:p>
    <w:p>
      <w:pPr>
        <w:rPr>
          <w:lang w:val="en-US"/>
        </w:rPr>
      </w:pPr>
      <w:r>
        <w:rPr>
          <w:lang w:val="en-US"/>
        </w:rPr>
        <w:t xml:space="preserve">A.在古代，"子"通常是对老师或有道德、有学问的男子的尊称，如"孔子""孟子"。 </w:t>
      </w:r>
    </w:p>
    <w:p>
      <w:pPr>
        <w:rPr>
          <w:lang w:val="en-US"/>
        </w:rPr>
      </w:pPr>
      <w:r>
        <w:rPr>
          <w:lang w:val="en-US"/>
        </w:rPr>
        <w:t>B.明代小说家蒲松龄的文言短篇小说《狼》写了屠户与狼斗智斗勇的经过，赞美了狼的</w:t>
      </w:r>
    </w:p>
    <w:p>
      <w:pPr>
        <w:rPr>
          <w:lang w:val="en-US"/>
        </w:rPr>
      </w:pPr>
      <w:r>
        <w:rPr>
          <w:lang w:val="en-US"/>
        </w:rPr>
        <w:t>聪明机智。</w:t>
      </w:r>
    </w:p>
    <w:p>
      <w:pPr>
        <w:rPr>
          <w:lang w:val="en-US"/>
        </w:rPr>
      </w:pPr>
      <w:r>
        <w:rPr>
          <w:lang w:val="en-US"/>
        </w:rPr>
        <w:t>C.《秋天的怀念》作者史铁生，代表作有小说《我的遥远的清平湾》《命若琴弦》，散文《我与地坛》《合欢树》等。</w:t>
      </w:r>
    </w:p>
    <w:p>
      <w:pPr>
        <w:rPr>
          <w:lang w:val="en-US"/>
        </w:rPr>
      </w:pPr>
      <w:r>
        <w:rPr>
          <w:lang w:val="en-US"/>
        </w:rPr>
        <w:t>D.美国作家海伦·凯勒能够走出黑暗，并且有那么大的成就，除了她自己的顽强毅力之外，同她的老师莎莉文的教导是分不开的。</w:t>
      </w:r>
    </w:p>
    <w:p>
      <w:pPr>
        <w:rPr>
          <w:lang w:val="en-US"/>
        </w:rPr>
      </w:pPr>
      <w:r>
        <w:rPr>
          <w:lang w:val="en-US"/>
        </w:rPr>
        <w:t>7．根据提示填空（每空1分，共8分，凡出现加字、漏字、错别字中的任何一种情况，该空不得分）</w:t>
      </w:r>
    </w:p>
    <w:p>
      <w:pPr>
        <w:rPr>
          <w:lang w:val="en-US"/>
        </w:rPr>
      </w:pPr>
      <w:r>
        <w:rPr>
          <w:lang w:val="en-US"/>
        </w:rPr>
        <w:t>（1）海日生残夜，</w:t>
      </w:r>
      <w:r>
        <w:rPr>
          <w:u w:val="single"/>
          <w:lang w:val="en-US"/>
        </w:rPr>
        <w:t>__</w:t>
      </w:r>
      <w:r>
        <w:rPr>
          <w:rFonts w:hint="eastAsia"/>
          <w:u w:val="single"/>
          <w:lang w:val="en-US" w:eastAsia="zh-CN"/>
        </w:rPr>
        <w:t xml:space="preserve">                </w:t>
      </w:r>
      <w:r>
        <w:rPr>
          <w:rFonts w:hint="eastAsia"/>
          <w:lang w:val="en-US" w:eastAsia="zh-CN"/>
        </w:rPr>
        <w:t xml:space="preserve"> </w:t>
      </w:r>
      <w:r>
        <w:rPr>
          <w:lang w:val="en-US"/>
        </w:rPr>
        <w:t>。（王湾《次北固山下》）</w:t>
      </w:r>
    </w:p>
    <w:p>
      <w:pPr>
        <w:rPr>
          <w:lang w:val="en-US"/>
        </w:rPr>
      </w:pPr>
      <w:r>
        <w:rPr>
          <w:rFonts w:hint="eastAsia"/>
          <w:lang w:val="en-US" w:eastAsia="zh-CN"/>
        </w:rPr>
        <w:t>（2）</w:t>
      </w:r>
      <w:r>
        <w:rPr>
          <w:lang w:val="en-US"/>
        </w:rPr>
        <w:t>___________，非宁静无以致远。（诸葛亮《诫子书》）</w:t>
      </w:r>
    </w:p>
    <w:p>
      <w:pPr>
        <w:rPr>
          <w:lang w:val="en-US"/>
        </w:rPr>
      </w:pPr>
      <w:r>
        <w:rPr>
          <w:rFonts w:hint="eastAsia"/>
          <w:lang w:val="en-US" w:eastAsia="zh-CN"/>
        </w:rPr>
        <w:t>（3）自古逢秋悲寂寥</w:t>
      </w:r>
      <w:r>
        <w:rPr>
          <w:lang w:val="en-US"/>
        </w:rPr>
        <w:t>，_________。（刘禹锡《秋词》）</w:t>
      </w:r>
    </w:p>
    <w:p>
      <w:pPr>
        <w:rPr>
          <w:lang w:val="en-US"/>
        </w:rPr>
      </w:pPr>
      <w:r>
        <w:rPr>
          <w:lang w:val="en-US"/>
        </w:rPr>
        <w:t>（4）_____________，匹夫不可夺志也。（《论语》）</w:t>
      </w:r>
    </w:p>
    <w:p>
      <w:pPr>
        <w:rPr>
          <w:rFonts w:hint="default" w:eastAsia="宋体"/>
          <w:lang w:val="en-US" w:eastAsia="zh-CN"/>
        </w:rPr>
      </w:pPr>
      <w:r>
        <w:rPr>
          <w:lang w:val="en-US"/>
        </w:rPr>
        <w:t>（5）马致远在《天净沙·秋思》中表达游子思乡之情的句子是∶</w:t>
      </w:r>
      <w:r>
        <w:rPr>
          <w:rFonts w:hint="eastAsia"/>
          <w:u w:val="single"/>
          <w:lang w:val="en-US" w:eastAsia="zh-CN"/>
        </w:rPr>
        <w:t xml:space="preserve">            ，           </w:t>
      </w:r>
      <w:r>
        <w:rPr>
          <w:rFonts w:hint="eastAsia"/>
          <w:lang w:val="en-US" w:eastAsia="zh-CN"/>
        </w:rPr>
        <w:t xml:space="preserve">   </w:t>
      </w:r>
    </w:p>
    <w:p>
      <w:pPr>
        <w:rPr>
          <w:rFonts w:hint="default" w:eastAsia="宋体"/>
          <w:lang w:val="en-US" w:eastAsia="zh-CN"/>
        </w:rPr>
      </w:pPr>
      <w:r>
        <w:rPr>
          <w:lang w:val="en-US"/>
        </w:rPr>
        <w:t>（6）李白在《闻王昌龄左迁龙标遥有此寄》中借景抒情、蕴含飘零之感、离别之恨、迁谪之远的诗句是∶</w:t>
      </w:r>
      <w:r>
        <w:rPr>
          <w:rFonts w:hint="eastAsia"/>
          <w:lang w:val="en-US" w:eastAsia="zh-CN"/>
        </w:rPr>
        <w:t xml:space="preserve"> </w:t>
      </w:r>
      <w:r>
        <w:rPr>
          <w:rFonts w:hint="eastAsia"/>
          <w:u w:val="single"/>
          <w:lang w:val="en-US" w:eastAsia="zh-CN"/>
        </w:rPr>
        <w:t xml:space="preserve">               ，              </w:t>
      </w:r>
      <w:r>
        <w:rPr>
          <w:rFonts w:hint="eastAsia"/>
          <w:lang w:val="en-US" w:eastAsia="zh-CN"/>
        </w:rPr>
        <w:t xml:space="preserve">           </w:t>
      </w:r>
    </w:p>
    <w:p>
      <w:pPr>
        <w:rPr>
          <w:lang w:val="en-US"/>
        </w:rPr>
      </w:pPr>
      <w:r>
        <w:rPr>
          <w:lang w:val="en-US"/>
        </w:rPr>
        <w:t>二、综合性学习（8～12 题，共 12 分）</w:t>
      </w:r>
    </w:p>
    <w:p>
      <w:pPr>
        <w:rPr>
          <w:lang w:val="en-US"/>
        </w:rPr>
      </w:pPr>
      <w:r>
        <w:rPr>
          <w:lang w:val="en-US"/>
        </w:rPr>
        <w:t>（一）学习与探究（4分）阅读下面的材料，完成 8～9 题。</w:t>
      </w:r>
    </w:p>
    <w:p>
      <w:pPr>
        <w:rPr>
          <w:lang w:val="en-US"/>
        </w:rPr>
      </w:pPr>
      <w:r>
        <w:rPr>
          <w:lang w:val="en-US"/>
        </w:rPr>
        <w:t>材料一;读书，或许不能让人一夜暴富，但会让你懂得敬畏、摆脱庸俗、耐得住寂寞、感到振奋和希望……胸藏文墨怀若谷，腹有诗书气自华。当你的才华还撑不起你的梦想，就静下心来读书吧。请相信∶你在阅读上花的每一秒，都会沉淀成将来更好的你。提升气质，你读书了吗?</w:t>
      </w:r>
    </w:p>
    <w:p>
      <w:pPr>
        <w:rPr>
          <w:lang w:val="en-US"/>
        </w:rPr>
      </w:pPr>
      <w:r>
        <w:rPr>
          <w:lang w:val="en-US"/>
        </w:rPr>
        <w:t>材料二∶《中国诗词大会》是央视科教推出的一档以"赏中华诗词，寻文化基因，品生活之美"为宗旨的大型文化类演播室益智竞赛节目。为弘扬中华优秀传统文化的指示精神，为让古代经典诗词，深深印在国民大众的脑子里，成为"中华民族文化基因"，它通过演播室比赛的形式，重温经典诗词，继承和发扬中华优秀传统文化。入选诗词题目几乎全部出自中小学课本，涵盖</w:t>
      </w:r>
      <w:r>
        <w:rPr>
          <w:u w:val="single"/>
          <w:lang w:val="en-US"/>
        </w:rPr>
        <w:t>豪放、婉约、山水、田园、边塞、咏物、咏怀、咏史等各个类别，聚焦忠孝、仁义、爱国等中华优秀传统文化主题，</w:t>
      </w:r>
      <w:r>
        <w:rPr>
          <w:u w:val="none"/>
          <w:lang w:val="en-US"/>
        </w:rPr>
        <w:t>带领观众在"熟悉的陌生题"中领会中华诗词文化精髓</w:t>
      </w:r>
      <w:r>
        <w:rPr>
          <w:lang w:val="en-US"/>
        </w:rPr>
        <w:t>。</w:t>
      </w:r>
    </w:p>
    <w:p>
      <w:pPr>
        <w:rPr>
          <w:lang w:val="en-US"/>
        </w:rPr>
      </w:pPr>
      <w:r>
        <w:rPr>
          <w:lang w:val="en-US"/>
        </w:rPr>
        <w:t>材料三∶《中国诗词大会》第二届冠军武亦妹，每天学习诗词，受诗词的熏陶，她更能体会到诗词的"香气"，见识古代的诗词变迁，领略气吞山河的胸怀，见识豪情壮志的志向;可以说，阅读诗词深深影响了武亦妹的格局。"腹有诗书气自华"的董卿也是在读书上花了很长时间，才能饱读诗书，拥有永不凋谢的芬芳气质，在空闲的时候可以读读书，日积月累一定能提升我们的气质。</w:t>
      </w:r>
    </w:p>
    <w:p>
      <w:pPr>
        <w:rPr>
          <w:lang w:val="en-US"/>
        </w:rPr>
      </w:pPr>
      <w:r>
        <w:rPr>
          <w:lang w:val="en-US"/>
        </w:rPr>
        <w:t>8.阅读材料二，从画线的句子中任选两个类别或主题，各写一句连贯完整的古诗词。（2分，</w:t>
      </w:r>
    </w:p>
    <w:p>
      <w:pPr>
        <w:rPr>
          <w:lang w:val="en-US"/>
        </w:rPr>
      </w:pPr>
      <w:r>
        <w:rPr>
          <w:lang w:val="en-US"/>
        </w:rPr>
        <w:t>课内外均可）</w:t>
      </w:r>
    </w:p>
    <w:p>
      <w:pPr>
        <w:rPr>
          <w:lang w:val="en-US"/>
        </w:rPr>
      </w:pPr>
      <w:r>
        <w:rPr>
          <w:lang w:val="en-US"/>
        </w:rPr>
        <w:t>示例∶ 田园——梅子金黄杏子肥，麦花雪白菜花稀。</w:t>
      </w:r>
    </w:p>
    <w:p>
      <w:pPr>
        <w:rPr>
          <w:lang w:val="en-US"/>
        </w:rPr>
      </w:pPr>
      <w:r>
        <w:rPr>
          <w:lang w:val="en-US"/>
        </w:rPr>
        <w:t>9.联系三则材料，说说读书能给我们带来哪些有益影响?（2分）</w:t>
      </w:r>
    </w:p>
    <w:p>
      <w:pPr>
        <w:rPr>
          <w:lang w:val="en-US"/>
        </w:rPr>
      </w:pPr>
    </w:p>
    <w:p>
      <w:pPr>
        <w:rPr>
          <w:lang w:val="en-US"/>
        </w:rPr>
      </w:pPr>
    </w:p>
    <w:p>
      <w:pPr>
        <w:rPr>
          <w:lang w:val="en-US"/>
        </w:rPr>
      </w:pPr>
      <w:r>
        <w:rPr>
          <w:lang w:val="en-US"/>
        </w:rPr>
        <w:t>（二）名著阅读（4 分）</w:t>
      </w:r>
    </w:p>
    <w:p>
      <w:pPr>
        <w:ind w:firstLine="3780" w:firstLineChars="1800"/>
        <w:rPr>
          <w:lang w:val="en-US"/>
        </w:rPr>
      </w:pPr>
      <w:r>
        <w:rPr>
          <w:lang w:val="en-US"/>
        </w:rPr>
        <w:t>（一）</w:t>
      </w:r>
    </w:p>
    <w:p>
      <w:pPr>
        <w:ind w:firstLine="420" w:firstLineChars="200"/>
        <w:rPr>
          <w:lang w:val="en-US"/>
        </w:rPr>
      </w:pPr>
      <w:r>
        <w:rPr>
          <w:lang w:val="en-US"/>
        </w:rPr>
        <w:t>行者道∶"师父错怪了我也。这厮分明是个妖魔，他实有心害你。我倒打死他，替你除了害，你却不认得，反信了那呆子谗言冷语，屡次逐我。常言道，事不过三。我若不去，真是个下流无耻之徒。我去我去!去便去了，只是你手下无人。"唐僧发怒道∶ "这泼猴越发无礼!看起来，只你是人，那悟能、悟净就不是人? "那大圣一闻得说他两个是人，止不住伤情凄惨，对唐僧道声∶"苦啊!你那时节，出了长安，有刘伯钦送你上路。到两界山，救我出来，投拜你为师。我曾穿古洞，入深林，擒魔捉怪; 收八戒，得沙僧，吃尽千辛万苦。今日昧着惺惺使糊涂，只教我回去，这才是鸟尽弓藏，兔死狗烹!罢，罢，罢!但只是多了那《紧箍儿咒》。"</w:t>
      </w:r>
    </w:p>
    <w:p>
      <w:pPr>
        <w:ind w:firstLine="3570" w:firstLineChars="1700"/>
        <w:rPr>
          <w:lang w:val="en-US"/>
        </w:rPr>
      </w:pPr>
      <w:r>
        <w:rPr>
          <w:lang w:val="en-US"/>
        </w:rPr>
        <w:t>（二）</w:t>
      </w:r>
    </w:p>
    <w:p>
      <w:pPr>
        <w:ind w:firstLine="420" w:firstLineChars="200"/>
        <w:rPr>
          <w:lang w:val="en-US"/>
        </w:rPr>
      </w:pPr>
      <w:r>
        <w:rPr>
          <w:lang w:val="en-US"/>
        </w:rPr>
        <w:t>八戒道∶"实不瞒哥哥说，自你回后，我与沙僧保师父前行。只见一座黑松林，师父下马，教我化斋。我因许远，无一个人家，辛苦了，略在草里睡睡。不想沙僧别了师父，又来寻我。你晓得师父没有坐性，他独步林间玩景，出得林，见一座黄金宝塔放光，他只当寺院。不期塔下有个妖精，名唤黄袍，被他拿住。后边我与沙僧回寻，止见白马行囊，不见师父，随寻至洞口，与那怪厮杀。师父在洞，幸亏了一个救星，原是宝象国王第三个公主，被那怪摄来者。他修了一封家书，托师父寄去，遂说方便，解放了师父。</w:t>
      </w:r>
    </w:p>
    <w:p>
      <w:pPr>
        <w:rPr>
          <w:lang w:val="en-US"/>
        </w:rPr>
      </w:pPr>
      <w:r>
        <w:rPr>
          <w:lang w:val="en-US"/>
        </w:rPr>
        <w:t>10.以上文段选自《西游记》，文段（一）中的悟空因为___A_____而被唐僧赶走，文段（二）中八戒因为________B__________而去寻悟空。分）</w:t>
      </w:r>
    </w:p>
    <w:p>
      <w:pPr>
        <w:rPr>
          <w:lang w:val="en-US"/>
        </w:rPr>
      </w:pPr>
      <w:r>
        <w:rPr>
          <w:lang w:val="en-US"/>
        </w:rPr>
        <w:t>（三）书写与鉴赏（4分）</w:t>
      </w:r>
    </w:p>
    <w:p>
      <w:pPr>
        <w:rPr>
          <w:lang w:val="en-US"/>
        </w:rPr>
      </w:pPr>
      <w:r>
        <w:rPr>
          <w:lang w:val="en-US"/>
        </w:rPr>
        <w:t>11．请仔细观察左边的字帖，从中挑出八个不同的汉字并用正楷将它们书写在田字格中。</w:t>
      </w:r>
    </w:p>
    <w:p>
      <w:pPr>
        <w:rPr>
          <w:lang w:val="en-US"/>
        </w:rPr>
      </w:pPr>
      <w:r>
        <w:rPr>
          <w:lang w:val="en-US"/>
        </w:rPr>
        <w:t>（2分）</w:t>
      </w:r>
    </w:p>
    <w:p>
      <w:pPr>
        <w:rPr>
          <w:rFonts w:hint="eastAsia" w:eastAsia="宋体"/>
          <w:lang w:val="en-US" w:eastAsia="zh-CN"/>
        </w:rPr>
      </w:pPr>
      <w:r>
        <w:rPr>
          <w:rFonts w:hint="eastAsia" w:eastAsia="宋体"/>
          <w:lang w:val="en-US" w:eastAsia="zh-CN"/>
        </w:rPr>
        <w:pict>
          <v:shape id="_x0000_i1025" o:spt="75" alt="eaa20d390e506dae751fd0cae3a4a4f" type="#_x0000_t75" style="height:107.25pt;width:270.75pt;" filled="f" o:preferrelative="t" stroked="f" coordsize="21600,21600">
            <v:path/>
            <v:fill on="f" focussize="0,0"/>
            <v:stroke on="f" joinstyle="miter"/>
            <v:imagedata r:id="rId4" o:title="eaa20d390e506dae751fd0cae3a4a4f"/>
            <o:lock v:ext="edit" aspectratio="t"/>
            <w10:wrap type="none"/>
            <w10:anchorlock/>
          </v:shape>
        </w:pict>
      </w:r>
    </w:p>
    <w:p>
      <w:pPr>
        <w:rPr>
          <w:lang w:val="en-US"/>
        </w:rPr>
      </w:pPr>
      <w:r>
        <w:rPr>
          <w:lang w:val="en-US"/>
        </w:rPr>
        <w:t>12.最近热播的电视剧《大秦赋》掀起了一股历史浪潮，剧中的秦国客卿李斯，对中国的汉字发展功不可没，他奉命统一了汉字，被誉为中国书法鼻祖、小篆第一人。其作品《峄山刻石》被世人推崇，请从下列作品中选出小篆《岷山刻石》（ ）（2分）</w:t>
      </w:r>
    </w:p>
    <w:p>
      <w:pPr>
        <w:rPr>
          <w:rFonts w:hint="eastAsia" w:eastAsia="宋体"/>
          <w:lang w:val="en-US" w:eastAsia="zh-CN"/>
        </w:rPr>
      </w:pPr>
      <w:r>
        <w:rPr>
          <w:rFonts w:hint="eastAsia" w:eastAsia="宋体"/>
          <w:lang w:val="en-US" w:eastAsia="zh-CN"/>
        </w:rPr>
        <w:pict>
          <v:shape id="_x0000_i1026" o:spt="75" alt="940a074594b237d0f71a2de75d6a62f" type="#_x0000_t75" style="height:136.5pt;width:333pt;" filled="f" o:preferrelative="t" stroked="f" coordsize="21600,21600">
            <v:path/>
            <v:fill on="f" focussize="0,0"/>
            <v:stroke on="f" joinstyle="miter"/>
            <v:imagedata r:id="rId5" o:title="940a074594b237d0f71a2de75d6a62f"/>
            <o:lock v:ext="edit" aspectratio="t"/>
            <w10:wrap type="none"/>
            <w10:anchorlock/>
          </v:shape>
        </w:pict>
      </w:r>
    </w:p>
    <w:p>
      <w:pPr>
        <w:rPr>
          <w:lang w:val="en-US"/>
        </w:rPr>
      </w:pPr>
    </w:p>
    <w:p>
      <w:pPr>
        <w:rPr>
          <w:lang w:val="en-US"/>
        </w:rPr>
      </w:pPr>
    </w:p>
    <w:p>
      <w:pPr>
        <w:rPr>
          <w:lang w:val="en-US"/>
        </w:rPr>
      </w:pPr>
    </w:p>
    <w:p>
      <w:pPr>
        <w:rPr>
          <w:lang w:val="en-US"/>
        </w:rPr>
      </w:pPr>
      <w:r>
        <w:rPr>
          <w:lang w:val="en-US"/>
        </w:rPr>
        <w:t>三、阅读（13～25 题，共 38 分）</w:t>
      </w:r>
    </w:p>
    <w:p>
      <w:pPr>
        <w:rPr>
          <w:lang w:val="en-US"/>
        </w:rPr>
      </w:pPr>
      <w:r>
        <w:rPr>
          <w:lang w:val="en-US"/>
        </w:rPr>
        <w:t>（一）阅读下面的古诗，完成13～14 题。（4分）</w:t>
      </w:r>
    </w:p>
    <w:p>
      <w:pPr>
        <w:rPr>
          <w:lang w:val="en-US"/>
        </w:rPr>
      </w:pPr>
      <w:r>
        <w:rPr>
          <w:lang w:val="en-US"/>
        </w:rPr>
        <w:t>夜雨寄北</w:t>
      </w:r>
    </w:p>
    <w:p>
      <w:pPr>
        <w:rPr>
          <w:lang w:val="en-US"/>
        </w:rPr>
      </w:pPr>
      <w:r>
        <w:rPr>
          <w:lang w:val="en-US"/>
        </w:rPr>
        <w:t>李商隐</w:t>
      </w:r>
    </w:p>
    <w:p>
      <w:pPr>
        <w:rPr>
          <w:lang w:val="en-US"/>
        </w:rPr>
      </w:pPr>
      <w:r>
        <w:rPr>
          <w:lang w:val="en-US"/>
        </w:rPr>
        <w:t>君问归期未有期，巴山夜雨涨秋池。何当共剪西窗烛，却话巴山夜雨时。</w:t>
      </w:r>
    </w:p>
    <w:p>
      <w:pPr>
        <w:rPr>
          <w:lang w:val="en-US"/>
        </w:rPr>
      </w:pPr>
      <w:r>
        <w:rPr>
          <w:lang w:val="en-US"/>
        </w:rPr>
        <w:t>13．请简析"巴山夜雨涨秋池"的"涨"字的表达效果。（2分）</w:t>
      </w:r>
    </w:p>
    <w:p>
      <w:pPr>
        <w:rPr>
          <w:lang w:val="en-US"/>
        </w:rPr>
      </w:pPr>
      <w:r>
        <w:rPr>
          <w:lang w:val="en-US"/>
        </w:rPr>
        <w:t>14.诗人为什么重复写"巴山夜雨"? （2分）</w:t>
      </w:r>
    </w:p>
    <w:p>
      <w:pPr>
        <w:rPr>
          <w:lang w:val="en-US"/>
        </w:rPr>
      </w:pPr>
      <w:r>
        <w:rPr>
          <w:lang w:val="en-US"/>
        </w:rPr>
        <w:t>（二）阅读下面的文言文，完成 15～18 题。（12 分）</w:t>
      </w:r>
    </w:p>
    <w:p>
      <w:pPr>
        <w:rPr>
          <w:lang w:val="en-US"/>
        </w:rPr>
      </w:pPr>
      <w:r>
        <w:rPr>
          <w:lang w:val="en-US"/>
        </w:rPr>
        <w:t>【甲】</w:t>
      </w:r>
    </w:p>
    <w:p>
      <w:pPr>
        <w:rPr>
          <w:lang w:val="en-US"/>
        </w:rPr>
      </w:pPr>
      <w:r>
        <w:rPr>
          <w:lang w:val="en-US"/>
        </w:rPr>
        <w:drawing>
          <wp:inline distT="0" distB="0" distL="114300" distR="114300">
            <wp:extent cx="254000" cy="254000"/>
            <wp:effectExtent l="0" t="0" r="12700" b="12700"/>
            <wp:docPr id="100008" name="图片 1000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8" name="图片 10000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lang w:val="en-US"/>
        </w:rPr>
        <w:t>曾子曰∶"吾日三省吾身∶ 为人谋而不忠乎?与朋友交而不信乎?传不习乎?"《学而》</w:t>
      </w:r>
    </w:p>
    <w:p>
      <w:pPr>
        <w:rPr>
          <w:lang w:val="en-US"/>
        </w:rPr>
      </w:pPr>
      <w:r>
        <w:rPr>
          <w:lang w:val="en-US"/>
        </w:rPr>
        <w:t>子曰∶"吾十有五而志于学，三十而立，四十而不惑，五十而知天命，六十而耳顺，七十而七年级 从心所欲，不逾矩。"《为政》</w:t>
      </w:r>
    </w:p>
    <w:p>
      <w:pPr>
        <w:rPr>
          <w:lang w:val="en-US"/>
        </w:rPr>
      </w:pPr>
      <w:r>
        <w:rPr>
          <w:lang w:val="en-US"/>
        </w:rPr>
        <w:t>子曰∶"</w:t>
      </w:r>
      <w:r>
        <w:rPr>
          <w:u w:val="single"/>
          <w:lang w:val="en-US"/>
        </w:rPr>
        <w:t>温故而知新，可以为师矣</w:t>
      </w:r>
      <w:r>
        <w:rPr>
          <w:lang w:val="en-US"/>
        </w:rPr>
        <w:t>。"《为政》</w:t>
      </w:r>
    </w:p>
    <w:p>
      <w:pPr>
        <w:rPr>
          <w:lang w:val="en-US"/>
        </w:rPr>
      </w:pPr>
      <w:r>
        <w:rPr>
          <w:lang w:val="en-US"/>
        </w:rPr>
        <w:t>子曰∶"学而不思则罔，思而不学则殆。"《为政》</w:t>
      </w:r>
    </w:p>
    <w:p>
      <w:pPr>
        <w:rPr>
          <w:lang w:val="en-US"/>
        </w:rPr>
      </w:pPr>
      <w:r>
        <w:rPr>
          <w:lang w:val="en-US"/>
        </w:rPr>
        <w:t>子曰∶"贤哉，回也!一箪食，一瓢饮，在陋巷，人不堪其忧，回也不改其乐。贤哉，回也!"《雍也》</w:t>
      </w:r>
    </w:p>
    <w:p>
      <w:pPr>
        <w:rPr>
          <w:lang w:val="en-US"/>
        </w:rPr>
      </w:pPr>
      <w:r>
        <w:rPr>
          <w:lang w:val="en-US"/>
        </w:rPr>
        <w:t>子曰∶ "知之者不如好之者，好之者不如乐之者。"《雍也》</w:t>
      </w:r>
    </w:p>
    <w:p>
      <w:pPr>
        <w:rPr>
          <w:lang w:val="en-US"/>
        </w:rPr>
      </w:pPr>
      <w:r>
        <w:rPr>
          <w:lang w:val="en-US"/>
        </w:rPr>
        <w:t>子曰∶ "饭疏食，饮水，曲肱而枕之，乐亦在其中矣。不义而富且贵，于我如浮云。"《述而》</w:t>
      </w:r>
    </w:p>
    <w:p>
      <w:pPr>
        <w:ind w:firstLine="4830" w:firstLineChars="2300"/>
        <w:rPr>
          <w:lang w:val="en-US"/>
        </w:rPr>
      </w:pPr>
      <w:r>
        <w:rPr>
          <w:lang w:val="en-US"/>
        </w:rPr>
        <w:t>（节选自《&lt;论语&gt;十二章》）</w:t>
      </w:r>
    </w:p>
    <w:p>
      <w:pPr>
        <w:rPr>
          <w:lang w:val="en-US"/>
        </w:rPr>
      </w:pPr>
      <w:r>
        <w:rPr>
          <w:lang w:val="en-US"/>
        </w:rPr>
        <w:t>【乙】</w:t>
      </w:r>
    </w:p>
    <w:p>
      <w:pPr>
        <w:rPr>
          <w:lang w:val="en-US"/>
        </w:rPr>
      </w:pPr>
      <w:r>
        <w:rPr>
          <w:lang w:val="en-US"/>
        </w:rPr>
        <w:t>子曰∶"</w:t>
      </w:r>
      <w:r>
        <w:rPr>
          <w:u w:val="single"/>
          <w:lang w:val="en-US"/>
        </w:rPr>
        <w:t>且芝兰生于深林，不以无人而不芳</w:t>
      </w:r>
      <w:r>
        <w:rPr>
          <w:lang w:val="en-US"/>
        </w:rPr>
        <w:t>，君子修道立德，不谓穷困而改节。为之者人也，生死者，命也。"</w:t>
      </w:r>
    </w:p>
    <w:p>
      <w:pPr>
        <w:rPr>
          <w:lang w:val="en-US"/>
        </w:rPr>
      </w:pPr>
      <w:r>
        <w:rPr>
          <w:lang w:val="en-US"/>
        </w:rPr>
        <w:t>子路问于孔子曰∶ "君子亦有忧乎?"子曰∶"无也。君子之修行也，其未得之，则乐其意，既得之，又乐其治，是以有终身之乐，无一日之忧。小人则不然，其未得也，患弗得之，既得之，又恐失之，是以有终身之忧，无一日之乐也。"</w:t>
      </w:r>
    </w:p>
    <w:p>
      <w:pPr>
        <w:ind w:firstLine="3780" w:firstLineChars="1800"/>
        <w:rPr>
          <w:lang w:val="en-US"/>
        </w:rPr>
      </w:pPr>
      <w:r>
        <w:rPr>
          <w:lang w:val="en-US"/>
        </w:rPr>
        <w:t>（选自《孔子家语·在厄》）</w:t>
      </w:r>
    </w:p>
    <w:p>
      <w:pPr>
        <w:rPr>
          <w:lang w:val="en-US"/>
        </w:rPr>
      </w:pPr>
      <w:r>
        <w:rPr>
          <w:lang w:val="en-US"/>
        </w:rPr>
        <w:t>15.解释下列句子中加点的词语。（2 分）</w:t>
      </w:r>
    </w:p>
    <w:p>
      <w:pPr>
        <w:rPr>
          <w:rFonts w:hint="default" w:eastAsia="宋体"/>
          <w:lang w:val="en-US" w:eastAsia="zh-CN"/>
        </w:rPr>
      </w:pPr>
      <w:r>
        <w:rPr>
          <w:lang w:val="en-US"/>
        </w:rPr>
        <w:t>（1）为人</w:t>
      </w:r>
      <w:r>
        <w:rPr>
          <w:em w:val="dot"/>
          <w:lang w:val="en-US"/>
        </w:rPr>
        <w:t>谋</w:t>
      </w:r>
      <w:r>
        <w:rPr>
          <w:lang w:val="en-US"/>
        </w:rPr>
        <w:t xml:space="preserve">而不忠乎 谋∶_____ </w:t>
      </w:r>
      <w:r>
        <w:rPr>
          <w:rFonts w:hint="eastAsia"/>
          <w:lang w:val="en-US" w:eastAsia="zh-CN"/>
        </w:rPr>
        <w:t xml:space="preserve">  </w:t>
      </w:r>
      <w:r>
        <w:rPr>
          <w:lang w:val="en-US"/>
        </w:rPr>
        <w:t>（2）不</w:t>
      </w:r>
      <w:r>
        <w:rPr>
          <w:em w:val="dot"/>
          <w:lang w:val="en-US"/>
        </w:rPr>
        <w:t>逾</w:t>
      </w:r>
      <w:r>
        <w:rPr>
          <w:lang w:val="en-US"/>
        </w:rPr>
        <w:t xml:space="preserve">矩 </w:t>
      </w:r>
      <w:r>
        <w:rPr>
          <w:rFonts w:hint="eastAsia"/>
          <w:lang w:val="en-US" w:eastAsia="zh-CN"/>
        </w:rPr>
        <w:t xml:space="preserve"> </w:t>
      </w:r>
      <w:r>
        <w:rPr>
          <w:lang w:val="en-US"/>
        </w:rPr>
        <w:t>逾∶</w:t>
      </w:r>
      <w:r>
        <w:rPr>
          <w:rFonts w:hint="eastAsia"/>
          <w:u w:val="single"/>
          <w:lang w:val="en-US" w:eastAsia="zh-CN"/>
        </w:rPr>
        <w:t xml:space="preserve">        </w:t>
      </w:r>
      <w:r>
        <w:rPr>
          <w:rFonts w:hint="eastAsia"/>
          <w:lang w:val="en-US" w:eastAsia="zh-CN"/>
        </w:rPr>
        <w:t xml:space="preserve">      </w:t>
      </w:r>
    </w:p>
    <w:p>
      <w:pPr>
        <w:rPr>
          <w:lang w:val="en-US"/>
        </w:rPr>
      </w:pPr>
      <w:r>
        <w:rPr>
          <w:rFonts w:hint="eastAsia"/>
          <w:lang w:val="en-US" w:eastAsia="zh-CN"/>
        </w:rPr>
        <w:t>（3）</w:t>
      </w:r>
      <w:r>
        <w:rPr>
          <w:lang w:val="en-US"/>
        </w:rPr>
        <w:t>思而不学则</w:t>
      </w:r>
      <w:r>
        <w:rPr>
          <w:em w:val="dot"/>
          <w:lang w:val="en-US"/>
        </w:rPr>
        <w:t>殆</w:t>
      </w:r>
      <w:r>
        <w:rPr>
          <w:lang w:val="en-US"/>
        </w:rPr>
        <w:t xml:space="preserve"> 殆∶ _________（4）又</w:t>
      </w:r>
      <w:r>
        <w:rPr>
          <w:em w:val="dot"/>
          <w:lang w:val="en-US"/>
        </w:rPr>
        <w:t>乐</w:t>
      </w:r>
      <w:r>
        <w:rPr>
          <w:lang w:val="en-US"/>
        </w:rPr>
        <w:t>其治 乐∶_____</w:t>
      </w:r>
    </w:p>
    <w:p>
      <w:pPr>
        <w:rPr>
          <w:lang w:val="en-US"/>
        </w:rPr>
      </w:pPr>
      <w:r>
        <w:rPr>
          <w:lang w:val="en-US"/>
        </w:rPr>
        <w:t xml:space="preserve"> </w:t>
      </w:r>
    </w:p>
    <w:p>
      <w:pPr>
        <w:rPr>
          <w:lang w:val="en-US"/>
        </w:rPr>
      </w:pPr>
      <w:r>
        <w:rPr>
          <w:lang w:val="en-US"/>
        </w:rPr>
        <w:t>16.把下列句子翻译成现代汉语。（4分）</w:t>
      </w:r>
    </w:p>
    <w:p>
      <w:pPr>
        <w:rPr>
          <w:lang w:val="en-US"/>
        </w:rPr>
      </w:pPr>
      <w:r>
        <w:rPr>
          <w:lang w:val="en-US"/>
        </w:rPr>
        <w:t>（1）温故而知新，可以为师矣。</w:t>
      </w:r>
    </w:p>
    <w:p>
      <w:pPr>
        <w:rPr>
          <w:lang w:val="en-US"/>
        </w:rPr>
      </w:pPr>
      <w:r>
        <w:rPr>
          <w:lang w:val="en-US"/>
        </w:rPr>
        <w:t>（2）且芝兰生于深林，不以无人而不芳。</w:t>
      </w:r>
    </w:p>
    <w:p>
      <w:pPr>
        <w:rPr>
          <w:lang w:val="en-US"/>
        </w:rPr>
      </w:pPr>
      <w:r>
        <w:rPr>
          <w:lang w:val="en-US"/>
        </w:rPr>
        <w:t>17.阅读【甲】文，联系实际，说说你对"知之者不如好之者，好之者不如乐之者"观点的</w:t>
      </w:r>
    </w:p>
    <w:p>
      <w:pPr>
        <w:rPr>
          <w:lang w:val="en-US"/>
        </w:rPr>
      </w:pPr>
      <w:r>
        <w:rPr>
          <w:lang w:val="en-US"/>
        </w:rPr>
        <w:t>看法。（3分）</w:t>
      </w:r>
    </w:p>
    <w:p>
      <w:pPr>
        <w:rPr>
          <w:lang w:val="en-US"/>
        </w:rPr>
      </w:pPr>
      <w:r>
        <w:rPr>
          <w:lang w:val="en-US"/>
        </w:rPr>
        <w:t>18.阅读两篇选文，你怎样理解孔子对于富贵和贫穷的态度? （3 分）</w:t>
      </w:r>
    </w:p>
    <w:p>
      <w:pPr>
        <w:rPr>
          <w:lang w:val="en-US"/>
        </w:rPr>
      </w:pPr>
      <w:r>
        <w:rPr>
          <w:lang w:val="en-US"/>
        </w:rPr>
        <w:t>（三）阅读下面的文章，完成19～21 题。（8分）</w:t>
      </w:r>
    </w:p>
    <w:p>
      <w:pPr>
        <w:ind w:firstLine="3150" w:firstLineChars="1500"/>
        <w:rPr>
          <w:lang w:val="en-US"/>
        </w:rPr>
      </w:pPr>
      <w:r>
        <w:rPr>
          <w:lang w:val="en-US"/>
        </w:rPr>
        <w:t>瘦 冬</w:t>
      </w:r>
    </w:p>
    <w:p>
      <w:pPr>
        <w:ind w:firstLine="3150" w:firstLineChars="1500"/>
        <w:rPr>
          <w:lang w:val="en-US"/>
        </w:rPr>
      </w:pPr>
      <w:r>
        <w:rPr>
          <w:lang w:val="en-US"/>
        </w:rPr>
        <w:t>任随平</w:t>
      </w:r>
    </w:p>
    <w:p>
      <w:pPr>
        <w:ind w:firstLine="420" w:firstLineChars="200"/>
        <w:rPr>
          <w:lang w:val="en-US"/>
        </w:rPr>
      </w:pPr>
      <w:r>
        <w:rPr>
          <w:lang w:val="en-US"/>
        </w:rPr>
        <w:t>①春日绚烂，夏日旖旎，秋日迷丽，而冬，却是瘦冬。</w:t>
      </w:r>
    </w:p>
    <w:p>
      <w:pPr>
        <w:ind w:firstLine="420" w:firstLineChars="200"/>
        <w:rPr>
          <w:lang w:val="en-US"/>
        </w:rPr>
      </w:pPr>
      <w:r>
        <w:rPr>
          <w:lang w:val="en-US"/>
        </w:rPr>
        <w:t xml:space="preserve">②这瘦，瘦在道劲，瘦在凝练，瘦在一份安谧隐匿其中的风骨。 </w:t>
      </w:r>
    </w:p>
    <w:p>
      <w:pPr>
        <w:ind w:firstLine="420" w:firstLineChars="200"/>
        <w:rPr>
          <w:lang w:val="en-US"/>
        </w:rPr>
      </w:pPr>
      <w:r>
        <w:rPr>
          <w:lang w:val="en-US"/>
        </w:rPr>
        <w:t>③我独爱冬日，爱这一份瘦劲。</w:t>
      </w:r>
    </w:p>
    <w:p>
      <w:pPr>
        <w:ind w:firstLine="420" w:firstLineChars="200"/>
        <w:rPr>
          <w:lang w:val="en-US"/>
        </w:rPr>
      </w:pPr>
      <w:r>
        <w:rPr>
          <w:lang w:val="en-US"/>
        </w:rPr>
        <w:t>④风是瘦的。春日的风一旦跑起来，就像一场酣意浓郁的梦境，醒过来，就翻过墙院，穿过村巷，绕着场院跑几圈，而后，隐遁在草垛抑或树林之间，隐匿了踪迹。</w:t>
      </w:r>
      <w:r>
        <w:rPr>
          <w:u w:val="single"/>
          <w:lang w:val="en-US"/>
        </w:rPr>
        <w:t>而夏日，风是倦着的，总是慵嘴懒懒，安卧在瓦屋的拐角处，和伸过来的一两枝柳枝，或者一只沉浸在阳光里的小花猫，它们就这样相安无事地能够相处一个下午的时光</w:t>
      </w:r>
      <w:r>
        <w:rPr>
          <w:lang w:val="en-US"/>
        </w:rPr>
        <w:t>。而秋日，多情的风总是不能停驻脚步，漫山遍野地跑，带着黄叶，带着金色的梦，带着一个人的守望，不孤独，也不寂寞，把一场梦吹散，又聚拢来。唯有冬日的风，瘦瘦的，一小绺一小塔地吹，树林藏不住它的秘密，山峁（m</w:t>
      </w:r>
      <w:r>
        <w:rPr>
          <w:rFonts w:hint="eastAsia" w:ascii="微软雅黑" w:hAnsi="微软雅黑" w:eastAsia="微软雅黑" w:cs="微软雅黑"/>
        </w:rPr>
        <w:t>ǎ</w:t>
      </w:r>
      <w:r>
        <w:rPr>
          <w:lang w:val="en-US"/>
        </w:rPr>
        <w:t>o，小山坡）梁</w:t>
      </w:r>
      <w:r>
        <w:rPr>
          <w:rFonts w:hint="eastAsia"/>
          <w:lang w:val="en-US" w:eastAsia="zh-CN"/>
        </w:rPr>
        <w:t>屲</w:t>
      </w:r>
      <w:r>
        <w:rPr>
          <w:lang w:val="en-US"/>
        </w:rPr>
        <w:t>（w</w:t>
      </w:r>
      <w:r>
        <w:rPr>
          <w:rFonts w:hint="eastAsia" w:ascii="微软雅黑" w:hAnsi="微软雅黑" w:eastAsia="微软雅黑" w:cs="微软雅黑"/>
        </w:rPr>
        <w:t>ā</w:t>
      </w:r>
      <w:r>
        <w:rPr>
          <w:lang w:val="en-US"/>
        </w:rPr>
        <w:t>，山坡）藏不住它的梦，就这样兀自飘着，钻进衣衫，拂过发际，不小心还会灌进衣领。就是这一阵阵瘦劲的冬风，吹瘦了远山，吹瘦了山野低处的河流，吹瘦了山草的茎叶，吹瘦了屋檐下父亲双手捧着的金色玉米棒，也吹瘦了暮色掩映下一声长长的唤归声。</w:t>
      </w:r>
    </w:p>
    <w:p>
      <w:pPr>
        <w:ind w:firstLine="420" w:firstLineChars="200"/>
        <w:rPr>
          <w:lang w:val="en-US"/>
        </w:rPr>
      </w:pPr>
      <w:r>
        <w:rPr>
          <w:lang w:val="en-US"/>
        </w:rPr>
        <w:t>⑤当然，暗夜深处的那一阵风，还会瘦了鸟鸣，瘦了一个人的梦境。</w:t>
      </w:r>
    </w:p>
    <w:p>
      <w:pPr>
        <w:ind w:firstLine="420" w:firstLineChars="200"/>
        <w:rPr>
          <w:lang w:val="en-US"/>
        </w:rPr>
      </w:pPr>
      <w:r>
        <w:rPr>
          <w:lang w:val="en-US"/>
        </w:rPr>
        <w:t>⑥冬日里的鸟也是瘦的。它们总是斜归，总是背上驮负了暮色，在村庄上空盘旋、俯冲。这时候，炊烟就袅袅娜娜地飘起来，绕着屋檐，绕着房脊背后突兀的枝柯，细若游丝般地飘，很久、很久，不愿离去，或许它们是在等待归来的鸟声，还是等待门环撞击的闭门声，抑或等待一声长久的咳嗽。其实，冬日的物事，总是让人心生一份甘冽的气息，就连衬映在窗外的鸟影也是清冽的，那双翅，那打开的羽毛，仿若线条，抑或被谁的巧手描摹而出，清晰，却少了丰腴，少了圆润，多了单薄和瘦劲。</w:t>
      </w:r>
    </w:p>
    <w:p>
      <w:pPr>
        <w:ind w:firstLine="420" w:firstLineChars="200"/>
        <w:rPr>
          <w:lang w:val="en-US"/>
        </w:rPr>
      </w:pPr>
      <w:r>
        <w:rPr>
          <w:lang w:val="en-US"/>
        </w:rPr>
        <w:t>⑦其实，这时候氤氲而出的灯火也是瘦弱的。</w:t>
      </w:r>
    </w:p>
    <w:p>
      <w:pPr>
        <w:ind w:firstLine="420" w:firstLineChars="200"/>
        <w:rPr>
          <w:lang w:val="en-US"/>
        </w:rPr>
      </w:pPr>
      <w:r>
        <w:rPr>
          <w:lang w:val="en-US"/>
        </w:rPr>
        <w:t>⑧于是，这鸟影瞬息之间就定格在了窗棂间，灯光晕黄，鸟影骨感伶俐，只是这窗棂间少缺了一页纸——窗棂纸，要不，你一定会将这鸟影错认成一页窗花。窗花之于窗棂，就像醒着的灵魂，望一眼，你就爱上了木格窗棂，爱上童年的梦。在我的童年记忆里，我总是把大部分的时光用于守望——爬在木格窗扇边，那时候，窗棂上一定是糊着窗棂纸的，而窗花，就一定是鸟影一样迷丽着∶翻飞的燕子，蹬枝的喜鹊，咕咕呼朋唤友的鹑鸪，弯了脖颈啄食羽毛的麻雀……它们有着飞翔的梦，它们打开翅羽，它们就在窗纸上试飞。而我对世界的渴望，也就在这时候学会了飞翔，像一只只鸟雀，期待着飞出大山的围拢。</w:t>
      </w:r>
    </w:p>
    <w:p>
      <w:pPr>
        <w:ind w:firstLine="420" w:firstLineChars="200"/>
        <w:rPr>
          <w:lang w:val="en-US"/>
        </w:rPr>
      </w:pPr>
      <w:r>
        <w:rPr>
          <w:lang w:val="en-US"/>
        </w:rPr>
        <w:t>⑨后来，我也是在一个冬日的午后，走出了大山，开始了自己的寻梦之旅。</w:t>
      </w:r>
    </w:p>
    <w:p>
      <w:pPr>
        <w:ind w:firstLine="420" w:firstLineChars="200"/>
        <w:rPr>
          <w:lang w:val="en-US"/>
        </w:rPr>
      </w:pPr>
      <w:r>
        <w:rPr>
          <w:lang w:val="en-US"/>
        </w:rPr>
        <w:t>⑩就这样，我总是对冬日有着独有的迷恋，像后背吹过来的一缕风，叫醒我对生活的热爱。</w:t>
      </w:r>
    </w:p>
    <w:p>
      <w:pPr>
        <w:ind w:firstLine="420" w:firstLineChars="200"/>
        <w:rPr>
          <w:lang w:val="en-US"/>
        </w:rPr>
      </w:pPr>
      <w:r>
        <w:rPr>
          <w:rFonts w:hint="default" w:ascii="Calibri" w:hAnsi="Calibri" w:cs="Calibri"/>
          <w:lang w:val="en-US"/>
        </w:rPr>
        <w:t>⑪</w:t>
      </w:r>
      <w:r>
        <w:rPr>
          <w:lang w:val="en-US"/>
        </w:rPr>
        <w:t>此刻，我就在故园的屋舍之内，静守着雪花，静守着晕黄的灯光，还有配红的火炉，我要将瘦弱的冬日时光暖醒，像暖醒我童年幻梦中的窗花一样，让它们打开翅羽，在冬日里飞翔——千姿百态。</w:t>
      </w:r>
    </w:p>
    <w:p>
      <w:pPr>
        <w:ind w:firstLine="420" w:firstLineChars="200"/>
        <w:rPr>
          <w:lang w:val="en-US"/>
        </w:rPr>
      </w:pPr>
      <w:r>
        <w:rPr>
          <w:lang w:val="en-US"/>
        </w:rPr>
        <w:t>⑫瘦冬，瘦在风骨和梦。瘦在瘦劲和热望。</w:t>
      </w:r>
    </w:p>
    <w:p>
      <w:pPr>
        <w:ind w:firstLine="3780" w:firstLineChars="1800"/>
        <w:rPr>
          <w:lang w:val="en-US"/>
        </w:rPr>
      </w:pPr>
      <w:r>
        <w:rPr>
          <w:lang w:val="en-US"/>
        </w:rPr>
        <w:t>（选自《春城晚报》2020 年12月 11日）</w:t>
      </w:r>
    </w:p>
    <w:p>
      <w:pPr>
        <w:rPr>
          <w:lang w:val="en-US"/>
        </w:rPr>
      </w:pPr>
      <w:r>
        <w:rPr>
          <w:lang w:val="en-US"/>
        </w:rPr>
        <w:t>19. 作者为什么说冬天是"瘦"的? （3分）</w:t>
      </w:r>
    </w:p>
    <w:p>
      <w:pPr>
        <w:rPr>
          <w:lang w:val="en-US"/>
        </w:rPr>
      </w:pPr>
      <w:r>
        <w:rPr>
          <w:lang w:val="en-US"/>
        </w:rPr>
        <w:t>20.请赏析第④段画线句的表达效果。（3分）</w:t>
      </w:r>
    </w:p>
    <w:p>
      <w:pPr>
        <w:rPr>
          <w:lang w:val="en-US"/>
        </w:rPr>
      </w:pPr>
      <w:r>
        <w:rPr>
          <w:lang w:val="en-US"/>
        </w:rPr>
        <w:t>21.这篇文章蕴含着作者怎样的情感?（2分）</w:t>
      </w:r>
    </w:p>
    <w:p>
      <w:pPr>
        <w:rPr>
          <w:lang w:val="en-US"/>
        </w:rPr>
      </w:pPr>
    </w:p>
    <w:p>
      <w:pPr>
        <w:rPr>
          <w:lang w:val="en-US"/>
        </w:rPr>
      </w:pPr>
      <w:r>
        <w:rPr>
          <w:lang w:val="en-US"/>
        </w:rPr>
        <w:t>（四）阅读下面的文章，完成 22～25 题。（14分）</w:t>
      </w:r>
    </w:p>
    <w:p>
      <w:pPr>
        <w:ind w:firstLine="2520" w:firstLineChars="1200"/>
        <w:rPr>
          <w:lang w:val="en-US"/>
        </w:rPr>
      </w:pPr>
      <w:r>
        <w:rPr>
          <w:lang w:val="en-US"/>
        </w:rPr>
        <w:t>书摊老郑</w:t>
      </w:r>
    </w:p>
    <w:p>
      <w:pPr>
        <w:ind w:firstLine="2520" w:firstLineChars="1200"/>
        <w:rPr>
          <w:lang w:val="en-US"/>
        </w:rPr>
      </w:pPr>
      <w:r>
        <w:rPr>
          <w:lang w:val="en-US"/>
        </w:rPr>
        <w:t>陈振林</w:t>
      </w:r>
    </w:p>
    <w:p>
      <w:pPr>
        <w:ind w:firstLine="420" w:firstLineChars="200"/>
        <w:rPr>
          <w:lang w:val="en-US"/>
        </w:rPr>
      </w:pPr>
      <w:r>
        <w:rPr>
          <w:lang w:val="en-US"/>
        </w:rPr>
        <w:t>①我是习惯逛书店的，几乎每个周末都要去看看。</w:t>
      </w:r>
    </w:p>
    <w:p>
      <w:pPr>
        <w:ind w:firstLine="420" w:firstLineChars="200"/>
        <w:rPr>
          <w:lang w:val="en-US"/>
        </w:rPr>
      </w:pPr>
      <w:r>
        <w:rPr>
          <w:lang w:val="en-US"/>
        </w:rPr>
        <w:t>②但我更喜欢在书摊边转转，就像想要吃顿饭，我喜欢走进路边的小餐馆而不去所谓的星级酒店一样。书摊上的书，是旧书，却更吸引我的目光。</w:t>
      </w:r>
    </w:p>
    <w:p>
      <w:pPr>
        <w:ind w:firstLine="420" w:firstLineChars="200"/>
        <w:rPr>
          <w:lang w:val="en-US"/>
        </w:rPr>
      </w:pPr>
      <w:r>
        <w:rPr>
          <w:lang w:val="en-US"/>
        </w:rPr>
        <w:t>③三年前的一个周日下午，我去我工作的学校取点资料。走过学校门前的小书摊，一个声音叫住了我∶ "陈老师…."</w:t>
      </w:r>
    </w:p>
    <w:p>
      <w:pPr>
        <w:ind w:firstLine="420" w:firstLineChars="200"/>
        <w:rPr>
          <w:lang w:val="en-US"/>
        </w:rPr>
      </w:pPr>
      <w:r>
        <w:rPr>
          <w:lang w:val="en-US"/>
        </w:rPr>
        <w:t>④声音不算大，却很清脆。我站住了，回过头来，是小书摊的摊主，他在叫我。</w:t>
      </w:r>
    </w:p>
    <w:p>
      <w:pPr>
        <w:ind w:firstLine="420" w:firstLineChars="200"/>
        <w:rPr>
          <w:lang w:val="en-US"/>
        </w:rPr>
      </w:pPr>
      <w:r>
        <w:rPr>
          <w:lang w:val="en-US"/>
        </w:rPr>
        <w:t>⑤我点了点头，算是打了招呼，因为我并不认识这位摊主。</w:t>
      </w:r>
    </w:p>
    <w:p>
      <w:pPr>
        <w:ind w:firstLine="420" w:firstLineChars="200"/>
        <w:rPr>
          <w:lang w:val="en-US"/>
        </w:rPr>
      </w:pPr>
      <w:r>
        <w:rPr>
          <w:lang w:val="en-US"/>
        </w:rPr>
        <w:t>⑥"陈老师，我卖过你的小说《父亲的爱里有片海》，上周末卖了好几十本。"他说道，语气有点急，脸上带着微笑，有些激动的样子。</w:t>
      </w:r>
    </w:p>
    <w:p>
      <w:pPr>
        <w:ind w:firstLine="420" w:firstLineChars="200"/>
        <w:rPr>
          <w:lang w:val="en-US"/>
        </w:rPr>
      </w:pPr>
      <w:r>
        <w:rPr>
          <w:lang w:val="en-US"/>
        </w:rPr>
        <w:t>⑦就这样，我算是与这位小书摊的摊主认识了。</w:t>
      </w:r>
    </w:p>
    <w:p>
      <w:pPr>
        <w:ind w:firstLine="420" w:firstLineChars="200"/>
        <w:rPr>
          <w:lang w:val="en-US"/>
        </w:rPr>
      </w:pPr>
      <w:r>
        <w:rPr>
          <w:lang w:val="en-US"/>
        </w:rPr>
        <w:t>⑧他的书摊并没有用板凳和木板支起来，只是在水泥地上铺开一张厚厚的广告胶纸，然后将书一本一本整齐地摆放在广告纸上。他摆放书的样子，像极了正在上香的香客，一脸度诚。虽然，他书摊上的书全部是旧书。</w:t>
      </w:r>
    </w:p>
    <w:p>
      <w:pPr>
        <w:ind w:firstLine="420" w:firstLineChars="200"/>
        <w:rPr>
          <w:lang w:val="en-US"/>
        </w:rPr>
      </w:pPr>
      <w:r>
        <w:rPr>
          <w:lang w:val="en-US"/>
        </w:rPr>
        <w:t>⑨"这些书，大多是我从旧书堆里淘出来的，我收的是废品的价格，我卖出的价格也不高，一般的书，也就两三元一本，稍好一点的也不过五元一本。"他向我介绍。</w:t>
      </w:r>
    </w:p>
    <w:p>
      <w:pPr>
        <w:ind w:firstLine="420" w:firstLineChars="200"/>
        <w:rPr>
          <w:lang w:val="en-US"/>
        </w:rPr>
      </w:pPr>
      <w:r>
        <w:rPr>
          <w:lang w:val="en-US"/>
        </w:rPr>
        <w:t>⑩我因为急着办事，就没有和他多搭话。见我要走的样子，他说了句∶ "陈老师，您去忙吧，我是个没有事儿的人哦。</w:t>
      </w:r>
    </w:p>
    <w:p>
      <w:pPr>
        <w:ind w:firstLine="420" w:firstLineChars="200"/>
        <w:rPr>
          <w:lang w:val="en-US"/>
        </w:rPr>
      </w:pPr>
      <w:r>
        <w:rPr>
          <w:rFonts w:hint="default" w:ascii="Calibri" w:hAnsi="Calibri" w:cs="Calibri"/>
          <w:lang w:val="en-US"/>
        </w:rPr>
        <w:t>⑪</w:t>
      </w:r>
      <w:r>
        <w:rPr>
          <w:lang w:val="en-US"/>
        </w:rPr>
        <w:t>那一天，我其实没有跟他说一句话，但是我记住了他摆放书籍时度诚的样子，记住了他黝黑的脸和脸上朴实的笑。第二天，我问了问上了年纪的同事罗老师，罗老师告诉我∶"这个老郑啊，当年还只是小郑呢，20多岁就开始鼓捣这旧书摊，如今也有20年了，成了老郑啦。"</w:t>
      </w:r>
    </w:p>
    <w:p>
      <w:pPr>
        <w:ind w:firstLine="420" w:firstLineChars="200"/>
        <w:rPr>
          <w:lang w:val="en-US"/>
        </w:rPr>
      </w:pPr>
      <w:r>
        <w:rPr>
          <w:lang w:val="en-US"/>
        </w:rPr>
        <w:t>⑫"那他应该赚了不少钱吧?"我有些世俗地问。</w:t>
      </w:r>
    </w:p>
    <w:p>
      <w:pPr>
        <w:ind w:firstLine="420" w:firstLineChars="200"/>
        <w:rPr>
          <w:lang w:val="en-US"/>
        </w:rPr>
      </w:pPr>
      <w:r>
        <w:rPr>
          <w:lang w:val="en-US"/>
        </w:rPr>
        <w:t>⑬"卖几本书，能赚钱吗?不过混个生活罢了，当年的旧书摊有十几家，如今这县城里只剩下他这一家了。你去过他的家吗?十年前他的弟弟出钱帮他修建的一栋二层小楼，楼上</w:t>
      </w:r>
    </w:p>
    <w:p>
      <w:pPr>
        <w:rPr>
          <w:lang w:val="en-US"/>
        </w:rPr>
      </w:pPr>
      <w:r>
        <w:rPr>
          <w:lang w:val="en-US"/>
        </w:rPr>
        <w:t>楼下全是旧书。"</w:t>
      </w:r>
    </w:p>
    <w:p>
      <w:pPr>
        <w:ind w:firstLine="420" w:firstLineChars="200"/>
        <w:rPr>
          <w:lang w:val="en-US"/>
        </w:rPr>
      </w:pPr>
      <w:r>
        <w:rPr>
          <w:rFonts w:hint="eastAsia" w:ascii="微软雅黑" w:hAnsi="微软雅黑" w:eastAsia="微软雅黑" w:cs="微软雅黑"/>
        </w:rPr>
        <w:t>⑭</w:t>
      </w:r>
      <w:r>
        <w:rPr>
          <w:lang w:val="en-US"/>
        </w:rPr>
        <w:t>以后的每个周末，我都会留意校园围墙边的那个角落，因为那儿会出现老郑的书摊。他的书是用小电动三轮车拉来的，有各种各样的旧书，古今中外的都有。更多的是课本，高中生用过的旧课本。我有事没事地就和他说说话。他说∶"这书啊，我也是有选择的，有些书，就算是大作家的作品，不适宜高中学生读的，那就不能给学生们看了。至于那些旧课本，我会有意地在每年高考之后向毕业的学生们收购一些，后来的学生们，肯定有丢失课本的啊，他们就来找我，我呢，就两元钱一本卖给他们，算是个课本中转站吧。"</w:t>
      </w:r>
    </w:p>
    <w:p>
      <w:pPr>
        <w:ind w:firstLine="420" w:firstLineChars="200"/>
        <w:rPr>
          <w:lang w:val="en-US"/>
        </w:rPr>
      </w:pPr>
      <w:r>
        <w:rPr>
          <w:rFonts w:hint="eastAsia" w:ascii="微软雅黑" w:hAnsi="微软雅黑" w:eastAsia="微软雅黑" w:cs="微软雅黑"/>
        </w:rPr>
        <w:t>⑮</w:t>
      </w:r>
      <w:r>
        <w:rPr>
          <w:lang w:val="en-US"/>
        </w:rPr>
        <w:t>我也在老郑的书摊淘书。《金瓶梅》《李笠翁小说十五种》《东周列国志》《荆州地名故事》和张潮的《幽梦影》等十多本书，就是我在他的书摊上淘到手的。我有一段时间专门研究梁实秋。他一下子找到了八本有关梁实秋的书，轻轻敲开我办公室的门∶"陈老师，我问了好几个人，才找到你的办公室呢。"他紧紧地将那几本书抱在怀中，一脸的真诚。</w:t>
      </w:r>
    </w:p>
    <w:p>
      <w:pPr>
        <w:ind w:firstLine="420" w:firstLineChars="200"/>
        <w:rPr>
          <w:lang w:val="en-US"/>
        </w:rPr>
      </w:pPr>
      <w:r>
        <w:rPr>
          <w:rFonts w:hint="eastAsia" w:ascii="微软雅黑" w:hAnsi="微软雅黑" w:eastAsia="微软雅黑" w:cs="微软雅黑"/>
        </w:rPr>
        <w:t>⑯</w:t>
      </w:r>
      <w:r>
        <w:rPr>
          <w:lang w:val="en-US"/>
        </w:rPr>
        <w:t>"陈老师，这个《金瓶梅》不是最好的版本，等我找到最好的版本再拿给你。那个李笠翁，写诗词写得好，小说也写得好，你那本《李笠翁小说十五种》是本好书啊。"进了我的办公室，老郑谈到书，话更多了。时不时地，他还会顺口引用几句古诗，让我猛然一惊。</w:t>
      </w:r>
    </w:p>
    <w:p>
      <w:pPr>
        <w:ind w:firstLine="420" w:firstLineChars="200"/>
        <w:rPr>
          <w:lang w:val="en-US"/>
        </w:rPr>
      </w:pPr>
      <w:r>
        <w:rPr>
          <w:rFonts w:hint="eastAsia" w:ascii="微软雅黑" w:hAnsi="微软雅黑" w:eastAsia="微软雅黑" w:cs="微软雅黑"/>
        </w:rPr>
        <w:t>⑰</w:t>
      </w:r>
      <w:r>
        <w:rPr>
          <w:lang w:val="en-US"/>
        </w:rPr>
        <w:t>有一次，我经过书摊时和他打招呼，却没见到他的笑脸。老郑摆好了书，一个人呆呆地坐着。我猜想可能发生什么事儿了。果然，他说∶ "我的弟弟在省城开了个公司，也算大，让我去帮他做点什么文字工作;研究生刚毕业的女儿，也坚决反对我再摆书摊，我和他们都吵架了，他们都不理我了，一个是我亲弟弟，一个是我亲生女儿…"</w:t>
      </w:r>
    </w:p>
    <w:p>
      <w:pPr>
        <w:ind w:firstLine="420" w:firstLineChars="200"/>
        <w:rPr>
          <w:lang w:val="en-US"/>
        </w:rPr>
      </w:pPr>
      <w:r>
        <w:rPr>
          <w:rFonts w:hint="eastAsia" w:ascii="微软雅黑" w:hAnsi="微软雅黑" w:eastAsia="微软雅黑" w:cs="微软雅黑"/>
        </w:rPr>
        <w:t>⑱</w:t>
      </w:r>
      <w:r>
        <w:rPr>
          <w:lang w:val="en-US"/>
        </w:rPr>
        <w:t>那天，他的书摊收得早，我便和他在学校对面的小餐馆吃了顿饭。极少喝酒的他喝了酒，</w:t>
      </w:r>
      <w:r>
        <w:rPr>
          <w:u w:val="single"/>
          <w:lang w:val="en-US"/>
        </w:rPr>
        <w:t>他说;"陈老师，我可能不会再出摊了，真的……</w:t>
      </w:r>
      <w:r>
        <w:rPr>
          <w:lang w:val="en-US"/>
        </w:rPr>
        <w:t>.</w:t>
      </w:r>
    </w:p>
    <w:p>
      <w:pPr>
        <w:ind w:firstLine="420" w:firstLineChars="200"/>
        <w:rPr>
          <w:lang w:val="en-US"/>
        </w:rPr>
      </w:pPr>
      <w:r>
        <w:rPr>
          <w:rFonts w:hint="eastAsia" w:ascii="微软雅黑" w:hAnsi="微软雅黑" w:eastAsia="微软雅黑" w:cs="微软雅黑"/>
        </w:rPr>
        <w:t>⑲</w:t>
      </w:r>
      <w:r>
        <w:rPr>
          <w:lang w:val="en-US"/>
        </w:rPr>
        <w:t>可是，老郑的书摊在第二个周末又出现了。见到我时，他显得有些不好意思。</w:t>
      </w:r>
    </w:p>
    <w:p>
      <w:pPr>
        <w:ind w:firstLine="420" w:firstLineChars="200"/>
        <w:rPr>
          <w:lang w:val="en-US"/>
        </w:rPr>
      </w:pPr>
      <w:r>
        <w:rPr>
          <w:rFonts w:hint="eastAsia" w:ascii="微软雅黑" w:hAnsi="微软雅黑" w:eastAsia="微软雅黑" w:cs="微软雅黑"/>
        </w:rPr>
        <w:t>⑳</w:t>
      </w:r>
      <w:r>
        <w:rPr>
          <w:lang w:val="en-US"/>
        </w:rPr>
        <w:t>上个周末，我又在他的书摊淘书，挤在学生们中间。老郑就笑我∶ "你是个有意思的老师呢，和学生挤在一块儿买书。'</w:t>
      </w:r>
    </w:p>
    <w:p>
      <w:pPr>
        <w:ind w:firstLine="420" w:firstLineChars="200"/>
        <w:rPr>
          <w:lang w:val="en-US"/>
        </w:rPr>
      </w:pPr>
      <w:r>
        <w:rPr>
          <w:rFonts w:hint="eastAsia" w:ascii="微软雅黑" w:hAnsi="微软雅黑" w:eastAsia="微软雅黑" w:cs="微软雅黑"/>
        </w:rPr>
        <w:t>㉑</w:t>
      </w:r>
      <w:r>
        <w:rPr>
          <w:lang w:val="en-US"/>
        </w:rPr>
        <w:t>我笑了笑∶"你才是个有意思的老郑呢。"他黝黑的脸上，全是笑。</w:t>
      </w:r>
    </w:p>
    <w:p>
      <w:pPr>
        <w:ind w:firstLine="3990" w:firstLineChars="1900"/>
        <w:rPr>
          <w:lang w:val="en-US"/>
        </w:rPr>
      </w:pPr>
      <w:r>
        <w:rPr>
          <w:lang w:val="en-US"/>
        </w:rPr>
        <w:t>（选自《读者·校园版》2019 年第 8 期）</w:t>
      </w:r>
    </w:p>
    <w:p>
      <w:pPr>
        <w:rPr>
          <w:lang w:val="en-US"/>
        </w:rPr>
      </w:pPr>
      <w:r>
        <w:rPr>
          <w:lang w:val="en-US"/>
        </w:rPr>
        <w:t>22.根据文章内容，梳理故事情节。（4 分）</w:t>
      </w:r>
    </w:p>
    <w:p>
      <w:pPr>
        <w:rPr>
          <w:rFonts w:hint="default" w:eastAsia="宋体"/>
          <w:lang w:val="en-US" w:eastAsia="zh-CN"/>
        </w:rPr>
      </w:pPr>
      <w:r>
        <w:rPr>
          <w:lang w:val="en-US"/>
        </w:rPr>
        <w:t>①</w:t>
      </w:r>
      <w:r>
        <w:rPr>
          <w:rFonts w:hint="eastAsia"/>
          <w:u w:val="single"/>
          <w:lang w:val="en-US" w:eastAsia="zh-CN"/>
        </w:rPr>
        <w:t xml:space="preserve">                       </w:t>
      </w:r>
    </w:p>
    <w:p>
      <w:pPr>
        <w:rPr>
          <w:lang w:val="en-US"/>
        </w:rPr>
      </w:pPr>
      <w:r>
        <w:rPr>
          <w:lang w:val="en-US"/>
        </w:rPr>
        <w:t>②以后的每个周末，"我"有事没事就和书摊老郑说说话。</w:t>
      </w:r>
    </w:p>
    <w:p>
      <w:pPr>
        <w:rPr>
          <w:lang w:val="en-US"/>
        </w:rPr>
      </w:pPr>
      <w:r>
        <w:rPr>
          <w:lang w:val="en-US"/>
        </w:rPr>
        <w:t>③"我"在老郑的书摊淘书，老郑亲自给"我"送书。</w:t>
      </w:r>
    </w:p>
    <w:p>
      <w:pPr>
        <w:rPr>
          <w:rFonts w:hint="default" w:eastAsia="宋体"/>
          <w:u w:val="single"/>
          <w:lang w:val="en-US" w:eastAsia="zh-CN"/>
        </w:rPr>
      </w:pPr>
      <w:r>
        <w:rPr>
          <w:lang w:val="en-US"/>
        </w:rPr>
        <w:t>④</w:t>
      </w:r>
      <w:r>
        <w:rPr>
          <w:rFonts w:hint="eastAsia"/>
          <w:lang w:val="en-US" w:eastAsia="zh-CN"/>
        </w:rPr>
        <w:t xml:space="preserve"> </w:t>
      </w:r>
      <w:r>
        <w:rPr>
          <w:rFonts w:hint="eastAsia"/>
          <w:u w:val="single"/>
          <w:lang w:val="en-US" w:eastAsia="zh-CN"/>
        </w:rPr>
        <w:t xml:space="preserve">                            </w:t>
      </w:r>
    </w:p>
    <w:p>
      <w:pPr>
        <w:rPr>
          <w:lang w:val="en-US"/>
        </w:rPr>
      </w:pPr>
      <w:r>
        <w:rPr>
          <w:lang w:val="en-US"/>
        </w:rPr>
        <w:t>23.从全文来看，①—⑬段的内容是否多余?为什么?（3分）</w:t>
      </w:r>
    </w:p>
    <w:p>
      <w:pPr>
        <w:rPr>
          <w:lang w:val="en-US"/>
        </w:rPr>
      </w:pPr>
      <w:r>
        <w:rPr>
          <w:lang w:val="en-US"/>
        </w:rPr>
        <w:t>24.阅读第⑩段画线的句子，联系上下文，揣摩老郑当时的心理活动，把省略号省略的内容补充出来。（3分）</w:t>
      </w:r>
    </w:p>
    <w:p>
      <w:pPr>
        <w:rPr>
          <w:lang w:val="en-US"/>
        </w:rPr>
      </w:pPr>
      <w:r>
        <w:rPr>
          <w:lang w:val="en-US"/>
        </w:rPr>
        <w:t>他说∶"陈老师，我可能不会再出摊了，真的……"</w:t>
      </w:r>
    </w:p>
    <w:p>
      <w:pPr>
        <w:rPr>
          <w:lang w:val="en-US"/>
        </w:rPr>
      </w:pPr>
      <w:r>
        <w:rPr>
          <w:lang w:val="en-US"/>
        </w:rPr>
        <w:t>25.请联系文章内容，分析老郑的人物形象。（4分）</w:t>
      </w:r>
    </w:p>
    <w:p>
      <w:pPr>
        <w:rPr>
          <w:lang w:val="en-US"/>
        </w:rPr>
      </w:pPr>
      <w:r>
        <w:rPr>
          <w:lang w:val="en-US"/>
        </w:rPr>
        <w:t>四、作文（50 分）</w:t>
      </w:r>
    </w:p>
    <w:p>
      <w:pPr>
        <w:rPr>
          <w:lang w:val="en-US"/>
        </w:rPr>
      </w:pPr>
      <w:r>
        <w:rPr>
          <w:lang w:val="en-US"/>
        </w:rPr>
        <w:t>26.阅读下面文字，按要求作文。（50分）</w:t>
      </w:r>
    </w:p>
    <w:p>
      <w:pPr>
        <w:rPr>
          <w:lang w:val="en-US"/>
        </w:rPr>
      </w:pPr>
      <w:r>
        <w:rPr>
          <w:lang w:val="en-US"/>
        </w:rPr>
        <w:t>请以"我和_____的故事"为题目写一篇文章。要求∶</w:t>
      </w:r>
    </w:p>
    <w:p>
      <w:pPr>
        <w:rPr>
          <w:lang w:val="en-US"/>
        </w:rPr>
      </w:pPr>
      <w:r>
        <w:rPr>
          <w:lang w:val="en-US"/>
        </w:rPr>
        <w:t>（1）先把题目补充完整再作文。（2）立意自定，文体自选（诗歌除外）。（3）说真话，抒真情，忌抄袭。（4）文中不得透露个人信息。（5）书写工整，不少于600字。</w:t>
      </w:r>
    </w:p>
    <w:p>
      <w:pPr>
        <w:rPr>
          <w:lang w:val="en-US"/>
        </w:rPr>
      </w:pPr>
    </w:p>
    <w:p>
      <w:pPr>
        <w:rPr>
          <w:rFonts w:hint="eastAsia" w:eastAsia="宋体"/>
          <w:lang w:val="en-US" w:eastAsia="zh-CN"/>
        </w:rPr>
      </w:pPr>
      <w:r>
        <w:rPr>
          <w:rFonts w:hint="eastAsia" w:eastAsia="宋体"/>
          <w:lang w:val="en-US" w:eastAsia="zh-CN"/>
        </w:rPr>
        <w:pict>
          <v:shape id="_x0000_i1027" o:spt="75" alt="答案_00" type="#_x0000_t75" style="height:586.75pt;width:414.75pt;" filled="f" o:preferrelative="t" stroked="f" coordsize="21600,21600">
            <v:path/>
            <v:fill on="f" focussize="0,0"/>
            <v:stroke on="f" joinstyle="miter"/>
            <v:imagedata r:id="rId7" o:title="答案_00"/>
            <o:lock v:ext="edit" aspectratio="t"/>
            <w10:wrap type="none"/>
            <w10:anchorlock/>
          </v:shape>
        </w:pict>
      </w:r>
    </w:p>
    <w:p>
      <w:pPr>
        <w:rPr>
          <w:rFonts w:hint="eastAsia" w:eastAsia="宋体"/>
          <w:lang w:val="en-US" w:eastAsia="zh-CN"/>
        </w:rPr>
      </w:pPr>
      <w:r>
        <w:rPr>
          <w:rFonts w:hint="eastAsia" w:eastAsia="宋体"/>
          <w:lang w:val="en-US" w:eastAsia="zh-CN"/>
        </w:rPr>
        <w:pict>
          <v:shape id="_x0000_i1028" o:spt="75" alt="答案_01" type="#_x0000_t75" style="height:586.75pt;width:414.75pt;" filled="f" o:preferrelative="t" stroked="f" coordsize="21600,21600">
            <v:path/>
            <v:fill on="f" focussize="0,0"/>
            <v:stroke on="f" joinstyle="miter"/>
            <v:imagedata r:id="rId8" o:title="答案_01"/>
            <o:lock v:ext="edit" aspectratio="t"/>
            <w10:wrap type="none"/>
            <w10:anchorlock/>
          </v:shape>
        </w:pict>
      </w:r>
    </w:p>
    <w:p>
      <w:pPr>
        <w:rPr>
          <w:rFonts w:hint="eastAsia" w:eastAsia="宋体"/>
          <w:lang w:val="en-US" w:eastAsia="zh-CN"/>
        </w:rPr>
      </w:pPr>
      <w:r>
        <w:rPr>
          <w:rFonts w:hint="eastAsia" w:eastAsia="宋体"/>
          <w:lang w:val="en-US" w:eastAsia="zh-CN"/>
        </w:rPr>
        <w:pict>
          <v:shape id="_x0000_i1029" o:spt="75" alt="答案_02" type="#_x0000_t75" style="height:586.75pt;width:414.75pt;" filled="f" o:preferrelative="t" stroked="f" coordsize="21600,21600">
            <v:path/>
            <v:fill on="f" focussize="0,0"/>
            <v:stroke on="f" joinstyle="miter"/>
            <v:imagedata r:id="rId9" o:title="答案_02"/>
            <o:lock v:ext="edit" aspectratio="t"/>
            <w10:wrap type="none"/>
            <w10:anchorlock/>
          </v:shape>
        </w:pict>
      </w:r>
    </w:p>
    <w:p>
      <w:pPr>
        <w:rPr>
          <w:rFonts w:hint="eastAsia" w:eastAsia="宋体"/>
          <w:lang w:val="en-US" w:eastAsia="zh-CN"/>
        </w:rPr>
      </w:pPr>
      <w:r>
        <w:rPr>
          <w:rFonts w:hint="eastAsia" w:eastAsia="宋体"/>
          <w:lang w:val="en-US" w:eastAsia="zh-CN"/>
        </w:rPr>
        <w:pict>
          <v:shape id="_x0000_i1030" o:spt="75" alt="答案_03" type="#_x0000_t75" style="height:586.75pt;width:414.75pt;" filled="f" o:preferrelative="t" stroked="f" coordsize="21600,21600">
            <v:path/>
            <v:fill on="f" focussize="0,0"/>
            <v:stroke on="f" joinstyle="miter"/>
            <v:imagedata r:id="rId10" o:title="答案_03"/>
            <o:lock v:ext="edit" aspectratio="t"/>
            <w10:wrap type="none"/>
            <w10:anchorlock/>
          </v:shape>
        </w:pict>
      </w:r>
    </w:p>
    <w:sectPr>
      <w:pgSz w:w="11906" w:h="16838"/>
      <w:pgMar w:top="1440" w:right="1800" w:bottom="1440" w:left="1800" w:header="851" w:footer="992" w:gutter="0"/>
      <w:cols w:space="708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微软雅黑">
    <w:panose1 w:val="020B0503020204020204"/>
    <w:charset w:val="86"/>
    <w:family w:val="auto"/>
    <w:pitch w:val="default"/>
    <w:sig w:usb0="A0000287" w:usb1="28CF3C52" w:usb2="00000016" w:usb3="00000000" w:csb0="0004001F" w:csb1="00000000"/>
  </w:font>
  <w:font w:name="MS PGothic">
    <w:panose1 w:val="020B0600070205080204"/>
    <w:charset w:val="80"/>
    <w:family w:val="auto"/>
    <w:pitch w:val="default"/>
    <w:sig w:usb0="E00002FF" w:usb1="6AC7FDFB" w:usb2="08000012" w:usb3="00000000" w:csb0="4002009F" w:csb1="DFD7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C010F93E"/>
    <w:multiLevelType w:val="singleLevel"/>
    <w:tmpl w:val="C010F93E"/>
    <w:lvl w:ilvl="0" w:tentative="0">
      <w:start w:val="1"/>
      <w:numFmt w:val="upperLetter"/>
      <w:suff w:val="space"/>
      <w:lvlText w:val="%1."/>
      <w:lvlJc w:val="left"/>
    </w:lvl>
  </w:abstractNum>
  <w:abstractNum w:abstractNumId="1">
    <w:nsid w:val="2171268B"/>
    <w:multiLevelType w:val="singleLevel"/>
    <w:tmpl w:val="2171268B"/>
    <w:lvl w:ilvl="0" w:tentative="0">
      <w:start w:val="2"/>
      <w:numFmt w:val="upperLetter"/>
      <w:lvlText w:val="%1."/>
      <w:lvlJc w:val="left"/>
      <w:pPr>
        <w:tabs>
          <w:tab w:val="left" w:pos="312"/>
        </w:tabs>
      </w:pPr>
    </w:lvl>
  </w:abstractNum>
  <w:abstractNum w:abstractNumId="2">
    <w:nsid w:val="369E9755"/>
    <w:multiLevelType w:val="singleLevel"/>
    <w:tmpl w:val="369E9755"/>
    <w:lvl w:ilvl="0" w:tentative="0">
      <w:start w:val="1"/>
      <w:numFmt w:val="upperLetter"/>
      <w:suff w:val="nothing"/>
      <w:lvlText w:val="%1．"/>
      <w:lvlJc w:val="left"/>
    </w:lvl>
  </w:abstractNum>
  <w:abstractNum w:abstractNumId="3">
    <w:nsid w:val="74C57825"/>
    <w:multiLevelType w:val="singleLevel"/>
    <w:tmpl w:val="74C57825"/>
    <w:lvl w:ilvl="0" w:tentative="0">
      <w:start w:val="1"/>
      <w:numFmt w:val="upperLetter"/>
      <w:suff w:val="space"/>
      <w:lvlText w:val="%1."/>
      <w:lvlJc w:val="left"/>
    </w:lvl>
  </w:abstractNum>
  <w:num w:numId="1">
    <w:abstractNumId w:val="1"/>
  </w:num>
  <w:num w:numId="2">
    <w:abstractNumId w:val="0"/>
  </w:num>
  <w:num w:numId="3">
    <w:abstractNumId w:val="2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000000"/>
    <w:rsid w:val="08AF0E0A"/>
    <w:rsid w:val="08B94045"/>
    <w:rsid w:val="0C631C5B"/>
    <w:rsid w:val="359763BB"/>
    <w:rsid w:val="42976486"/>
    <w:rsid w:val="4517661B"/>
    <w:rsid w:val="618D3614"/>
    <w:rsid w:val="76BA24BB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uiPriority w:val="0"/>
  </w:style>
  <w:style w:type="table" w:default="1" w:styleId="3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numbering" Target="numbering.xml"/><Relationship Id="rId11" Type="http://schemas.openxmlformats.org/officeDocument/2006/relationships/customXml" Target="../customXml/item1.xml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二一教育</Company>
  <Pages>11</Pages>
  <Words>6825</Words>
  <Characters>7054</Characters>
  <Lines>0</Lines>
  <Paragraphs>0</Paragraphs>
  <TotalTime>157259040</TotalTime>
  <ScaleCrop>false</ScaleCrop>
  <LinksUpToDate>false</LinksUpToDate>
  <CharactersWithSpaces>7371</CharactersWithSpaces>
  <Application>WPS Office_10.8.2.6837_F1E327BC-269C-435d-A152-05C5408002CA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21cnjy.com</dc:creator>
  <cp:keywords>21</cp:keywords>
  <cp:lastModifiedBy>Administrator</cp:lastModifiedBy>
  <dcterms:modified xsi:type="dcterms:W3CDTF">2021-03-10T05:02:44Z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2052-10.8.2.6837</vt:lpwstr>
  </property>
</Properties>
</file>