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lang w:val="en-US"/>
        </w:rPr>
      </w:pPr>
      <w:bookmarkStart w:id="0" w:name="_GoBack"/>
      <w:r>
        <w:rPr>
          <w:lang w:val="en-US"/>
        </w:rPr>
        <w:t>2020—2021 学年第一学期期末考试试卷</w:t>
      </w:r>
    </w:p>
    <w:p>
      <w:pPr>
        <w:jc w:val="center"/>
        <w:rPr>
          <w:lang w:val="en-US"/>
        </w:rPr>
      </w:pPr>
      <w:r>
        <w:rPr>
          <w:lang w:val="en-US"/>
        </w:rPr>
        <w:t>八年级语文</w:t>
      </w:r>
    </w:p>
    <w:bookmarkEnd w:id="0"/>
    <w:p>
      <w:pPr>
        <w:rPr>
          <w:lang w:val="en-US"/>
        </w:rPr>
      </w:pPr>
      <w:r>
        <w:rPr>
          <w:lang w:val="en-US"/>
        </w:rPr>
        <w:t>（时间∶100 分钟 总分∶ 100分）</w:t>
      </w:r>
    </w:p>
    <w:p>
      <w:pPr>
        <w:rPr>
          <w:lang w:val="en-US"/>
        </w:rPr>
      </w:pPr>
      <w:r>
        <w:rPr>
          <w:lang w:val="en-US"/>
        </w:rPr>
        <w:t>一、积累（16 分）</w:t>
      </w:r>
    </w:p>
    <w:p>
      <w:pPr>
        <w:rPr>
          <w:lang w:val="en-US"/>
        </w:rPr>
      </w:pPr>
      <w:r>
        <w:rPr>
          <w:lang w:val="en-US"/>
        </w:rPr>
        <w:t>1. 阅读下面这段文字，完成相应题目。（4 分）</w:t>
      </w:r>
    </w:p>
    <w:p>
      <w:pPr>
        <w:ind w:firstLine="420" w:firstLineChars="200"/>
        <w:rPr>
          <w:lang w:val="en-US"/>
        </w:rPr>
      </w:pPr>
      <w:r>
        <w:rPr>
          <w:lang w:val="en-US"/>
        </w:rPr>
        <w:t>回忆是有（ ① ▲）的，鲁迅先生夜间疲倦，正想偷懒，仰面在灯光中 pi</w:t>
      </w:r>
      <w:r>
        <w:rPr>
          <w:rFonts w:hint="eastAsia" w:ascii="微软雅黑" w:hAnsi="微软雅黑" w:eastAsia="微软雅黑" w:cs="微软雅黑"/>
        </w:rPr>
        <w:t>ē</w:t>
      </w:r>
      <w:r>
        <w:rPr>
          <w:lang w:val="en-US"/>
        </w:rPr>
        <w:t>__▲ 见藤野先生黑瘦的面貌，仿佛正要说出抑扬顿挫的话来;回忆是有（ ② ▲）的，居里夫人不畏艰难，献身科学，那黑夜中闪耀着的蓝色荧光，便是她以苦为乐的人生颜色;回忆是有（ ③ ▲ ）的，汪曾祺先生客居云南，遍访美食，那雨季中味极鲜 y</w:t>
      </w:r>
      <w:r>
        <w:rPr>
          <w:rFonts w:hint="eastAsia" w:ascii="微软雅黑" w:hAnsi="微软雅黑" w:eastAsia="微软雅黑" w:cs="微软雅黑"/>
        </w:rPr>
        <w:t>ú</w:t>
      </w:r>
      <w:r>
        <w:rPr>
          <w:lang w:val="en-US"/>
        </w:rPr>
        <w:t>_▲__的牛肝菌，青头菌，让异乡人漂泊的心不再流浪。回忆是有（ ④ ▲ ）的，总有一些瞬间，会直击你内心最柔软的地方。</w:t>
      </w:r>
    </w:p>
    <w:p>
      <w:pPr>
        <w:rPr>
          <w:lang w:val="en-US"/>
        </w:rPr>
      </w:pPr>
      <w:r>
        <w:rPr>
          <w:lang w:val="en-US"/>
        </w:rPr>
        <w:t>（1）根据拼音在横线上填写汉字。（2分）</w:t>
      </w:r>
    </w:p>
    <w:p>
      <w:pPr>
        <w:rPr>
          <w:rFonts w:hint="default" w:eastAsia="宋体"/>
          <w:lang w:val="en-US" w:eastAsia="zh-CN"/>
        </w:rPr>
      </w:pPr>
      <w:r>
        <w:rPr>
          <w:lang w:val="en-US"/>
        </w:rPr>
        <w:t>pi</w:t>
      </w:r>
      <w:r>
        <w:rPr>
          <w:rFonts w:hint="eastAsia" w:ascii="微软雅黑" w:hAnsi="微软雅黑" w:eastAsia="微软雅黑" w:cs="微软雅黑"/>
        </w:rPr>
        <w:t>ē</w:t>
      </w:r>
      <w:r>
        <w:rPr>
          <w:u w:val="single"/>
          <w:lang w:val="en-US"/>
        </w:rPr>
        <w:t>_▲</w:t>
      </w:r>
      <w:r>
        <w:rPr>
          <w:rFonts w:hint="eastAsia"/>
          <w:u w:val="single"/>
          <w:lang w:val="en-US" w:eastAsia="zh-CN"/>
        </w:rPr>
        <w:t xml:space="preserve"> </w:t>
      </w:r>
      <w:r>
        <w:rPr>
          <w:rFonts w:hint="eastAsia"/>
          <w:lang w:val="en-US" w:eastAsia="zh-CN"/>
        </w:rPr>
        <w:t xml:space="preserve">        </w:t>
      </w:r>
      <w:r>
        <w:rPr>
          <w:lang w:val="en-US"/>
        </w:rPr>
        <w:t xml:space="preserve"> y</w:t>
      </w:r>
      <w:r>
        <w:rPr>
          <w:rFonts w:hint="eastAsia" w:ascii="微软雅黑" w:hAnsi="微软雅黑" w:eastAsia="微软雅黑" w:cs="微软雅黑"/>
        </w:rPr>
        <w:t>ú</w:t>
      </w:r>
      <w:r>
        <w:rPr>
          <w:u w:val="single"/>
          <w:lang w:val="en-US"/>
        </w:rPr>
        <w:t>_▲</w:t>
      </w:r>
      <w:r>
        <w:rPr>
          <w:rFonts w:hint="eastAsia"/>
          <w:u w:val="single"/>
          <w:lang w:val="en-US" w:eastAsia="zh-CN"/>
        </w:rPr>
        <w:t xml:space="preserve"> </w:t>
      </w:r>
      <w:r>
        <w:rPr>
          <w:rFonts w:hint="eastAsia"/>
          <w:lang w:val="en-US" w:eastAsia="zh-CN"/>
        </w:rPr>
        <w:t xml:space="preserve">  </w:t>
      </w:r>
    </w:p>
    <w:p>
      <w:pPr>
        <w:rPr>
          <w:lang w:val="en-US"/>
        </w:rPr>
      </w:pPr>
      <w:r>
        <w:rPr>
          <w:lang w:val="en-US"/>
        </w:rPr>
        <w:t>（2）给文中序号处各填入一个词语，你觉得最符合语境的一组是（ ▲ ）（2分）</w:t>
      </w:r>
    </w:p>
    <w:p>
      <w:pPr>
        <w:rPr>
          <w:rFonts w:hint="default" w:eastAsia="宋体"/>
          <w:lang w:val="en-US" w:eastAsia="zh-CN"/>
        </w:rPr>
      </w:pPr>
      <w:r>
        <w:rPr>
          <w:lang w:val="en-US"/>
        </w:rPr>
        <w:t xml:space="preserve">A. 声音 味道 温度 色彩 </w:t>
      </w:r>
      <w:r>
        <w:rPr>
          <w:rFonts w:hint="eastAsia"/>
          <w:lang w:val="en-US" w:eastAsia="zh-CN"/>
        </w:rPr>
        <w:t xml:space="preserve">   </w:t>
      </w:r>
      <w:r>
        <w:rPr>
          <w:lang w:val="en-US"/>
        </w:rPr>
        <w:t>B.色彩 声音 味道 温度</w:t>
      </w:r>
    </w:p>
    <w:p>
      <w:pPr>
        <w:rPr>
          <w:rFonts w:hint="default"/>
          <w:lang w:val="en-US" w:eastAsia="zh-CN"/>
        </w:rPr>
      </w:pPr>
      <w:r>
        <w:rPr>
          <w:lang w:val="en-US"/>
        </w:rPr>
        <w:t xml:space="preserve">C. 声音 色彩 味道 温度 </w:t>
      </w:r>
      <w:r>
        <w:rPr>
          <w:rFonts w:hint="eastAsia"/>
          <w:lang w:val="en-US" w:eastAsia="zh-CN"/>
        </w:rPr>
        <w:t xml:space="preserve">   </w:t>
      </w:r>
      <w:r>
        <w:rPr>
          <w:lang w:val="en-US"/>
        </w:rPr>
        <w:t>D.温度 味道 声音 色彩</w:t>
      </w:r>
    </w:p>
    <w:p>
      <w:pPr>
        <w:rPr>
          <w:lang w:val="en-US"/>
        </w:rPr>
      </w:pPr>
      <w:r>
        <w:rPr>
          <w:lang w:val="en-US"/>
        </w:rPr>
        <w:t>2.古诗文积累。（10分）</w:t>
      </w:r>
    </w:p>
    <w:p>
      <w:pPr>
        <w:rPr>
          <w:lang w:val="en-US"/>
        </w:rPr>
      </w:pPr>
      <w:r>
        <w:rPr>
          <w:lang w:val="en-US"/>
        </w:rPr>
        <w:t>（1）分门别类辑古诗。（7分）</w:t>
      </w:r>
    </w:p>
    <w:p>
      <w:pPr>
        <w:rPr>
          <w:rFonts w:hint="eastAsia" w:eastAsia="宋体"/>
          <w:lang w:val="en-US" w:eastAsia="zh-CN"/>
        </w:rPr>
      </w:pPr>
      <w:r>
        <w:rPr>
          <w:rFonts w:hint="eastAsia" w:eastAsia="宋体"/>
          <w:lang w:val="en-US" w:eastAsia="zh-CN"/>
        </w:rPr>
        <w:pict>
          <v:shape id="_x0000_i1025" o:spt="75" alt="b998f4a9873f59b5f41a7840ec140f2" type="#_x0000_t75" style="height:166.65pt;width:415pt;" filled="f" o:preferrelative="t" stroked="f" coordsize="21600,21600">
            <v:path/>
            <v:fill on="f" focussize="0,0"/>
            <v:stroke on="f" joinstyle="miter"/>
            <v:imagedata r:id="rId4" o:title="b998f4a9873f59b5f41a7840ec140f2"/>
            <o:lock v:ext="edit" aspectratio="t"/>
            <w10:wrap type="none"/>
            <w10:anchorlock/>
          </v:shape>
        </w:pict>
      </w:r>
    </w:p>
    <w:p>
      <w:pPr>
        <w:rPr>
          <w:lang w:val="en-US"/>
        </w:rPr>
      </w:pPr>
      <w:r>
        <w:rPr>
          <w:lang w:val="en-US"/>
        </w:rPr>
        <w:t>（2）别出心裁记古诗。（3分）</w:t>
      </w:r>
    </w:p>
    <w:p>
      <w:pPr>
        <w:rPr>
          <w:lang w:val="en-US"/>
        </w:rPr>
      </w:pPr>
      <w:r>
        <w:rPr>
          <w:lang w:val="en-US"/>
        </w:rPr>
        <w:t>小诸在默写《饮酒》（其五）时将一个字写错了，请用得体的语言指出他的错误，并结合诗歌内容帮他理解。</w:t>
      </w:r>
    </w:p>
    <w:p>
      <w:pPr>
        <w:ind w:firstLine="630" w:firstLineChars="300"/>
        <w:rPr>
          <w:u w:val="single"/>
          <w:lang w:val="en-US"/>
        </w:rPr>
      </w:pPr>
      <w:r>
        <w:rPr>
          <w:u w:val="single"/>
          <w:lang w:val="en-US"/>
        </w:rPr>
        <w:t>此中有真意，欲辩已忘言。</w:t>
      </w:r>
    </w:p>
    <w:p>
      <w:pPr>
        <w:ind w:firstLine="630" w:firstLineChars="300"/>
        <w:rPr>
          <w:rFonts w:hint="default" w:eastAsia="宋体"/>
          <w:u w:val="single"/>
          <w:lang w:val="en-US" w:eastAsia="zh-CN"/>
        </w:rPr>
      </w:pPr>
      <w:r>
        <w:rPr>
          <w:rFonts w:hint="eastAsia"/>
          <w:u w:val="single"/>
          <w:lang w:val="en-US" w:eastAsia="zh-CN"/>
        </w:rPr>
        <w:t xml:space="preserve">                          </w:t>
      </w:r>
      <w:r>
        <w:rPr>
          <w:lang w:val="en-US"/>
        </w:rPr>
        <w:t>▲</w:t>
      </w:r>
      <w:r>
        <w:rPr>
          <w:rFonts w:hint="eastAsia"/>
          <w:u w:val="single"/>
          <w:lang w:val="en-US" w:eastAsia="zh-CN"/>
        </w:rPr>
        <w:t xml:space="preserve">                       </w:t>
      </w:r>
    </w:p>
    <w:p>
      <w:pPr>
        <w:rPr>
          <w:lang w:val="en-US"/>
        </w:rPr>
      </w:pPr>
      <w:r>
        <w:rPr>
          <w:lang w:val="en-US"/>
        </w:rPr>
        <w:t>3.下列关于文化常识的解说，正确的一项是（ ▲ ）（2分）</w:t>
      </w:r>
    </w:p>
    <w:p>
      <w:pPr>
        <w:rPr>
          <w:lang w:val="en-US"/>
        </w:rPr>
      </w:pPr>
      <w:r>
        <w:rPr>
          <w:lang w:val="en-US"/>
        </w:rPr>
        <w:t>A.《我三十万大军胜利南渡长江》和《首届诺贝尔奖颁发》都属于新闻体裁中的消息，消</w:t>
      </w:r>
    </w:p>
    <w:p>
      <w:pPr>
        <w:rPr>
          <w:lang w:val="en-US"/>
        </w:rPr>
      </w:pPr>
      <w:r>
        <w:rPr>
          <w:lang w:val="en-US"/>
        </w:rPr>
        <w:t>息有篇幅短小，报道及时、快速的特点。</w:t>
      </w:r>
    </w:p>
    <w:p>
      <w:pPr>
        <w:rPr>
          <w:lang w:val="en-US"/>
        </w:rPr>
      </w:pPr>
      <w:r>
        <w:rPr>
          <w:lang w:val="en-US"/>
        </w:rPr>
        <w:t>B.《我为什么而活着》是一篇抒情性散文，这篇文章用凝练的语言概括了作者一生的三大</w:t>
      </w:r>
    </w:p>
    <w:p>
      <w:pPr>
        <w:rPr>
          <w:lang w:val="en-US"/>
        </w:rPr>
      </w:pPr>
      <w:r>
        <w:rPr>
          <w:lang w:val="en-US"/>
        </w:rPr>
        <w:t>追求，即对爱情的渴望、对知识的追求、对人类苦难不可遏制的同情。</w:t>
      </w:r>
    </w:p>
    <w:p>
      <w:pPr>
        <w:rPr>
          <w:lang w:val="en-US"/>
        </w:rPr>
      </w:pPr>
      <w:r>
        <w:rPr>
          <w:lang w:val="en-US"/>
        </w:rPr>
        <w:t>C.《苏州园林》和《梦回繁华》都是事物说明文，分别向我们介绍了中国绘画和建筑艺术。 D.律诗是近体诗的一种，要求诗句字数整齐划一。一般来说，律诗领联、颈联应是对仗</w:t>
      </w:r>
    </w:p>
    <w:p>
      <w:pPr>
        <w:rPr>
          <w:lang w:val="en-US"/>
        </w:rPr>
      </w:pPr>
      <w:r>
        <w:rPr>
          <w:lang w:val="en-US"/>
        </w:rPr>
        <w:t>句，崔颢的《黄鹤楼》就是一例。</w:t>
      </w:r>
    </w:p>
    <w:p>
      <w:pPr>
        <w:numPr>
          <w:ilvl w:val="0"/>
          <w:numId w:val="1"/>
        </w:numPr>
        <w:rPr>
          <w:lang w:val="en-US"/>
        </w:rPr>
      </w:pPr>
      <w:r>
        <w:rPr>
          <w:lang w:val="en-US"/>
        </w:rPr>
        <w:t>阅读（44 分）</w:t>
      </w:r>
    </w:p>
    <w:p>
      <w:pPr>
        <w:numPr>
          <w:ilvl w:val="0"/>
          <w:numId w:val="0"/>
        </w:numPr>
        <w:rPr>
          <w:lang w:val="en-US"/>
        </w:rPr>
      </w:pPr>
      <w:r>
        <w:rPr>
          <w:lang w:val="en-US"/>
        </w:rPr>
        <w:t>（一）名著阅读（7分）</w:t>
      </w:r>
    </w:p>
    <w:p>
      <w:pPr>
        <w:rPr>
          <w:lang w:val="en-US"/>
        </w:rPr>
      </w:pPr>
      <w:r>
        <w:rPr>
          <w:lang w:val="en-US"/>
        </w:rPr>
        <w:t>4．班级组织"重温经典，走近伟人"之《红星照耀中国》读书会。小文制作了一张读书卡片，</w:t>
      </w:r>
    </w:p>
    <w:p>
      <w:pPr>
        <w:rPr>
          <w:lang w:val="en-US"/>
        </w:rPr>
      </w:pPr>
      <w:r>
        <w:rPr>
          <w:lang w:val="en-US"/>
        </w:rPr>
        <w:t>请你帮她一起完成。（3分）</w:t>
      </w:r>
    </w:p>
    <w:p>
      <w:pPr>
        <w:rPr>
          <w:lang w:val="en-US"/>
        </w:rPr>
      </w:pPr>
      <w:r>
        <w:rPr>
          <w:rFonts w:hint="eastAsia" w:eastAsia="宋体"/>
          <w:lang w:val="en-US" w:eastAsia="zh-CN"/>
        </w:rPr>
        <w:pict>
          <v:shape id="_x0000_i1026" o:spt="75" alt="f88aa81da00fe0117469774b4c97271" type="#_x0000_t75" style="height:115.55pt;width:415.25pt;" filled="f" o:preferrelative="t" stroked="f" coordsize="21600,21600">
            <v:path/>
            <v:fill on="f" focussize="0,0"/>
            <v:stroke on="f" joinstyle="miter"/>
            <v:imagedata r:id="rId5" o:title="f88aa81da00fe0117469774b4c97271"/>
            <o:lock v:ext="edit" aspectratio="t"/>
            <w10:wrap type="none"/>
            <w10:anchorlock/>
          </v:shape>
        </w:pict>
      </w:r>
      <w:r>
        <w:rPr>
          <w:lang w:val="en-US"/>
        </w:rPr>
        <w:t xml:space="preserve"> </w:t>
      </w:r>
    </w:p>
    <w:p>
      <w:pPr>
        <w:rPr>
          <w:lang w:val="en-US"/>
        </w:rPr>
      </w:pPr>
      <w:r>
        <w:rPr>
          <w:lang w:val="en-US"/>
        </w:rPr>
        <w:t>5.请仿照示例，从以下昆虫中选取一种，制作一张"虫虫之最"自荐卡。（不超过80字）（4分）</w:t>
      </w:r>
    </w:p>
    <w:p>
      <w:pPr>
        <w:rPr>
          <w:lang w:val="en-US"/>
        </w:rPr>
      </w:pPr>
      <w:r>
        <w:rPr>
          <w:rFonts w:hint="eastAsia"/>
          <w:lang w:val="en-US" w:eastAsia="zh-CN"/>
        </w:rPr>
        <w:t>备选：</w:t>
      </w:r>
      <w:r>
        <w:rPr>
          <w:lang w:val="en-US"/>
        </w:rPr>
        <w:t>螳螂 舍腰蜂 圣甲虫（屎壳郎）</w:t>
      </w:r>
    </w:p>
    <w:p>
      <w:pPr>
        <w:rPr>
          <w:lang w:val="en-US"/>
        </w:rPr>
      </w:pPr>
      <w:r>
        <w:rPr>
          <w:lang w:val="en-US"/>
        </w:rPr>
        <w:t>示例∶</w:t>
      </w:r>
    </w:p>
    <w:p>
      <w:pPr>
        <w:ind w:firstLine="1680" w:firstLineChars="800"/>
        <w:rPr>
          <w:lang w:val="en-US"/>
        </w:rPr>
      </w:pPr>
      <w:r>
        <w:rPr>
          <w:lang w:val="en-US"/>
        </w:rPr>
        <w:t>最爱打扮的昆虫————被管虫</w:t>
      </w:r>
    </w:p>
    <w:p>
      <w:pPr>
        <w:rPr>
          <w:lang w:val="en-US"/>
        </w:rPr>
      </w:pPr>
      <w:r>
        <w:rPr>
          <w:lang w:val="en-US"/>
        </w:rPr>
        <w:t>神奇指数∶三星</w:t>
      </w:r>
    </w:p>
    <w:p>
      <w:pPr>
        <w:rPr>
          <w:lang w:val="en-US"/>
        </w:rPr>
      </w:pPr>
      <w:r>
        <w:rPr>
          <w:lang w:val="en-US"/>
        </w:rPr>
        <w:t>虫虫自荐∶大家好，我是最爱打扮的昆虫——被管虫!瞧，我可以利用头上的"大剪刀"夹住、剪去各种纤维，为自己做衣服。我一出生就在不断完善自己的"外衣"，衣服可是我最宝贵的东西。</w:t>
      </w:r>
    </w:p>
    <w:p>
      <w:pPr>
        <w:rPr>
          <w:rFonts w:hint="default" w:eastAsia="宋体"/>
          <w:u w:val="single"/>
          <w:lang w:val="en-US" w:eastAsia="zh-CN"/>
        </w:rPr>
      </w:pPr>
      <w:r>
        <w:rPr>
          <w:rFonts w:hint="eastAsia"/>
          <w:lang w:val="en-US" w:eastAsia="zh-CN"/>
        </w:rPr>
        <w:t xml:space="preserve">                   </w:t>
      </w:r>
      <w:r>
        <w:rPr>
          <w:rFonts w:hint="eastAsia"/>
          <w:u w:val="single"/>
          <w:lang w:val="en-US" w:eastAsia="zh-CN"/>
        </w:rPr>
        <w:t xml:space="preserve">         </w:t>
      </w:r>
      <w:r>
        <w:rPr>
          <w:lang w:val="en-US"/>
        </w:rPr>
        <w:t>▲</w:t>
      </w:r>
      <w:r>
        <w:rPr>
          <w:rFonts w:hint="eastAsia"/>
          <w:u w:val="single"/>
          <w:lang w:val="en-US" w:eastAsia="zh-CN"/>
        </w:rPr>
        <w:t xml:space="preserve">          </w:t>
      </w:r>
    </w:p>
    <w:p>
      <w:pPr>
        <w:rPr>
          <w:lang w:val="en-US"/>
        </w:rPr>
      </w:pPr>
      <w:r>
        <w:rPr>
          <w:lang w:val="en-US"/>
        </w:rPr>
        <w:t>神奇指数∶三星</w:t>
      </w:r>
    </w:p>
    <w:p>
      <w:pPr>
        <w:rPr>
          <w:lang w:val="en-US"/>
        </w:rPr>
      </w:pPr>
      <w:r>
        <w:rPr>
          <w:lang w:val="en-US"/>
        </w:rPr>
        <w:t>虫虫自荐∶</w:t>
      </w:r>
    </w:p>
    <w:p>
      <w:pPr>
        <w:rPr>
          <w:rFonts w:hint="default" w:eastAsia="宋体"/>
          <w:u w:val="single"/>
          <w:lang w:val="en-US" w:eastAsia="zh-CN"/>
        </w:rPr>
      </w:pPr>
      <w:r>
        <w:rPr>
          <w:rFonts w:hint="eastAsia"/>
          <w:lang w:val="en-US" w:eastAsia="zh-CN"/>
        </w:rPr>
        <w:t xml:space="preserve">  </w:t>
      </w:r>
      <w:r>
        <w:rPr>
          <w:rFonts w:hint="eastAsia"/>
          <w:u w:val="single"/>
          <w:lang w:val="en-US" w:eastAsia="zh-CN"/>
        </w:rPr>
        <w:t xml:space="preserve">                             </w:t>
      </w:r>
      <w:r>
        <w:rPr>
          <w:lang w:val="en-US"/>
        </w:rPr>
        <w:t>▲</w:t>
      </w:r>
      <w:r>
        <w:rPr>
          <w:rFonts w:hint="eastAsia"/>
          <w:u w:val="single"/>
          <w:lang w:val="en-US" w:eastAsia="zh-CN"/>
        </w:rPr>
        <w:t xml:space="preserve">                                 </w:t>
      </w:r>
    </w:p>
    <w:p>
      <w:pPr>
        <w:rPr>
          <w:lang w:val="en-US"/>
        </w:rPr>
      </w:pPr>
      <w:r>
        <w:rPr>
          <w:lang w:val="en-US"/>
        </w:rPr>
        <w:t>（二）文学作品阅读（10 分）</w:t>
      </w:r>
    </w:p>
    <w:p>
      <w:pPr>
        <w:ind w:firstLine="3150" w:firstLineChars="1500"/>
        <w:rPr>
          <w:lang w:val="en-US"/>
        </w:rPr>
      </w:pPr>
      <w:r>
        <w:rPr>
          <w:lang w:val="en-US"/>
        </w:rPr>
        <w:t>交友高手汪曾祺</w:t>
      </w:r>
    </w:p>
    <w:p>
      <w:pPr>
        <w:ind w:firstLine="3150" w:firstLineChars="1500"/>
        <w:rPr>
          <w:lang w:val="en-US"/>
        </w:rPr>
      </w:pPr>
      <w:r>
        <w:rPr>
          <w:lang w:val="en-US"/>
        </w:rPr>
        <w:t>张达明</w:t>
      </w:r>
    </w:p>
    <w:p>
      <w:pPr>
        <w:ind w:firstLine="420" w:firstLineChars="200"/>
        <w:rPr>
          <w:lang w:val="en-US"/>
        </w:rPr>
      </w:pPr>
      <w:r>
        <w:rPr>
          <w:lang w:val="en-US"/>
        </w:rPr>
        <w:t>①汪曾祺先生是中国文坛公认的写短文高手，而他与人交往中的幽默机智，更显出了他做人的魅力。</w:t>
      </w:r>
    </w:p>
    <w:p>
      <w:pPr>
        <w:ind w:firstLine="420" w:firstLineChars="200"/>
        <w:rPr>
          <w:u w:val="single"/>
          <w:lang w:val="en-US"/>
        </w:rPr>
      </w:pPr>
      <w:r>
        <w:rPr>
          <w:lang w:val="en-US"/>
        </w:rPr>
        <w:t>②一次，著名作家苏叔阳和汪曾祺在大连开会。苏叔阳在大会发言中，中间用了"骈四俪六"的成语，但他错将"骈"读成了"并"，还将"掣肘"的"掣"错读为了"制"，虽然有许多人听出了错误，但碍于面子，谁也没有给苏叔阳指出来。</w:t>
      </w:r>
      <w:r>
        <w:rPr>
          <w:u w:val="single"/>
          <w:lang w:val="en-US"/>
        </w:rPr>
        <w:t>吃晚饭时，苏叔阳和汪曾祺在二个饭桌上，趁大家专心吃饭不注意时，汪曾祺悄悄塞给苏叔阳一个条子，低声对他说∶"吃定饭再看。"</w:t>
      </w:r>
    </w:p>
    <w:p>
      <w:pPr>
        <w:ind w:firstLine="420" w:firstLineChars="200"/>
        <w:rPr>
          <w:lang w:val="en-US"/>
        </w:rPr>
      </w:pPr>
      <w:r>
        <w:rPr>
          <w:rFonts w:hint="default" w:ascii="Calibri" w:hAnsi="Calibri" w:cs="Calibri"/>
          <w:lang w:val="en-US"/>
        </w:rPr>
        <w:t>③</w:t>
      </w:r>
      <w:r>
        <w:rPr>
          <w:lang w:val="en-US"/>
        </w:rPr>
        <w:t>苏叔阳不知条子上写的什么，急不可耐地偷偷溜进洗手间，展开条子一看，脸便蓦地红了。原来，纸条上汪曾祺用秀丽的字写道∶"骈"不读"并"，读"片";在空了一行后，又写道∶"掣"不读"制"，读"彻"。当时，苏叔阳只觉得一股热血涌上心头，泪水顿时就溢满了眼眶，感激之情无以言表。他努力控制住情绪，擦干眼泪回到饭桌，小声对汪曾祺说∶"汪老，谢谢!谢谢您!"而汪曾祺却用瘦长的手指嗔怪地戳戳苏叔阳的脸，慈祥的目光里露出了顽童般的笑意。</w:t>
      </w:r>
    </w:p>
    <w:p>
      <w:pPr>
        <w:ind w:firstLine="420" w:firstLineChars="200"/>
        <w:rPr>
          <w:lang w:val="en-US"/>
        </w:rPr>
      </w:pPr>
      <w:r>
        <w:rPr>
          <w:lang w:val="en-US"/>
        </w:rPr>
        <w:t>④20世纪80年代，作家陈国凯一次去湖南开会，开饭时，他看见一个老头已坐在饭桌前，面前并放着一杯酒。当时，陈国凯只听说过大名鼎鼎的汪曾祺，并未见过其人。当他刚坐到那老头旁边时，就有人给他介绍了汪曾祺。还不等陈国凯说话，就听汪曾祺大笑道∶ "哈哈，你就是陈国凯啊，想不到你竞是这个鬼样子!"</w:t>
      </w:r>
    </w:p>
    <w:p>
      <w:pPr>
        <w:ind w:firstLine="420" w:firstLineChars="200"/>
        <w:rPr>
          <w:lang w:val="en-US"/>
        </w:rPr>
      </w:pPr>
      <w:r>
        <w:rPr>
          <w:lang w:val="en-US"/>
        </w:rPr>
        <w:t>⑤陈国凯一下子就被这个可爱的老头逗乐了，也大笑着问汪曾祺∶"您想我应该是什么样子?"</w:t>
      </w:r>
    </w:p>
    <w:p>
      <w:pPr>
        <w:ind w:firstLine="420" w:firstLineChars="200"/>
        <w:rPr>
          <w:lang w:val="en-US"/>
        </w:rPr>
      </w:pPr>
      <w:r>
        <w:rPr>
          <w:lang w:val="en-US"/>
        </w:rPr>
        <w:t>⑥汪曾祺依然笑道∶ "我原来以为你长得很高大，想不到你却骨瘦如柴。"</w:t>
      </w:r>
    </w:p>
    <w:p>
      <w:pPr>
        <w:ind w:firstLine="420" w:firstLineChars="200"/>
        <w:rPr>
          <w:lang w:val="en-US"/>
        </w:rPr>
      </w:pPr>
      <w:r>
        <w:rPr>
          <w:lang w:val="en-US"/>
        </w:rPr>
        <w:t>⑦两人从此成了无话不讲的忘年至交。</w:t>
      </w:r>
    </w:p>
    <w:p>
      <w:pPr>
        <w:ind w:firstLine="420" w:firstLineChars="200"/>
        <w:rPr>
          <w:lang w:val="en-US"/>
        </w:rPr>
      </w:pPr>
      <w:r>
        <w:rPr>
          <w:lang w:val="en-US"/>
        </w:rPr>
        <w:t>⑧对此，铁凝也感同身受。那次，全国作协开会，有人指着一个正走过来的女孩子对汪曾祺说∶ "那就是中国文坛上风头正劲的铁凝。"汪曾祺站起来"呵呵"地笑着走到铁凝跟前，盯着她看了一会，然后慢悠悠地说∶"铁凝，你的脑门上怎么一点头发也没有呀!"</w:t>
      </w:r>
    </w:p>
    <w:p>
      <w:pPr>
        <w:ind w:firstLine="420" w:firstLineChars="200"/>
        <w:rPr>
          <w:lang w:val="en-US"/>
        </w:rPr>
      </w:pPr>
      <w:r>
        <w:rPr>
          <w:lang w:val="en-US"/>
        </w:rPr>
        <w:t>⑨铁</w:t>
      </w:r>
      <w:r>
        <w:rPr>
          <w:u w:val="single"/>
          <w:lang w:val="en-US"/>
        </w:rPr>
        <w:t>凝一愣，随即便被他的幽默逗得前仰后合，也将两人陌生的距离感</w:t>
      </w:r>
      <w:r>
        <w:rPr>
          <w:rFonts w:hint="eastAsia"/>
          <w:u w:val="single"/>
          <w:lang w:val="en-US" w:eastAsia="zh-CN"/>
        </w:rPr>
        <w:t>一</w:t>
      </w:r>
      <w:r>
        <w:rPr>
          <w:u w:val="single"/>
          <w:lang w:val="en-US"/>
        </w:rPr>
        <w:t>下子拉近了</w:t>
      </w:r>
      <w:r>
        <w:rPr>
          <w:lang w:val="en-US"/>
        </w:rPr>
        <w:t>。铁凝后来深情地回忆道∶"那一刻，仿佛我是他久已认识的一个孩子。"</w:t>
      </w:r>
    </w:p>
    <w:p>
      <w:pPr>
        <w:ind w:firstLine="420" w:firstLineChars="200"/>
        <w:rPr>
          <w:lang w:val="en-US"/>
        </w:rPr>
      </w:pPr>
      <w:r>
        <w:rPr>
          <w:lang w:val="en-US"/>
        </w:rPr>
        <w:t>⑩1986年，高晓声和汪曾祺去香港访问时同住一室，两人常喝酒聊天至深夜。1992年，汪曾祺去南京，高晓声去看望他。一见面，汪曾祺就从头到脚将高晓声看了个遍，忽然像找到老朋友似地指着他脚上的皮鞋说∶"你这双皮鞋还没有穿破啊?"</w:t>
      </w:r>
    </w:p>
    <w:p>
      <w:pPr>
        <w:ind w:firstLine="420" w:firstLineChars="200"/>
        <w:rPr>
          <w:rFonts w:hint="eastAsia" w:eastAsia="宋体"/>
          <w:lang w:val="en-US" w:eastAsia="zh-CN"/>
        </w:rPr>
      </w:pPr>
      <w:r>
        <w:rPr>
          <w:rFonts w:hint="eastAsia" w:ascii="微软雅黑" w:hAnsi="微软雅黑" w:eastAsia="微软雅黑" w:cs="微软雅黑"/>
        </w:rPr>
        <w:t>⑪</w:t>
      </w:r>
      <w:r>
        <w:rPr>
          <w:lang w:val="en-US"/>
        </w:rPr>
        <w:t>经汪曾祺这一说，高晓声便想起来了为什么。原来，1986 年高晓声去香港时穿的就是这双鞋，难怪被记性特好的汪曾祺一眼就认了出来。</w:t>
      </w:r>
    </w:p>
    <w:p>
      <w:pPr>
        <w:ind w:firstLine="420" w:firstLineChars="200"/>
        <w:rPr>
          <w:lang w:val="en-US"/>
        </w:rPr>
      </w:pPr>
      <w:r>
        <w:rPr>
          <w:lang w:val="en-US"/>
        </w:rPr>
        <w:t>⑫汪曾祺经常就是以这种亲切友爱的方式与人见面打招呼，而且这种表达的方式，无一例外地让每个人的内心都感觉温暖如春。（选自《晚报文萃》2012 年 16 期）</w:t>
      </w:r>
    </w:p>
    <w:p>
      <w:pPr>
        <w:rPr>
          <w:lang w:val="en-US"/>
        </w:rPr>
      </w:pPr>
      <w:r>
        <w:rPr>
          <w:lang w:val="en-US"/>
        </w:rPr>
        <w:t>【读趣】</w:t>
      </w:r>
    </w:p>
    <w:p>
      <w:pPr>
        <w:rPr>
          <w:lang w:val="en-US"/>
        </w:rPr>
      </w:pPr>
      <w:r>
        <w:rPr>
          <w:lang w:val="en-US"/>
        </w:rPr>
        <w:t>6.汪曾祺先生在与人的交往中幽默机智，读完本文，你一定被汪老的人格魅力吸引，请用简洁的语言概括他与人交往中的一些"趣"事。（3 分）</w:t>
      </w:r>
    </w:p>
    <w:p>
      <w:pPr>
        <w:rPr>
          <w:lang w:val="en-US"/>
        </w:rPr>
      </w:pPr>
      <w:r>
        <w:rPr>
          <w:lang w:val="en-US"/>
        </w:rPr>
        <w:t>【识人】</w:t>
      </w:r>
    </w:p>
    <w:p>
      <w:pPr>
        <w:rPr>
          <w:lang w:val="en-US"/>
        </w:rPr>
      </w:pPr>
      <w:r>
        <w:rPr>
          <w:lang w:val="en-US"/>
        </w:rPr>
        <w:t>7．本文语言素朴风趣，人物立体鲜明。请从下列句中任选一句加以赏析。（3分）</w:t>
      </w:r>
    </w:p>
    <w:p>
      <w:pPr>
        <w:rPr>
          <w:lang w:val="en-US"/>
        </w:rPr>
      </w:pPr>
      <w:r>
        <w:rPr>
          <w:lang w:val="en-US"/>
        </w:rPr>
        <w:t>（1）吃晚饭时，苏叔阳和汪曾祺在一个饭桌上，趁大家专心吃饭不注意时，汪曾祺悄悄塞给苏叔阳一个条子，低声对他说∶"吃完饭再看。"</w:t>
      </w:r>
    </w:p>
    <w:p>
      <w:pPr>
        <w:rPr>
          <w:lang w:val="en-US"/>
        </w:rPr>
      </w:pPr>
      <w:r>
        <w:rPr>
          <w:lang w:val="en-US"/>
        </w:rPr>
        <w:drawing>
          <wp:inline distT="0" distB="0" distL="114300" distR="114300">
            <wp:extent cx="254000" cy="2540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6"/>
                    <a:stretch>
                      <a:fillRect/>
                    </a:stretch>
                  </pic:blipFill>
                  <pic:spPr>
                    <a:xfrm>
                      <a:off x="0" y="0"/>
                      <a:ext cx="254000" cy="254000"/>
                    </a:xfrm>
                    <a:prstGeom prst="rect">
                      <a:avLst/>
                    </a:prstGeom>
                  </pic:spPr>
                </pic:pic>
              </a:graphicData>
            </a:graphic>
          </wp:inline>
        </w:drawing>
      </w:r>
      <w:r>
        <w:rPr>
          <w:lang w:val="en-US"/>
        </w:rPr>
        <w:t>（2）铁凝一愣，随即便被他的幽默逗得前仰后合，也将两人陌生的距离感一下子拉近了。</w:t>
      </w:r>
    </w:p>
    <w:p>
      <w:pPr>
        <w:rPr>
          <w:lang w:val="en-US"/>
        </w:rPr>
      </w:pPr>
      <w:r>
        <w:rPr>
          <w:lang w:val="en-US"/>
        </w:rPr>
        <w:t>【悟智】</w:t>
      </w:r>
    </w:p>
    <w:p>
      <w:pPr>
        <w:rPr>
          <w:lang w:val="en-US"/>
        </w:rPr>
      </w:pPr>
      <w:r>
        <w:rPr>
          <w:lang w:val="en-US"/>
        </w:rPr>
        <w:t>8.读完全文你觉得汪曾祺的交友之道高在哪里?对你的人际交往有何启发?请适当联系生活实际简要说明。（4分）</w:t>
      </w:r>
    </w:p>
    <w:p>
      <w:pPr>
        <w:rPr>
          <w:lang w:val="en-US"/>
        </w:rPr>
      </w:pPr>
      <w:r>
        <w:rPr>
          <w:lang w:val="en-US"/>
        </w:rPr>
        <w:t>（三）非文学作品阅读（11 分）</w:t>
      </w:r>
    </w:p>
    <w:p>
      <w:pPr>
        <w:ind w:firstLine="2530" w:firstLineChars="1200"/>
        <w:rPr>
          <w:b/>
          <w:bCs/>
          <w:lang w:val="en-US"/>
        </w:rPr>
      </w:pPr>
      <w:r>
        <w:rPr>
          <w:b/>
          <w:bCs/>
          <w:lang w:val="en-US"/>
        </w:rPr>
        <w:t>苎萝山水间"健康梦"一飞冲天</w:t>
      </w:r>
    </w:p>
    <w:p>
      <w:pPr>
        <w:ind w:firstLine="420" w:firstLineChars="200"/>
        <w:rPr>
          <w:lang w:val="en-US"/>
        </w:rPr>
      </w:pPr>
      <w:r>
        <w:rPr>
          <w:lang w:val="en-US"/>
        </w:rPr>
        <w:t>如果说，苎萝山的西施，是诸暨市古时的"金名片"，那么，风生水起的健康诸暨建设，就是今天诸暨诸多"金名片"中最新的、亮光闪闪的一张!</w:t>
      </w:r>
    </w:p>
    <w:p>
      <w:pPr>
        <w:ind w:firstLine="2319" w:firstLineChars="1100"/>
        <w:rPr>
          <w:b/>
          <w:bCs/>
          <w:lang w:val="en-US"/>
        </w:rPr>
      </w:pPr>
      <w:r>
        <w:rPr>
          <w:b/>
          <w:bCs/>
          <w:lang w:val="en-US"/>
        </w:rPr>
        <w:t>智慧医共体，实现看病就医零跑腿</w:t>
      </w:r>
    </w:p>
    <w:p>
      <w:pPr>
        <w:ind w:firstLine="420" w:firstLineChars="200"/>
        <w:rPr>
          <w:lang w:val="en-US"/>
        </w:rPr>
      </w:pPr>
      <w:r>
        <w:rPr>
          <w:lang w:val="en-US"/>
        </w:rPr>
        <w:t>说起健康诸暨建设，诸暨市卫健局医政科科长张赟华最为自豪的是智慧医共体（医疗服务共同体）建设。</w:t>
      </w:r>
    </w:p>
    <w:p>
      <w:pPr>
        <w:ind w:firstLine="420" w:firstLineChars="200"/>
        <w:rPr>
          <w:lang w:val="en-US"/>
        </w:rPr>
      </w:pPr>
      <w:r>
        <w:rPr>
          <w:lang w:val="en-US"/>
        </w:rPr>
        <w:t>据他介绍，诸暨 100多万人，其中绝大部分居住在农村。农村的医疗卫生条件相对落后，近几年，村民对医疗保健需求不断提高，越来越多的人开始跑市里医院看病，乡镇卫生院门诊量日益下降，几乎到了门可罗雀的地步。如何破解困局?如何让诸暨老百姓在家门口方便地获得高品质的医疗保健?智慧医共体建设，让诸暨城乡医疗卫生保健迎来了全新的发展机遇。</w:t>
      </w:r>
    </w:p>
    <w:p>
      <w:pPr>
        <w:ind w:firstLine="420" w:firstLineChars="200"/>
        <w:rPr>
          <w:lang w:val="en-US"/>
        </w:rPr>
      </w:pPr>
      <w:r>
        <w:rPr>
          <w:lang w:val="en-US"/>
        </w:rPr>
        <w:t>今年初夏时节，诸暨构建起医共体云数据平台和临床数据中心，建立了远程医疗会诊平台，让基层全科医生能够随时请求上级专科医生开展远程会诊，让病人得到及时有效的救治。如果要转诊，患者就诊信息在转诊时无缝交接，做到人到数据到。（1）</w:t>
      </w:r>
      <w:r>
        <w:rPr>
          <w:u w:val="single"/>
          <w:lang w:val="en-US"/>
        </w:rPr>
        <w:t>急症病人甚至是人未到数据先到，往往能让医生抓住抢救的"</w:t>
      </w:r>
      <w:r>
        <w:rPr>
          <w:u w:val="single"/>
          <w:em w:val="dot"/>
          <w:lang w:val="en-US"/>
        </w:rPr>
        <w:t>黄金时间</w:t>
      </w:r>
      <w:r>
        <w:rPr>
          <w:u w:val="single"/>
          <w:lang w:val="en-US"/>
        </w:rPr>
        <w:t>"，将患者从死神手中拉回</w:t>
      </w:r>
      <w:r>
        <w:rPr>
          <w:lang w:val="en-US"/>
        </w:rPr>
        <w:t>。远程病房智能化，让患者可选择就近住院，上级医院医生通过数据中心调阅患者临床数据，并进行实时高清音视频远程床边会诊，指导医共体分院医生查房及合理治疗。一句话，没有特殊情况，基层患者不用转院找上级大医院——你现在就在"上级大医院"治病。打造"智慧医生"掌上服务平台，经患者授权，家庭医生能够通过掌上平台，即时掌握完整就诊信息和上级医嘱，为行动不便者、空巢老人、慢性病患者、偏远山区居民等特殊群体提供上门服务，这部分特殊群体，不出家门就能完成电子签约、健康档案查询、电子处方开具、药物配送到家等诊疗服务，实现看病就医零跑腿</w:t>
      </w:r>
    </w:p>
    <w:p>
      <w:pPr>
        <w:ind w:firstLine="420" w:firstLineChars="200"/>
        <w:rPr>
          <w:lang w:val="en-US"/>
        </w:rPr>
      </w:pPr>
      <w:r>
        <w:rPr>
          <w:lang w:val="en-US"/>
        </w:rPr>
        <w:t>可以毫不夸张地说，在智慧医共体建设上，这里创造了一个"诸暨速度"。新出炉的数据显示，1-10月，诸暨基层就诊率达65%以上，乡镇卫生院住院人次同比增长 52%，手术人次同比增长 74.81%。</w:t>
      </w:r>
    </w:p>
    <w:p>
      <w:pPr>
        <w:ind w:firstLine="2108" w:firstLineChars="1000"/>
        <w:rPr>
          <w:b/>
          <w:bCs/>
          <w:lang w:val="en-US"/>
        </w:rPr>
      </w:pPr>
      <w:r>
        <w:rPr>
          <w:b/>
          <w:bCs/>
          <w:lang w:val="en-US"/>
        </w:rPr>
        <w:t>一流的医疗服务体验，提升市民幸福指数</w:t>
      </w:r>
    </w:p>
    <w:p>
      <w:pPr>
        <w:ind w:firstLine="420" w:firstLineChars="200"/>
        <w:rPr>
          <w:lang w:val="en-US"/>
        </w:rPr>
      </w:pPr>
      <w:r>
        <w:rPr>
          <w:lang w:val="en-US"/>
        </w:rPr>
        <w:t>诸暨市城乡居民拥有一流的医疗健康服务体验，获得感和满意度全面提升。</w:t>
      </w:r>
    </w:p>
    <w:p>
      <w:pPr>
        <w:ind w:firstLine="420" w:firstLineChars="200"/>
        <w:rPr>
          <w:lang w:val="en-US"/>
        </w:rPr>
      </w:pPr>
      <w:r>
        <w:rPr>
          <w:lang w:val="en-US"/>
        </w:rPr>
        <w:t>岭北镇，因地处东阳市西岘山大岭之北而得名，是诸暨市最偏远的地方。大山深处自然环境很好，是诸暨城镇水源保护地，但经济不发达，就医、慢性病护理都很不方便。</w:t>
      </w:r>
    </w:p>
    <w:p>
      <w:pPr>
        <w:ind w:firstLine="420" w:firstLineChars="200"/>
        <w:rPr>
          <w:lang w:val="en-US"/>
        </w:rPr>
      </w:pPr>
      <w:r>
        <w:rPr>
          <w:lang w:val="en-US"/>
        </w:rPr>
        <w:t>为了基层群众的健康幸福，根据市级医院服务能力与规模，以及乡镇卫生院（社区卫生服务中心）区域布局和数量，诸暨市人民医院分别在草塔镇中心卫生院、陶朱街道社区卫生服务中心、同山镇卫生院、陈宅镇卫生院、岭北镇卫生院等9个点设置了定点门诊。诸暨市中医医院和诸暨市中心医院按照就近原则也分别与其他乡镇设置了定点门诊。</w:t>
      </w:r>
    </w:p>
    <w:p>
      <w:pPr>
        <w:ind w:firstLine="420" w:firstLineChars="200"/>
        <w:rPr>
          <w:lang w:val="en-US"/>
        </w:rPr>
      </w:pPr>
      <w:r>
        <w:rPr>
          <w:lang w:val="en-US"/>
        </w:rPr>
        <w:t>每个工作日，诸暨全市就有 28名市级医院医务人员下沉至基层卫生院，做实慢性病患者服务，构建优质高效的联合诊疗模式;21家基层医疗机构建成慢性病联合门诊，27家医疗机构开展慢性病处方配药服务，15家医疗机构开展中药饮片代煎配送服务。巡走的医生，会把病人需要的药物，送到家里床前。</w:t>
      </w:r>
    </w:p>
    <w:p>
      <w:pPr>
        <w:ind w:firstLine="420" w:firstLineChars="200"/>
        <w:rPr>
          <w:lang w:val="en-US"/>
        </w:rPr>
      </w:pPr>
      <w:r>
        <w:rPr>
          <w:lang w:val="en-US"/>
        </w:rPr>
        <w:t>（2）</w:t>
      </w:r>
      <w:r>
        <w:rPr>
          <w:u w:val="single"/>
          <w:lang w:val="en-US"/>
        </w:rPr>
        <w:t>在健康诸暨的建设中，这样"</w:t>
      </w:r>
      <w:r>
        <w:rPr>
          <w:u w:val="single"/>
          <w:em w:val="dot"/>
          <w:lang w:val="en-US"/>
        </w:rPr>
        <w:t>脑洞大开</w:t>
      </w:r>
      <w:r>
        <w:rPr>
          <w:u w:val="single"/>
          <w:lang w:val="en-US"/>
        </w:rPr>
        <w:t>"的创新，其实很多</w:t>
      </w:r>
      <w:r>
        <w:rPr>
          <w:lang w:val="en-US"/>
        </w:rPr>
        <w:t>。一个个大的健康举措，小的健康因子，深入渗透到诸暨城乡的各个角落，甚至大山深处。</w:t>
      </w:r>
    </w:p>
    <w:p>
      <w:pPr>
        <w:ind w:firstLine="420" w:firstLineChars="200"/>
        <w:rPr>
          <w:lang w:val="en-US"/>
        </w:rPr>
      </w:pPr>
      <w:r>
        <w:rPr>
          <w:rFonts w:hint="eastAsia"/>
          <w:lang w:val="en-US" w:eastAsia="zh-CN"/>
        </w:rPr>
        <w:t>难怪</w:t>
      </w:r>
      <w:r>
        <w:rPr>
          <w:lang w:val="en-US"/>
        </w:rPr>
        <w:t>，在岭北，听到居民说得最多的，就是"有些地方，我们基层老百姓的待遇比大城市里的人都要好"。</w:t>
      </w:r>
    </w:p>
    <w:p>
      <w:pPr>
        <w:ind w:firstLine="3780" w:firstLineChars="1800"/>
        <w:rPr>
          <w:lang w:val="en-US"/>
        </w:rPr>
      </w:pPr>
      <w:r>
        <w:rPr>
          <w:lang w:val="en-US"/>
        </w:rPr>
        <w:t>（选自《浙江日报》电子版，有删改）</w:t>
      </w:r>
    </w:p>
    <w:p>
      <w:pPr>
        <w:rPr>
          <w:lang w:val="en-US"/>
        </w:rPr>
      </w:pPr>
      <w:r>
        <w:rPr>
          <w:lang w:val="en-US"/>
        </w:rPr>
        <w:t>【新闻阅读】</w:t>
      </w:r>
    </w:p>
    <w:p>
      <w:pPr>
        <w:rPr>
          <w:lang w:val="en-US"/>
        </w:rPr>
      </w:pPr>
      <w:r>
        <w:rPr>
          <w:lang w:val="en-US"/>
        </w:rPr>
        <w:t>9.标题是新闻的眼睛。请你从标题艺术的角度说说这则新闻的标题好在哪里。（2分）</w:t>
      </w:r>
    </w:p>
    <w:p>
      <w:pPr>
        <w:rPr>
          <w:lang w:val="en-US"/>
        </w:rPr>
      </w:pPr>
      <w:r>
        <w:rPr>
          <w:lang w:val="en-US"/>
        </w:rPr>
        <w:t>10.虽然新闻讲求客观、准确，但也隐含着作者的感情与思考。请你从下列语句中任选一句，</w:t>
      </w:r>
      <w:r>
        <w:rPr>
          <w:rFonts w:hint="eastAsia"/>
          <w:lang w:val="en-US" w:eastAsia="zh-CN"/>
        </w:rPr>
        <w:t>结</w:t>
      </w:r>
      <w:r>
        <w:rPr>
          <w:lang w:val="en-US"/>
        </w:rPr>
        <w:t>合加点词语揣摩作者的态度倾向。（2 分）</w:t>
      </w:r>
    </w:p>
    <w:p>
      <w:pPr>
        <w:rPr>
          <w:lang w:val="en-US"/>
        </w:rPr>
      </w:pPr>
      <w:r>
        <w:rPr>
          <w:lang w:val="en-US"/>
        </w:rPr>
        <w:t>（1）急症病人甚至是人未到数据先到，往往能让医生抓住抢救的"</w:t>
      </w:r>
      <w:r>
        <w:rPr>
          <w:em w:val="dot"/>
          <w:lang w:val="en-US"/>
        </w:rPr>
        <w:t>黄金时间</w:t>
      </w:r>
      <w:r>
        <w:rPr>
          <w:lang w:val="en-US"/>
        </w:rPr>
        <w:t>"，将患者从死神手中拉回。</w:t>
      </w:r>
    </w:p>
    <w:p>
      <w:pPr>
        <w:rPr>
          <w:lang w:val="en-US"/>
        </w:rPr>
      </w:pPr>
      <w:r>
        <w:rPr>
          <w:lang w:val="en-US"/>
        </w:rPr>
        <w:t>（2）在健康诸暨的建设中，这样"</w:t>
      </w:r>
      <w:r>
        <w:rPr>
          <w:em w:val="dot"/>
          <w:lang w:val="en-US"/>
        </w:rPr>
        <w:t>脑洞大开</w:t>
      </w:r>
      <w:r>
        <w:rPr>
          <w:lang w:val="en-US"/>
        </w:rPr>
        <w:t>"的创新，其实很多。</w:t>
      </w:r>
    </w:p>
    <w:p>
      <w:pPr>
        <w:rPr>
          <w:lang w:val="en-US"/>
        </w:rPr>
      </w:pPr>
      <w:r>
        <w:rPr>
          <w:lang w:val="en-US"/>
        </w:rPr>
        <w:t>11.患有慢性病的李阿姨想回岭北老家过年，但又担心回乡下后看病不方便。请你运用这则新闻的相关信息，消除她的顾虑。（3分）</w:t>
      </w:r>
    </w:p>
    <w:p>
      <w:pPr>
        <w:rPr>
          <w:lang w:val="en-US"/>
        </w:rPr>
      </w:pPr>
      <w:r>
        <w:rPr>
          <w:lang w:val="en-US"/>
        </w:rPr>
        <w:t>【新闻采访】</w:t>
      </w:r>
    </w:p>
    <w:p>
      <w:pPr>
        <w:rPr>
          <w:lang w:val="en-US"/>
        </w:rPr>
      </w:pPr>
      <w:r>
        <w:rPr>
          <w:lang w:val="en-US"/>
        </w:rPr>
        <w:t>12.在新闻采访活动中，你作为一名小记者，请在下列人物中选择一位作为采访对象，根据上述材料，设计一个新闻采访问题，并说明提问意图。（4 分）</w:t>
      </w:r>
    </w:p>
    <w:p>
      <w:pPr>
        <w:rPr>
          <w:lang w:val="en-US"/>
        </w:rPr>
      </w:pPr>
      <w:r>
        <w:rPr>
          <w:lang w:val="en-US"/>
        </w:rPr>
        <w:t>A.卫健局医政科科长张赟华</w:t>
      </w:r>
    </w:p>
    <w:p>
      <w:pPr>
        <w:pBdr>
          <w:bottom w:val="single" w:color="auto" w:sz="12" w:space="0"/>
        </w:pBdr>
        <w:rPr>
          <w:lang w:val="en-US"/>
        </w:rPr>
      </w:pPr>
      <w:r>
        <w:rPr>
          <w:lang w:val="en-US"/>
        </w:rPr>
        <w:t>B.岭北村村民</w:t>
      </w:r>
    </w:p>
    <w:p>
      <w:pPr>
        <w:rPr>
          <w:lang w:val="en-US"/>
        </w:rPr>
      </w:pPr>
      <w:r>
        <w:rPr>
          <w:lang w:val="en-US"/>
        </w:rPr>
        <w:t>（四）古诗文阅读（16 分）阅读下列两首古诗，完成 13 题。（4分）</w:t>
      </w:r>
    </w:p>
    <w:p>
      <w:pPr>
        <w:rPr>
          <w:rFonts w:hint="eastAsia" w:eastAsia="宋体"/>
          <w:lang w:val="en-US" w:eastAsia="zh-CN"/>
        </w:rPr>
      </w:pPr>
      <w:r>
        <w:rPr>
          <w:rFonts w:hint="eastAsia" w:eastAsia="宋体"/>
          <w:lang w:val="en-US" w:eastAsia="zh-CN"/>
        </w:rPr>
        <w:pict>
          <v:shape id="_x0000_i1027" o:spt="75" alt="abf7790232cf160e715290e7a46a20a" type="#_x0000_t75" style="height:88.25pt;width:415.05pt;" filled="f" o:preferrelative="t" stroked="f" coordsize="21600,21600">
            <v:path/>
            <v:fill on="f" focussize="0,0"/>
            <v:stroke on="f" joinstyle="miter"/>
            <v:imagedata r:id="rId7" o:title="abf7790232cf160e715290e7a46a20a"/>
            <o:lock v:ext="edit" aspectratio="t"/>
            <w10:wrap type="none"/>
            <w10:anchorlock/>
          </v:shape>
        </w:pict>
      </w:r>
    </w:p>
    <w:p>
      <w:pPr>
        <w:rPr>
          <w:lang w:val="en-US"/>
        </w:rPr>
      </w:pPr>
      <w:r>
        <w:rPr>
          <w:lang w:val="en-US"/>
        </w:rPr>
        <w:t>13.小文整理王建组诗时，发现这两首同为秋夜寄友的诗，抒发的情感却不同，请结合诗歌三、四两句解析。（4 分）</w:t>
      </w:r>
    </w:p>
    <w:p>
      <w:pPr>
        <w:rPr>
          <w:lang w:val="en-US"/>
        </w:rPr>
      </w:pPr>
    </w:p>
    <w:p>
      <w:pPr>
        <w:rPr>
          <w:lang w:val="en-US"/>
        </w:rPr>
      </w:pPr>
      <w:r>
        <w:rPr>
          <w:lang w:val="en-US"/>
        </w:rPr>
        <w:t>阅读下面的文言文，完成 14-17题。（12 分）</w:t>
      </w:r>
    </w:p>
    <w:p>
      <w:pPr>
        <w:ind w:firstLine="2310" w:firstLineChars="1100"/>
        <w:rPr>
          <w:lang w:val="en-US"/>
        </w:rPr>
      </w:pPr>
      <w:r>
        <w:rPr>
          <w:lang w:val="en-US"/>
        </w:rPr>
        <w:t>虾蟆夜哭</w:t>
      </w:r>
    </w:p>
    <w:p>
      <w:pPr>
        <w:ind w:firstLine="2310" w:firstLineChars="1100"/>
        <w:rPr>
          <w:lang w:val="en-US"/>
        </w:rPr>
      </w:pPr>
      <w:r>
        <w:rPr>
          <w:lang w:val="en-US"/>
        </w:rPr>
        <w:t>〔宋〕苏轼</w:t>
      </w:r>
    </w:p>
    <w:p>
      <w:pPr>
        <w:rPr>
          <w:lang w:val="en-US"/>
        </w:rPr>
      </w:pPr>
      <w:r>
        <w:rPr>
          <w:lang w:val="en-US"/>
        </w:rPr>
        <w:t>艾子浮于海，夜</w:t>
      </w:r>
      <w:r>
        <w:rPr>
          <w:em w:val="dot"/>
          <w:lang w:val="en-US"/>
        </w:rPr>
        <w:t>泊</w:t>
      </w:r>
      <w:r>
        <w:rPr>
          <w:lang w:val="en-US"/>
        </w:rPr>
        <w:t>岛屿中，</w:t>
      </w:r>
      <w:r>
        <w:rPr>
          <w:u w:val="single"/>
          <w:lang w:val="en-US"/>
        </w:rPr>
        <w:t>夜闻水下有人哭声复若人言遂听之</w:t>
      </w:r>
      <w:r>
        <w:rPr>
          <w:lang w:val="en-US"/>
        </w:rPr>
        <w:t>。</w:t>
      </w:r>
    </w:p>
    <w:p>
      <w:pPr>
        <w:rPr>
          <w:lang w:val="en-US"/>
        </w:rPr>
      </w:pPr>
      <w:r>
        <w:rPr>
          <w:lang w:val="en-US"/>
        </w:rPr>
        <w:t>其言曰∶"昨日龙王有令∶'应水族有尾者斩。'吾鼍也，故</w:t>
      </w:r>
      <w:r>
        <w:rPr>
          <w:em w:val="dot"/>
          <w:lang w:val="en-US"/>
        </w:rPr>
        <w:t>惧</w:t>
      </w:r>
      <w:r>
        <w:rPr>
          <w:lang w:val="en-US"/>
        </w:rPr>
        <w:t>诛而哭。汝虾蟆无尾，何哭?"复闻有言曰∶"吾今幸无尾，但</w:t>
      </w:r>
      <w:r>
        <w:rPr>
          <w:em w:val="dot"/>
          <w:lang w:val="en-US"/>
        </w:rPr>
        <w:t>恐</w:t>
      </w:r>
      <w:r>
        <w:rPr>
          <w:lang w:val="en-US"/>
        </w:rPr>
        <w:t>更理会科斗°时事也。"</w:t>
      </w:r>
    </w:p>
    <w:p>
      <w:pPr>
        <w:rPr>
          <w:lang w:val="en-US"/>
        </w:rPr>
      </w:pPr>
      <w:r>
        <w:rPr>
          <w:lang w:val="en-US"/>
        </w:rPr>
        <w:t>（选自《艾子杂说》）</w:t>
      </w:r>
    </w:p>
    <w:p>
      <w:pPr>
        <w:rPr>
          <w:lang w:val="en-US"/>
        </w:rPr>
      </w:pPr>
      <w:r>
        <w:rPr>
          <w:lang w:val="en-US"/>
        </w:rPr>
        <w:t xml:space="preserve">【注释】①鼍∶扬子鳄。②科斗∶ 即蝌蚪。 </w:t>
      </w:r>
    </w:p>
    <w:p>
      <w:pPr>
        <w:numPr>
          <w:ilvl w:val="0"/>
          <w:numId w:val="2"/>
        </w:numPr>
        <w:rPr>
          <w:lang w:val="en-US"/>
        </w:rPr>
      </w:pPr>
      <w:r>
        <w:rPr>
          <w:lang w:val="en-US"/>
        </w:rPr>
        <w:t>解释下列句中加点的词。（3 分）</w:t>
      </w:r>
    </w:p>
    <w:p>
      <w:pPr>
        <w:numPr>
          <w:ilvl w:val="0"/>
          <w:numId w:val="3"/>
        </w:numPr>
        <w:rPr>
          <w:lang w:val="en-US"/>
        </w:rPr>
      </w:pPr>
      <w:r>
        <w:rPr>
          <w:lang w:val="en-US"/>
        </w:rPr>
        <w:t>夜</w:t>
      </w:r>
      <w:r>
        <w:rPr>
          <w:em w:val="dot"/>
          <w:lang w:val="en-US"/>
        </w:rPr>
        <w:t>泊</w:t>
      </w:r>
      <w:r>
        <w:rPr>
          <w:lang w:val="en-US"/>
        </w:rPr>
        <w:t>岛屿中_▲__</w:t>
      </w:r>
    </w:p>
    <w:p>
      <w:pPr>
        <w:numPr>
          <w:ilvl w:val="0"/>
          <w:numId w:val="3"/>
        </w:numPr>
        <w:rPr>
          <w:rFonts w:hint="eastAsia"/>
          <w:lang w:val="en-US" w:eastAsia="zh-CN"/>
        </w:rPr>
      </w:pPr>
      <w:r>
        <w:rPr>
          <w:lang w:val="en-US"/>
        </w:rPr>
        <w:t>故</w:t>
      </w:r>
      <w:r>
        <w:rPr>
          <w:em w:val="dot"/>
          <w:lang w:val="en-US"/>
        </w:rPr>
        <w:t>惧</w:t>
      </w:r>
      <w:r>
        <w:rPr>
          <w:lang w:val="en-US"/>
        </w:rPr>
        <w:t>诛而哭_▲__</w:t>
      </w:r>
    </w:p>
    <w:p>
      <w:pPr>
        <w:numPr>
          <w:ilvl w:val="0"/>
          <w:numId w:val="0"/>
        </w:numPr>
        <w:rPr>
          <w:lang w:val="en-US"/>
        </w:rPr>
      </w:pPr>
      <w:r>
        <w:rPr>
          <w:lang w:val="en-US"/>
        </w:rPr>
        <w:t>（3）但</w:t>
      </w:r>
      <w:r>
        <w:rPr>
          <w:em w:val="dot"/>
          <w:lang w:val="en-US"/>
        </w:rPr>
        <w:t>恐</w:t>
      </w:r>
      <w:r>
        <w:rPr>
          <w:lang w:val="en-US"/>
        </w:rPr>
        <w:t>更理会科斗时事也_▲__</w:t>
      </w:r>
    </w:p>
    <w:p>
      <w:pPr>
        <w:rPr>
          <w:lang w:val="en-US"/>
        </w:rPr>
      </w:pPr>
      <w:r>
        <w:rPr>
          <w:lang w:val="en-US"/>
        </w:rPr>
        <w:t>15.用"/"给文中划横线的句子断句。（限断两处）（2 分）</w:t>
      </w:r>
    </w:p>
    <w:p>
      <w:pPr>
        <w:rPr>
          <w:lang w:val="en-US"/>
        </w:rPr>
      </w:pPr>
      <w:r>
        <w:rPr>
          <w:lang w:val="en-US"/>
        </w:rPr>
        <w:t>夜 闻 水 下 有 人 哭 声 复 若 人 言 遂 听 之</w:t>
      </w:r>
    </w:p>
    <w:p>
      <w:pPr>
        <w:rPr>
          <w:lang w:val="en-US"/>
        </w:rPr>
      </w:pPr>
      <w:r>
        <w:rPr>
          <w:lang w:val="en-US"/>
        </w:rPr>
        <w:t>16.小文觉得这篇文章很有意思，想将它改编成课本剧。以下是她设计的一处情节，请判断设计是否合理，结合文意说明理由。（3分）</w:t>
      </w:r>
    </w:p>
    <w:p>
      <w:pPr>
        <w:rPr>
          <w:lang w:val="en-US"/>
        </w:rPr>
      </w:pPr>
      <w:r>
        <w:rPr>
          <w:lang w:val="en-US"/>
        </w:rPr>
        <w:t>鼍∶（惊恐万分、面露惨色、语带悲伤）昨日龙王有令∶"应水族有尾者斩。"吾鼍也，故惧诛而哭。（吃惊地、惊讶地）汝虾蟆无尾，何哭?________A_________</w:t>
      </w:r>
    </w:p>
    <w:p>
      <w:pPr>
        <w:rPr>
          <w:lang w:val="en-US"/>
        </w:rPr>
      </w:pPr>
      <w:r>
        <w:rPr>
          <w:lang w:val="en-US"/>
        </w:rPr>
        <w:t>17.听了鼍和虾蟆的对话，你觉得虾蟆的"恐"是庸人自扰还是值得同情。请结合文意并联系实际谈谈你的看法。（4 分）</w:t>
      </w:r>
    </w:p>
    <w:p>
      <w:pPr>
        <w:rPr>
          <w:lang w:val="en-US"/>
        </w:rPr>
      </w:pPr>
      <w:r>
        <w:rPr>
          <w:lang w:val="en-US"/>
        </w:rPr>
        <w:t>三、写作（40 分）</w:t>
      </w:r>
    </w:p>
    <w:p>
      <w:pPr>
        <w:rPr>
          <w:lang w:val="en-US"/>
        </w:rPr>
      </w:pPr>
      <w:r>
        <w:rPr>
          <w:lang w:val="en-US"/>
        </w:rPr>
        <w:t>18.阅读下面的文字，按要求作文。（40 分）</w:t>
      </w:r>
    </w:p>
    <w:p>
      <w:pPr>
        <w:rPr>
          <w:lang w:val="en-US"/>
        </w:rPr>
      </w:pPr>
      <w:r>
        <w:rPr>
          <w:lang w:val="en-US"/>
        </w:rPr>
        <w:t>研学路上，畅享自然风光，增长知识技能，收获精神启迪，感受生命美妙……研学，让我们的生活变得更加多姿多彩。请你以"研学"为话题，写一篇不少于 600字的作文。</w:t>
      </w:r>
    </w:p>
    <w:p>
      <w:pPr>
        <w:rPr>
          <w:lang w:val="en-US"/>
        </w:rPr>
      </w:pPr>
      <w:r>
        <w:rPr>
          <w:lang w:val="en-US"/>
        </w:rPr>
        <w:t>要求∶ ①自选角度立意，题目自拟。②文体自选，如写诗歌不少于16行。③不出现真实的地名、校名、人名等。温馨提示∶</w:t>
      </w:r>
    </w:p>
    <w:p>
      <w:pPr>
        <w:rPr>
          <w:lang w:val="en-US"/>
        </w:rPr>
      </w:pPr>
      <w:r>
        <w:rPr>
          <w:lang w:val="en-US"/>
        </w:rPr>
        <w:t>你既可以写研学前的畅想，也可以写研学中的见闻，还可以写研学后的思考。</w:t>
      </w:r>
    </w:p>
    <w:p>
      <w:pPr>
        <w:rPr>
          <w:lang w:val="en-US"/>
        </w:rPr>
      </w:pPr>
    </w:p>
    <w:p>
      <w:pPr>
        <w:rPr>
          <w:lang w:val="en-US"/>
        </w:rPr>
      </w:pPr>
    </w:p>
    <w:p>
      <w:pPr>
        <w:rPr>
          <w:rFonts w:hint="eastAsia" w:eastAsia="宋体"/>
          <w:lang w:val="en-US" w:eastAsia="zh-CN"/>
        </w:rPr>
      </w:pPr>
      <w:r>
        <w:rPr>
          <w:rFonts w:hint="eastAsia" w:eastAsia="宋体"/>
          <w:lang w:val="en-US" w:eastAsia="zh-CN"/>
        </w:rPr>
        <w:pict>
          <v:shape id="_x0000_i1028" o:spt="75" alt="八语文答案_00" type="#_x0000_t75" style="height:586.95pt;width:414.85pt;" filled="f" o:preferrelative="t" stroked="f" coordsize="21600,21600">
            <v:path/>
            <v:fill on="f" focussize="0,0"/>
            <v:stroke on="f" joinstyle="miter"/>
            <v:imagedata r:id="rId8" o:title="八语文答案_00"/>
            <o:lock v:ext="edit" aspectratio="t"/>
            <w10:wrap type="none"/>
            <w10:anchorlock/>
          </v:shape>
        </w:pict>
      </w:r>
    </w:p>
    <w:p>
      <w:pPr>
        <w:rPr>
          <w:rFonts w:hint="eastAsia" w:eastAsia="宋体"/>
          <w:lang w:val="en-US" w:eastAsia="zh-CN"/>
        </w:rPr>
      </w:pPr>
      <w:r>
        <w:rPr>
          <w:rFonts w:hint="eastAsia" w:eastAsia="宋体"/>
          <w:lang w:val="en-US" w:eastAsia="zh-CN"/>
        </w:rPr>
        <w:pict>
          <v:shape id="_x0000_i1029" o:spt="75" alt="八语文答案_01" type="#_x0000_t75" style="height:586.95pt;width:414.85pt;" filled="f" o:preferrelative="t" stroked="f" coordsize="21600,21600">
            <v:path/>
            <v:fill on="f" focussize="0,0"/>
            <v:stroke on="f" joinstyle="miter"/>
            <v:imagedata r:id="rId9" o:title="八语文答案_01"/>
            <o:lock v:ext="edit" aspectratio="t"/>
            <w10:wrap type="none"/>
            <w10:anchorlock/>
          </v:shape>
        </w:pict>
      </w:r>
    </w:p>
    <w:p>
      <w:pPr>
        <w:rPr>
          <w:rFonts w:hint="eastAsia" w:eastAsia="宋体"/>
          <w:lang w:val="en-US" w:eastAsia="zh-CN"/>
        </w:rPr>
      </w:pPr>
      <w:r>
        <w:rPr>
          <w:rFonts w:hint="eastAsia" w:eastAsia="宋体"/>
          <w:lang w:val="en-US" w:eastAsia="zh-CN"/>
        </w:rPr>
        <w:pict>
          <v:shape id="_x0000_i1030" o:spt="75" alt="八语文答案_02" type="#_x0000_t75" style="height:586.95pt;width:414.85pt;" filled="f" o:preferrelative="t" stroked="f" coordsize="21600,21600">
            <v:path/>
            <v:fill on="f" focussize="0,0"/>
            <v:stroke on="f" joinstyle="miter"/>
            <v:imagedata r:id="rId10" o:title="八语文答案_02"/>
            <o:lock v:ext="edit" aspectratio="t"/>
            <w10:wrap type="none"/>
            <w10:anchorlock/>
          </v:shape>
        </w:pict>
      </w:r>
    </w:p>
    <w:p>
      <w:pPr>
        <w:rPr>
          <w:rFonts w:hint="eastAsia" w:eastAsia="宋体"/>
          <w:lang w:val="en-US" w:eastAsia="zh-CN"/>
        </w:rPr>
      </w:pPr>
      <w:r>
        <w:rPr>
          <w:rFonts w:hint="eastAsia" w:eastAsia="宋体"/>
          <w:lang w:val="en-US" w:eastAsia="zh-CN"/>
        </w:rPr>
        <w:pict>
          <v:shape id="_x0000_i1031" o:spt="75" alt="八语文答案_03" type="#_x0000_t75" style="height:586.95pt;width:414.85pt;" filled="f" o:preferrelative="t" stroked="f" coordsize="21600,21600">
            <v:path/>
            <v:fill on="f" focussize="0,0"/>
            <v:stroke on="f" joinstyle="miter"/>
            <v:imagedata r:id="rId11" o:title="八语文答案_03"/>
            <o:lock v:ext="edit" aspectratio="t"/>
            <w10:wrap type="none"/>
            <w10:anchorlock/>
          </v:shape>
        </w:pict>
      </w:r>
    </w:p>
    <w:sectPr>
      <w:pgSz w:w="11906" w:h="16838"/>
      <w:pgMar w:top="1440" w:right="1800" w:bottom="1440" w:left="1800" w:header="851" w:footer="992" w:gutter="0"/>
      <w:cols w:space="708"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MS PGothic">
    <w:panose1 w:val="020B0600070205080204"/>
    <w:charset w:val="80"/>
    <w:family w:val="auto"/>
    <w:pitch w:val="default"/>
    <w:sig w:usb0="E00002FF" w:usb1="6AC7FDFB" w:usb2="08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B20A7E2"/>
    <w:multiLevelType w:val="singleLevel"/>
    <w:tmpl w:val="8B20A7E2"/>
    <w:lvl w:ilvl="0" w:tentative="0">
      <w:start w:val="1"/>
      <w:numFmt w:val="decimal"/>
      <w:suff w:val="nothing"/>
      <w:lvlText w:val="（%1）"/>
      <w:lvlJc w:val="left"/>
    </w:lvl>
  </w:abstractNum>
  <w:abstractNum w:abstractNumId="1">
    <w:nsid w:val="9308A7A1"/>
    <w:multiLevelType w:val="singleLevel"/>
    <w:tmpl w:val="9308A7A1"/>
    <w:lvl w:ilvl="0" w:tentative="0">
      <w:start w:val="14"/>
      <w:numFmt w:val="decimal"/>
      <w:lvlText w:val="%1."/>
      <w:lvlJc w:val="left"/>
      <w:pPr>
        <w:tabs>
          <w:tab w:val="left" w:pos="312"/>
        </w:tabs>
      </w:pPr>
    </w:lvl>
  </w:abstractNum>
  <w:abstractNum w:abstractNumId="2">
    <w:nsid w:val="3416FDFE"/>
    <w:multiLevelType w:val="singleLevel"/>
    <w:tmpl w:val="3416FDFE"/>
    <w:lvl w:ilvl="0" w:tentative="0">
      <w:start w:val="2"/>
      <w:numFmt w:val="chineseCounting"/>
      <w:suff w:val="nothing"/>
      <w:lvlText w:val="%1、"/>
      <w:lvlJc w:val="left"/>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00000"/>
    <w:rsid w:val="08731BCD"/>
    <w:rsid w:val="5925201E"/>
    <w:rsid w:val="64C24A0E"/>
    <w:rsid w:val="78CD50A6"/>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157256160</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kingsoft</dc:creator>
  <cp:lastModifiedBy>对方正在输入....</cp:lastModifiedBy>
  <dcterms:modified xsi:type="dcterms:W3CDTF">2021-02-18T03:43:55Z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2052-11.1.0.10314</vt:lpwstr>
  </property>
</Properties>
</file>