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drawing>
          <wp:inline distT="0" distB="0" distL="0" distR="0">
            <wp:extent cx="5274310" cy="7466965"/>
            <wp:effectExtent l="19050" t="0" r="2540" b="0"/>
            <wp:docPr id="1" name="图片 1" descr="C:\Users\李军\Desktop\扫描文件\微信图片_20210531093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李军\Desktop\扫描文件\微信图片_2021053109302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7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66305"/>
            <wp:effectExtent l="19050" t="0" r="2540" b="0"/>
            <wp:docPr id="2" name="图片 2" descr="C:\Users\李军\Desktop\扫描文件\微信图片_20210531093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李军\Desktop\扫描文件\微信图片_20210531093028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66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40015"/>
            <wp:effectExtent l="19050" t="0" r="2540" b="0"/>
            <wp:docPr id="3" name="图片 3" descr="C:\Users\李军\Desktop\扫描文件\微信图片_20210531093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李军\Desktop\扫描文件\微信图片_2021053109303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40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56805"/>
            <wp:effectExtent l="19050" t="0" r="2540" b="0"/>
            <wp:docPr id="4" name="图片 4" descr="C:\Users\李军\Desktop\扫描文件\微信图片_20210531093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李军\Desktop\扫描文件\微信图片_2021053109303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7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37120"/>
            <wp:effectExtent l="19050" t="0" r="2540" b="0"/>
            <wp:docPr id="5" name="图片 5" descr="C:\Users\李军\Desktop\扫描文件\微信图片_20210531093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李军\Desktop\扫描文件\微信图片_20210531093040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37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08570"/>
            <wp:effectExtent l="19050" t="0" r="2540" b="0"/>
            <wp:docPr id="6" name="图片 6" descr="C:\Users\李军\Desktop\扫描文件\微信图片_20210531093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李军\Desktop\扫描文件\微信图片_2021053109304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08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40015"/>
            <wp:effectExtent l="19050" t="0" r="2540" b="0"/>
            <wp:docPr id="7" name="图片 7" descr="C:\Users\李军\Desktop\扫描文件\微信图片_20210531093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李军\Desktop\扫描文件\微信图片_2021053109304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40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76515"/>
            <wp:effectExtent l="19050" t="0" r="2540" b="0"/>
            <wp:docPr id="8" name="图片 8" descr="C:\Users\李军\Desktop\扫描文件\微信图片_20210531093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李军\Desktop\扫描文件\微信图片_2021053109305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77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pacing w:line="360" w:lineRule="auto"/>
        <w:jc w:val="center"/>
        <w:rPr>
          <w:rFonts w:ascii="宋体" w:hAnsi="宋体"/>
          <w:bCs/>
          <w:sz w:val="32"/>
          <w:szCs w:val="32"/>
        </w:rPr>
      </w:pPr>
      <w:r>
        <w:rPr>
          <w:rFonts w:hint="eastAsia" w:ascii="宋体" w:hAnsi="宋体"/>
          <w:bCs/>
          <w:sz w:val="32"/>
          <w:szCs w:val="32"/>
        </w:rPr>
        <w:t>2021年初中学生学业水平考试化学模拟试题六</w:t>
      </w:r>
    </w:p>
    <w:p>
      <w:pPr>
        <w:spacing w:line="240" w:lineRule="atLeast"/>
        <w:ind w:left="1"/>
        <w:jc w:val="center"/>
        <w:textAlignment w:val="bottom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/>
          <w:b/>
          <w:sz w:val="44"/>
          <w:szCs w:val="44"/>
        </w:rPr>
        <w:t>参考答案及评分说明</w:t>
      </w:r>
    </w:p>
    <w:p>
      <w:pPr>
        <w:spacing w:line="360" w:lineRule="auto"/>
        <w:ind w:left="1"/>
        <w:jc w:val="left"/>
        <w:textAlignment w:val="bottom"/>
        <w:rPr>
          <w:rFonts w:ascii="宋体" w:hAnsi="宋体" w:cs="宋体"/>
          <w:kern w:val="0"/>
          <w:sz w:val="24"/>
        </w:rPr>
      </w:pPr>
    </w:p>
    <w:p>
      <w:pPr>
        <w:spacing w:line="360" w:lineRule="auto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 w:cs="宋体"/>
          <w:b/>
          <w:bCs/>
          <w:kern w:val="0"/>
          <w:szCs w:val="21"/>
        </w:rPr>
        <w:t>一、</w:t>
      </w:r>
      <w:r>
        <w:rPr>
          <w:rFonts w:hint="eastAsia" w:ascii="宋体" w:hAnsi="宋体"/>
          <w:b/>
          <w:szCs w:val="21"/>
        </w:rPr>
        <w:t>选择题（</w:t>
      </w:r>
      <w:r>
        <w:rPr>
          <w:rFonts w:hint="eastAsia" w:ascii="宋体" w:hAnsi="宋体" w:cs="宋体"/>
          <w:b/>
          <w:bCs/>
          <w:kern w:val="0"/>
          <w:szCs w:val="21"/>
        </w:rPr>
        <w:t>每小题只有一个正确答案，多选、错选均不得分。</w:t>
      </w:r>
      <w:r>
        <w:rPr>
          <w:rFonts w:ascii="宋体" w:hAnsi="宋体"/>
          <w:b/>
          <w:szCs w:val="21"/>
        </w:rPr>
        <w:t>每小题3分，共48分</w:t>
      </w:r>
      <w:r>
        <w:rPr>
          <w:rFonts w:hint="eastAsia" w:ascii="宋体" w:hAnsi="宋体" w:cs="宋体"/>
          <w:b/>
          <w:bCs/>
          <w:kern w:val="0"/>
          <w:szCs w:val="21"/>
        </w:rPr>
        <w:t>。</w:t>
      </w:r>
      <w:r>
        <w:rPr>
          <w:rFonts w:hint="eastAsia" w:ascii="宋体" w:hAnsi="宋体"/>
          <w:b/>
          <w:szCs w:val="21"/>
        </w:rPr>
        <w:t>）</w:t>
      </w:r>
    </w:p>
    <w:tbl>
      <w:tblPr>
        <w:tblStyle w:val="4"/>
        <w:tblpPr w:leftFromText="182" w:rightFromText="182" w:vertAnchor="text" w:horzAnchor="page" w:tblpXSpec="center" w:tblpY="191"/>
        <w:tblOverlap w:val="never"/>
        <w:tblW w:w="8231" w:type="dxa"/>
        <w:jc w:val="center"/>
        <w:tblInd w:w="0" w:type="dxa"/>
        <w:tblBorders>
          <w:top w:val="single" w:color="000000" w:sz="12" w:space="0"/>
          <w:left w:val="single" w:color="000000" w:sz="12" w:space="0"/>
          <w:bottom w:val="single" w:color="000000" w:sz="12" w:space="0"/>
          <w:right w:val="single" w:color="000000" w:sz="12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38"/>
        <w:gridCol w:w="463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  <w:gridCol w:w="462"/>
      </w:tblGrid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3" w:hRule="exact"/>
          <w:jc w:val="center"/>
        </w:trPr>
        <w:tc>
          <w:tcPr>
            <w:tcW w:w="838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题号</w:t>
            </w:r>
          </w:p>
        </w:tc>
        <w:tc>
          <w:tcPr>
            <w:tcW w:w="463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1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2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3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4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5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6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7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8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9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10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11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12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13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14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12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15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4" w:space="0"/>
              <w:right w:val="single" w:color="000000" w:sz="12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ascii="宋体" w:hAnsi="宋体"/>
                <w:kern w:val="0"/>
                <w:szCs w:val="21"/>
              </w:rPr>
              <w:t>1</w:t>
            </w:r>
            <w:r>
              <w:rPr>
                <w:rFonts w:hint="eastAsia" w:ascii="宋体" w:hAnsi="宋体"/>
                <w:kern w:val="0"/>
                <w:szCs w:val="21"/>
              </w:rPr>
              <w:t>6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2" w:hRule="exact"/>
          <w:jc w:val="center"/>
        </w:trPr>
        <w:tc>
          <w:tcPr>
            <w:tcW w:w="838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</w:rPr>
              <w:t>答案</w:t>
            </w:r>
          </w:p>
        </w:tc>
        <w:tc>
          <w:tcPr>
            <w:tcW w:w="463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D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D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C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C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C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D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B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C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A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D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B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D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B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4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B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12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B</w:t>
            </w:r>
          </w:p>
        </w:tc>
        <w:tc>
          <w:tcPr>
            <w:tcW w:w="462" w:type="dxa"/>
            <w:tcBorders>
              <w:top w:val="single" w:color="000000" w:sz="12" w:space="0"/>
              <w:left w:val="single" w:color="000000" w:sz="12" w:space="0"/>
              <w:bottom w:val="single" w:color="000000" w:sz="12" w:space="0"/>
              <w:right w:val="single" w:color="000000" w:sz="12" w:space="0"/>
            </w:tcBorders>
            <w:vAlign w:val="center"/>
          </w:tcPr>
          <w:p>
            <w:pPr>
              <w:widowControl/>
              <w:spacing w:line="360" w:lineRule="auto"/>
              <w:jc w:val="center"/>
              <w:textAlignment w:val="center"/>
              <w:rPr>
                <w:rFonts w:ascii="宋体" w:hAnsi="宋体"/>
                <w:kern w:val="0"/>
                <w:szCs w:val="21"/>
              </w:rPr>
            </w:pPr>
            <w:r>
              <w:rPr>
                <w:rFonts w:hint="eastAsia" w:ascii="宋体" w:hAnsi="宋体"/>
                <w:kern w:val="0"/>
                <w:szCs w:val="21"/>
              </w:rPr>
              <w:t>D</w:t>
            </w:r>
          </w:p>
        </w:tc>
      </w:tr>
    </w:tbl>
    <w:p>
      <w:pPr>
        <w:numPr>
          <w:ilvl w:val="0"/>
          <w:numId w:val="1"/>
        </w:numPr>
        <w:spacing w:line="360" w:lineRule="auto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填空题（本题包括6小题，共30分。）</w:t>
      </w:r>
    </w:p>
    <w:p>
      <w:pPr>
        <w:widowControl/>
        <w:snapToGrid w:val="0"/>
        <w:spacing w:line="36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</w:t>
      </w:r>
      <w:r>
        <w:rPr>
          <w:rFonts w:ascii="宋体" w:hAnsi="宋体" w:cs="宋体"/>
          <w:szCs w:val="21"/>
        </w:rPr>
        <w:t>7.</w:t>
      </w:r>
      <w:r>
        <w:rPr>
          <w:rFonts w:hint="eastAsia" w:ascii="宋体" w:hAnsi="宋体" w:cs="宋体"/>
          <w:szCs w:val="21"/>
        </w:rPr>
        <w:t>（每空1分，共6分）</w:t>
      </w:r>
    </w:p>
    <w:p>
      <w:pPr>
        <w:widowControl/>
        <w:snapToGrid w:val="0"/>
        <w:spacing w:line="360" w:lineRule="auto"/>
        <w:ind w:left="315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（1）①CH</w:t>
      </w:r>
      <w:r>
        <w:rPr>
          <w:rFonts w:hint="eastAsia" w:ascii="宋体" w:hAnsi="宋体" w:cs="宋体"/>
          <w:szCs w:val="21"/>
          <w:vertAlign w:val="subscript"/>
        </w:rPr>
        <w:t>4</w:t>
      </w:r>
      <w:r>
        <w:rPr>
          <w:rFonts w:hint="eastAsia" w:ascii="宋体" w:hAnsi="宋体" w:cs="宋体"/>
          <w:szCs w:val="21"/>
        </w:rPr>
        <w:t>；②KNO</w:t>
      </w:r>
      <w:r>
        <w:rPr>
          <w:rFonts w:hint="eastAsia" w:ascii="宋体" w:hAnsi="宋体" w:cs="宋体"/>
          <w:szCs w:val="21"/>
          <w:vertAlign w:val="subscript"/>
        </w:rPr>
        <w:t>3</w:t>
      </w:r>
      <w:r>
        <w:rPr>
          <w:rFonts w:hint="eastAsia" w:ascii="宋体" w:hAnsi="宋体" w:cs="宋体"/>
          <w:szCs w:val="21"/>
        </w:rPr>
        <w:t>；③</w:t>
      </w:r>
      <w:r>
        <w:rPr>
          <w:rFonts w:hint="eastAsia" w:ascii="宋体" w:hAnsi="宋体" w:cs="宋体"/>
          <w:spacing w:val="30"/>
          <w:szCs w:val="21"/>
        </w:rPr>
        <w:t>Al(OH)</w:t>
      </w:r>
      <w:r>
        <w:rPr>
          <w:rFonts w:hint="eastAsia" w:ascii="宋体" w:hAnsi="宋体" w:cs="宋体"/>
          <w:spacing w:val="30"/>
          <w:szCs w:val="21"/>
          <w:vertAlign w:val="subscript"/>
        </w:rPr>
        <w:t>3</w:t>
      </w:r>
      <w:r>
        <w:rPr>
          <w:rFonts w:hint="eastAsia" w:ascii="宋体" w:hAnsi="宋体" w:cs="宋体"/>
          <w:szCs w:val="21"/>
        </w:rPr>
        <w:t>。（2）①铅笔芯；②橡皮；③铝皮。</w:t>
      </w:r>
    </w:p>
    <w:p>
      <w:pPr>
        <w:spacing w:line="36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18.（每空1分，共4分）（1）导电；（2）O</w:t>
      </w:r>
      <w:r>
        <w:rPr>
          <w:rFonts w:hint="eastAsia" w:ascii="宋体" w:hAnsi="宋体" w:cs="宋体"/>
          <w:szCs w:val="21"/>
          <w:vertAlign w:val="subscript"/>
        </w:rPr>
        <w:t>2</w:t>
      </w:r>
      <w:r>
        <w:rPr>
          <w:rFonts w:hint="eastAsia" w:ascii="宋体" w:hAnsi="宋体" w:cs="宋体"/>
          <w:szCs w:val="21"/>
        </w:rPr>
        <w:t>；（3）氧气（或空气）、水（全对才得分）。硬度更大或抗腐蚀性更强（合理答案均得分）</w:t>
      </w:r>
    </w:p>
    <w:p>
      <w:pPr>
        <w:spacing w:line="360" w:lineRule="auto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szCs w:val="21"/>
        </w:rPr>
        <w:t>19.</w:t>
      </w:r>
      <w:r>
        <w:rPr>
          <w:rFonts w:hint="eastAsia" w:ascii="宋体" w:hAnsi="宋体" w:cs="宋体"/>
          <w:kern w:val="0"/>
          <w:szCs w:val="21"/>
        </w:rPr>
        <w:t>（化学方程式2分，其余每空1分</w:t>
      </w:r>
      <w:r>
        <w:rPr>
          <w:rFonts w:hint="eastAsia" w:ascii="宋体" w:hAnsi="宋体" w:cs="宋体"/>
          <w:szCs w:val="21"/>
        </w:rPr>
        <w:t>，共4分</w:t>
      </w:r>
      <w:r>
        <w:rPr>
          <w:rFonts w:hint="eastAsia" w:ascii="宋体" w:hAnsi="宋体" w:cs="宋体"/>
          <w:kern w:val="0"/>
          <w:szCs w:val="21"/>
        </w:rPr>
        <w:t>）</w:t>
      </w:r>
    </w:p>
    <w:p>
      <w:pPr>
        <w:spacing w:before="62" w:beforeLines="20" w:line="360" w:lineRule="auto"/>
        <w:ind w:firstLine="420" w:firstLineChars="200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（1）</w:t>
      </w:r>
      <w:r>
        <w:rPr>
          <w:rFonts w:cs="Calibri"/>
          <w:szCs w:val="21"/>
        </w:rPr>
        <w:t>④</w:t>
      </w:r>
      <w:r>
        <w:rPr>
          <w:rFonts w:hint="eastAsia" w:cs="Calibri"/>
          <w:szCs w:val="21"/>
        </w:rPr>
        <w:t xml:space="preserve">； </w:t>
      </w:r>
      <w:r>
        <w:rPr>
          <w:rFonts w:hint="eastAsia" w:ascii="宋体" w:hAnsi="宋体" w:cs="宋体"/>
          <w:szCs w:val="21"/>
        </w:rPr>
        <w:t>（2）改良酸性土壤（合理即可）； （3）CaO+H</w:t>
      </w:r>
      <w:r>
        <w:rPr>
          <w:rFonts w:hint="eastAsia" w:ascii="宋体" w:hAnsi="宋体" w:cs="宋体"/>
          <w:szCs w:val="21"/>
          <w:vertAlign w:val="subscript"/>
        </w:rPr>
        <w:t>2</w:t>
      </w:r>
      <w:r>
        <w:rPr>
          <w:rFonts w:hint="eastAsia" w:ascii="宋体" w:hAnsi="宋体" w:cs="宋体"/>
          <w:szCs w:val="21"/>
        </w:rPr>
        <w:t>O=Ca（OH)</w:t>
      </w:r>
      <w:r>
        <w:rPr>
          <w:rFonts w:hint="eastAsia" w:ascii="宋体" w:hAnsi="宋体" w:cs="宋体"/>
          <w:szCs w:val="21"/>
          <w:vertAlign w:val="subscript"/>
        </w:rPr>
        <w:t>2</w:t>
      </w:r>
      <w:r>
        <w:rPr>
          <w:rFonts w:hint="eastAsia" w:ascii="宋体" w:hAnsi="宋体" w:cs="宋体"/>
          <w:szCs w:val="21"/>
        </w:rPr>
        <w:t>。</w:t>
      </w:r>
    </w:p>
    <w:p>
      <w:pPr>
        <w:pStyle w:val="6"/>
        <w:spacing w:line="360" w:lineRule="auto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20．</w:t>
      </w:r>
      <w:r>
        <w:rPr>
          <w:rFonts w:hint="eastAsia" w:ascii="宋体" w:hAnsi="宋体" w:cs="宋体"/>
          <w:szCs w:val="21"/>
        </w:rPr>
        <w:t>（每空1分，共4分）</w:t>
      </w:r>
      <w:r>
        <w:rPr>
          <w:rFonts w:hint="eastAsia" w:ascii="宋体" w:hAnsi="宋体" w:cs="宋体"/>
          <w:kern w:val="0"/>
          <w:szCs w:val="21"/>
        </w:rPr>
        <w:t>（1）Mg；（2）①Na</w:t>
      </w:r>
      <w:r>
        <w:rPr>
          <w:rFonts w:hint="eastAsia" w:ascii="宋体" w:hAnsi="宋体" w:cs="宋体"/>
          <w:kern w:val="0"/>
          <w:szCs w:val="21"/>
          <w:vertAlign w:val="superscript"/>
        </w:rPr>
        <w:t>+</w:t>
      </w:r>
      <w:r>
        <w:rPr>
          <w:rFonts w:hint="eastAsia" w:ascii="宋体" w:hAnsi="宋体" w:cs="宋体"/>
          <w:kern w:val="0"/>
          <w:szCs w:val="21"/>
        </w:rPr>
        <w:t>；②CO；③Mg</w:t>
      </w:r>
      <w:r>
        <w:rPr>
          <w:rFonts w:hint="eastAsia" w:ascii="宋体" w:hAnsi="宋体" w:cs="宋体"/>
          <w:kern w:val="0"/>
          <w:szCs w:val="21"/>
          <w:vertAlign w:val="subscript"/>
        </w:rPr>
        <w:t>3</w:t>
      </w:r>
      <w:r>
        <w:rPr>
          <w:rFonts w:hint="eastAsia" w:ascii="宋体" w:hAnsi="宋体" w:cs="宋体"/>
          <w:kern w:val="0"/>
          <w:szCs w:val="21"/>
        </w:rPr>
        <w:t>N</w:t>
      </w:r>
      <w:r>
        <w:rPr>
          <w:rFonts w:hint="eastAsia" w:ascii="宋体" w:hAnsi="宋体" w:cs="宋体"/>
          <w:kern w:val="0"/>
          <w:szCs w:val="21"/>
          <w:vertAlign w:val="subscript"/>
        </w:rPr>
        <w:t>2</w:t>
      </w:r>
      <w:r>
        <w:rPr>
          <w:rFonts w:hint="eastAsia" w:ascii="宋体" w:hAnsi="宋体" w:cs="宋体"/>
          <w:szCs w:val="21"/>
        </w:rPr>
        <w:t>。</w:t>
      </w:r>
    </w:p>
    <w:p>
      <w:pPr>
        <w:spacing w:line="360" w:lineRule="auto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21.</w:t>
      </w:r>
      <w:r>
        <w:rPr>
          <w:rFonts w:hint="eastAsia" w:ascii="宋体" w:hAnsi="宋体" w:cs="宋体"/>
          <w:szCs w:val="21"/>
        </w:rPr>
        <w:t>（每空1分，共4分）(1)B&gt;A；  (2)65；  (3)蒸发；  (4)16.7%。</w:t>
      </w:r>
    </w:p>
    <w:p>
      <w:pPr>
        <w:spacing w:line="36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22.(每个化学方程式2分，其余每空1分。共8分。)</w:t>
      </w:r>
    </w:p>
    <w:p>
      <w:pPr>
        <w:spacing w:line="36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(1)作燃料(或冶炼金属等其他合理答案)；有毒(或污染环境等其他合理答案)。(2)3Fe+2O</w:t>
      </w:r>
      <w:r>
        <w:rPr>
          <w:rFonts w:hint="eastAsia" w:ascii="宋体" w:hAnsi="宋体" w:cs="宋体"/>
          <w:szCs w:val="21"/>
          <w:vertAlign w:val="subscript"/>
        </w:rPr>
        <w:t>2</w:t>
      </w:r>
      <w:r>
        <w:rPr>
          <w:rFonts w:hint="eastAsia" w:ascii="宋体" w:hAnsi="宋体" w:cs="宋体"/>
          <w:szCs w:val="21"/>
          <w:u w:val="double"/>
        </w:rPr>
        <w:t>点燃</w:t>
      </w:r>
      <w:r>
        <w:rPr>
          <w:rFonts w:hint="eastAsia" w:ascii="宋体" w:hAnsi="宋体" w:cs="宋体"/>
          <w:szCs w:val="21"/>
        </w:rPr>
        <w:t>Fe</w:t>
      </w:r>
      <w:r>
        <w:rPr>
          <w:rFonts w:hint="eastAsia" w:ascii="宋体" w:hAnsi="宋体" w:cs="宋体"/>
          <w:szCs w:val="21"/>
          <w:vertAlign w:val="subscript"/>
        </w:rPr>
        <w:t>3</w:t>
      </w:r>
      <w:r>
        <w:rPr>
          <w:rFonts w:hint="eastAsia" w:ascii="宋体" w:hAnsi="宋体" w:cs="宋体"/>
          <w:szCs w:val="21"/>
        </w:rPr>
        <w:t>O</w:t>
      </w:r>
      <w:r>
        <w:rPr>
          <w:rFonts w:hint="eastAsia" w:ascii="宋体" w:hAnsi="宋体" w:cs="宋体"/>
          <w:szCs w:val="21"/>
          <w:vertAlign w:val="subscript"/>
        </w:rPr>
        <w:t>4</w:t>
      </w:r>
      <w:r>
        <w:rPr>
          <w:rFonts w:hint="eastAsia" w:ascii="宋体" w:hAnsi="宋体" w:cs="宋体"/>
          <w:szCs w:val="21"/>
        </w:rPr>
        <w:t xml:space="preserve"> ；Fe</w:t>
      </w:r>
      <w:r>
        <w:rPr>
          <w:rFonts w:hint="eastAsia" w:ascii="宋体" w:hAnsi="宋体" w:cs="宋体"/>
          <w:szCs w:val="21"/>
          <w:vertAlign w:val="subscript"/>
        </w:rPr>
        <w:t>3</w:t>
      </w:r>
      <w:r>
        <w:rPr>
          <w:rFonts w:hint="eastAsia" w:ascii="宋体" w:hAnsi="宋体" w:cs="宋体"/>
          <w:szCs w:val="21"/>
        </w:rPr>
        <w:t>O</w:t>
      </w:r>
      <w:r>
        <w:rPr>
          <w:rFonts w:hint="eastAsia" w:ascii="宋体" w:hAnsi="宋体" w:cs="宋体"/>
          <w:szCs w:val="21"/>
          <w:vertAlign w:val="subscript"/>
        </w:rPr>
        <w:t>4</w:t>
      </w:r>
      <w:r>
        <w:rPr>
          <w:rFonts w:hint="eastAsia" w:ascii="宋体" w:hAnsi="宋体" w:cs="宋体"/>
          <w:szCs w:val="21"/>
        </w:rPr>
        <w:t>+4CO</w:t>
      </w:r>
      <w:r>
        <w:rPr>
          <w:rFonts w:hint="eastAsia" w:ascii="宋体" w:hAnsi="宋体" w:cs="宋体"/>
          <w:szCs w:val="21"/>
          <w:u w:val="double"/>
        </w:rPr>
        <w:t>高温</w:t>
      </w:r>
      <w:r>
        <w:rPr>
          <w:rFonts w:hint="eastAsia" w:ascii="宋体" w:hAnsi="宋体" w:cs="宋体"/>
          <w:szCs w:val="21"/>
        </w:rPr>
        <w:t>3Fe+4CO</w:t>
      </w:r>
      <w:r>
        <w:rPr>
          <w:rFonts w:hint="eastAsia" w:ascii="宋体" w:hAnsi="宋体" w:cs="宋体"/>
          <w:szCs w:val="21"/>
          <w:vertAlign w:val="subscript"/>
        </w:rPr>
        <w:t>2</w:t>
      </w:r>
      <w:r>
        <w:rPr>
          <w:rFonts w:hint="eastAsia" w:ascii="宋体" w:hAnsi="宋体" w:cs="宋体"/>
          <w:szCs w:val="21"/>
        </w:rPr>
        <w:t>(或Fe</w:t>
      </w:r>
      <w:r>
        <w:rPr>
          <w:rFonts w:hint="eastAsia" w:ascii="宋体" w:hAnsi="宋体" w:cs="宋体"/>
          <w:szCs w:val="21"/>
          <w:vertAlign w:val="subscript"/>
        </w:rPr>
        <w:t>3</w:t>
      </w:r>
      <w:r>
        <w:rPr>
          <w:rFonts w:hint="eastAsia" w:ascii="宋体" w:hAnsi="宋体" w:cs="宋体"/>
          <w:szCs w:val="21"/>
        </w:rPr>
        <w:t>O</w:t>
      </w:r>
      <w:r>
        <w:rPr>
          <w:rFonts w:hint="eastAsia" w:ascii="宋体" w:hAnsi="宋体" w:cs="宋体"/>
          <w:szCs w:val="21"/>
          <w:vertAlign w:val="subscript"/>
        </w:rPr>
        <w:t>4</w:t>
      </w:r>
      <w:r>
        <w:rPr>
          <w:rFonts w:hint="eastAsia" w:ascii="宋体" w:hAnsi="宋体" w:cs="宋体"/>
          <w:szCs w:val="21"/>
        </w:rPr>
        <w:t>+4C</w:t>
      </w:r>
      <w:r>
        <w:rPr>
          <w:rFonts w:hint="eastAsia" w:ascii="宋体" w:hAnsi="宋体" w:cs="宋体"/>
          <w:szCs w:val="21"/>
          <w:u w:val="double"/>
        </w:rPr>
        <w:t>高温</w:t>
      </w:r>
      <w:r>
        <w:rPr>
          <w:rFonts w:hint="eastAsia" w:ascii="宋体" w:hAnsi="宋体" w:cs="宋体"/>
          <w:szCs w:val="21"/>
        </w:rPr>
        <w:t>3Fe+4CO</w:t>
      </w:r>
      <w:r>
        <w:rPr>
          <w:rFonts w:hint="eastAsia" w:ascii="宋体" w:hAnsi="宋体" w:cs="宋体"/>
          <w:szCs w:val="21"/>
          <w:vertAlign w:val="subscript"/>
        </w:rPr>
        <w:t>2</w:t>
      </w:r>
      <w:r>
        <w:rPr>
          <w:rFonts w:hint="eastAsia" w:ascii="宋体" w:hAnsi="宋体" w:cs="宋体"/>
          <w:szCs w:val="21"/>
        </w:rPr>
        <w:t>↑)。剧烈燃烧，火星四射，生成黑色固体，放出大量的热。</w:t>
      </w:r>
    </w:p>
    <w:p>
      <w:pPr>
        <w:spacing w:line="36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(3)分子的结构不同。</w:t>
      </w:r>
    </w:p>
    <w:p>
      <w:pPr>
        <w:spacing w:line="360" w:lineRule="auto"/>
        <w:ind w:left="315" w:hanging="316" w:hangingChars="150"/>
        <w:jc w:val="left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三、实验题（本题包括2小题，共12分）</w:t>
      </w:r>
    </w:p>
    <w:p>
      <w:pPr>
        <w:shd w:val="clear" w:color="auto" w:fill="FFFFFF"/>
        <w:spacing w:line="36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bCs/>
          <w:szCs w:val="21"/>
        </w:rPr>
        <w:t>23.</w:t>
      </w:r>
      <w:r>
        <w:rPr>
          <w:rFonts w:hint="eastAsia" w:ascii="宋体" w:hAnsi="宋体" w:cs="宋体"/>
          <w:szCs w:val="21"/>
        </w:rPr>
        <w:t>（每空1分，共5分）</w:t>
      </w:r>
    </w:p>
    <w:p>
      <w:pPr>
        <w:shd w:val="clear" w:color="auto" w:fill="FFFFFF"/>
        <w:spacing w:line="36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（1）催化作用；（2）漏斗；②③⑤；（3）不可靠；排水。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spacing w:line="360" w:lineRule="auto"/>
        <w:rPr>
          <w:rFonts w:ascii="宋体" w:hAns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24.（第</w:t>
      </w:r>
      <w:r>
        <w:rPr>
          <w:rFonts w:hint="eastAsia" w:ascii="宋体" w:hAnsi="宋体" w:cs="宋体"/>
          <w:szCs w:val="21"/>
        </w:rPr>
        <w:t>⑷小题2分，其余每空1分。共</w:t>
      </w:r>
      <w:r>
        <w:rPr>
          <w:rFonts w:hint="eastAsia" w:ascii="宋体" w:hAnsi="宋体" w:cs="宋体"/>
          <w:bCs/>
          <w:szCs w:val="21"/>
        </w:rPr>
        <w:t>7分）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(1)NaHCO</w:t>
      </w:r>
      <w:r>
        <w:rPr>
          <w:rFonts w:hint="eastAsia" w:ascii="宋体" w:hAnsi="宋体" w:cs="宋体"/>
          <w:szCs w:val="21"/>
          <w:vertAlign w:val="subscript"/>
        </w:rPr>
        <w:t>3</w:t>
      </w:r>
      <w:r>
        <w:rPr>
          <w:rFonts w:hint="eastAsia" w:ascii="宋体" w:hAnsi="宋体" w:cs="宋体"/>
          <w:szCs w:val="21"/>
        </w:rPr>
        <w:t>；化学式中Na的右下方没有2；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(2)倾倒液体时,标签没有向着手心(或标签腐蚀、撕破等合理即可)；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(3)①产生白色沉淀；②有气泡产生；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(4)用试管取少量无色溶液,加入无色酚酞溶液,若溶液变红,则原溶液是碳酸钠溶液(用pH试纸、酸溶液、紫色石蕊溶液等试剂检验,答案合理即可)。</w:t>
      </w:r>
    </w:p>
    <w:p>
      <w:pPr>
        <w:numPr>
          <w:ilvl w:val="0"/>
          <w:numId w:val="2"/>
        </w:numPr>
        <w:spacing w:line="360" w:lineRule="auto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计算题（本题包括1小题，共10分）</w:t>
      </w:r>
    </w:p>
    <w:p>
      <w:pPr>
        <w:pStyle w:val="6"/>
        <w:spacing w:line="360" w:lineRule="auto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bCs/>
          <w:szCs w:val="21"/>
        </w:rPr>
        <w:t>25.</w:t>
      </w:r>
      <w:r>
        <w:rPr>
          <w:rFonts w:hint="eastAsia" w:ascii="宋体" w:hAnsi="宋体" w:cs="宋体"/>
          <w:kern w:val="0"/>
          <w:szCs w:val="21"/>
        </w:rPr>
        <w:t xml:space="preserve"> 解：（1）完全反应后，所得滤液中水的质量为:</w:t>
      </w:r>
    </w:p>
    <w:p>
      <w:pPr>
        <w:pStyle w:val="6"/>
        <w:spacing w:line="360" w:lineRule="auto"/>
        <w:ind w:firstLine="1260" w:firstLineChars="6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100g﹣100g×14.35%=85.65g；（1分）</w:t>
      </w:r>
    </w:p>
    <w:p>
      <w:pPr>
        <w:pStyle w:val="6"/>
        <w:spacing w:line="360" w:lineRule="auto"/>
        <w:ind w:firstLine="840" w:firstLineChars="4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（2）反应后氯化钠的总质量为：100g×14.35%=14.35g，</w:t>
      </w:r>
    </w:p>
    <w:p>
      <w:pPr>
        <w:pStyle w:val="6"/>
        <w:spacing w:line="360" w:lineRule="auto"/>
        <w:ind w:firstLine="1470" w:firstLineChars="7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参加反应的氯化钙的质量为：41.1g﹣（85.65g﹣55.65g）=11.1g（1分）</w:t>
      </w:r>
    </w:p>
    <w:p>
      <w:pPr>
        <w:pStyle w:val="6"/>
        <w:spacing w:line="360" w:lineRule="auto"/>
        <w:ind w:firstLine="1260" w:firstLineChars="6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设参加反应的碳酸钠质量为x，生成氯化钠的质量为y</w:t>
      </w:r>
    </w:p>
    <w:p>
      <w:pPr>
        <w:pStyle w:val="6"/>
        <w:spacing w:line="360" w:lineRule="auto"/>
        <w:ind w:firstLine="1050" w:firstLineChars="5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  CaCl</w:t>
      </w:r>
      <w:r>
        <w:rPr>
          <w:rFonts w:hint="eastAsia" w:ascii="宋体" w:hAnsi="宋体" w:cs="宋体"/>
          <w:kern w:val="0"/>
          <w:szCs w:val="21"/>
          <w:vertAlign w:val="subscript"/>
        </w:rPr>
        <w:t>2</w:t>
      </w:r>
      <w:r>
        <w:rPr>
          <w:rFonts w:hint="eastAsia" w:ascii="宋体" w:hAnsi="宋体" w:cs="宋体"/>
          <w:kern w:val="0"/>
          <w:szCs w:val="21"/>
        </w:rPr>
        <w:t>+Na</w:t>
      </w:r>
      <w:r>
        <w:rPr>
          <w:rFonts w:hint="eastAsia" w:ascii="宋体" w:hAnsi="宋体" w:cs="宋体"/>
          <w:kern w:val="0"/>
          <w:szCs w:val="21"/>
          <w:vertAlign w:val="subscript"/>
        </w:rPr>
        <w:t>2</w:t>
      </w:r>
      <w:r>
        <w:rPr>
          <w:rFonts w:hint="eastAsia" w:ascii="宋体" w:hAnsi="宋体" w:cs="宋体"/>
          <w:kern w:val="0"/>
          <w:szCs w:val="21"/>
        </w:rPr>
        <w:t>CO</w:t>
      </w:r>
      <w:r>
        <w:rPr>
          <w:rFonts w:hint="eastAsia" w:ascii="宋体" w:hAnsi="宋体" w:cs="宋体"/>
          <w:kern w:val="0"/>
          <w:szCs w:val="21"/>
          <w:vertAlign w:val="subscript"/>
        </w:rPr>
        <w:t>3</w:t>
      </w:r>
      <w:r>
        <w:rPr>
          <w:rFonts w:hint="eastAsia" w:ascii="宋体" w:hAnsi="宋体" w:cs="宋体"/>
          <w:kern w:val="0"/>
          <w:szCs w:val="21"/>
        </w:rPr>
        <w:t>═CaCO</w:t>
      </w:r>
      <w:r>
        <w:rPr>
          <w:rFonts w:hint="eastAsia" w:ascii="宋体" w:hAnsi="宋体" w:cs="宋体"/>
          <w:kern w:val="0"/>
          <w:szCs w:val="21"/>
          <w:vertAlign w:val="subscript"/>
        </w:rPr>
        <w:t>3</w:t>
      </w:r>
      <w:r>
        <w:rPr>
          <w:rFonts w:hint="eastAsia" w:ascii="宋体" w:hAnsi="宋体" w:cs="宋体"/>
          <w:kern w:val="0"/>
          <w:szCs w:val="21"/>
        </w:rPr>
        <w:t>↓+2NaCl -----------------2分</w:t>
      </w:r>
    </w:p>
    <w:p>
      <w:pPr>
        <w:pStyle w:val="6"/>
        <w:spacing w:line="360" w:lineRule="auto"/>
        <w:ind w:firstLine="420" w:firstLineChars="2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 111   106           117</w:t>
      </w:r>
    </w:p>
    <w:p>
      <w:pPr>
        <w:pStyle w:val="6"/>
        <w:spacing w:line="360" w:lineRule="auto"/>
        <w:ind w:firstLine="420" w:firstLineChars="2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11.1g   x             y  -------------------1分</w:t>
      </w:r>
    </w:p>
    <w:p>
      <w:pPr>
        <w:pStyle w:val="6"/>
        <w:spacing w:line="360" w:lineRule="auto"/>
        <w:ind w:firstLine="420" w:firstLineChars="2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     111/106=11.1g/x      -------------------------1分</w:t>
      </w:r>
    </w:p>
    <w:p>
      <w:pPr>
        <w:pStyle w:val="6"/>
        <w:spacing w:line="360" w:lineRule="auto"/>
        <w:ind w:firstLine="420" w:firstLineChars="2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        x=10.6g           -------------------------1分</w:t>
      </w:r>
    </w:p>
    <w:p>
      <w:pPr>
        <w:pStyle w:val="6"/>
        <w:spacing w:line="360" w:lineRule="auto"/>
        <w:ind w:firstLine="420" w:firstLineChars="2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     111/117=11.1g/y      -------------------------1分</w:t>
      </w:r>
    </w:p>
    <w:p>
      <w:pPr>
        <w:pStyle w:val="6"/>
        <w:spacing w:line="360" w:lineRule="auto"/>
        <w:ind w:firstLine="420" w:firstLineChars="2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        y=11.7g           -------------------------1分</w:t>
      </w:r>
    </w:p>
    <w:p>
      <w:pPr>
        <w:pStyle w:val="6"/>
        <w:spacing w:line="360" w:lineRule="auto"/>
        <w:ind w:firstLine="420" w:firstLineChars="2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纯碱样品中碳酸钠的质量分数为：</w:t>
      </w:r>
    </w:p>
    <w:p>
      <w:pPr>
        <w:pStyle w:val="6"/>
        <w:spacing w:line="360" w:lineRule="auto"/>
        <w:ind w:firstLine="420" w:firstLineChars="2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  10.6g/(10.6g+14.35g-11.7g)×100%=80% ------------1分</w:t>
      </w:r>
    </w:p>
    <w:p>
      <w:pPr>
        <w:pStyle w:val="6"/>
        <w:spacing w:line="360" w:lineRule="auto"/>
        <w:ind w:firstLine="420" w:firstLineChars="200"/>
        <w:textAlignment w:val="center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      答：（1）完全反应后，所得滤液中水的质量为85.65g；</w:t>
      </w:r>
    </w:p>
    <w:p>
      <w:pPr>
        <w:pStyle w:val="6"/>
        <w:spacing w:line="360" w:lineRule="auto"/>
        <w:ind w:firstLine="420" w:firstLineChars="200"/>
        <w:textAlignment w:val="center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kern w:val="0"/>
          <w:szCs w:val="21"/>
        </w:rPr>
        <w:t xml:space="preserve">           （2）该纯碱样品中碳酸钠的质量分数为80%。</w:t>
      </w:r>
    </w:p>
    <w:p/>
    <w:p/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15900"/>
          <wp:effectExtent l="0" t="0" r="0" b="12700"/>
          <wp:wrapNone/>
          <wp:docPr id="100009" name="图片 1000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9" name="图片 100009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15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0674BC"/>
    <w:multiLevelType w:val="multilevel"/>
    <w:tmpl w:val="310674BC"/>
    <w:lvl w:ilvl="0" w:tentative="0">
      <w:start w:val="2"/>
      <w:numFmt w:val="japaneseCounting"/>
      <w:lvlText w:val="%1、"/>
      <w:lvlJc w:val="left"/>
      <w:pPr>
        <w:ind w:left="450" w:hanging="45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85B409F"/>
    <w:multiLevelType w:val="singleLevel"/>
    <w:tmpl w:val="585B409F"/>
    <w:lvl w:ilvl="0" w:tentative="0">
      <w:start w:val="4"/>
      <w:numFmt w:val="chineseCounting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7E3B3F"/>
    <w:rsid w:val="00393EEA"/>
    <w:rsid w:val="007E3B3F"/>
    <w:rsid w:val="00F73310"/>
    <w:rsid w:val="47157B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rPr>
      <w:sz w:val="18"/>
      <w:szCs w:val="18"/>
    </w:rPr>
  </w:style>
  <w:style w:type="character" w:customStyle="1" w:styleId="5">
    <w:name w:val="批注框文本 Char"/>
    <w:basedOn w:val="3"/>
    <w:link w:val="2"/>
    <w:semiHidden/>
    <w:uiPriority w:val="99"/>
    <w:rPr>
      <w:sz w:val="18"/>
      <w:szCs w:val="18"/>
    </w:rPr>
  </w:style>
  <w:style w:type="paragraph" w:customStyle="1" w:styleId="6">
    <w:name w:val="DefaultParagraph"/>
    <w:qFormat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10</Pages>
  <Words>842</Words>
  <Characters>1296</Characters>
  <Lines>10</Lines>
  <Paragraphs>3</Paragraphs>
  <TotalTime>1</TotalTime>
  <ScaleCrop>false</ScaleCrop>
  <LinksUpToDate>false</LinksUpToDate>
  <CharactersWithSpaces>1432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2021-05-31T01:31:00Z</dcterms:created>
  <dc:creator>21cnjy.com</dc:creator>
  <cp:keywords>21</cp:keywords>
  <cp:lastModifiedBy>Administrator</cp:lastModifiedBy>
  <dcterms:modified xsi:type="dcterms:W3CDTF">2021-05-31T09:42:11Z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