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B667B0" w:rsidP="00B667B0">
      <w:pPr>
        <w:spacing w:line="443" w:lineRule="exact"/>
        <w:ind w:left="1142" w:right="1142"/>
        <w:jc w:val="center"/>
        <w:rPr>
          <w:rFonts w:ascii="微软雅黑" w:hAnsi="微软雅黑" w:cs="微软雅黑"/>
          <w:sz w:val="32"/>
          <w:szCs w:val="32"/>
        </w:rPr>
      </w:pPr>
      <w:bookmarkStart w:id="0" w:name="_GoBack"/>
      <w:bookmarkEnd w:id="0"/>
      <w:r>
        <w:rPr>
          <w:rFonts w:ascii="微软雅黑" w:hAnsi="微软雅黑" w:cs="微软雅黑"/>
          <w:w w:val="85"/>
          <w:position w:val="1"/>
          <w:sz w:val="32"/>
          <w:szCs w:val="32"/>
        </w:rPr>
        <w:t>2</w:t>
      </w:r>
      <w:r>
        <w:rPr>
          <w:rFonts w:ascii="微软雅黑" w:hAnsi="微软雅黑" w:cs="微软雅黑"/>
          <w:w w:val="85"/>
          <w:position w:val="1"/>
          <w:sz w:val="32"/>
          <w:szCs w:val="32"/>
        </w:rPr>
        <w:t>021</w:t>
      </w:r>
      <w:r>
        <w:rPr>
          <w:rFonts w:ascii="微软雅黑" w:hAnsi="微软雅黑" w:cs="微软雅黑" w:hint="eastAsia"/>
          <w:position w:val="1"/>
          <w:sz w:val="32"/>
          <w:szCs w:val="32"/>
        </w:rPr>
        <w:t>年</w:t>
      </w:r>
      <w:r>
        <w:rPr>
          <w:rFonts w:ascii="微软雅黑" w:hAnsi="微软雅黑" w:cs="微软雅黑" w:hint="eastAsia"/>
          <w:spacing w:val="4"/>
          <w:position w:val="1"/>
          <w:sz w:val="32"/>
          <w:szCs w:val="32"/>
        </w:rPr>
        <w:t>海</w:t>
      </w:r>
      <w:r>
        <w:rPr>
          <w:rFonts w:ascii="微软雅黑" w:hAnsi="微软雅黑" w:cs="微软雅黑" w:hint="eastAsia"/>
          <w:position w:val="1"/>
          <w:sz w:val="32"/>
          <w:szCs w:val="32"/>
        </w:rPr>
        <w:t>南省道德与法治</w:t>
      </w:r>
      <w:r>
        <w:rPr>
          <w:rFonts w:ascii="微软雅黑" w:hAnsi="微软雅黑" w:cs="微软雅黑" w:hint="eastAsia"/>
          <w:spacing w:val="4"/>
          <w:position w:val="1"/>
          <w:sz w:val="32"/>
          <w:szCs w:val="32"/>
        </w:rPr>
        <w:t>中考模拟</w:t>
      </w:r>
      <w:r>
        <w:rPr>
          <w:rFonts w:ascii="微软雅黑" w:hAnsi="微软雅黑" w:cs="微软雅黑" w:hint="eastAsia"/>
          <w:w w:val="99"/>
          <w:sz w:val="32"/>
          <w:szCs w:val="32"/>
        </w:rPr>
        <w:t>试题</w:t>
      </w:r>
      <w:r>
        <w:rPr>
          <w:rFonts w:ascii="微软雅黑" w:hAnsi="微软雅黑" w:cs="微软雅黑" w:hint="eastAsia"/>
          <w:w w:val="99"/>
          <w:sz w:val="32"/>
          <w:szCs w:val="32"/>
        </w:rPr>
        <w:t>（三）</w:t>
      </w:r>
    </w:p>
    <w:p w:rsidR="00B667B0" w:rsidP="00B667B0">
      <w:pPr>
        <w:spacing w:before="71"/>
        <w:ind w:left="2214" w:right="2216"/>
        <w:jc w:val="center"/>
        <w:rPr>
          <w:rFonts w:ascii="微软雅黑" w:hAnsi="微软雅黑" w:cs="微软雅黑"/>
          <w:sz w:val="24"/>
          <w:szCs w:val="24"/>
        </w:rPr>
      </w:pPr>
      <w:r>
        <w:rPr>
          <w:rFonts w:ascii="微软雅黑" w:hAnsi="微软雅黑" w:cs="微软雅黑" w:hint="eastAsia"/>
          <w:sz w:val="24"/>
          <w:szCs w:val="24"/>
        </w:rPr>
        <w:t>（</w:t>
      </w:r>
      <w:r w:rsidRPr="004100B0">
        <w:rPr>
          <w:rFonts w:ascii="微软雅黑" w:hAnsi="微软雅黑" w:cs="微软雅黑" w:hint="eastAsia"/>
          <w:szCs w:val="21"/>
        </w:rPr>
        <w:t>全卷满分</w:t>
      </w:r>
      <w:r w:rsidRPr="004100B0">
        <w:rPr>
          <w:rFonts w:ascii="微软雅黑" w:hAnsi="微软雅黑" w:cs="微软雅黑"/>
          <w:spacing w:val="-11"/>
          <w:szCs w:val="21"/>
        </w:rPr>
        <w:t xml:space="preserve"> </w:t>
      </w:r>
      <w:r w:rsidRPr="004100B0">
        <w:rPr>
          <w:rFonts w:ascii="微软雅黑" w:hAnsi="微软雅黑" w:cs="微软雅黑"/>
          <w:w w:val="85"/>
          <w:szCs w:val="21"/>
        </w:rPr>
        <w:t xml:space="preserve">100 </w:t>
      </w:r>
      <w:r w:rsidRPr="004100B0">
        <w:rPr>
          <w:rFonts w:ascii="微软雅黑" w:hAnsi="微软雅黑" w:cs="微软雅黑" w:hint="eastAsia"/>
          <w:szCs w:val="21"/>
        </w:rPr>
        <w:t>分，考试时间</w:t>
      </w:r>
      <w:r w:rsidRPr="004100B0">
        <w:rPr>
          <w:rFonts w:ascii="微软雅黑" w:hAnsi="微软雅黑" w:cs="微软雅黑"/>
          <w:spacing w:val="-11"/>
          <w:szCs w:val="21"/>
        </w:rPr>
        <w:t xml:space="preserve"> </w:t>
      </w:r>
      <w:r w:rsidRPr="004100B0">
        <w:rPr>
          <w:rFonts w:ascii="微软雅黑" w:hAnsi="微软雅黑" w:cs="微软雅黑"/>
          <w:w w:val="85"/>
          <w:szCs w:val="21"/>
        </w:rPr>
        <w:t xml:space="preserve">60 </w:t>
      </w:r>
      <w:r w:rsidRPr="004100B0">
        <w:rPr>
          <w:rFonts w:ascii="微软雅黑" w:hAnsi="微软雅黑" w:cs="微软雅黑" w:hint="eastAsia"/>
          <w:szCs w:val="21"/>
        </w:rPr>
        <w:t>分钟）</w:t>
      </w:r>
    </w:p>
    <w:p w:rsidR="00B667B0" w:rsidRPr="000B2BA3" w:rsidP="00830D58">
      <w:pPr>
        <w:pStyle w:val="ListParagraph"/>
        <w:numPr>
          <w:ilvl w:val="0"/>
          <w:numId w:val="4"/>
        </w:numPr>
        <w:spacing w:line="320" w:lineRule="exact"/>
        <w:ind w:right="-20" w:firstLineChars="0"/>
        <w:rPr>
          <w:rFonts w:ascii="微软雅黑" w:hAnsi="微软雅黑" w:cs="微软雅黑"/>
          <w:szCs w:val="21"/>
        </w:rPr>
      </w:pPr>
      <w:r w:rsidRPr="000B2BA3">
        <w:rPr>
          <w:rFonts w:ascii="微软雅黑" w:hAnsi="微软雅黑" w:cs="微软雅黑" w:hint="eastAsia"/>
          <w:spacing w:val="-2"/>
          <w:szCs w:val="21"/>
        </w:rPr>
        <w:t>选</w:t>
      </w:r>
      <w:r w:rsidRPr="000B2BA3">
        <w:rPr>
          <w:rFonts w:ascii="微软雅黑" w:hAnsi="微软雅黑" w:cs="微软雅黑" w:hint="eastAsia"/>
          <w:szCs w:val="21"/>
        </w:rPr>
        <w:t>择</w:t>
      </w:r>
      <w:r w:rsidRPr="000B2BA3">
        <w:rPr>
          <w:rFonts w:ascii="微软雅黑" w:hAnsi="微软雅黑" w:cs="微软雅黑" w:hint="eastAsia"/>
          <w:spacing w:val="-3"/>
          <w:szCs w:val="21"/>
        </w:rPr>
        <w:t>题</w:t>
      </w:r>
      <w:r w:rsidRPr="000B2BA3">
        <w:rPr>
          <w:rFonts w:ascii="微软雅黑" w:hAnsi="微软雅黑" w:cs="微软雅黑" w:hint="eastAsia"/>
          <w:szCs w:val="21"/>
        </w:rPr>
        <w:t>（</w:t>
      </w:r>
      <w:r w:rsidRPr="000B2BA3">
        <w:rPr>
          <w:rFonts w:ascii="微软雅黑" w:hAnsi="微软雅黑" w:cs="微软雅黑" w:hint="eastAsia"/>
          <w:spacing w:val="-2"/>
          <w:szCs w:val="21"/>
        </w:rPr>
        <w:t>下</w:t>
      </w:r>
      <w:r w:rsidRPr="000B2BA3">
        <w:rPr>
          <w:rFonts w:ascii="微软雅黑" w:hAnsi="微软雅黑" w:cs="微软雅黑" w:hint="eastAsia"/>
          <w:szCs w:val="21"/>
        </w:rPr>
        <w:t>列</w:t>
      </w:r>
      <w:r w:rsidRPr="000B2BA3">
        <w:rPr>
          <w:rFonts w:ascii="微软雅黑" w:hAnsi="微软雅黑" w:cs="微软雅黑" w:hint="eastAsia"/>
          <w:spacing w:val="-2"/>
          <w:szCs w:val="21"/>
        </w:rPr>
        <w:t>各</w:t>
      </w:r>
      <w:r w:rsidRPr="000B2BA3">
        <w:rPr>
          <w:rFonts w:ascii="微软雅黑" w:hAnsi="微软雅黑" w:cs="微软雅黑" w:hint="eastAsia"/>
          <w:szCs w:val="21"/>
        </w:rPr>
        <w:t>题</w:t>
      </w:r>
      <w:r w:rsidRPr="000B2BA3">
        <w:rPr>
          <w:rFonts w:ascii="微软雅黑" w:hAnsi="微软雅黑" w:cs="微软雅黑" w:hint="eastAsia"/>
          <w:spacing w:val="-2"/>
          <w:szCs w:val="21"/>
        </w:rPr>
        <w:t>的</w:t>
      </w:r>
      <w:r w:rsidRPr="000B2BA3">
        <w:rPr>
          <w:rFonts w:ascii="微软雅黑" w:hAnsi="微软雅黑" w:cs="微软雅黑" w:hint="eastAsia"/>
          <w:szCs w:val="21"/>
        </w:rPr>
        <w:t>备选</w:t>
      </w:r>
      <w:r w:rsidRPr="000B2BA3">
        <w:rPr>
          <w:rFonts w:ascii="微软雅黑" w:hAnsi="微软雅黑" w:cs="微软雅黑" w:hint="eastAsia"/>
          <w:spacing w:val="-4"/>
          <w:szCs w:val="21"/>
        </w:rPr>
        <w:t>答</w:t>
      </w:r>
      <w:r w:rsidRPr="000B2BA3">
        <w:rPr>
          <w:rFonts w:ascii="微软雅黑" w:hAnsi="微软雅黑" w:cs="微软雅黑" w:hint="eastAsia"/>
          <w:szCs w:val="21"/>
        </w:rPr>
        <w:t>案</w:t>
      </w:r>
      <w:r w:rsidRPr="000B2BA3">
        <w:rPr>
          <w:rFonts w:ascii="微软雅黑" w:hAnsi="微软雅黑" w:cs="微软雅黑" w:hint="eastAsia"/>
          <w:spacing w:val="-2"/>
          <w:szCs w:val="21"/>
        </w:rPr>
        <w:t>中</w:t>
      </w:r>
      <w:r w:rsidRPr="000B2BA3">
        <w:rPr>
          <w:rFonts w:ascii="微软雅黑" w:hAnsi="微软雅黑" w:cs="微软雅黑" w:hint="eastAsia"/>
          <w:szCs w:val="21"/>
        </w:rPr>
        <w:t>，</w:t>
      </w:r>
      <w:r w:rsidRPr="000B2BA3">
        <w:rPr>
          <w:rFonts w:ascii="微软雅黑" w:hAnsi="微软雅黑" w:cs="微软雅黑" w:hint="eastAsia"/>
          <w:spacing w:val="-2"/>
          <w:szCs w:val="21"/>
        </w:rPr>
        <w:t>只</w:t>
      </w:r>
      <w:r w:rsidRPr="000B2BA3">
        <w:rPr>
          <w:rFonts w:ascii="微软雅黑" w:hAnsi="微软雅黑" w:cs="微软雅黑" w:hint="eastAsia"/>
          <w:szCs w:val="21"/>
        </w:rPr>
        <w:t>有</w:t>
      </w:r>
      <w:r w:rsidRPr="000B2BA3">
        <w:rPr>
          <w:rFonts w:ascii="微软雅黑" w:hAnsi="微软雅黑" w:cs="微软雅黑" w:hint="eastAsia"/>
          <w:spacing w:val="-2"/>
          <w:szCs w:val="21"/>
        </w:rPr>
        <w:t>一</w:t>
      </w:r>
      <w:r w:rsidRPr="000B2BA3">
        <w:rPr>
          <w:rFonts w:ascii="微软雅黑" w:hAnsi="微软雅黑" w:cs="微软雅黑" w:hint="eastAsia"/>
          <w:szCs w:val="21"/>
        </w:rPr>
        <w:t>项</w:t>
      </w:r>
      <w:r w:rsidRPr="000B2BA3">
        <w:rPr>
          <w:rFonts w:ascii="微软雅黑" w:hAnsi="微软雅黑" w:cs="微软雅黑" w:hint="eastAsia"/>
          <w:spacing w:val="-2"/>
          <w:szCs w:val="21"/>
        </w:rPr>
        <w:t>最</w:t>
      </w:r>
      <w:r w:rsidRPr="000B2BA3">
        <w:rPr>
          <w:rFonts w:ascii="微软雅黑" w:hAnsi="微软雅黑" w:cs="微软雅黑" w:hint="eastAsia"/>
          <w:szCs w:val="21"/>
        </w:rPr>
        <w:t>符合</w:t>
      </w:r>
      <w:r w:rsidRPr="000B2BA3">
        <w:rPr>
          <w:rFonts w:ascii="微软雅黑" w:hAnsi="微软雅黑" w:cs="微软雅黑" w:hint="eastAsia"/>
          <w:spacing w:val="-2"/>
          <w:szCs w:val="21"/>
        </w:rPr>
        <w:t>题</w:t>
      </w:r>
      <w:r w:rsidRPr="000B2BA3">
        <w:rPr>
          <w:rFonts w:ascii="微软雅黑" w:hAnsi="微软雅黑" w:cs="微软雅黑" w:hint="eastAsia"/>
          <w:szCs w:val="21"/>
        </w:rPr>
        <w:t>意</w:t>
      </w:r>
      <w:r w:rsidRPr="000B2BA3">
        <w:rPr>
          <w:rFonts w:ascii="微软雅黑" w:hAnsi="微软雅黑" w:cs="微软雅黑" w:hint="eastAsia"/>
          <w:spacing w:val="-2"/>
          <w:szCs w:val="21"/>
        </w:rPr>
        <w:t>。</w:t>
      </w:r>
      <w:r w:rsidRPr="000B2BA3">
        <w:rPr>
          <w:rFonts w:ascii="微软雅黑" w:hAnsi="微软雅黑" w:cs="微软雅黑" w:hint="eastAsia"/>
          <w:szCs w:val="21"/>
        </w:rPr>
        <w:t>每</w:t>
      </w:r>
      <w:r w:rsidRPr="000B2BA3">
        <w:rPr>
          <w:rFonts w:ascii="微软雅黑" w:hAnsi="微软雅黑" w:cs="微软雅黑" w:hint="eastAsia"/>
          <w:spacing w:val="-4"/>
          <w:szCs w:val="21"/>
        </w:rPr>
        <w:t>小</w:t>
      </w:r>
      <w:r w:rsidRPr="000B2BA3">
        <w:rPr>
          <w:rFonts w:ascii="微软雅黑" w:hAnsi="微软雅黑" w:cs="微软雅黑" w:hint="eastAsia"/>
          <w:szCs w:val="21"/>
        </w:rPr>
        <w:t>题</w:t>
      </w:r>
      <w:r w:rsidRPr="000B2BA3">
        <w:rPr>
          <w:rFonts w:ascii="微软雅黑" w:hAnsi="微软雅黑" w:cs="微软雅黑"/>
          <w:spacing w:val="-9"/>
          <w:szCs w:val="21"/>
        </w:rPr>
        <w:t xml:space="preserve"> </w:t>
      </w:r>
      <w:r w:rsidRPr="000B2BA3">
        <w:rPr>
          <w:rFonts w:ascii="微软雅黑" w:hAnsi="微软雅黑" w:cs="微软雅黑"/>
          <w:w w:val="85"/>
          <w:szCs w:val="21"/>
        </w:rPr>
        <w:t>3</w:t>
      </w:r>
      <w:r w:rsidRPr="000B2BA3">
        <w:rPr>
          <w:rFonts w:ascii="微软雅黑" w:hAnsi="微软雅黑" w:cs="微软雅黑"/>
          <w:spacing w:val="-2"/>
          <w:w w:val="85"/>
          <w:szCs w:val="21"/>
        </w:rPr>
        <w:t xml:space="preserve"> </w:t>
      </w:r>
      <w:r w:rsidRPr="000B2BA3">
        <w:rPr>
          <w:rFonts w:ascii="微软雅黑" w:hAnsi="微软雅黑" w:cs="微软雅黑" w:hint="eastAsia"/>
          <w:szCs w:val="21"/>
        </w:rPr>
        <w:t>分</w:t>
      </w:r>
      <w:r w:rsidRPr="000B2BA3">
        <w:rPr>
          <w:rFonts w:ascii="微软雅黑" w:hAnsi="微软雅黑" w:cs="微软雅黑" w:hint="eastAsia"/>
          <w:spacing w:val="-2"/>
          <w:szCs w:val="21"/>
        </w:rPr>
        <w:t>，</w:t>
      </w:r>
      <w:r w:rsidRPr="000B2BA3">
        <w:rPr>
          <w:rFonts w:ascii="微软雅黑" w:hAnsi="微软雅黑" w:cs="微软雅黑" w:hint="eastAsia"/>
          <w:szCs w:val="21"/>
        </w:rPr>
        <w:t>共</w:t>
      </w:r>
      <w:r w:rsidRPr="000B2BA3">
        <w:rPr>
          <w:rFonts w:ascii="微软雅黑" w:hAnsi="微软雅黑" w:cs="微软雅黑"/>
          <w:spacing w:val="-9"/>
          <w:szCs w:val="21"/>
        </w:rPr>
        <w:t xml:space="preserve"> </w:t>
      </w:r>
      <w:r w:rsidRPr="000B2BA3">
        <w:rPr>
          <w:rFonts w:ascii="微软雅黑" w:hAnsi="微软雅黑" w:cs="微软雅黑"/>
          <w:w w:val="85"/>
          <w:szCs w:val="21"/>
        </w:rPr>
        <w:t>48</w:t>
      </w:r>
      <w:r w:rsidRPr="000B2BA3">
        <w:rPr>
          <w:rFonts w:ascii="微软雅黑" w:hAnsi="微软雅黑" w:cs="微软雅黑"/>
          <w:spacing w:val="-2"/>
          <w:w w:val="85"/>
          <w:szCs w:val="21"/>
        </w:rPr>
        <w:t xml:space="preserve"> </w:t>
      </w:r>
      <w:r w:rsidRPr="000B2BA3">
        <w:rPr>
          <w:rFonts w:ascii="微软雅黑" w:hAnsi="微软雅黑" w:cs="微软雅黑" w:hint="eastAsia"/>
          <w:szCs w:val="21"/>
        </w:rPr>
        <w:t>分）</w:t>
      </w:r>
    </w:p>
    <w:p w:rsidR="007377C8" w:rsidP="00830D58">
      <w:pPr>
        <w:widowControl/>
        <w:spacing w:line="320" w:lineRule="exact"/>
        <w:jc w:val="left"/>
        <w:textAlignment w:val="center"/>
      </w:pPr>
      <w:bookmarkStart w:id="1" w:name="topic_e961f2ca-56f0-44fd-8960-db61654a2b"/>
      <w:r>
        <w:rPr>
          <w:rFonts w:ascii="宋体" w:cs="宋体"/>
          <w:kern w:val="0"/>
          <w:szCs w:val="21"/>
        </w:rPr>
        <w:t>1.</w:t>
      </w:r>
      <w:r w:rsidR="00966887">
        <w:rPr>
          <w:rFonts w:ascii="宋体" w:cs="宋体"/>
          <w:kern w:val="0"/>
          <w:szCs w:val="21"/>
        </w:rPr>
        <w:t xml:space="preserve"> </w:t>
      </w:r>
      <w:r>
        <w:rPr>
          <w:rFonts w:ascii="宋体" w:cs="宋体"/>
          <w:kern w:val="0"/>
          <w:szCs w:val="21"/>
        </w:rPr>
        <w:t>“梅须逊雪三分白，雪却输梅一段香”，“尺有所短，寸有所长”，给我们的启示是（　　）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①人各有长处和短处，但都有可取之处</w:t>
      </w:r>
      <w:r w:rsidR="00966887">
        <w:rPr>
          <w:rFonts w:ascii="宋体" w:cs="宋体" w:hint="eastAsia"/>
          <w:kern w:val="0"/>
          <w:szCs w:val="21"/>
        </w:rPr>
        <w:t xml:space="preserve"> </w:t>
      </w:r>
      <w:r w:rsidR="00966887">
        <w:rPr>
          <w:rFonts w:ascii="宋体" w:cs="宋体"/>
          <w:kern w:val="0"/>
          <w:szCs w:val="21"/>
        </w:rPr>
        <w:t xml:space="preserve">    </w:t>
      </w:r>
      <w:r>
        <w:rPr>
          <w:rFonts w:ascii="宋体" w:cs="宋体"/>
          <w:kern w:val="0"/>
          <w:szCs w:val="21"/>
        </w:rPr>
        <w:t>②我们要找到自己的特长，并有意识去发展它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③要正确看待自己，懂得扬长避短</w:t>
      </w:r>
      <w:r w:rsidR="00966887">
        <w:rPr>
          <w:rFonts w:ascii="宋体" w:cs="宋体"/>
          <w:kern w:val="0"/>
          <w:szCs w:val="21"/>
        </w:rPr>
        <w:t xml:space="preserve">         </w:t>
      </w:r>
      <w:r>
        <w:rPr>
          <w:rFonts w:ascii="宋体" w:cs="宋体"/>
          <w:kern w:val="0"/>
          <w:szCs w:val="21"/>
        </w:rPr>
        <w:t>④只有利用自己的长处，才能成功</w:t>
      </w:r>
      <w:bookmarkEnd w:id="1"/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①②④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B. </w:t>
      </w:r>
      <w:r>
        <w:rPr>
          <w:rFonts w:ascii="宋体" w:cs="宋体"/>
          <w:kern w:val="0"/>
          <w:szCs w:val="21"/>
        </w:rPr>
        <w:t>①②③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C. </w:t>
      </w:r>
      <w:r>
        <w:rPr>
          <w:rFonts w:ascii="宋体" w:cs="宋体"/>
          <w:kern w:val="0"/>
          <w:szCs w:val="21"/>
        </w:rPr>
        <w:t>①③④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D. </w:t>
      </w:r>
      <w:r>
        <w:rPr>
          <w:rFonts w:ascii="宋体" w:cs="宋体"/>
          <w:kern w:val="0"/>
          <w:szCs w:val="21"/>
        </w:rPr>
        <w:t>②③④</w:t>
      </w:r>
    </w:p>
    <w:p w:rsidR="007377C8" w:rsidP="00830D58">
      <w:pPr>
        <w:widowControl/>
        <w:spacing w:line="320" w:lineRule="exact"/>
        <w:jc w:val="left"/>
        <w:textAlignment w:val="center"/>
      </w:pPr>
      <w:r>
        <w:rPr>
          <w:rFonts w:ascii="宋体" w:cs="宋体" w:hint="eastAsia"/>
          <w:kern w:val="0"/>
          <w:szCs w:val="21"/>
        </w:rPr>
        <w:t>2</w:t>
      </w:r>
      <w:r>
        <w:rPr>
          <w:rFonts w:ascii="宋体" w:cs="宋体"/>
          <w:kern w:val="0"/>
          <w:szCs w:val="21"/>
        </w:rPr>
        <w:t>.</w:t>
      </w:r>
      <w:r>
        <w:rPr>
          <w:rFonts w:ascii="宋体" w:cs="宋体"/>
          <w:kern w:val="0"/>
          <w:szCs w:val="21"/>
        </w:rPr>
        <w:t>友谊，像一株慢慢生长的植物，需要精心养护，经受风雨的洗礼、时间的磨砺。对下列同学交友中的微行为点评正确的有（　　）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</w:p>
    <w:tbl>
      <w:tblPr>
        <w:tblStyle w:val="edittable"/>
        <w:tblW w:w="0" w:type="auto"/>
        <w:tblInd w:w="420" w:type="dxa"/>
        <w:tblBorders>
          <w:top w:val="outset" w:sz="6" w:space="0" w:color="808080"/>
          <w:left w:val="outset" w:sz="6" w:space="0" w:color="808080"/>
          <w:bottom w:val="outset" w:sz="6" w:space="0" w:color="808080"/>
          <w:right w:val="outset" w:sz="6" w:space="0" w:color="80808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00"/>
        <w:gridCol w:w="4410"/>
        <w:gridCol w:w="3330"/>
      </w:tblGrid>
      <w:tr w:rsidTr="00715200">
        <w:tblPrEx>
          <w:tblW w:w="0" w:type="auto"/>
          <w:tblInd w:w="420" w:type="dxa"/>
          <w:tblBorders>
            <w:top w:val="outset" w:sz="6" w:space="0" w:color="808080"/>
            <w:left w:val="outset" w:sz="6" w:space="0" w:color="808080"/>
            <w:bottom w:val="outset" w:sz="6" w:space="0" w:color="808080"/>
            <w:right w:val="outset" w:sz="6" w:space="0" w:color="808080"/>
          </w:tblBorders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cantSplit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序号</w:t>
            </w:r>
          </w:p>
        </w:tc>
        <w:tc>
          <w:tcPr>
            <w:tcW w:w="4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微行为</w:t>
            </w:r>
          </w:p>
        </w:tc>
        <w:tc>
          <w:tcPr>
            <w:tcW w:w="3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点评</w:t>
            </w:r>
          </w:p>
        </w:tc>
      </w:tr>
      <w:tr w:rsidTr="00715200">
        <w:tblPrEx>
          <w:tblW w:w="0" w:type="auto"/>
          <w:tblInd w:w="420" w:type="dxa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cantSplit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hAnsi="宋体" w:cs="宋体" w:hint="eastAsia"/>
                <w:szCs w:val="21"/>
              </w:rPr>
              <w:t>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小剑在课间悉心照料身体不适同学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呵护友谊需要用心关怀对方</w:t>
            </w:r>
          </w:p>
        </w:tc>
      </w:tr>
      <w:tr w:rsidTr="00715200">
        <w:tblPrEx>
          <w:tblW w:w="0" w:type="auto"/>
          <w:tblInd w:w="420" w:type="dxa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cantSplit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hAnsi="宋体" w:cs="宋体" w:hint="eastAsia"/>
                <w:szCs w:val="21"/>
              </w:rPr>
              <w:t>②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小延课余经常帮朋友解答数学难题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呵护友谊需要学会尊重对方</w:t>
            </w:r>
          </w:p>
        </w:tc>
      </w:tr>
      <w:tr w:rsidTr="00715200">
        <w:tblPrEx>
          <w:tblW w:w="0" w:type="auto"/>
          <w:tblInd w:w="420" w:type="dxa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cantSplit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hAnsi="宋体" w:cs="宋体" w:hint="eastAsia"/>
                <w:szCs w:val="21"/>
              </w:rPr>
              <w:t>③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冲突后，小津主动向朋友承认错误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keepNext/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呵护友谊需要正确处理冲突</w:t>
            </w:r>
          </w:p>
        </w:tc>
      </w:tr>
      <w:tr w:rsidTr="00715200">
        <w:tblPrEx>
          <w:tblW w:w="0" w:type="auto"/>
          <w:tblInd w:w="420" w:type="dxa"/>
          <w:tblCellMar>
            <w:top w:w="15" w:type="dxa"/>
            <w:left w:w="15" w:type="dxa"/>
            <w:bottom w:w="15" w:type="dxa"/>
            <w:right w:w="15" w:type="dxa"/>
          </w:tblCellMar>
          <w:tblLook w:val="04A0"/>
        </w:tblPrEx>
        <w:trPr>
          <w:cantSplit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④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小南将同桌的秘密告诉自己的好友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7377C8" w:rsidP="00830D58">
            <w:pPr>
              <w:spacing w:line="320" w:lineRule="exact"/>
              <w:jc w:val="center"/>
              <w:textAlignment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ascii="宋体" w:cs="宋体"/>
                <w:szCs w:val="21"/>
              </w:rPr>
              <w:t>呵护友谊要对朋友坦诚相待</w:t>
            </w:r>
          </w:p>
        </w:tc>
      </w:tr>
    </w:tbl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①③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B. </w:t>
      </w:r>
      <w:r>
        <w:rPr>
          <w:rFonts w:ascii="宋体" w:cs="宋体"/>
          <w:kern w:val="0"/>
          <w:szCs w:val="21"/>
        </w:rPr>
        <w:t>①④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C. </w:t>
      </w:r>
      <w:r>
        <w:rPr>
          <w:rFonts w:ascii="宋体" w:cs="宋体"/>
          <w:kern w:val="0"/>
          <w:szCs w:val="21"/>
        </w:rPr>
        <w:t>②③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D. </w:t>
      </w:r>
      <w:r>
        <w:rPr>
          <w:rFonts w:ascii="宋体" w:cs="宋体"/>
          <w:kern w:val="0"/>
          <w:szCs w:val="21"/>
        </w:rPr>
        <w:t>②④</w:t>
      </w:r>
    </w:p>
    <w:p w:rsidR="007377C8" w:rsidP="00830D58">
      <w:pPr>
        <w:widowControl/>
        <w:spacing w:line="320" w:lineRule="exact"/>
        <w:jc w:val="left"/>
        <w:textAlignment w:val="center"/>
      </w:pPr>
      <w:bookmarkStart w:id="2" w:name="topic_f8006af1-8569-4db4-bfea-b2d753a95f"/>
      <w:r>
        <w:rPr>
          <w:rFonts w:ascii="宋体" w:cs="宋体"/>
          <w:kern w:val="0"/>
          <w:szCs w:val="21"/>
        </w:rPr>
        <w:t>3.</w:t>
      </w:r>
      <w:r>
        <w:rPr>
          <w:rFonts w:ascii="宋体" w:cs="宋体"/>
          <w:kern w:val="0"/>
          <w:szCs w:val="21"/>
        </w:rPr>
        <w:t>“人”字的结构就是互相支撑，家是我们熟悉的地方。那么你对家的理解是（　　）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①家就是一所房子，没有温暖和亲情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②家对我们而言，是身心的寄居之所，是心灵的港湾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③家是一个充满亲情的地方，我们从中可以感受到温暖和幸福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④家是躲避的港湾，是逃离世俗纷争的地方</w:t>
      </w:r>
      <w:bookmarkEnd w:id="2"/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①③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B. </w:t>
      </w:r>
      <w:r>
        <w:rPr>
          <w:rFonts w:ascii="宋体" w:cs="宋体"/>
          <w:kern w:val="0"/>
          <w:szCs w:val="21"/>
        </w:rPr>
        <w:t>②④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C. </w:t>
      </w:r>
      <w:r>
        <w:rPr>
          <w:rFonts w:ascii="宋体" w:cs="宋体"/>
          <w:kern w:val="0"/>
          <w:szCs w:val="21"/>
        </w:rPr>
        <w:t>②③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D. </w:t>
      </w:r>
      <w:r>
        <w:rPr>
          <w:rFonts w:ascii="宋体" w:cs="宋体"/>
          <w:kern w:val="0"/>
          <w:szCs w:val="21"/>
        </w:rPr>
        <w:t>①②</w:t>
      </w:r>
    </w:p>
    <w:p w:rsidR="007377C8" w:rsidP="00830D58">
      <w:pPr>
        <w:widowControl/>
        <w:spacing w:line="320" w:lineRule="exact"/>
        <w:jc w:val="left"/>
        <w:textAlignment w:val="center"/>
      </w:pPr>
      <w:bookmarkStart w:id="3" w:name="topic_27020207-04c3-4069-a48d-93512823b9"/>
      <w:r>
        <w:rPr>
          <w:rFonts w:ascii="宋体" w:cs="宋体"/>
          <w:kern w:val="0"/>
          <w:szCs w:val="21"/>
        </w:rPr>
        <w:t>4.</w:t>
      </w:r>
      <w:r>
        <w:rPr>
          <w:rFonts w:ascii="宋体" w:cs="宋体"/>
          <w:kern w:val="0"/>
          <w:szCs w:val="21"/>
        </w:rPr>
        <w:t>“挫折就像一块石头，对于弱者来说是绊脚石，让你怯步不前；对于强者来说却是垫脚石，使你站得更高。”这句名言主要说明（　　）</w:t>
      </w:r>
      <w:bookmarkEnd w:id="3"/>
    </w:p>
    <w:p w:rsidR="007377C8" w:rsidP="00830D58">
      <w:pPr>
        <w:tabs>
          <w:tab w:val="left" w:pos="5040"/>
        </w:tabs>
        <w:spacing w:line="320" w:lineRule="exact"/>
        <w:ind w:left="420"/>
        <w:textAlignment w:val="center"/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只有遭遇挫折，人才能得到发展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B. </w:t>
      </w:r>
      <w:r>
        <w:rPr>
          <w:rFonts w:ascii="宋体" w:cs="宋体"/>
          <w:kern w:val="0"/>
          <w:szCs w:val="21"/>
        </w:rPr>
        <w:t>挫折并不可怕，关键在于如何面对</w:t>
      </w:r>
      <w:r>
        <w:br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C. </w:t>
      </w:r>
      <w:r>
        <w:rPr>
          <w:rFonts w:ascii="宋体" w:cs="宋体"/>
          <w:kern w:val="0"/>
          <w:szCs w:val="21"/>
        </w:rPr>
        <w:t>挫折只会给人打击，带来痛苦</w:t>
      </w:r>
      <w:r>
        <w:tab/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D. </w:t>
      </w:r>
      <w:r>
        <w:rPr>
          <w:rFonts w:ascii="宋体" w:cs="宋体"/>
          <w:kern w:val="0"/>
          <w:szCs w:val="21"/>
        </w:rPr>
        <w:t>挫折一定会助人成长</w:t>
      </w:r>
    </w:p>
    <w:p w:rsidR="007377C8" w:rsidP="00830D58">
      <w:pPr>
        <w:widowControl/>
        <w:spacing w:line="320" w:lineRule="exact"/>
        <w:jc w:val="left"/>
        <w:textAlignment w:val="center"/>
      </w:pPr>
      <w:r>
        <w:rPr>
          <w:rFonts w:ascii="宋体" w:cs="宋体" w:hint="eastAsia"/>
          <w:kern w:val="0"/>
          <w:szCs w:val="21"/>
        </w:rPr>
        <w:t>5</w:t>
      </w:r>
      <w:r>
        <w:rPr>
          <w:rFonts w:ascii="宋体" w:cs="宋体"/>
          <w:kern w:val="0"/>
          <w:szCs w:val="21"/>
        </w:rPr>
        <w:t>.</w:t>
      </w:r>
      <w:r>
        <w:rPr>
          <w:rFonts w:ascii="宋体" w:cs="宋体"/>
          <w:kern w:val="0"/>
          <w:szCs w:val="21"/>
        </w:rPr>
        <w:t>林万东家境贫困，一家人的经济来源全靠妈妈在工地上搬砖背沙。他平时刻苦学习，高考结束后便与母亲一起劳动。最终他以</w:t>
      </w:r>
      <w:r>
        <w:rPr>
          <w:rFonts w:ascii="Times New Roman" w:eastAsia="Times New Roman" w:hAnsi="Times New Roman" w:cs="Times New Roman"/>
          <w:kern w:val="0"/>
          <w:szCs w:val="21"/>
        </w:rPr>
        <w:t>713</w:t>
      </w:r>
      <w:r>
        <w:rPr>
          <w:rFonts w:ascii="宋体" w:cs="宋体"/>
          <w:kern w:val="0"/>
          <w:szCs w:val="21"/>
        </w:rPr>
        <w:t>分的高分考入清华大学，在社会上引起热烈反响。清华校长邱勇说道：“唯有自强不息，才有日后无限可能的林万东同学。”这说明（）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</w:p>
    <w:p w:rsidR="007377C8" w:rsidP="00830D58">
      <w:pPr>
        <w:spacing w:before="240" w:after="240"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/>
          <w:kern w:val="0"/>
          <w:szCs w:val="21"/>
        </w:rPr>
        <w:t>①自强让青春奋进的步伐永不停息</w:t>
      </w:r>
      <w:r>
        <w:rPr>
          <w:rFonts w:ascii="Times New Roman" w:eastAsia="Times New Roman" w:hAnsi="Times New Roman" w:cs="Times New Roman"/>
          <w:kern w:val="0"/>
          <w:szCs w:val="21"/>
        </w:rPr>
        <w:t>            </w:t>
      </w:r>
      <w:r>
        <w:rPr>
          <w:rFonts w:ascii="宋体" w:cs="宋体"/>
          <w:kern w:val="0"/>
          <w:szCs w:val="21"/>
        </w:rPr>
        <w:t>②贫穷家庭的子女都能自立自强</w:t>
      </w:r>
    </w:p>
    <w:p w:rsidR="007377C8" w:rsidP="00830D58">
      <w:pPr>
        <w:spacing w:before="240" w:after="240"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/>
          <w:kern w:val="0"/>
          <w:szCs w:val="21"/>
        </w:rPr>
        <w:t>③全民遵从和认可自强不息的精神</w:t>
      </w:r>
      <w:r>
        <w:rPr>
          <w:rFonts w:ascii="Times New Roman" w:eastAsia="Times New Roman" w:hAnsi="Times New Roman" w:cs="Times New Roman"/>
          <w:kern w:val="0"/>
          <w:szCs w:val="21"/>
        </w:rPr>
        <w:t xml:space="preserve">            </w:t>
      </w:r>
      <w:r>
        <w:rPr>
          <w:rFonts w:ascii="宋体" w:cs="宋体"/>
          <w:kern w:val="0"/>
          <w:szCs w:val="21"/>
        </w:rPr>
        <w:t>④坚强意志能帮助人们战胜困难</w:t>
      </w:r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③④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①④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②④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4" w:name="topic_a0445e53-6ca3-4135-b99f-2e0f90a9b2"/>
      <w:r>
        <w:rPr>
          <w:rFonts w:ascii="宋体" w:cs="宋体" w:hint="eastAsia"/>
          <w:kern w:val="0"/>
          <w:szCs w:val="21"/>
        </w:rPr>
        <w:t>6</w:t>
      </w:r>
      <w:r>
        <w:rPr>
          <w:rFonts w:ascii="宋体" w:cs="宋体"/>
          <w:kern w:val="0"/>
          <w:szCs w:val="21"/>
        </w:rPr>
        <w:t>.</w:t>
      </w:r>
      <w:r>
        <w:rPr>
          <w:rFonts w:ascii="宋体" w:cs="宋体"/>
          <w:kern w:val="0"/>
          <w:szCs w:val="21"/>
        </w:rPr>
        <w:t>韩信受胯下之辱，后来成为大将军；越王勾践卧薪尝胆，大败吴国；司马迁受到酷刑，写就《史记》这启示我们（　　）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①生活中的负面情感对我们的成长没有意义</w:t>
      </w:r>
      <w:r w:rsidR="00966887">
        <w:rPr>
          <w:rFonts w:ascii="宋体" w:cs="宋体" w:hint="eastAsia"/>
          <w:kern w:val="0"/>
          <w:szCs w:val="21"/>
        </w:rPr>
        <w:t xml:space="preserve"> </w:t>
      </w:r>
      <w:r w:rsidR="00966887">
        <w:rPr>
          <w:rFonts w:ascii="宋体" w:cs="宋体"/>
          <w:kern w:val="0"/>
          <w:szCs w:val="21"/>
        </w:rPr>
        <w:t xml:space="preserve">       </w:t>
      </w:r>
      <w:r>
        <w:rPr>
          <w:rFonts w:ascii="宋体" w:cs="宋体"/>
          <w:kern w:val="0"/>
          <w:szCs w:val="21"/>
        </w:rPr>
        <w:t>②负面情感比正面情感好</w:t>
      </w:r>
      <w:r>
        <w:rPr>
          <w:rFonts w:ascii="宋体" w:cs="宋体"/>
          <w:kern w:val="0"/>
          <w:szCs w:val="21"/>
        </w:rPr>
        <w:br/>
      </w:r>
      <w:r>
        <w:rPr>
          <w:rFonts w:ascii="宋体" w:cs="宋体"/>
          <w:kern w:val="0"/>
          <w:szCs w:val="21"/>
        </w:rPr>
        <w:t>③学会承受负面情感，可以使之成为成长的助力</w:t>
      </w:r>
      <w:r w:rsidR="00966887">
        <w:rPr>
          <w:rFonts w:ascii="宋体" w:cs="宋体" w:hint="eastAsia"/>
          <w:kern w:val="0"/>
          <w:szCs w:val="21"/>
        </w:rPr>
        <w:t xml:space="preserve"> </w:t>
      </w:r>
      <w:r w:rsidR="00966887">
        <w:rPr>
          <w:rFonts w:ascii="宋体" w:cs="宋体"/>
          <w:kern w:val="0"/>
          <w:szCs w:val="21"/>
        </w:rPr>
        <w:t xml:space="preserve">   </w:t>
      </w:r>
      <w:r>
        <w:rPr>
          <w:rFonts w:ascii="宋体" w:cs="宋体"/>
          <w:kern w:val="0"/>
          <w:szCs w:val="21"/>
        </w:rPr>
        <w:t>④负面情感可以丰富人生阅历，使生命更饱满丰盈</w:t>
      </w:r>
      <w:bookmarkEnd w:id="4"/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①④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②③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③④</w:t>
      </w:r>
    </w:p>
    <w:p w:rsidR="00966887" w:rsidP="00830D58">
      <w:pPr>
        <w:spacing w:line="320" w:lineRule="exact"/>
      </w:pPr>
      <w:r>
        <w:t>7.</w:t>
      </w:r>
      <w:r>
        <w:rPr>
          <w:rFonts w:hint="eastAsia"/>
        </w:rPr>
        <w:t>截至2</w:t>
      </w:r>
      <w:r>
        <w:t>020</w:t>
      </w:r>
      <w:r>
        <w:rPr>
          <w:rFonts w:hint="eastAsia"/>
        </w:rPr>
        <w:t>年1</w:t>
      </w:r>
      <w:r>
        <w:t>1</w:t>
      </w:r>
      <w:r>
        <w:rPr>
          <w:rFonts w:hint="eastAsia"/>
        </w:rPr>
        <w:t>月2</w:t>
      </w:r>
      <w:r>
        <w:t>0</w:t>
      </w:r>
      <w:r>
        <w:rPr>
          <w:rFonts w:hint="eastAsia"/>
        </w:rPr>
        <w:t>日，海南省教育厅圆满完成A</w:t>
      </w:r>
      <w:r>
        <w:t>ED</w:t>
      </w:r>
      <w:r>
        <w:rPr>
          <w:rFonts w:hint="eastAsia"/>
        </w:rPr>
        <w:t>自动除颤议项目，为全省学校安装1</w:t>
      </w:r>
      <w:r>
        <w:t>87</w:t>
      </w:r>
      <w:r>
        <w:rPr>
          <w:rFonts w:hint="eastAsia"/>
        </w:rPr>
        <w:t>台A</w:t>
      </w:r>
      <w:r>
        <w:t>ED</w:t>
      </w:r>
      <w:r>
        <w:rPr>
          <w:rFonts w:hint="eastAsia"/>
        </w:rPr>
        <w:t xml:space="preserve">自动除颤议，覆盖了所有高中学校，有力地保障了在校师生的安全。体现了（ </w:t>
      </w:r>
      <w:r>
        <w:t xml:space="preserve"> </w:t>
      </w:r>
      <w:r>
        <w:rPr>
          <w:rFonts w:hint="eastAsia"/>
        </w:rPr>
        <w:t>）</w:t>
      </w:r>
    </w:p>
    <w:p w:rsidR="00966887" w:rsidRPr="00966887" w:rsidP="00830D58">
      <w:pPr>
        <w:spacing w:line="320" w:lineRule="exact"/>
      </w:pPr>
      <w:r>
        <w:rPr>
          <w:rFonts w:hint="eastAsia"/>
        </w:rPr>
        <w:t xml:space="preserve">家庭保护 </w:t>
      </w:r>
      <w:r>
        <w:t xml:space="preserve">   </w:t>
      </w:r>
      <w:r>
        <w:rPr>
          <w:rFonts w:hint="eastAsia"/>
        </w:rPr>
        <w:t xml:space="preserve">学校保护 </w:t>
      </w:r>
      <w:r>
        <w:t xml:space="preserve">  </w:t>
      </w:r>
      <w:r>
        <w:rPr>
          <w:rFonts w:hint="eastAsia"/>
        </w:rPr>
        <w:t xml:space="preserve">政府保护 </w:t>
      </w:r>
      <w:r>
        <w:t xml:space="preserve">   </w:t>
      </w:r>
      <w:r>
        <w:rPr>
          <w:rFonts w:hint="eastAsia"/>
        </w:rPr>
        <w:t>司法保护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5" w:name="topic_e3b75528-b893-477c-a0c8-2707fd3c27"/>
      <w:r>
        <w:rPr>
          <w:rFonts w:ascii="宋体" w:cs="宋体" w:hint="eastAsia"/>
          <w:kern w:val="0"/>
          <w:szCs w:val="21"/>
        </w:rPr>
        <w:t>8</w:t>
      </w:r>
      <w:r>
        <w:rPr>
          <w:rFonts w:ascii="宋体" w:cs="宋体"/>
          <w:kern w:val="0"/>
          <w:szCs w:val="21"/>
        </w:rPr>
        <w:t>.</w:t>
      </w:r>
      <w:r>
        <w:rPr>
          <w:rFonts w:ascii="宋体" w:cs="宋体"/>
          <w:kern w:val="0"/>
          <w:szCs w:val="21"/>
        </w:rPr>
        <w:t>近年来，各地因超载车上路引发的重大交通事故屡屡发生。记者在采访时得知，通常超载</w:t>
      </w:r>
      <w:r>
        <w:rPr>
          <w:rFonts w:ascii="Times New Roman" w:eastAsia="Times New Roman" w:hAnsi="Times New Roman" w:cs="Times New Roman"/>
          <w:kern w:val="0"/>
          <w:szCs w:val="21"/>
        </w:rPr>
        <w:t>10</w:t>
      </w:r>
      <w:r>
        <w:rPr>
          <w:rFonts w:ascii="宋体" w:cs="宋体"/>
          <w:kern w:val="0"/>
          <w:szCs w:val="21"/>
        </w:rPr>
        <w:t>次，可能被抓住的次数是两到三次，即使受到处罚，也还是有利可图，部分货车司机因此不把超载违法当回事。为解决这一问题，</w:t>
      </w:r>
      <w:r>
        <w:rPr>
          <w:rFonts w:ascii="宋体" w:cs="宋体"/>
          <w:kern w:val="0"/>
          <w:szCs w:val="21"/>
        </w:rPr>
        <w:t>货车司机应（　　）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①放弃追求利益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       </w:t>
      </w:r>
      <w:r>
        <w:rPr>
          <w:rFonts w:ascii="宋体" w:cs="宋体"/>
          <w:kern w:val="0"/>
          <w:szCs w:val="21"/>
        </w:rPr>
        <w:t>②自觉遵守法律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③尊重敬畏规则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       </w:t>
      </w:r>
      <w:r>
        <w:rPr>
          <w:rFonts w:ascii="宋体" w:cs="宋体"/>
          <w:kern w:val="0"/>
          <w:szCs w:val="21"/>
        </w:rPr>
        <w:t>④坚持依法行政</w:t>
      </w:r>
      <w:bookmarkEnd w:id="5"/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①③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②③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②④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6" w:name="topic_bb60ae5d-0ff7-488e-96b1-cddbd09db3"/>
      <w:r>
        <w:rPr>
          <w:rFonts w:ascii="Times New Roman" w:eastAsia="Times New Roman" w:hAnsi="Times New Roman" w:cs="Times New Roman"/>
          <w:kern w:val="0"/>
          <w:szCs w:val="21"/>
        </w:rPr>
        <w:t>9.</w:t>
      </w:r>
      <w:r>
        <w:rPr>
          <w:rFonts w:ascii="Times New Roman" w:eastAsia="Times New Roman" w:hAnsi="Times New Roman" w:cs="Times New Roman"/>
          <w:kern w:val="0"/>
          <w:szCs w:val="21"/>
        </w:rPr>
        <w:t>2020</w:t>
      </w:r>
      <w:r>
        <w:rPr>
          <w:rFonts w:ascii="宋体" w:cs="宋体"/>
          <w:kern w:val="0"/>
          <w:szCs w:val="21"/>
        </w:rPr>
        <w:t>年上半年，电商直播超</w:t>
      </w:r>
      <w:r>
        <w:rPr>
          <w:rFonts w:ascii="Times New Roman" w:eastAsia="Times New Roman" w:hAnsi="Times New Roman" w:cs="Times New Roman"/>
          <w:kern w:val="0"/>
          <w:szCs w:val="21"/>
        </w:rPr>
        <w:t>1000</w:t>
      </w:r>
      <w:r>
        <w:rPr>
          <w:rFonts w:ascii="宋体" w:cs="宋体"/>
          <w:kern w:val="0"/>
          <w:szCs w:val="21"/>
        </w:rPr>
        <w:t>万场，活跃带货主播超</w:t>
      </w:r>
      <w:r>
        <w:rPr>
          <w:rFonts w:ascii="Times New Roman" w:eastAsia="Times New Roman" w:hAnsi="Times New Roman" w:cs="Times New Roman"/>
          <w:kern w:val="0"/>
          <w:szCs w:val="21"/>
        </w:rPr>
        <w:t>40</w:t>
      </w:r>
      <w:r>
        <w:rPr>
          <w:rFonts w:ascii="宋体" w:cs="宋体"/>
          <w:kern w:val="0"/>
          <w:szCs w:val="21"/>
        </w:rPr>
        <w:t>万人，观看人次超</w:t>
      </w:r>
      <w:r>
        <w:rPr>
          <w:rFonts w:ascii="Times New Roman" w:eastAsia="Times New Roman" w:hAnsi="Times New Roman" w:cs="Times New Roman"/>
          <w:kern w:val="0"/>
          <w:szCs w:val="21"/>
        </w:rPr>
        <w:t>500</w:t>
      </w:r>
      <w:r>
        <w:rPr>
          <w:rFonts w:ascii="宋体" w:cs="宋体"/>
          <w:kern w:val="0"/>
          <w:szCs w:val="21"/>
        </w:rPr>
        <w:t>亿。很多消费者在直播购物中遇到过消费问题，“夸大其词”“假货太多”“鱼龙混杂”“货不对板”</w:t>
      </w:r>
      <w:r>
        <w:rPr>
          <w:rFonts w:ascii="宋体" w:cs="宋体"/>
          <w:kern w:val="0"/>
          <w:szCs w:val="21"/>
        </w:rPr>
        <w:t>成为消费者的集中吐槽的问题。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宋体" w:cs="宋体"/>
          <w:kern w:val="0"/>
          <w:szCs w:val="21"/>
        </w:rPr>
        <w:t>“电商直播”“带货主播”这些新生事物的出现体现了（　　）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①网络极大地拓展了文化交流的内容及场合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     </w:t>
      </w:r>
      <w:r>
        <w:rPr>
          <w:rFonts w:ascii="宋体" w:cs="宋体"/>
          <w:kern w:val="0"/>
          <w:szCs w:val="21"/>
        </w:rPr>
        <w:t>②网络使生活更加便利和丰富多彩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③网络为经济发展注入了新活力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              </w:t>
      </w:r>
      <w:r>
        <w:rPr>
          <w:rFonts w:ascii="宋体" w:cs="宋体"/>
          <w:kern w:val="0"/>
          <w:szCs w:val="21"/>
        </w:rPr>
        <w:t>④网络彻底改变了以往的交往方式</w:t>
      </w:r>
      <w:bookmarkEnd w:id="6"/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①②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③④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②③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7" w:name="topic_bf292ba1-bf0a-4dbd-9262-a916e37859"/>
      <w:r>
        <w:rPr>
          <w:rFonts w:ascii="宋体" w:cs="宋体" w:hint="eastAsia"/>
          <w:kern w:val="0"/>
          <w:szCs w:val="21"/>
        </w:rPr>
        <w:t>1</w:t>
      </w:r>
      <w:r>
        <w:rPr>
          <w:rFonts w:ascii="宋体" w:cs="宋体"/>
          <w:kern w:val="0"/>
          <w:szCs w:val="21"/>
        </w:rPr>
        <w:t>0.</w:t>
      </w:r>
      <w:bookmarkEnd w:id="7"/>
      <w:r w:rsidR="00521DA6">
        <w:rPr>
          <w:rFonts w:ascii="宋体" w:cs="宋体" w:hint="eastAsia"/>
          <w:kern w:val="0"/>
          <w:szCs w:val="21"/>
        </w:rPr>
        <w:t>八年级同学小利响应学校的号召，把自己</w:t>
      </w:r>
      <w:r w:rsidR="00521DA6">
        <w:rPr>
          <w:rFonts w:ascii="宋体" w:cs="宋体" w:hint="eastAsia"/>
          <w:kern w:val="0"/>
          <w:szCs w:val="21"/>
        </w:rPr>
        <w:t>1</w:t>
      </w:r>
      <w:r w:rsidR="00521DA6">
        <w:rPr>
          <w:rFonts w:ascii="宋体" w:cs="宋体"/>
          <w:kern w:val="0"/>
          <w:szCs w:val="21"/>
        </w:rPr>
        <w:t>000</w:t>
      </w:r>
      <w:r w:rsidR="00521DA6">
        <w:rPr>
          <w:rFonts w:ascii="宋体" w:cs="宋体" w:hint="eastAsia"/>
          <w:kern w:val="0"/>
          <w:szCs w:val="21"/>
        </w:rPr>
        <w:t>块压岁钱捐给了武汉红十字会，请问小利行使了财产权的</w:t>
      </w:r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 w:rsidR="00521DA6">
        <w:rPr>
          <w:rFonts w:ascii="宋体" w:cs="宋体" w:hint="eastAsia"/>
          <w:kern w:val="0"/>
          <w:szCs w:val="21"/>
        </w:rPr>
        <w:t>占有权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 w:rsidR="00521DA6">
        <w:rPr>
          <w:rFonts w:ascii="宋体" w:cs="宋体" w:hint="eastAsia"/>
          <w:kern w:val="0"/>
          <w:szCs w:val="21"/>
        </w:rPr>
        <w:t>使用权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 w:rsidR="00521DA6">
        <w:rPr>
          <w:rFonts w:ascii="宋体" w:cs="宋体" w:hint="eastAsia"/>
          <w:kern w:val="0"/>
          <w:szCs w:val="21"/>
        </w:rPr>
        <w:t>收益权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 w:rsidR="00521DA6">
        <w:rPr>
          <w:rFonts w:ascii="宋体" w:cs="宋体" w:hint="eastAsia"/>
          <w:kern w:val="0"/>
          <w:szCs w:val="21"/>
        </w:rPr>
        <w:t>处分权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Cs w:val="21"/>
        </w:rPr>
        <w:t>11.</w:t>
      </w:r>
      <w:r>
        <w:rPr>
          <w:rFonts w:ascii="Times New Roman" w:eastAsia="Times New Roman" w:hAnsi="Times New Roman" w:cs="Times New Roman"/>
          <w:kern w:val="0"/>
          <w:szCs w:val="21"/>
        </w:rPr>
        <w:t>2020</w:t>
      </w:r>
      <w:r>
        <w:rPr>
          <w:rFonts w:ascii="宋体" w:cs="宋体"/>
          <w:kern w:val="0"/>
          <w:szCs w:val="21"/>
        </w:rPr>
        <w:t>年</w:t>
      </w:r>
      <w:r>
        <w:rPr>
          <w:rFonts w:ascii="Times New Roman" w:eastAsia="Times New Roman" w:hAnsi="Times New Roman" w:cs="Times New Roman"/>
          <w:kern w:val="0"/>
          <w:szCs w:val="21"/>
        </w:rPr>
        <w:t>1</w:t>
      </w:r>
      <w:r>
        <w:rPr>
          <w:rFonts w:ascii="宋体" w:cs="宋体"/>
          <w:kern w:val="0"/>
          <w:szCs w:val="21"/>
        </w:rPr>
        <w:t>月</w:t>
      </w:r>
      <w:r>
        <w:rPr>
          <w:rFonts w:ascii="Times New Roman" w:eastAsia="Times New Roman" w:hAnsi="Times New Roman" w:cs="Times New Roman"/>
          <w:kern w:val="0"/>
          <w:szCs w:val="21"/>
        </w:rPr>
        <w:t>23</w:t>
      </w:r>
      <w:r>
        <w:rPr>
          <w:rFonts w:ascii="宋体" w:cs="宋体"/>
          <w:kern w:val="0"/>
          <w:szCs w:val="21"/>
        </w:rPr>
        <w:t>日，在全国防控新冠肺炎疫情的紧张时期，王某某等</w:t>
      </w:r>
      <w:r>
        <w:rPr>
          <w:rFonts w:ascii="Times New Roman" w:eastAsia="Times New Roman" w:hAnsi="Times New Roman" w:cs="Times New Roman"/>
          <w:kern w:val="0"/>
          <w:szCs w:val="21"/>
        </w:rPr>
        <w:t>3</w:t>
      </w:r>
      <w:r>
        <w:rPr>
          <w:rFonts w:ascii="宋体" w:cs="宋体"/>
          <w:kern w:val="0"/>
          <w:szCs w:val="21"/>
        </w:rPr>
        <w:t>人为博人眼球，断章取义，在网上编造、散布谣言，制造恐慌，造成恶劣社会影响，</w:t>
      </w:r>
      <w:r>
        <w:rPr>
          <w:rFonts w:ascii="Times New Roman" w:eastAsia="Times New Roman" w:hAnsi="Times New Roman" w:cs="Times New Roman"/>
          <w:kern w:val="0"/>
          <w:szCs w:val="21"/>
        </w:rPr>
        <w:t>3</w:t>
      </w:r>
      <w:r>
        <w:rPr>
          <w:rFonts w:ascii="宋体" w:cs="宋体"/>
          <w:kern w:val="0"/>
          <w:szCs w:val="21"/>
        </w:rPr>
        <w:t>人均被重庆警方行政拘留。这一案例警示我们（）</w:t>
      </w:r>
    </w:p>
    <w:p w:rsidR="007377C8" w:rsidP="00830D58">
      <w:pPr>
        <w:spacing w:before="240" w:after="240"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/>
          <w:kern w:val="0"/>
          <w:szCs w:val="21"/>
        </w:rPr>
        <w:t>①要依法行使自己的言论自由权</w:t>
      </w:r>
      <w:r>
        <w:rPr>
          <w:rFonts w:ascii="Times New Roman" w:eastAsia="Times New Roman" w:hAnsi="Times New Roman" w:cs="Times New Roman"/>
          <w:kern w:val="0"/>
          <w:szCs w:val="21"/>
        </w:rPr>
        <w:t xml:space="preserve">    </w:t>
      </w:r>
      <w:r w:rsidR="00966887">
        <w:rPr>
          <w:rFonts w:ascii="Times New Roman" w:eastAsia="Times New Roman" w:hAnsi="Times New Roman" w:cs="Times New Roman"/>
          <w:kern w:val="0"/>
          <w:szCs w:val="21"/>
        </w:rPr>
        <w:t xml:space="preserve">     </w:t>
      </w:r>
      <w:r>
        <w:rPr>
          <w:rFonts w:ascii="宋体" w:cs="宋体"/>
          <w:kern w:val="0"/>
          <w:szCs w:val="21"/>
        </w:rPr>
        <w:t>②要依法自律，对自己的行为负责</w:t>
      </w:r>
    </w:p>
    <w:p w:rsidR="007377C8" w:rsidP="00830D58">
      <w:pPr>
        <w:spacing w:before="240" w:after="240"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/>
          <w:kern w:val="0"/>
          <w:szCs w:val="21"/>
        </w:rPr>
        <w:t>③散布谣言会害人害己</w:t>
      </w:r>
      <w:r>
        <w:rPr>
          <w:rFonts w:ascii="Times New Roman" w:eastAsia="Times New Roman" w:hAnsi="Times New Roman" w:cs="Times New Roman"/>
          <w:kern w:val="0"/>
          <w:szCs w:val="21"/>
        </w:rPr>
        <w:t xml:space="preserve">            </w:t>
      </w:r>
      <w:r w:rsidR="00966887">
        <w:rPr>
          <w:rFonts w:ascii="Times New Roman" w:eastAsia="Times New Roman" w:hAnsi="Times New Roman" w:cs="Times New Roman"/>
          <w:kern w:val="0"/>
          <w:szCs w:val="21"/>
        </w:rPr>
        <w:t xml:space="preserve">          </w:t>
      </w:r>
      <w:r>
        <w:rPr>
          <w:rFonts w:ascii="宋体" w:cs="宋体"/>
          <w:kern w:val="0"/>
          <w:szCs w:val="21"/>
        </w:rPr>
        <w:t>④在网上发布言论会受到法律制裁</w:t>
      </w:r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②③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①②③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①③④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 w:hint="eastAsia"/>
          <w:kern w:val="0"/>
          <w:szCs w:val="21"/>
        </w:rPr>
        <w:t>1</w:t>
      </w:r>
      <w:r>
        <w:rPr>
          <w:rFonts w:ascii="宋体" w:cs="宋体"/>
          <w:kern w:val="0"/>
          <w:szCs w:val="21"/>
        </w:rPr>
        <w:t>2.</w:t>
      </w:r>
      <w:r>
        <w:rPr>
          <w:rFonts w:ascii="宋体" w:cs="宋体"/>
          <w:kern w:val="0"/>
          <w:szCs w:val="21"/>
        </w:rPr>
        <w:t>面对外军的非法侵权挑衅行径，中国边防官兵保持克制忍让，尽最大诚意维护两国关系大局和边境地区和平安宁。在忍无可忍的情况下，中国边防官兵对暴力行径予以坚决回击，取得重大胜利，有效捍卫了国家主权和领土完整。在冲突当中，一名战士负伤，四名战士献出了宝贵的生命。英雄壮举</w:t>
      </w:r>
      <w:r>
        <w:rPr>
          <w:rFonts w:ascii="Times New Roman" w:eastAsia="Times New Roman" w:hAnsi="Times New Roman" w:cs="Times New Roman"/>
          <w:kern w:val="0"/>
          <w:szCs w:val="21"/>
        </w:rPr>
        <w:t>( )</w:t>
      </w:r>
    </w:p>
    <w:p w:rsidR="007377C8" w:rsidP="00830D58">
      <w:pPr>
        <w:spacing w:before="240" w:after="240"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/>
          <w:kern w:val="0"/>
          <w:szCs w:val="21"/>
        </w:rPr>
        <w:t>①能够有效避免外军威胁我国国家安全的行为</w:t>
      </w:r>
      <w:r w:rsidR="00966887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="00966887">
        <w:rPr>
          <w:rFonts w:ascii="Times New Roman" w:hAnsi="Times New Roman" w:cs="Times New Roman"/>
          <w:kern w:val="0"/>
          <w:sz w:val="24"/>
          <w:szCs w:val="24"/>
        </w:rPr>
        <w:t xml:space="preserve">    </w:t>
      </w:r>
      <w:r>
        <w:rPr>
          <w:rFonts w:ascii="宋体" w:cs="宋体"/>
          <w:kern w:val="0"/>
          <w:szCs w:val="21"/>
        </w:rPr>
        <w:t>②展示了中国军人维护国家安全的决心和能力</w:t>
      </w:r>
    </w:p>
    <w:p w:rsidR="007377C8" w:rsidP="00830D58">
      <w:pPr>
        <w:spacing w:before="240" w:after="240"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/>
          <w:kern w:val="0"/>
          <w:szCs w:val="21"/>
        </w:rPr>
        <w:t>③说明为了国家利益必须放弃个人利益和生命</w:t>
      </w:r>
      <w:r w:rsidR="00966887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="00966887">
        <w:rPr>
          <w:rFonts w:ascii="Times New Roman" w:hAnsi="Times New Roman" w:cs="Times New Roman"/>
          <w:kern w:val="0"/>
          <w:sz w:val="24"/>
          <w:szCs w:val="24"/>
        </w:rPr>
        <w:t xml:space="preserve">    </w:t>
      </w:r>
      <w:r>
        <w:rPr>
          <w:rFonts w:ascii="宋体" w:cs="宋体"/>
          <w:kern w:val="0"/>
          <w:szCs w:val="21"/>
        </w:rPr>
        <w:t>④激励我们每一个人自觉维护国家安全和利益</w:t>
      </w:r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①③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③④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②④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8" w:name="topic_beaaabd6-ab74-445f-bcfc-7075a7e539"/>
      <w:r>
        <w:rPr>
          <w:rFonts w:ascii="宋体" w:cs="宋体" w:hint="eastAsia"/>
          <w:kern w:val="0"/>
          <w:szCs w:val="21"/>
        </w:rPr>
        <w:t>1</w:t>
      </w:r>
      <w:r>
        <w:rPr>
          <w:rFonts w:ascii="宋体" w:cs="宋体"/>
          <w:kern w:val="0"/>
          <w:szCs w:val="21"/>
        </w:rPr>
        <w:t>3.</w:t>
      </w:r>
      <w:r w:rsidR="005744EB">
        <w:rPr>
          <w:rFonts w:ascii="Arial" w:hAnsi="Arial" w:cs="Arial"/>
          <w:color w:val="333333"/>
          <w:shd w:val="clear" w:color="auto" w:fill="FFFFFF"/>
        </w:rPr>
        <w:t>第十三届全国人大代表</w:t>
      </w:r>
      <w:r w:rsidR="005744EB">
        <w:rPr>
          <w:rFonts w:ascii="Arial" w:hAnsi="Arial" w:cs="Arial" w:hint="eastAsia"/>
          <w:color w:val="333333"/>
          <w:shd w:val="clear" w:color="auto" w:fill="FFFFFF"/>
        </w:rPr>
        <w:t>朱列玉</w:t>
      </w:r>
      <w:r w:rsidR="005744EB">
        <w:rPr>
          <w:rFonts w:ascii="Arial" w:hAnsi="Arial" w:cs="Arial"/>
          <w:color w:val="333333"/>
          <w:shd w:val="clear" w:color="auto" w:fill="FFFFFF"/>
        </w:rPr>
        <w:t>。任职期间他积极参政议政，敢言勇谏，被誉为</w:t>
      </w:r>
      <w:r w:rsidR="005744EB">
        <w:rPr>
          <w:rFonts w:ascii="Arial" w:hAnsi="Arial" w:cs="Arial"/>
          <w:color w:val="333333"/>
          <w:shd w:val="clear" w:color="auto" w:fill="FFFFFF"/>
        </w:rPr>
        <w:t>“</w:t>
      </w:r>
      <w:r w:rsidR="005744EB">
        <w:rPr>
          <w:rFonts w:ascii="Arial" w:hAnsi="Arial" w:cs="Arial"/>
          <w:color w:val="333333"/>
          <w:shd w:val="clear" w:color="auto" w:fill="FFFFFF"/>
        </w:rPr>
        <w:t>明星代表</w:t>
      </w:r>
      <w:r w:rsidR="005744EB">
        <w:rPr>
          <w:rFonts w:ascii="Arial" w:hAnsi="Arial" w:cs="Arial"/>
          <w:color w:val="333333"/>
          <w:shd w:val="clear" w:color="auto" w:fill="FFFFFF"/>
        </w:rPr>
        <w:t>”</w:t>
      </w:r>
      <w:r w:rsidR="005744EB">
        <w:rPr>
          <w:rFonts w:ascii="Arial" w:hAnsi="Arial" w:cs="Arial"/>
          <w:color w:val="333333"/>
          <w:shd w:val="clear" w:color="auto" w:fill="FFFFFF"/>
        </w:rPr>
        <w:t>、</w:t>
      </w:r>
      <w:r w:rsidR="005744EB">
        <w:rPr>
          <w:rFonts w:ascii="Arial" w:hAnsi="Arial" w:cs="Arial"/>
          <w:color w:val="333333"/>
          <w:shd w:val="clear" w:color="auto" w:fill="FFFFFF"/>
        </w:rPr>
        <w:t>“</w:t>
      </w:r>
      <w:r w:rsidR="005744EB">
        <w:rPr>
          <w:rFonts w:ascii="Arial" w:hAnsi="Arial" w:cs="Arial"/>
          <w:color w:val="333333"/>
          <w:shd w:val="clear" w:color="auto" w:fill="FFFFFF"/>
        </w:rPr>
        <w:t>议案大户</w:t>
      </w:r>
      <w:r w:rsidR="005744EB">
        <w:rPr>
          <w:rFonts w:ascii="Arial" w:hAnsi="Arial" w:cs="Arial"/>
          <w:color w:val="333333"/>
          <w:shd w:val="clear" w:color="auto" w:fill="FFFFFF"/>
        </w:rPr>
        <w:t>”</w:t>
      </w:r>
      <w:r w:rsidR="005744EB">
        <w:rPr>
          <w:rFonts w:ascii="Arial" w:hAnsi="Arial" w:cs="Arial"/>
          <w:color w:val="333333"/>
          <w:shd w:val="clear" w:color="auto" w:fill="FFFFFF"/>
        </w:rPr>
        <w:t>。今年他拟在全国人大会议上提交</w:t>
      </w:r>
      <w:r w:rsidR="005744EB">
        <w:rPr>
          <w:rFonts w:ascii="Arial" w:hAnsi="Arial" w:cs="Arial"/>
          <w:color w:val="333333"/>
          <w:shd w:val="clear" w:color="auto" w:fill="FFFFFF"/>
        </w:rPr>
        <w:t>10</w:t>
      </w:r>
      <w:r w:rsidR="005744EB">
        <w:rPr>
          <w:rFonts w:ascii="Arial" w:hAnsi="Arial" w:cs="Arial"/>
          <w:color w:val="333333"/>
          <w:shd w:val="clear" w:color="auto" w:fill="FFFFFF"/>
        </w:rPr>
        <w:t>份议案</w:t>
      </w:r>
      <w:r w:rsidR="005744EB">
        <w:rPr>
          <w:rFonts w:ascii="Arial" w:hAnsi="Arial" w:cs="Arial"/>
          <w:color w:val="333333"/>
          <w:shd w:val="clear" w:color="auto" w:fill="FFFFFF"/>
        </w:rPr>
        <w:t>13</w:t>
      </w:r>
      <w:r w:rsidR="005744EB">
        <w:rPr>
          <w:rFonts w:ascii="Arial" w:hAnsi="Arial" w:cs="Arial"/>
          <w:color w:val="333333"/>
          <w:shd w:val="clear" w:color="auto" w:fill="FFFFFF"/>
        </w:rPr>
        <w:t>份建议，高效履职。</w:t>
      </w:r>
      <w:r w:rsidR="005744EB">
        <w:rPr>
          <w:rFonts w:ascii="Arial" w:hAnsi="Arial" w:cs="Arial" w:hint="eastAsia"/>
          <w:color w:val="333333"/>
          <w:shd w:val="clear" w:color="auto" w:fill="FFFFFF"/>
        </w:rPr>
        <w:t>请问作为人大代表朱列玉行使了什么职权</w:t>
      </w:r>
      <w:r>
        <w:rPr>
          <w:rFonts w:ascii="Times New Roman" w:eastAsia="Times New Roman" w:hAnsi="Times New Roman" w:cs="Times New Roman"/>
          <w:kern w:val="0"/>
          <w:szCs w:val="21"/>
        </w:rPr>
        <w:t>(</w:t>
      </w:r>
      <w:r w:rsidR="005744EB">
        <w:rPr>
          <w:rFonts w:ascii="Times New Roman" w:eastAsia="Times New Roman" w:hAnsi="Times New Roman" w:cs="Times New Roman"/>
          <w:kern w:val="0"/>
          <w:szCs w:val="21"/>
        </w:rPr>
        <w:t xml:space="preserve">   </w:t>
      </w:r>
      <w:r>
        <w:rPr>
          <w:rFonts w:ascii="Times New Roman" w:eastAsia="Times New Roman" w:hAnsi="Times New Roman" w:cs="Times New Roman"/>
          <w:kern w:val="0"/>
          <w:szCs w:val="21"/>
        </w:rPr>
        <w:t xml:space="preserve"> ) </w:t>
      </w:r>
      <w:bookmarkEnd w:id="8"/>
    </w:p>
    <w:p w:rsidR="007377C8" w:rsidRPr="00314546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Cs w:val="21"/>
        </w:rPr>
      </w:pPr>
      <w:r w:rsidRPr="00314546">
        <w:rPr>
          <w:rFonts w:ascii="Times New Roman" w:eastAsia="Times New Roman" w:hAnsi="Times New Roman" w:cs="Times New Roman"/>
          <w:kern w:val="0"/>
          <w:szCs w:val="21"/>
        </w:rPr>
        <w:t xml:space="preserve">A. </w:t>
      </w:r>
      <w:r w:rsidRPr="00314546" w:rsidR="005744EB">
        <w:rPr>
          <w:rFonts w:asciiTheme="minorEastAsia" w:hAnsiTheme="minorEastAsia" w:cs="Times New Roman" w:hint="eastAsia"/>
          <w:kern w:val="0"/>
          <w:szCs w:val="21"/>
        </w:rPr>
        <w:t>审议权</w:t>
      </w:r>
      <w:r w:rsidRPr="00314546">
        <w:rPr>
          <w:rFonts w:ascii="Times New Roman" w:eastAsia="Times New Roman" w:hAnsi="Times New Roman" w:cs="Times New Roman"/>
          <w:kern w:val="0"/>
          <w:szCs w:val="21"/>
        </w:rPr>
        <w:tab/>
        <w:t xml:space="preserve">B. </w:t>
      </w:r>
      <w:r w:rsidRPr="00314546" w:rsidR="005744EB">
        <w:rPr>
          <w:rFonts w:asciiTheme="minorEastAsia" w:hAnsiTheme="minorEastAsia" w:cs="Times New Roman" w:hint="eastAsia"/>
          <w:kern w:val="0"/>
          <w:szCs w:val="21"/>
        </w:rPr>
        <w:t>表决权</w:t>
      </w:r>
      <w:r w:rsidRPr="00314546">
        <w:rPr>
          <w:rFonts w:ascii="Times New Roman" w:eastAsia="Times New Roman" w:hAnsi="Times New Roman" w:cs="Times New Roman"/>
          <w:kern w:val="0"/>
          <w:szCs w:val="21"/>
        </w:rPr>
        <w:tab/>
        <w:t>C.</w:t>
      </w:r>
      <w:r w:rsidRPr="00314546" w:rsidR="00314546">
        <w:rPr>
          <w:rFonts w:asciiTheme="minorEastAsia" w:hAnsiTheme="minorEastAsia" w:cs="Times New Roman" w:hint="eastAsia"/>
          <w:kern w:val="0"/>
          <w:szCs w:val="21"/>
        </w:rPr>
        <w:t>提案权</w:t>
      </w:r>
      <w:r w:rsidRPr="00314546">
        <w:rPr>
          <w:rFonts w:ascii="Times New Roman" w:eastAsia="Times New Roman" w:hAnsi="Times New Roman" w:cs="Times New Roman"/>
          <w:kern w:val="0"/>
          <w:szCs w:val="21"/>
        </w:rPr>
        <w:tab/>
        <w:t xml:space="preserve">D. </w:t>
      </w:r>
      <w:r w:rsidRPr="00314546" w:rsidR="00314546">
        <w:rPr>
          <w:rFonts w:asciiTheme="minorEastAsia" w:hAnsiTheme="minorEastAsia" w:cs="Times New Roman" w:hint="eastAsia"/>
          <w:kern w:val="0"/>
          <w:szCs w:val="21"/>
        </w:rPr>
        <w:t>质询权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9" w:name="topic_062cd2f1-761f-4a3e-8d66-e7d4a73a9b"/>
      <w:r>
        <w:rPr>
          <w:rFonts w:ascii="宋体" w:cs="宋体" w:hint="eastAsia"/>
          <w:kern w:val="0"/>
          <w:szCs w:val="21"/>
        </w:rPr>
        <w:t>1</w:t>
      </w:r>
      <w:r>
        <w:rPr>
          <w:rFonts w:ascii="宋体" w:cs="宋体"/>
          <w:kern w:val="0"/>
          <w:szCs w:val="21"/>
        </w:rPr>
        <w:t>4.</w:t>
      </w:r>
      <w:r w:rsidR="00AC63A1">
        <w:rPr>
          <w:rFonts w:ascii="宋体" w:cs="宋体" w:hint="eastAsia"/>
          <w:kern w:val="0"/>
          <w:szCs w:val="21"/>
        </w:rPr>
        <w:t>全国人大的最高监督权包括</w:t>
      </w:r>
      <w:r>
        <w:rPr>
          <w:rFonts w:ascii="宋体" w:cs="宋体"/>
          <w:kern w:val="0"/>
          <w:szCs w:val="21"/>
        </w:rPr>
        <w:t>（　　）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①</w:t>
      </w:r>
      <w:r w:rsidR="00AC63A1">
        <w:rPr>
          <w:rFonts w:ascii="宋体" w:cs="宋体" w:hint="eastAsia"/>
          <w:kern w:val="0"/>
          <w:szCs w:val="21"/>
        </w:rPr>
        <w:t>听取国务院的工作报告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  </w:t>
      </w:r>
      <w:r>
        <w:rPr>
          <w:rFonts w:ascii="宋体" w:cs="宋体"/>
          <w:kern w:val="0"/>
          <w:szCs w:val="21"/>
        </w:rPr>
        <w:t>②</w:t>
      </w:r>
      <w:r w:rsidR="00AC63A1">
        <w:rPr>
          <w:rFonts w:ascii="宋体" w:cs="宋体" w:hint="eastAsia"/>
          <w:kern w:val="0"/>
          <w:szCs w:val="21"/>
        </w:rPr>
        <w:t>审议国务院的工作报告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③</w:t>
      </w:r>
      <w:r w:rsidR="00AC63A1">
        <w:rPr>
          <w:rFonts w:ascii="宋体" w:cs="宋体" w:hint="eastAsia"/>
          <w:kern w:val="0"/>
          <w:szCs w:val="21"/>
        </w:rPr>
        <w:t>听取两院的工作报告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</w:t>
      </w:r>
      <w:r w:rsidR="00AC63A1"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  </w:t>
      </w:r>
      <w:r>
        <w:rPr>
          <w:rFonts w:ascii="宋体" w:cs="宋体"/>
          <w:kern w:val="0"/>
          <w:szCs w:val="21"/>
        </w:rPr>
        <w:t>④</w:t>
      </w:r>
      <w:bookmarkEnd w:id="9"/>
      <w:r w:rsidR="00AC63A1">
        <w:rPr>
          <w:rFonts w:ascii="宋体" w:cs="宋体" w:hint="eastAsia"/>
          <w:kern w:val="0"/>
          <w:szCs w:val="21"/>
        </w:rPr>
        <w:t>监督宪法和法律的实施</w:t>
      </w:r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①</w:t>
      </w:r>
      <w:r w:rsidR="00AC63A1">
        <w:rPr>
          <w:rFonts w:ascii="宋体" w:cs="宋体"/>
          <w:kern w:val="0"/>
          <w:szCs w:val="21"/>
        </w:rPr>
        <w:t>②</w:t>
      </w:r>
      <w:r>
        <w:rPr>
          <w:rFonts w:ascii="宋体" w:cs="宋体"/>
          <w:kern w:val="0"/>
          <w:szCs w:val="21"/>
        </w:rPr>
        <w:t>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②④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>D.</w:t>
      </w:r>
      <w:r w:rsidRPr="00AC63A1" w:rsidR="00AC63A1">
        <w:rPr>
          <w:rFonts w:ascii="宋体" w:cs="宋体"/>
          <w:kern w:val="0"/>
          <w:szCs w:val="21"/>
        </w:rPr>
        <w:t xml:space="preserve"> </w:t>
      </w:r>
      <w:r w:rsidR="00AC63A1">
        <w:rPr>
          <w:rFonts w:ascii="宋体" w:cs="宋体"/>
          <w:kern w:val="0"/>
          <w:szCs w:val="21"/>
        </w:rPr>
        <w:t>①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 w:rsidR="00AC63A1">
        <w:rPr>
          <w:rFonts w:ascii="宋体" w:cs="宋体"/>
          <w:kern w:val="0"/>
          <w:szCs w:val="21"/>
        </w:rPr>
        <w:t>②</w:t>
      </w:r>
      <w:r>
        <w:rPr>
          <w:rFonts w:ascii="宋体" w:cs="宋体"/>
          <w:kern w:val="0"/>
          <w:szCs w:val="21"/>
        </w:rPr>
        <w:t>③④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10" w:name="topic_29ffe789-d57f-4e21-a997-92f4661643"/>
      <w:r>
        <w:rPr>
          <w:rFonts w:ascii="宋体" w:cs="宋体" w:hint="eastAsia"/>
          <w:kern w:val="0"/>
          <w:szCs w:val="21"/>
        </w:rPr>
        <w:t>1</w:t>
      </w:r>
      <w:r>
        <w:rPr>
          <w:rFonts w:ascii="宋体" w:cs="宋体"/>
          <w:kern w:val="0"/>
          <w:szCs w:val="21"/>
        </w:rPr>
        <w:t>5.</w:t>
      </w:r>
      <w:r>
        <w:rPr>
          <w:rFonts w:ascii="宋体" w:cs="宋体"/>
          <w:kern w:val="0"/>
          <w:szCs w:val="21"/>
        </w:rPr>
        <w:t>新修订的未成年人保护法专门增设“网络保护”一章，并明确规定未经学校允许，未成年学生不得将手机等智能终端产品带入课堂，带入学校的应当统一管理。对这一规定，下列看法正确的有（　　）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①手机是公民的合法财产，公民有权随时使用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   </w:t>
      </w:r>
      <w:r>
        <w:rPr>
          <w:rFonts w:ascii="宋体" w:cs="宋体"/>
          <w:kern w:val="0"/>
          <w:szCs w:val="21"/>
        </w:rPr>
        <w:t>②自由就是无拘无束，这一规定是对自由的侵犯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③未经允许不将手机带入课堂是中学生的法定义务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宋体" w:cs="宋体"/>
          <w:kern w:val="0"/>
          <w:szCs w:val="21"/>
        </w:rPr>
        <w:t>④未成年人也要尊法守法，严格按照法律要求去做</w:t>
      </w:r>
      <w:bookmarkEnd w:id="10"/>
    </w:p>
    <w:p w:rsidR="007377C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①④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②③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③④</w:t>
      </w:r>
    </w:p>
    <w:p w:rsidR="007377C8" w:rsidP="00830D58">
      <w:pPr>
        <w:widowControl/>
        <w:spacing w:line="320" w:lineRule="exact"/>
        <w:jc w:val="left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bookmarkStart w:id="11" w:name="topic_adad951d-2e56-4284-a307-4c05552ba3"/>
      <w:r>
        <w:rPr>
          <w:rFonts w:ascii="Times New Roman" w:eastAsia="Times New Roman" w:hAnsi="Times New Roman" w:cs="Times New Roman"/>
          <w:kern w:val="0"/>
          <w:szCs w:val="21"/>
        </w:rPr>
        <w:t>16.</w:t>
      </w:r>
      <w:r>
        <w:rPr>
          <w:rFonts w:ascii="Times New Roman" w:eastAsia="Times New Roman" w:hAnsi="Times New Roman" w:cs="Times New Roman"/>
          <w:kern w:val="0"/>
          <w:szCs w:val="21"/>
        </w:rPr>
        <w:t>2020</w:t>
      </w:r>
      <w:r>
        <w:rPr>
          <w:rFonts w:ascii="宋体" w:cs="宋体"/>
          <w:kern w:val="0"/>
          <w:szCs w:val="21"/>
        </w:rPr>
        <w:t>年</w:t>
      </w:r>
      <w:r>
        <w:rPr>
          <w:rFonts w:ascii="Times New Roman" w:eastAsia="Times New Roman" w:hAnsi="Times New Roman" w:cs="Times New Roman"/>
          <w:kern w:val="0"/>
          <w:szCs w:val="21"/>
        </w:rPr>
        <w:t>6</w:t>
      </w:r>
      <w:r>
        <w:rPr>
          <w:rFonts w:ascii="宋体" w:cs="宋体"/>
          <w:kern w:val="0"/>
          <w:szCs w:val="21"/>
        </w:rPr>
        <w:t>月</w:t>
      </w:r>
      <w:r>
        <w:rPr>
          <w:rFonts w:ascii="Times New Roman" w:eastAsia="Times New Roman" w:hAnsi="Times New Roman" w:cs="Times New Roman"/>
          <w:kern w:val="0"/>
          <w:szCs w:val="21"/>
        </w:rPr>
        <w:t>28</w:t>
      </w:r>
      <w:r>
        <w:rPr>
          <w:rFonts w:ascii="宋体" w:cs="宋体"/>
          <w:kern w:val="0"/>
          <w:szCs w:val="21"/>
        </w:rPr>
        <w:t>日，刑法修正案（十一）草案提请全国人大常委会审议，草案将侮辱、诽谤英雄烈士的行为明确规定为犯罪，这有利于（　　）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①维护英雄烈士的人格尊严</w:t>
      </w:r>
      <w:r w:rsidR="00540791"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宋体" w:cs="宋体"/>
          <w:kern w:val="0"/>
          <w:szCs w:val="21"/>
        </w:rPr>
        <w:t>②促进公民科学文化水平的提高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宋体" w:cs="宋体"/>
          <w:kern w:val="0"/>
          <w:szCs w:val="21"/>
        </w:rPr>
        <w:t>③落实全面依法治国基本方略</w:t>
      </w:r>
      <w:r w:rsidR="00540791"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宋体" w:cs="宋体"/>
          <w:kern w:val="0"/>
          <w:szCs w:val="21"/>
        </w:rPr>
        <w:t>④弘扬社会正义，改善社会风气</w:t>
      </w:r>
      <w:bookmarkEnd w:id="11"/>
    </w:p>
    <w:p w:rsidR="00830D58" w:rsidRPr="00830D58" w:rsidP="00830D58">
      <w:pPr>
        <w:tabs>
          <w:tab w:val="left" w:pos="2730"/>
          <w:tab w:val="left" w:pos="5040"/>
          <w:tab w:val="left" w:pos="7350"/>
        </w:tabs>
        <w:spacing w:line="320" w:lineRule="exact"/>
        <w:ind w:left="420"/>
        <w:textAlignment w:val="center"/>
        <w:rPr>
          <w:rFonts w:ascii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A. </w:t>
      </w:r>
      <w:r>
        <w:rPr>
          <w:rFonts w:ascii="宋体" w:cs="宋体"/>
          <w:kern w:val="0"/>
          <w:szCs w:val="21"/>
        </w:rPr>
        <w:t>①②③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B. </w:t>
      </w:r>
      <w:r>
        <w:rPr>
          <w:rFonts w:ascii="宋体" w:cs="宋体"/>
          <w:kern w:val="0"/>
          <w:szCs w:val="21"/>
        </w:rPr>
        <w:t>①②④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C. </w:t>
      </w:r>
      <w:r>
        <w:rPr>
          <w:rFonts w:ascii="宋体" w:cs="宋体"/>
          <w:kern w:val="0"/>
          <w:szCs w:val="21"/>
        </w:rPr>
        <w:t>①③④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ab/>
        <w:t xml:space="preserve">D. </w:t>
      </w:r>
      <w:r>
        <w:rPr>
          <w:rFonts w:ascii="宋体" w:cs="宋体"/>
          <w:kern w:val="0"/>
          <w:szCs w:val="21"/>
        </w:rPr>
        <w:t>②③④</w:t>
      </w:r>
    </w:p>
    <w:p w:rsidR="00B667B0" w:rsidP="00B667B0">
      <w:r>
        <w:rPr>
          <w:rFonts w:hint="eastAsia"/>
        </w:rPr>
        <w:t>二、简答题（共9分）</w:t>
      </w:r>
    </w:p>
    <w:p w:rsidR="00830D58" w:rsidP="00D5260E">
      <w:pPr>
        <w:spacing w:line="360" w:lineRule="auto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宋体" w:cs="宋体" w:hint="eastAsia"/>
          <w:kern w:val="0"/>
          <w:szCs w:val="21"/>
        </w:rPr>
        <w:t>1</w:t>
      </w:r>
      <w:r>
        <w:rPr>
          <w:rFonts w:ascii="宋体" w:cs="宋体"/>
          <w:kern w:val="0"/>
          <w:szCs w:val="21"/>
        </w:rPr>
        <w:t>7.</w:t>
      </w:r>
      <w:r>
        <w:rPr>
          <w:rFonts w:ascii="宋体" w:cs="宋体"/>
          <w:kern w:val="0"/>
          <w:szCs w:val="21"/>
        </w:rPr>
        <w:t>下面选取的</w:t>
      </w:r>
      <w:r>
        <w:rPr>
          <w:rFonts w:ascii="宋体" w:cs="宋体" w:hint="eastAsia"/>
          <w:kern w:val="0"/>
          <w:szCs w:val="21"/>
        </w:rPr>
        <w:t>是某</w:t>
      </w:r>
      <w:r>
        <w:rPr>
          <w:rFonts w:ascii="宋体" w:cs="宋体"/>
          <w:kern w:val="0"/>
          <w:szCs w:val="21"/>
        </w:rPr>
        <w:t>中学八年级三班的部分学生所做的有意义的事。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Times New Roman" w:eastAsia="Times New Roman" w:hAnsi="Times New Roman" w:cs="Times New Roman"/>
          <w:kern w:val="0"/>
          <w:szCs w:val="21"/>
        </w:rPr>
        <w:t>A</w:t>
      </w:r>
      <w:r>
        <w:rPr>
          <w:rFonts w:ascii="宋体" w:cs="宋体"/>
          <w:kern w:val="0"/>
          <w:szCs w:val="21"/>
        </w:rPr>
        <w:t>同学：我写的小说正式出版了，出版社给我寄来样书和稿费，我自觉缴纳了个人所得税。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</w:p>
    <w:p w:rsidR="00830D58" w:rsidP="00D5260E">
      <w:pPr>
        <w:spacing w:line="360" w:lineRule="auto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Times New Roman" w:eastAsia="Times New Roman" w:hAnsi="Times New Roman" w:cs="Times New Roman"/>
          <w:kern w:val="0"/>
          <w:szCs w:val="21"/>
        </w:rPr>
        <w:t>B</w:t>
      </w:r>
      <w:r>
        <w:rPr>
          <w:rFonts w:ascii="宋体" w:cs="宋体"/>
          <w:kern w:val="0"/>
          <w:szCs w:val="21"/>
        </w:rPr>
        <w:t>同学：上星期天，我很高兴地参加了市里举行的“宪法进万家”法治宣传活动。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 xml:space="preserve"> </w:t>
      </w:r>
    </w:p>
    <w:p w:rsidR="00D5260E" w:rsidP="00D5260E">
      <w:pPr>
        <w:spacing w:line="360" w:lineRule="auto"/>
        <w:textAlignment w:val="center"/>
        <w:rPr>
          <w:rFonts w:ascii="宋体" w:cs="宋体"/>
          <w:kern w:val="0"/>
          <w:szCs w:val="21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br/>
      </w:r>
      <w:r>
        <w:rPr>
          <w:rFonts w:ascii="Times New Roman" w:eastAsia="Times New Roman" w:hAnsi="Times New Roman" w:cs="Times New Roman"/>
          <w:kern w:val="0"/>
          <w:szCs w:val="21"/>
        </w:rPr>
        <w:t>C</w:t>
      </w:r>
      <w:r>
        <w:rPr>
          <w:rFonts w:ascii="宋体" w:cs="宋体"/>
          <w:kern w:val="0"/>
          <w:szCs w:val="21"/>
        </w:rPr>
        <w:t>同学：我</w:t>
      </w:r>
      <w:r w:rsidR="009E31F7">
        <w:rPr>
          <w:rFonts w:ascii="宋体" w:cs="宋体" w:hint="eastAsia"/>
          <w:kern w:val="0"/>
          <w:szCs w:val="21"/>
        </w:rPr>
        <w:t>发现政府的公务车违法停车，打</w:t>
      </w:r>
      <w:r w:rsidR="009E31F7">
        <w:rPr>
          <w:rFonts w:ascii="宋体" w:cs="宋体" w:hint="eastAsia"/>
          <w:kern w:val="0"/>
          <w:szCs w:val="21"/>
        </w:rPr>
        <w:t>1</w:t>
      </w:r>
      <w:r w:rsidR="009E31F7">
        <w:rPr>
          <w:rFonts w:ascii="宋体" w:cs="宋体"/>
          <w:kern w:val="0"/>
          <w:szCs w:val="21"/>
        </w:rPr>
        <w:t>2345</w:t>
      </w:r>
      <w:r w:rsidR="009E31F7">
        <w:rPr>
          <w:rFonts w:ascii="宋体" w:cs="宋体" w:hint="eastAsia"/>
          <w:kern w:val="0"/>
          <w:szCs w:val="21"/>
        </w:rPr>
        <w:t>电话举报</w:t>
      </w:r>
      <w:r>
        <w:rPr>
          <w:rFonts w:ascii="宋体" w:cs="宋体"/>
          <w:kern w:val="0"/>
          <w:szCs w:val="21"/>
        </w:rPr>
        <w:t>。</w:t>
      </w:r>
    </w:p>
    <w:p w:rsidR="00830D58" w:rsidP="00D5260E">
      <w:pPr>
        <w:spacing w:line="360" w:lineRule="auto"/>
        <w:textAlignment w:val="center"/>
        <w:rPr>
          <w:rFonts w:ascii="Times New Roman" w:eastAsia="Times New Roman" w:hAnsi="Times New Roman" w:cs="Times New Roman"/>
          <w:kern w:val="0"/>
          <w:sz w:val="24"/>
          <w:szCs w:val="24"/>
        </w:rPr>
      </w:pPr>
    </w:p>
    <w:p w:rsidR="00DE29E2">
      <w:r>
        <w:rPr>
          <w:rFonts w:ascii="宋体" w:cs="宋体"/>
          <w:kern w:val="0"/>
          <w:szCs w:val="21"/>
        </w:rPr>
        <w:t>结合材料，说说你对上述同学做法的认识。</w:t>
      </w:r>
    </w:p>
    <w:p w:rsidR="00DE29E2" w:rsidRPr="00B667B0">
      <w:pPr>
        <w:rPr>
          <w:szCs w:val="21"/>
        </w:rPr>
      </w:pPr>
      <w:r w:rsidRPr="009969E3">
        <w:rPr>
          <w:rFonts w:hint="eastAsia"/>
          <w:szCs w:val="21"/>
        </w:rPr>
        <w:t>三．辨析题（共1</w:t>
      </w:r>
      <w:r w:rsidRPr="009969E3">
        <w:rPr>
          <w:szCs w:val="21"/>
        </w:rPr>
        <w:t>2</w:t>
      </w:r>
      <w:r w:rsidRPr="009969E3">
        <w:rPr>
          <w:rFonts w:hint="eastAsia"/>
          <w:szCs w:val="21"/>
        </w:rPr>
        <w:t>分）</w:t>
      </w:r>
    </w:p>
    <w:p w:rsidR="00B667B0" w:rsidRPr="00B667B0" w:rsidP="00B667B0">
      <w:pPr>
        <w:pStyle w:val="NormalWeb"/>
        <w:shd w:val="clear" w:color="auto" w:fill="FFFFFF"/>
        <w:spacing w:before="0" w:beforeAutospacing="0" w:after="0" w:afterAutospacing="0" w:line="360" w:lineRule="atLeast"/>
        <w:jc w:val="both"/>
        <w:rPr>
          <w:rFonts w:ascii="Arial" w:hAnsi="Arial" w:cs="Arial"/>
          <w:color w:val="333333"/>
          <w:sz w:val="21"/>
          <w:szCs w:val="21"/>
        </w:rPr>
      </w:pPr>
      <w:r>
        <w:rPr>
          <w:rStyle w:val="bjh-p"/>
          <w:rFonts w:ascii="Arial" w:hAnsi="Arial" w:cs="Arial" w:hint="eastAsia"/>
          <w:color w:val="333333"/>
          <w:sz w:val="21"/>
          <w:szCs w:val="21"/>
        </w:rPr>
        <w:t>1</w:t>
      </w:r>
      <w:r>
        <w:rPr>
          <w:rStyle w:val="bjh-p"/>
          <w:rFonts w:ascii="Arial" w:hAnsi="Arial" w:cs="Arial"/>
          <w:color w:val="333333"/>
          <w:sz w:val="21"/>
          <w:szCs w:val="21"/>
        </w:rPr>
        <w:t>8.</w:t>
      </w:r>
      <w:r w:rsidRPr="00B667B0">
        <w:rPr>
          <w:rStyle w:val="bjh-p"/>
          <w:rFonts w:ascii="Arial" w:hAnsi="Arial" w:cs="Arial"/>
          <w:color w:val="333333"/>
          <w:sz w:val="21"/>
          <w:szCs w:val="21"/>
        </w:rPr>
        <w:t>为保护学生视力，让学生在学校专心学习，防止沉迷网络和游戏，促进学生身心健康发展，</w:t>
      </w:r>
      <w:r w:rsidRPr="00B667B0">
        <w:rPr>
          <w:rStyle w:val="bjh-strong"/>
          <w:rFonts w:ascii="Arial" w:hAnsi="Arial" w:cs="Arial"/>
          <w:bCs/>
          <w:color w:val="333333"/>
          <w:sz w:val="21"/>
          <w:szCs w:val="21"/>
        </w:rPr>
        <w:t>近日教育部办公厅印发了《关于加强中小学生手机管理工作的通知》。《通知》要求，中小学生原则上不得将个人手机带入校园。</w:t>
      </w:r>
      <w:r w:rsidRPr="00B667B0">
        <w:rPr>
          <w:rStyle w:val="bjh-p"/>
          <w:rFonts w:ascii="Arial" w:hAnsi="Arial" w:cs="Arial"/>
          <w:color w:val="333333"/>
          <w:sz w:val="21"/>
          <w:szCs w:val="21"/>
        </w:rPr>
        <w:t>确有需求的，须经家长同意、书面提出申请，进校后应将手机由学校统一保管，禁止带入课堂。</w:t>
      </w:r>
      <w:r>
        <w:rPr>
          <w:rStyle w:val="bjh-p"/>
          <w:rFonts w:ascii="Arial" w:hAnsi="Arial" w:cs="Arial" w:hint="eastAsia"/>
          <w:color w:val="333333"/>
          <w:sz w:val="21"/>
          <w:szCs w:val="21"/>
        </w:rPr>
        <w:t>小明认为：我有使用手机的权利，学校不应该禁止我带手机入校。请对此观点加以辨析。</w:t>
      </w:r>
    </w:p>
    <w:p w:rsidR="00DE29E2" w:rsidRPr="00B667B0">
      <w:pPr>
        <w:rPr>
          <w:szCs w:val="21"/>
        </w:rPr>
      </w:pPr>
    </w:p>
    <w:p w:rsidR="00DE29E2" w:rsidRPr="00B667B0">
      <w:pPr>
        <w:rPr>
          <w:szCs w:val="21"/>
        </w:rPr>
      </w:pPr>
    </w:p>
    <w:p w:rsidR="00DE29E2"/>
    <w:p w:rsidR="00830D58"/>
    <w:p w:rsidR="00830D58"/>
    <w:p w:rsidR="00830D58"/>
    <w:p w:rsidR="00830D58"/>
    <w:p w:rsidR="00830D58"/>
    <w:p w:rsidR="00830D58"/>
    <w:p w:rsidR="00830D58"/>
    <w:p w:rsidR="00830D58"/>
    <w:p w:rsidR="00830D58"/>
    <w:p w:rsidR="00830D58"/>
    <w:p w:rsidR="00830D58"/>
    <w:p w:rsidR="00830D58"/>
    <w:p w:rsidR="00DE29E2"/>
    <w:p w:rsidR="00DE29E2">
      <w:r>
        <w:rPr>
          <w:rFonts w:hint="eastAsia"/>
        </w:rPr>
        <w:t>四．材料分析题（共</w:t>
      </w:r>
      <w:r w:rsidR="000C6280">
        <w:rPr>
          <w:rFonts w:hint="eastAsia"/>
        </w:rPr>
        <w:t>1</w:t>
      </w:r>
      <w:r w:rsidR="000C6280">
        <w:t>6</w:t>
      </w:r>
      <w:r>
        <w:rPr>
          <w:rFonts w:hint="eastAsia"/>
        </w:rPr>
        <w:t>分）</w:t>
      </w:r>
    </w:p>
    <w:p w:rsidR="00592A9F">
      <w:pPr>
        <w:rPr>
          <w:lang w:val="en"/>
        </w:rPr>
      </w:pPr>
      <w:r>
        <w:rPr>
          <w:rFonts w:hint="eastAsia"/>
          <w:lang w:val="en"/>
        </w:rPr>
        <w:t>材料一：海南省</w:t>
      </w:r>
      <w:r>
        <w:rPr>
          <w:rFonts w:hint="eastAsia"/>
          <w:lang w:val="en"/>
        </w:rPr>
        <w:t>第七次全国人口普查</w:t>
      </w:r>
      <w:r w:rsidR="005519F9">
        <w:rPr>
          <w:rFonts w:hint="eastAsia"/>
          <w:lang w:val="en"/>
        </w:rPr>
        <w:t>报告：</w:t>
      </w:r>
    </w:p>
    <w:tbl>
      <w:tblPr>
        <w:tblStyle w:val="TableGrid"/>
        <w:tblW w:w="0" w:type="auto"/>
        <w:tblLook w:val="04A0"/>
      </w:tblPr>
      <w:tblGrid>
        <w:gridCol w:w="1654"/>
        <w:gridCol w:w="1654"/>
        <w:gridCol w:w="1655"/>
        <w:gridCol w:w="1655"/>
        <w:gridCol w:w="1655"/>
      </w:tblGrid>
      <w:tr w:rsidTr="005519F9">
        <w:tblPrEx>
          <w:tblW w:w="0" w:type="auto"/>
          <w:tblLook w:val="04A0"/>
        </w:tblPrEx>
        <w:trPr>
          <w:trHeight w:val="460"/>
        </w:trPr>
        <w:tc>
          <w:tcPr>
            <w:tcW w:w="1654" w:type="dxa"/>
          </w:tcPr>
          <w:p w:rsidR="005519F9">
            <w:r>
              <w:rPr>
                <w:rFonts w:hint="eastAsia"/>
              </w:rPr>
              <w:t>受教育程度</w:t>
            </w:r>
          </w:p>
        </w:tc>
        <w:tc>
          <w:tcPr>
            <w:tcW w:w="1654" w:type="dxa"/>
          </w:tcPr>
          <w:p w:rsidR="005519F9">
            <w:r>
              <w:rPr>
                <w:rFonts w:hint="eastAsia"/>
                <w:lang w:val="en"/>
              </w:rPr>
              <w:t>大学</w:t>
            </w:r>
          </w:p>
        </w:tc>
        <w:tc>
          <w:tcPr>
            <w:tcW w:w="1655" w:type="dxa"/>
          </w:tcPr>
          <w:p w:rsidR="005519F9">
            <w:r>
              <w:rPr>
                <w:rFonts w:hint="eastAsia"/>
                <w:lang w:val="en"/>
              </w:rPr>
              <w:t>高中</w:t>
            </w:r>
          </w:p>
        </w:tc>
        <w:tc>
          <w:tcPr>
            <w:tcW w:w="1655" w:type="dxa"/>
          </w:tcPr>
          <w:p w:rsidR="005519F9">
            <w:r>
              <w:rPr>
                <w:rFonts w:hint="eastAsia"/>
                <w:lang w:val="en"/>
              </w:rPr>
              <w:t>初中</w:t>
            </w:r>
          </w:p>
        </w:tc>
        <w:tc>
          <w:tcPr>
            <w:tcW w:w="1655" w:type="dxa"/>
          </w:tcPr>
          <w:p w:rsidR="005519F9">
            <w:r>
              <w:rPr>
                <w:rFonts w:hint="eastAsia"/>
                <w:lang w:val="en"/>
              </w:rPr>
              <w:t>小学</w:t>
            </w:r>
          </w:p>
        </w:tc>
      </w:tr>
      <w:tr w:rsidTr="005519F9">
        <w:tblPrEx>
          <w:tblW w:w="0" w:type="auto"/>
          <w:tblLook w:val="04A0"/>
        </w:tblPrEx>
        <w:trPr>
          <w:trHeight w:val="483"/>
        </w:trPr>
        <w:tc>
          <w:tcPr>
            <w:tcW w:w="1654" w:type="dxa"/>
          </w:tcPr>
          <w:p w:rsidR="005519F9">
            <w:r>
              <w:rPr>
                <w:rFonts w:hint="eastAsia"/>
              </w:rPr>
              <w:t>人数</w:t>
            </w:r>
          </w:p>
        </w:tc>
        <w:tc>
          <w:tcPr>
            <w:tcW w:w="1654" w:type="dxa"/>
          </w:tcPr>
          <w:p w:rsidR="005519F9">
            <w:r>
              <w:rPr>
                <w:rFonts w:hint="eastAsia"/>
              </w:rPr>
              <w:t>1</w:t>
            </w:r>
            <w:r>
              <w:t>403194</w:t>
            </w:r>
          </w:p>
        </w:tc>
        <w:tc>
          <w:tcPr>
            <w:tcW w:w="1655" w:type="dxa"/>
          </w:tcPr>
          <w:p w:rsidR="005519F9">
            <w:r>
              <w:rPr>
                <w:rFonts w:hint="eastAsia"/>
                <w:lang w:val="en"/>
              </w:rPr>
              <w:t>1568761</w:t>
            </w:r>
          </w:p>
        </w:tc>
        <w:tc>
          <w:tcPr>
            <w:tcW w:w="1655" w:type="dxa"/>
          </w:tcPr>
          <w:p w:rsidR="005519F9">
            <w:r>
              <w:rPr>
                <w:rFonts w:hint="eastAsia"/>
                <w:lang w:val="en"/>
              </w:rPr>
              <w:t>4050000</w:t>
            </w:r>
          </w:p>
        </w:tc>
        <w:tc>
          <w:tcPr>
            <w:tcW w:w="1655" w:type="dxa"/>
          </w:tcPr>
          <w:p w:rsidR="005519F9">
            <w:r>
              <w:rPr>
                <w:rFonts w:hint="eastAsia"/>
                <w:lang w:val="en"/>
              </w:rPr>
              <w:t>1986102</w:t>
            </w:r>
          </w:p>
        </w:tc>
      </w:tr>
    </w:tbl>
    <w:p w:rsidR="005519F9" w:rsidRPr="00A559A8" w:rsidP="005519F9">
      <w:pPr>
        <w:pStyle w:val="NormalWeb"/>
        <w:shd w:val="clear" w:color="auto" w:fill="FFFFFF"/>
        <w:spacing w:before="0" w:beforeAutospacing="0" w:after="0" w:afterAutospacing="0" w:line="420" w:lineRule="atLeast"/>
        <w:rPr>
          <w:sz w:val="21"/>
          <w:szCs w:val="21"/>
          <w:lang w:val="en"/>
        </w:rPr>
      </w:pPr>
      <w:r w:rsidRPr="00A559A8">
        <w:rPr>
          <w:rFonts w:hint="eastAsia"/>
          <w:sz w:val="21"/>
          <w:szCs w:val="21"/>
        </w:rPr>
        <w:t>注：</w:t>
      </w:r>
      <w:r w:rsidRPr="00A559A8">
        <w:rPr>
          <w:rFonts w:hint="eastAsia"/>
          <w:sz w:val="21"/>
          <w:szCs w:val="21"/>
          <w:lang w:val="en"/>
        </w:rPr>
        <w:t>与2010年第六次全国人口普查相比，每10万人中拥有大学文化程度的由7728人上升为13919人；拥有高中文化程度的由14857人上升为15561人；拥有初中文化程度的由42005人下降为40174人；拥有小学文化程度的由22589人下降为19701人。文盲人口（15岁及以上不识字的人）为327406人，与2010年第六次全国人口普查相比，文盲人口减少25230人，文盲率由4.07% 降为3.25%，下降0.82个百分点。</w:t>
      </w:r>
    </w:p>
    <w:p w:rsidR="005519F9" w:rsidRPr="00A559A8" w:rsidP="005519F9">
      <w:pPr>
        <w:pStyle w:val="NormalWeb"/>
        <w:shd w:val="clear" w:color="auto" w:fill="FFFFFF"/>
        <w:spacing w:before="0" w:beforeAutospacing="0" w:after="0" w:afterAutospacing="0" w:line="360" w:lineRule="atLeast"/>
        <w:jc w:val="both"/>
        <w:rPr>
          <w:rFonts w:ascii="Arial" w:hAnsi="Arial" w:cs="Arial"/>
          <w:color w:val="333333"/>
          <w:sz w:val="21"/>
          <w:szCs w:val="21"/>
        </w:rPr>
      </w:pPr>
      <w:r w:rsidRPr="00A559A8">
        <w:rPr>
          <w:rFonts w:hint="eastAsia"/>
          <w:sz w:val="21"/>
          <w:szCs w:val="21"/>
          <w:lang w:val="en"/>
        </w:rPr>
        <w:t>材料二：</w:t>
      </w:r>
      <w:r w:rsidR="00650551">
        <w:rPr>
          <w:rFonts w:hint="eastAsia"/>
          <w:sz w:val="21"/>
          <w:szCs w:val="21"/>
          <w:lang w:val="en"/>
        </w:rPr>
        <w:t>建设海南自贸港，人才是关键。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3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月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31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日下午，由海南省委副书记以及省委常委、组织部长参加的发布会发布公告，海南省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2020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年首批面向全球招聘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3</w:t>
      </w:r>
      <w:r w:rsidRPr="00A559A8">
        <w:rPr>
          <w:rStyle w:val="bjh-p"/>
          <w:rFonts w:ascii="Arial" w:hAnsi="Arial" w:cs="Arial"/>
          <w:color w:val="333333"/>
          <w:sz w:val="21"/>
          <w:szCs w:val="21"/>
        </w:rPr>
        <w:t>万余岗位人才即日起正式开始。据悉，本次招聘活动涉及党政机关、事业单位、国有企业、园区、法定机构、民营企业等单位类型。从产业分布来看，现代服务业、旅游业、高新技术产业三大主导产业</w:t>
      </w:r>
      <w:r w:rsidRPr="00A559A8" w:rsidR="00A559A8">
        <w:rPr>
          <w:rStyle w:val="bjh-p"/>
          <w:rFonts w:ascii="Arial" w:hAnsi="Arial" w:cs="Arial" w:hint="eastAsia"/>
          <w:color w:val="333333"/>
          <w:sz w:val="21"/>
          <w:szCs w:val="21"/>
        </w:rPr>
        <w:t>。</w:t>
      </w:r>
    </w:p>
    <w:p w:rsidR="005519F9" w:rsidP="00600B81">
      <w:pPr>
        <w:pStyle w:val="ListParagraph"/>
        <w:numPr>
          <w:ilvl w:val="0"/>
          <w:numId w:val="1"/>
        </w:numPr>
        <w:ind w:firstLineChars="0"/>
        <w:rPr>
          <w:szCs w:val="21"/>
        </w:rPr>
      </w:pPr>
      <w:r w:rsidRPr="00600B81">
        <w:rPr>
          <w:rFonts w:hint="eastAsia"/>
          <w:szCs w:val="21"/>
        </w:rPr>
        <w:t>材料一反映了什么？（4分）</w:t>
      </w: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RPr="00830D58" w:rsidP="00830D58">
      <w:pPr>
        <w:rPr>
          <w:szCs w:val="21"/>
        </w:rPr>
      </w:pPr>
    </w:p>
    <w:p w:rsidR="00600B81" w:rsidP="00600B81">
      <w:pPr>
        <w:pStyle w:val="ListParagraph"/>
        <w:numPr>
          <w:ilvl w:val="0"/>
          <w:numId w:val="1"/>
        </w:numPr>
        <w:ind w:firstLineChars="0"/>
        <w:rPr>
          <w:szCs w:val="21"/>
        </w:rPr>
      </w:pPr>
      <w:r>
        <w:rPr>
          <w:rFonts w:hint="eastAsia"/>
          <w:szCs w:val="21"/>
        </w:rPr>
        <w:t>海南为什么面向全球招聘人才（6分）</w:t>
      </w: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RPr="00830D58" w:rsidP="00830D58">
      <w:pPr>
        <w:rPr>
          <w:szCs w:val="21"/>
        </w:rPr>
      </w:pPr>
    </w:p>
    <w:p w:rsidR="00650551" w:rsidP="00600B81">
      <w:pPr>
        <w:pStyle w:val="ListParagraph"/>
        <w:numPr>
          <w:ilvl w:val="0"/>
          <w:numId w:val="1"/>
        </w:numPr>
        <w:ind w:firstLineChars="0"/>
        <w:rPr>
          <w:szCs w:val="21"/>
        </w:rPr>
      </w:pPr>
      <w:r>
        <w:rPr>
          <w:rFonts w:hint="eastAsia"/>
          <w:szCs w:val="21"/>
        </w:rPr>
        <w:t>青少年是建设海南自贸港的未来主力军，中学生应该怎样成为建设自贸港的人才？</w:t>
      </w:r>
      <w:r w:rsidR="00F3552D">
        <w:rPr>
          <w:rFonts w:hint="eastAsia"/>
          <w:szCs w:val="21"/>
        </w:rPr>
        <w:t>（6分）</w:t>
      </w:r>
    </w:p>
    <w:p w:rsidR="0028613E" w:rsidP="0028613E">
      <w:pPr>
        <w:rPr>
          <w:szCs w:val="21"/>
        </w:rPr>
      </w:pPr>
    </w:p>
    <w:p w:rsidR="0028613E" w:rsidP="0028613E">
      <w:pPr>
        <w:rPr>
          <w:szCs w:val="21"/>
        </w:rPr>
      </w:pPr>
    </w:p>
    <w:p w:rsidR="00830D58" w:rsidP="0028613E">
      <w:pPr>
        <w:rPr>
          <w:szCs w:val="21"/>
        </w:rPr>
      </w:pPr>
    </w:p>
    <w:p w:rsidR="00830D58" w:rsidP="0028613E">
      <w:pPr>
        <w:rPr>
          <w:szCs w:val="21"/>
        </w:rPr>
      </w:pPr>
    </w:p>
    <w:p w:rsidR="00830D58" w:rsidP="0028613E">
      <w:pPr>
        <w:rPr>
          <w:szCs w:val="21"/>
        </w:rPr>
      </w:pPr>
    </w:p>
    <w:p w:rsidR="0028613E" w:rsidP="0028613E">
      <w:pPr>
        <w:rPr>
          <w:szCs w:val="21"/>
        </w:rPr>
      </w:pPr>
    </w:p>
    <w:p w:rsidR="0028613E" w:rsidP="0028613E">
      <w:pPr>
        <w:rPr>
          <w:szCs w:val="21"/>
        </w:rPr>
      </w:pPr>
      <w:r>
        <w:rPr>
          <w:rFonts w:hint="eastAsia"/>
          <w:szCs w:val="21"/>
        </w:rPr>
        <w:t>五．实践探究题（共1</w:t>
      </w:r>
      <w:r>
        <w:rPr>
          <w:szCs w:val="21"/>
        </w:rPr>
        <w:t>5</w:t>
      </w:r>
      <w:r>
        <w:rPr>
          <w:rFonts w:hint="eastAsia"/>
          <w:szCs w:val="21"/>
        </w:rPr>
        <w:t>分）</w:t>
      </w:r>
    </w:p>
    <w:p w:rsidR="0028613E" w:rsidP="0028613E">
      <w:pPr>
        <w:rPr>
          <w:szCs w:val="21"/>
        </w:rPr>
      </w:pPr>
      <w:r>
        <w:rPr>
          <w:rFonts w:ascii="微软雅黑" w:hAnsi="微软雅黑"/>
          <w:color w:val="333333"/>
          <w:spacing w:val="8"/>
          <w:shd w:val="clear" w:color="auto" w:fill="FFFFFF"/>
        </w:rPr>
        <w:t>2020</w:t>
      </w:r>
      <w:r>
        <w:rPr>
          <w:rFonts w:ascii="微软雅黑" w:hAnsi="微软雅黑" w:hint="eastAsia"/>
          <w:color w:val="333333"/>
          <w:spacing w:val="8"/>
          <w:shd w:val="clear" w:color="auto" w:fill="FFFFFF"/>
        </w:rPr>
        <w:t>年</w:t>
      </w:r>
      <w:r>
        <w:rPr>
          <w:rFonts w:ascii="微软雅黑" w:hAnsi="微软雅黑"/>
          <w:color w:val="333333"/>
          <w:spacing w:val="8"/>
          <w:shd w:val="clear" w:color="auto" w:fill="FFFFFF"/>
        </w:rPr>
        <w:t>3</w:t>
      </w:r>
      <w:r>
        <w:rPr>
          <w:rFonts w:ascii="微软雅黑" w:hAnsi="微软雅黑"/>
          <w:color w:val="333333"/>
          <w:spacing w:val="8"/>
          <w:shd w:val="clear" w:color="auto" w:fill="FFFFFF"/>
        </w:rPr>
        <w:t>月</w:t>
      </w:r>
      <w:r>
        <w:rPr>
          <w:rFonts w:ascii="微软雅黑" w:hAnsi="微软雅黑"/>
          <w:color w:val="333333"/>
          <w:spacing w:val="8"/>
          <w:shd w:val="clear" w:color="auto" w:fill="FFFFFF"/>
        </w:rPr>
        <w:t>24</w:t>
      </w:r>
      <w:r>
        <w:rPr>
          <w:rFonts w:ascii="微软雅黑" w:hAnsi="微软雅黑"/>
          <w:color w:val="333333"/>
          <w:spacing w:val="8"/>
          <w:shd w:val="clear" w:color="auto" w:fill="FFFFFF"/>
        </w:rPr>
        <w:t>日，中共中央宣传部公开发布了中国共产党成立</w:t>
      </w:r>
      <w:r>
        <w:rPr>
          <w:rFonts w:ascii="微软雅黑" w:hAnsi="微软雅黑"/>
          <w:color w:val="333333"/>
          <w:spacing w:val="8"/>
          <w:shd w:val="clear" w:color="auto" w:fill="FFFFFF"/>
        </w:rPr>
        <w:t>100</w:t>
      </w:r>
      <w:r>
        <w:rPr>
          <w:rFonts w:ascii="微软雅黑" w:hAnsi="微软雅黑"/>
          <w:color w:val="333333"/>
          <w:spacing w:val="8"/>
          <w:shd w:val="clear" w:color="auto" w:fill="FFFFFF"/>
        </w:rPr>
        <w:t>周年庆祝活动标识。</w:t>
      </w:r>
    </w:p>
    <w:p w:rsidR="0028613E" w:rsidP="0028613E">
      <w:pPr>
        <w:rPr>
          <w:szCs w:val="21"/>
        </w:rPr>
      </w:pPr>
      <w:r w:rsidRPr="00E16F9E">
        <w:rPr>
          <w:noProof/>
          <w:szCs w:val="21"/>
        </w:rPr>
        <w:drawing>
          <wp:inline distT="0" distB="0" distL="0" distR="0">
            <wp:extent cx="4019550" cy="1919073"/>
            <wp:effectExtent l="0" t="0" r="0" b="5080"/>
            <wp:docPr id="1" name="图片 1" descr="C:\Users\ADMINI~1\AppData\Local\Temp\WeChat Files\5eb842303010738dcd6c1f8b409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453021" name="Picture 1" descr="C:\Users\ADMINI~1\AppData\Local\Temp\WeChat Files\5eb842303010738dcd6c1f8b409001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386" cy="192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AD7" w:rsidP="00E26949">
      <w:pPr>
        <w:pStyle w:val="ListParagraph"/>
        <w:numPr>
          <w:ilvl w:val="0"/>
          <w:numId w:val="2"/>
        </w:numPr>
        <w:ind w:firstLineChars="0"/>
        <w:rPr>
          <w:szCs w:val="21"/>
        </w:rPr>
      </w:pPr>
      <w:r w:rsidRPr="00E26949">
        <w:rPr>
          <w:rFonts w:hint="eastAsia"/>
          <w:szCs w:val="21"/>
        </w:rPr>
        <w:t>请你解读上图的信息。（</w:t>
      </w:r>
      <w:r w:rsidR="00F3552D">
        <w:rPr>
          <w:szCs w:val="21"/>
        </w:rPr>
        <w:t>4</w:t>
      </w:r>
      <w:r w:rsidRPr="00E26949">
        <w:rPr>
          <w:rFonts w:hint="eastAsia"/>
          <w:szCs w:val="21"/>
        </w:rPr>
        <w:t>分）</w:t>
      </w:r>
      <w:r w:rsidR="00F3552D">
        <w:rPr>
          <w:rFonts w:hint="eastAsia"/>
          <w:szCs w:val="21"/>
        </w:rPr>
        <w:t>并拟出一个主题（1分）</w:t>
      </w:r>
    </w:p>
    <w:p w:rsidR="00830D58" w:rsidP="00830D58">
      <w:pPr>
        <w:rPr>
          <w:szCs w:val="21"/>
        </w:rPr>
      </w:pPr>
    </w:p>
    <w:p w:rsidR="00830D58" w:rsidRPr="00830D58" w:rsidP="00830D58">
      <w:pPr>
        <w:rPr>
          <w:szCs w:val="21"/>
        </w:rPr>
      </w:pPr>
    </w:p>
    <w:p w:rsidR="00E26949" w:rsidP="00E26949">
      <w:pPr>
        <w:pStyle w:val="ListParagraph"/>
        <w:numPr>
          <w:ilvl w:val="0"/>
          <w:numId w:val="2"/>
        </w:numPr>
        <w:ind w:firstLineChars="0"/>
        <w:rPr>
          <w:szCs w:val="21"/>
        </w:rPr>
      </w:pPr>
      <w:r>
        <w:rPr>
          <w:rFonts w:hint="eastAsia"/>
          <w:szCs w:val="21"/>
        </w:rPr>
        <w:t>实现中华民族的伟大复兴，为什么要坚持党的领导？</w:t>
      </w:r>
      <w:r w:rsidR="00F3552D">
        <w:rPr>
          <w:rFonts w:hint="eastAsia"/>
          <w:szCs w:val="21"/>
        </w:rPr>
        <w:t>（4分）</w:t>
      </w: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P="00830D58">
      <w:pPr>
        <w:rPr>
          <w:szCs w:val="21"/>
        </w:rPr>
      </w:pPr>
    </w:p>
    <w:p w:rsidR="00830D58" w:rsidRPr="00830D58" w:rsidP="00830D58">
      <w:pPr>
        <w:rPr>
          <w:szCs w:val="21"/>
        </w:rPr>
      </w:pPr>
    </w:p>
    <w:p w:rsidR="00DE29E2" w:rsidRPr="00E26949" w:rsidP="00E26949">
      <w:pPr>
        <w:pStyle w:val="ListParagraph"/>
        <w:numPr>
          <w:ilvl w:val="0"/>
          <w:numId w:val="2"/>
        </w:numPr>
        <w:ind w:firstLineChars="0"/>
        <w:rPr>
          <w:szCs w:val="21"/>
        </w:rPr>
      </w:pPr>
      <w:r>
        <w:rPr>
          <w:rFonts w:hint="eastAsia"/>
          <w:szCs w:val="21"/>
        </w:rPr>
        <w:t>中学生应该怎样跟党走？</w:t>
      </w:r>
      <w:r w:rsidR="00F3552D">
        <w:rPr>
          <w:rFonts w:hint="eastAsia"/>
          <w:szCs w:val="21"/>
        </w:rPr>
        <w:t>（6分）</w:t>
      </w:r>
    </w:p>
    <w:sectPr w:rsidSect="005C64A1">
      <w:footerReference w:type="default" r:id="rId5"/>
      <w:headerReference w:type="first" r:id="rId6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-966815525"/>
      <w:docPartObj>
        <w:docPartGallery w:val="Page Numbers (Bottom of Page)"/>
        <w:docPartUnique/>
      </w:docPartObj>
    </w:sdtPr>
    <w:sdtContent>
      <w:p w:rsidR="005C64A1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632FE2" w:rsidR="00632FE2">
          <w:rPr>
            <w:noProof/>
            <w:lang w:val="zh-CN"/>
          </w:rPr>
          <w:t>1</w:t>
        </w:r>
        <w:r>
          <w:fldChar w:fldCharType="end"/>
        </w:r>
      </w:p>
    </w:sdtContent>
  </w:sdt>
  <w:p w:rsidR="005C64A1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0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1394302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F6E1295"/>
    <w:multiLevelType w:val="multilevel"/>
    <w:tmpl w:val="0F6E1295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B246611"/>
    <w:multiLevelType w:val="hybridMultilevel"/>
    <w:tmpl w:val="41304EE8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78C0767"/>
    <w:multiLevelType w:val="hybridMultilevel"/>
    <w:tmpl w:val="BDC4BEC8"/>
    <w:lvl w:ilvl="0">
      <w:start w:val="1"/>
      <w:numFmt w:val="japaneseCounting"/>
      <w:lvlText w:val="%1、"/>
      <w:lvlJc w:val="left"/>
      <w:pPr>
        <w:ind w:left="522" w:hanging="4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942" w:hanging="420"/>
      </w:pPr>
    </w:lvl>
    <w:lvl w:ilvl="2" w:tentative="1">
      <w:start w:val="1"/>
      <w:numFmt w:val="lowerRoman"/>
      <w:lvlText w:val="%3."/>
      <w:lvlJc w:val="right"/>
      <w:pPr>
        <w:ind w:left="1362" w:hanging="420"/>
      </w:pPr>
    </w:lvl>
    <w:lvl w:ilvl="3" w:tentative="1">
      <w:start w:val="1"/>
      <w:numFmt w:val="decimal"/>
      <w:lvlText w:val="%4."/>
      <w:lvlJc w:val="left"/>
      <w:pPr>
        <w:ind w:left="1782" w:hanging="420"/>
      </w:pPr>
    </w:lvl>
    <w:lvl w:ilvl="4" w:tentative="1">
      <w:start w:val="1"/>
      <w:numFmt w:val="lowerLetter"/>
      <w:lvlText w:val="%5)"/>
      <w:lvlJc w:val="left"/>
      <w:pPr>
        <w:ind w:left="2202" w:hanging="420"/>
      </w:pPr>
    </w:lvl>
    <w:lvl w:ilvl="5" w:tentative="1">
      <w:start w:val="1"/>
      <w:numFmt w:val="lowerRoman"/>
      <w:lvlText w:val="%6."/>
      <w:lvlJc w:val="right"/>
      <w:pPr>
        <w:ind w:left="2622" w:hanging="420"/>
      </w:pPr>
    </w:lvl>
    <w:lvl w:ilvl="6" w:tentative="1">
      <w:start w:val="1"/>
      <w:numFmt w:val="decimal"/>
      <w:lvlText w:val="%7."/>
      <w:lvlJc w:val="left"/>
      <w:pPr>
        <w:ind w:left="3042" w:hanging="420"/>
      </w:pPr>
    </w:lvl>
    <w:lvl w:ilvl="7" w:tentative="1">
      <w:start w:val="1"/>
      <w:numFmt w:val="lowerLetter"/>
      <w:lvlText w:val="%8)"/>
      <w:lvlJc w:val="left"/>
      <w:pPr>
        <w:ind w:left="3462" w:hanging="420"/>
      </w:pPr>
    </w:lvl>
    <w:lvl w:ilvl="8" w:tentative="1">
      <w:start w:val="1"/>
      <w:numFmt w:val="lowerRoman"/>
      <w:lvlText w:val="%9."/>
      <w:lvlJc w:val="right"/>
      <w:pPr>
        <w:ind w:left="3882" w:hanging="420"/>
      </w:pPr>
    </w:lvl>
  </w:abstractNum>
  <w:abstractNum w:abstractNumId="3">
    <w:nsid w:val="60EE595D"/>
    <w:multiLevelType w:val="hybridMultilevel"/>
    <w:tmpl w:val="75722920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3501"/>
    <w:rsid w:val="0007349B"/>
    <w:rsid w:val="000B2BA3"/>
    <w:rsid w:val="000C6280"/>
    <w:rsid w:val="0028613E"/>
    <w:rsid w:val="00314546"/>
    <w:rsid w:val="004100B0"/>
    <w:rsid w:val="004D6420"/>
    <w:rsid w:val="00521DA6"/>
    <w:rsid w:val="00540791"/>
    <w:rsid w:val="005519F9"/>
    <w:rsid w:val="005744EB"/>
    <w:rsid w:val="00592A9F"/>
    <w:rsid w:val="005C64A1"/>
    <w:rsid w:val="00600B81"/>
    <w:rsid w:val="00632FE2"/>
    <w:rsid w:val="00650551"/>
    <w:rsid w:val="007377C8"/>
    <w:rsid w:val="00830D58"/>
    <w:rsid w:val="008802A7"/>
    <w:rsid w:val="00906B48"/>
    <w:rsid w:val="00966887"/>
    <w:rsid w:val="009969E3"/>
    <w:rsid w:val="009E31F7"/>
    <w:rsid w:val="00A559A8"/>
    <w:rsid w:val="00AB184F"/>
    <w:rsid w:val="00AC63A1"/>
    <w:rsid w:val="00B43501"/>
    <w:rsid w:val="00B667B0"/>
    <w:rsid w:val="00BB6AD7"/>
    <w:rsid w:val="00CB0B2D"/>
    <w:rsid w:val="00D5260E"/>
    <w:rsid w:val="00DE29E2"/>
    <w:rsid w:val="00E16F9E"/>
    <w:rsid w:val="00E26949"/>
    <w:rsid w:val="00E7158D"/>
    <w:rsid w:val="00F3552D"/>
    <w:rsid w:val="00F6665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413329E8-83E6-4D97-AB02-72E84BD67A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519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5519F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bjh-p">
    <w:name w:val="bjh-p"/>
    <w:basedOn w:val="DefaultParagraphFont"/>
    <w:rsid w:val="005519F9"/>
  </w:style>
  <w:style w:type="paragraph" w:styleId="ListParagraph">
    <w:name w:val="List Paragraph"/>
    <w:basedOn w:val="Normal"/>
    <w:uiPriority w:val="34"/>
    <w:qFormat/>
    <w:rsid w:val="00600B81"/>
    <w:pPr>
      <w:ind w:firstLine="420" w:firstLineChars="200"/>
    </w:pPr>
  </w:style>
  <w:style w:type="character" w:customStyle="1" w:styleId="bjh-strong">
    <w:name w:val="bjh-strong"/>
    <w:basedOn w:val="DefaultParagraphFont"/>
    <w:rsid w:val="00B667B0"/>
  </w:style>
  <w:style w:type="table" w:customStyle="1" w:styleId="edittable">
    <w:name w:val="edittable"/>
    <w:basedOn w:val="TableNormal"/>
    <w:qFormat/>
    <w:rsid w:val="007377C8"/>
    <w:rPr>
      <w:rFonts w:ascii="Times New Roman" w:eastAsia="宋体" w:hAnsi="Times New Roman"/>
      <w:kern w:val="0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rsid w:val="005C64A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5C64A1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5C64A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5C64A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footer" Target="footer1.xml" /><Relationship Id="rId6" Type="http://schemas.openxmlformats.org/officeDocument/2006/relationships/header" Target="header1.xml" /><Relationship Id="rId7" Type="http://schemas.openxmlformats.org/officeDocument/2006/relationships/theme" Target="theme/theme1.xml" /><Relationship Id="rId8" Type="http://schemas.openxmlformats.org/officeDocument/2006/relationships/numbering" Target="numbering.xml" /><Relationship Id="rId9" Type="http://schemas.openxmlformats.org/officeDocument/2006/relationships/styles" Target="styles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585</Words>
  <Characters>3337</Characters>
  <Application>Microsoft Office Word</Application>
  <DocSecurity>0</DocSecurity>
  <Lines>27</Lines>
  <Paragraphs>7</Paragraphs>
  <ScaleCrop>false</ScaleCrop>
  <Company>Microsoft</Company>
  <LinksUpToDate>false</LinksUpToDate>
  <CharactersWithSpaces>3915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学科网(Zxxk.com)</cp:lastModifiedBy>
  <cp:revision>2</cp:revision>
  <dcterms:created xsi:type="dcterms:W3CDTF">2021-06-07T06:41:00Z</dcterms:created>
  <dcterms:modified xsi:type="dcterms:W3CDTF">2021-06-07T06:41:00Z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