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720" w:firstLineChars="200"/>
        <w:jc w:val="center"/>
        <w:rPr>
          <w:rFonts w:hint="eastAsia" w:asciiTheme="majorEastAsia" w:hAnsiTheme="majorEastAsia" w:eastAsiaTheme="majorEastAsia"/>
          <w:sz w:val="36"/>
          <w:szCs w:val="36"/>
        </w:rPr>
      </w:pPr>
      <w:r>
        <w:rPr>
          <w:rFonts w:hint="eastAsia" w:asciiTheme="majorEastAsia" w:hAnsiTheme="majorEastAsia" w:eastAsiaTheme="majorEastAsia"/>
          <w:sz w:val="36"/>
          <w:szCs w:val="36"/>
        </w:rPr>
        <w:drawing>
          <wp:inline distT="0" distB="0" distL="114300" distR="114300">
            <wp:extent cx="5266055" cy="7021830"/>
            <wp:effectExtent l="0" t="0" r="10795" b="7620"/>
            <wp:docPr id="8" name="图片 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021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ajorEastAsia" w:hAnsiTheme="majorEastAsia" w:eastAsiaTheme="majorEastAsia"/>
          <w:sz w:val="36"/>
          <w:szCs w:val="36"/>
        </w:rPr>
        <w:drawing>
          <wp:inline distT="0" distB="0" distL="114300" distR="114300">
            <wp:extent cx="5266055" cy="7021830"/>
            <wp:effectExtent l="0" t="0" r="10795" b="7620"/>
            <wp:docPr id="7" name="图片 7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021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ajorEastAsia" w:hAnsiTheme="majorEastAsia" w:eastAsiaTheme="majorEastAsia"/>
          <w:sz w:val="36"/>
          <w:szCs w:val="36"/>
        </w:rPr>
        <w:drawing>
          <wp:inline distT="0" distB="0" distL="114300" distR="114300">
            <wp:extent cx="5266055" cy="7021830"/>
            <wp:effectExtent l="0" t="0" r="10795" b="7620"/>
            <wp:docPr id="6" name="图片 6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021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ajorEastAsia" w:hAnsiTheme="majorEastAsia" w:eastAsiaTheme="majorEastAsia"/>
          <w:sz w:val="36"/>
          <w:szCs w:val="36"/>
        </w:rPr>
        <w:drawing>
          <wp:inline distT="0" distB="0" distL="114300" distR="114300">
            <wp:extent cx="5267325" cy="7023735"/>
            <wp:effectExtent l="0" t="0" r="9525" b="5715"/>
            <wp:docPr id="5" name="图片 5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ajorEastAsia" w:hAnsiTheme="majorEastAsia" w:eastAsiaTheme="majorEastAsia"/>
          <w:sz w:val="36"/>
          <w:szCs w:val="36"/>
        </w:rPr>
        <w:drawing>
          <wp:inline distT="0" distB="0" distL="114300" distR="114300">
            <wp:extent cx="5267325" cy="7023735"/>
            <wp:effectExtent l="0" t="0" r="9525" b="5715"/>
            <wp:docPr id="4" name="图片 4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ajorEastAsia" w:hAnsiTheme="majorEastAsia" w:eastAsiaTheme="majorEastAsia"/>
          <w:sz w:val="36"/>
          <w:szCs w:val="36"/>
        </w:rPr>
        <w:drawing>
          <wp:inline distT="0" distB="0" distL="114300" distR="114300">
            <wp:extent cx="5267325" cy="7023735"/>
            <wp:effectExtent l="0" t="0" r="9525" b="5715"/>
            <wp:docPr id="3" name="图片 3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ajorEastAsia" w:hAnsiTheme="majorEastAsia" w:eastAsiaTheme="majorEastAsia"/>
          <w:sz w:val="36"/>
          <w:szCs w:val="36"/>
        </w:rPr>
        <w:drawing>
          <wp:inline distT="0" distB="0" distL="114300" distR="114300">
            <wp:extent cx="5267325" cy="7023735"/>
            <wp:effectExtent l="0" t="0" r="9525" b="5715"/>
            <wp:docPr id="2" name="图片 2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ajorEastAsia" w:hAnsiTheme="majorEastAsia" w:eastAsiaTheme="majorEastAsia"/>
          <w:sz w:val="36"/>
          <w:szCs w:val="36"/>
        </w:rPr>
        <w:drawing>
          <wp:inline distT="0" distB="0" distL="114300" distR="114300">
            <wp:extent cx="5267325" cy="7023735"/>
            <wp:effectExtent l="0" t="0" r="9525" b="5715"/>
            <wp:docPr id="1" name="图片 1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720" w:firstLineChars="200"/>
        <w:jc w:val="center"/>
        <w:rPr>
          <w:rFonts w:hint="eastAsia" w:asciiTheme="majorEastAsia" w:hAnsiTheme="majorEastAsia" w:eastAsiaTheme="majorEastAsia"/>
          <w:sz w:val="36"/>
          <w:szCs w:val="36"/>
        </w:rPr>
      </w:pPr>
    </w:p>
    <w:p>
      <w:pPr>
        <w:ind w:firstLine="720" w:firstLineChars="200"/>
        <w:jc w:val="center"/>
        <w:rPr>
          <w:rFonts w:hint="eastAsia" w:asciiTheme="majorEastAsia" w:hAnsiTheme="majorEastAsia" w:eastAsiaTheme="majorEastAsia"/>
          <w:sz w:val="36"/>
          <w:szCs w:val="36"/>
        </w:rPr>
      </w:pPr>
    </w:p>
    <w:p>
      <w:pPr>
        <w:ind w:firstLine="720" w:firstLineChars="200"/>
        <w:jc w:val="center"/>
        <w:rPr>
          <w:rFonts w:hint="eastAsia" w:asciiTheme="majorEastAsia" w:hAnsiTheme="majorEastAsia" w:eastAsiaTheme="majorEastAsia"/>
          <w:sz w:val="36"/>
          <w:szCs w:val="36"/>
        </w:rPr>
      </w:pPr>
    </w:p>
    <w:p>
      <w:pPr>
        <w:ind w:firstLine="720" w:firstLineChars="200"/>
        <w:jc w:val="center"/>
        <w:rPr>
          <w:rFonts w:hint="eastAsia" w:asciiTheme="majorEastAsia" w:hAnsiTheme="majorEastAsia" w:eastAsiaTheme="majorEastAsia"/>
          <w:sz w:val="36"/>
          <w:szCs w:val="36"/>
        </w:rPr>
      </w:pPr>
    </w:p>
    <w:p>
      <w:pPr>
        <w:ind w:firstLine="720" w:firstLineChars="200"/>
        <w:jc w:val="center"/>
        <w:rPr>
          <w:rFonts w:asciiTheme="majorEastAsia" w:hAnsiTheme="majorEastAsia" w:eastAsiaTheme="majorEastAsia"/>
          <w:sz w:val="36"/>
          <w:szCs w:val="36"/>
        </w:rPr>
      </w:pPr>
      <w:bookmarkStart w:id="0" w:name="_GoBack"/>
      <w:bookmarkEnd w:id="0"/>
      <w:r>
        <w:rPr>
          <w:rFonts w:hint="eastAsia" w:asciiTheme="majorEastAsia" w:hAnsiTheme="majorEastAsia" w:eastAsiaTheme="majorEastAsia"/>
          <w:sz w:val="36"/>
          <w:szCs w:val="36"/>
        </w:rPr>
        <w:t>2020—2021学年第一学期期末教学质量调研</w:t>
      </w:r>
    </w:p>
    <w:p>
      <w:pPr>
        <w:ind w:firstLine="1446" w:firstLineChars="300"/>
        <w:rPr>
          <w:b/>
          <w:sz w:val="48"/>
          <w:szCs w:val="48"/>
        </w:rPr>
      </w:pPr>
      <w:r>
        <w:rPr>
          <w:rFonts w:hint="eastAsia"/>
          <w:b/>
          <w:sz w:val="48"/>
          <w:szCs w:val="48"/>
        </w:rPr>
        <w:t>七年级语文试题参考答案</w:t>
      </w:r>
    </w:p>
    <w:p>
      <w:pPr>
        <w:spacing w:line="360" w:lineRule="auto"/>
        <w:rPr>
          <w:rFonts w:asciiTheme="minorEastAsia" w:hAnsiTheme="minorEastAsia" w:eastAsiaTheme="minorEastAsia"/>
          <w:sz w:val="24"/>
        </w:rPr>
      </w:pPr>
    </w:p>
    <w:p>
      <w:pPr>
        <w:spacing w:line="360" w:lineRule="auto"/>
        <w:rPr>
          <w:rFonts w:asciiTheme="minorEastAsia" w:hAnsiTheme="minorEastAsia" w:eastAsiaTheme="minorEastAsia"/>
          <w:sz w:val="24"/>
        </w:rPr>
      </w:pPr>
      <w:r>
        <w:rPr>
          <w:rFonts w:hint="eastAsia" w:asciiTheme="minorEastAsia" w:hAnsiTheme="minorEastAsia" w:eastAsiaTheme="minorEastAsia"/>
          <w:sz w:val="24"/>
        </w:rPr>
        <w:t>1.C   2.D   3.C   4.D   5.A   6.B   7.C   8.B   9.D【就，不表转折】</w:t>
      </w:r>
    </w:p>
    <w:p>
      <w:pPr>
        <w:spacing w:line="360" w:lineRule="auto"/>
        <w:rPr>
          <w:rFonts w:asciiTheme="minorEastAsia" w:hAnsiTheme="minorEastAsia" w:eastAsiaTheme="minorEastAsia"/>
          <w:sz w:val="24"/>
        </w:rPr>
      </w:pPr>
      <w:r>
        <w:rPr>
          <w:rFonts w:hint="eastAsia" w:asciiTheme="minorEastAsia" w:hAnsiTheme="minorEastAsia" w:eastAsiaTheme="minorEastAsia"/>
          <w:sz w:val="24"/>
        </w:rPr>
        <w:t>10.A 【B.</w:t>
      </w:r>
      <w:r>
        <w:rPr>
          <w:rFonts w:cs="宋体" w:asciiTheme="minorEastAsia" w:hAnsiTheme="minorEastAsia" w:eastAsiaTheme="minorEastAsia"/>
          <w:sz w:val="24"/>
        </w:rPr>
        <w:t xml:space="preserve"> </w:t>
      </w:r>
      <w:r>
        <w:rPr>
          <w:rFonts w:hint="eastAsia" w:cs="宋体" w:asciiTheme="minorEastAsia" w:hAnsiTheme="minorEastAsia" w:eastAsiaTheme="minorEastAsia"/>
          <w:sz w:val="24"/>
        </w:rPr>
        <w:t>文章没有</w:t>
      </w:r>
      <w:r>
        <w:rPr>
          <w:rFonts w:cs="宋体" w:asciiTheme="minorEastAsia" w:hAnsiTheme="minorEastAsia" w:eastAsiaTheme="minorEastAsia"/>
          <w:sz w:val="24"/>
        </w:rPr>
        <w:t>为了将来建功立业、光宗耀祖</w:t>
      </w:r>
      <w:r>
        <w:rPr>
          <w:rFonts w:hint="eastAsia" w:cs="宋体" w:asciiTheme="minorEastAsia" w:hAnsiTheme="minorEastAsia" w:eastAsiaTheme="minorEastAsia"/>
          <w:sz w:val="24"/>
        </w:rPr>
        <w:t>的意思 。</w:t>
      </w:r>
      <w:r>
        <w:rPr>
          <w:rFonts w:hint="eastAsia" w:asciiTheme="minorEastAsia" w:hAnsiTheme="minorEastAsia" w:eastAsiaTheme="minorEastAsia"/>
          <w:sz w:val="24"/>
        </w:rPr>
        <w:t>C.</w:t>
      </w:r>
      <w:r>
        <w:rPr>
          <w:rFonts w:cs="宋体" w:asciiTheme="minorEastAsia" w:hAnsiTheme="minorEastAsia" w:eastAsiaTheme="minorEastAsia"/>
          <w:sz w:val="24"/>
        </w:rPr>
        <w:t xml:space="preserve"> </w:t>
      </w:r>
      <w:r>
        <w:rPr>
          <w:rFonts w:hint="eastAsia" w:cs="宋体" w:asciiTheme="minorEastAsia" w:hAnsiTheme="minorEastAsia" w:eastAsiaTheme="minorEastAsia"/>
          <w:sz w:val="24"/>
        </w:rPr>
        <w:t>是为了</w:t>
      </w:r>
      <w:r>
        <w:rPr>
          <w:rFonts w:cs="宋体" w:asciiTheme="minorEastAsia" w:hAnsiTheme="minorEastAsia" w:eastAsiaTheme="minorEastAsia"/>
          <w:sz w:val="24"/>
        </w:rPr>
        <w:t>在</w:t>
      </w:r>
      <w:r>
        <w:rPr>
          <w:rFonts w:hint="eastAsia" w:cs="宋体" w:asciiTheme="minorEastAsia" w:hAnsiTheme="minorEastAsia" w:eastAsiaTheme="minorEastAsia"/>
          <w:sz w:val="24"/>
        </w:rPr>
        <w:t>修身、</w:t>
      </w:r>
      <w:r>
        <w:rPr>
          <w:rFonts w:cs="宋体" w:asciiTheme="minorEastAsia" w:hAnsiTheme="minorEastAsia" w:eastAsiaTheme="minorEastAsia"/>
          <w:sz w:val="24"/>
        </w:rPr>
        <w:t>治学上取得好的成果，不是</w:t>
      </w:r>
      <w:r>
        <w:rPr>
          <w:rFonts w:hint="eastAsia" w:asciiTheme="minorEastAsia" w:hAnsiTheme="minorEastAsia" w:eastAsiaTheme="minorEastAsia"/>
          <w:sz w:val="24"/>
        </w:rPr>
        <w:t>独善其身，不为社会所用。D.从反面】</w:t>
      </w:r>
    </w:p>
    <w:p>
      <w:pPr>
        <w:spacing w:line="360" w:lineRule="auto"/>
        <w:rPr>
          <w:rFonts w:asciiTheme="minorEastAsia" w:hAnsiTheme="minorEastAsia" w:eastAsiaTheme="minorEastAsia"/>
          <w:sz w:val="24"/>
        </w:rPr>
      </w:pPr>
      <w:r>
        <w:rPr>
          <w:rFonts w:hint="eastAsia" w:asciiTheme="minorEastAsia" w:hAnsiTheme="minorEastAsia" w:eastAsiaTheme="minorEastAsia"/>
          <w:sz w:val="24"/>
        </w:rPr>
        <w:t>11.不能淡泊自守，就无法明确志向，不能宁静专一，就无法达到远大目标。（4分）</w:t>
      </w:r>
    </w:p>
    <w:p>
      <w:pPr>
        <w:spacing w:line="360" w:lineRule="auto"/>
        <w:jc w:val="left"/>
        <w:textAlignment w:val="center"/>
        <w:rPr>
          <w:rFonts w:ascii="宋体" w:hAnsi="宋体" w:cs="宋体"/>
          <w:sz w:val="24"/>
        </w:rPr>
      </w:pPr>
      <w:r>
        <w:rPr>
          <w:rFonts w:hint="eastAsia" w:asciiTheme="minorEastAsia" w:hAnsiTheme="minorEastAsia" w:eastAsiaTheme="minorEastAsia"/>
          <w:sz w:val="24"/>
        </w:rPr>
        <w:t>12.</w:t>
      </w:r>
      <w:r>
        <w:rPr>
          <w:rFonts w:ascii="宋体" w:hAnsi="宋体" w:cs="宋体"/>
          <w:sz w:val="24"/>
        </w:rPr>
        <w:fldChar w:fldCharType="begin"/>
      </w:r>
      <w:r>
        <w:rPr>
          <w:rFonts w:ascii="宋体" w:hAnsi="宋体" w:cs="宋体"/>
          <w:sz w:val="24"/>
        </w:rPr>
        <w:instrText xml:space="preserve"> </w:instrText>
      </w:r>
      <w:r>
        <w:rPr>
          <w:rFonts w:hint="eastAsia" w:ascii="宋体" w:hAnsi="宋体" w:cs="宋体"/>
          <w:sz w:val="24"/>
        </w:rPr>
        <w:instrText xml:space="preserve">= 1 \* GB3</w:instrText>
      </w:r>
      <w:r>
        <w:rPr>
          <w:rFonts w:ascii="宋体" w:hAnsi="宋体" w:cs="宋体"/>
          <w:sz w:val="24"/>
        </w:rPr>
        <w:instrText xml:space="preserve"> </w:instrText>
      </w:r>
      <w:r>
        <w:rPr>
          <w:rFonts w:ascii="宋体" w:hAnsi="宋体" w:cs="宋体"/>
          <w:sz w:val="24"/>
        </w:rPr>
        <w:fldChar w:fldCharType="separate"/>
      </w:r>
      <w:r>
        <w:rPr>
          <w:rFonts w:hint="eastAsia" w:ascii="宋体" w:hAnsi="宋体" w:cs="宋体"/>
          <w:sz w:val="24"/>
        </w:rPr>
        <w:t>①</w:t>
      </w:r>
      <w:r>
        <w:rPr>
          <w:rFonts w:ascii="宋体" w:hAnsi="宋体" w:cs="宋体"/>
          <w:sz w:val="24"/>
        </w:rPr>
        <w:fldChar w:fldCharType="end"/>
      </w:r>
      <w:r>
        <w:rPr>
          <w:rFonts w:ascii="宋体" w:hAnsi="宋体" w:cs="宋体"/>
          <w:sz w:val="24"/>
        </w:rPr>
        <w:t>凄凉（或孤寂、悲凉、年老体衰</w:t>
      </w:r>
      <w:r>
        <w:rPr>
          <w:rFonts w:hint="eastAsia" w:ascii="宋体" w:hAnsi="宋体" w:cs="宋体"/>
          <w:sz w:val="24"/>
        </w:rPr>
        <w:t>、</w:t>
      </w:r>
      <w:r>
        <w:rPr>
          <w:rFonts w:ascii="宋体" w:hAnsi="宋体" w:cs="宋体"/>
          <w:sz w:val="24"/>
        </w:rPr>
        <w:t>孤苦无助均可）</w:t>
      </w:r>
      <w:r>
        <w:rPr>
          <w:sz w:val="24"/>
        </w:rPr>
        <w:t xml:space="preserve"> </w:t>
      </w:r>
      <w:r>
        <w:rPr>
          <w:rFonts w:hint="eastAsia"/>
          <w:sz w:val="24"/>
        </w:rPr>
        <w:t xml:space="preserve">   </w:t>
      </w:r>
      <w:r>
        <w:rPr>
          <w:sz w:val="24"/>
        </w:rPr>
        <w:t xml:space="preserve"> </w:t>
      </w:r>
      <w:r>
        <w:rPr>
          <w:rFonts w:hint="eastAsia"/>
          <w:sz w:val="24"/>
        </w:rPr>
        <w:t>边关</w:t>
      </w:r>
      <w:r>
        <w:rPr>
          <w:rFonts w:hint="eastAsia" w:ascii="宋体" w:hAnsi="宋体" w:cs="宋体"/>
          <w:sz w:val="24"/>
        </w:rPr>
        <w:t>（2分）</w:t>
      </w:r>
    </w:p>
    <w:p>
      <w:pPr>
        <w:spacing w:line="360" w:lineRule="auto"/>
        <w:ind w:firstLine="240" w:firstLineChars="100"/>
        <w:jc w:val="left"/>
        <w:textAlignment w:val="center"/>
        <w:rPr>
          <w:rFonts w:ascii="宋体" w:hAnsi="宋体" w:cs="宋体"/>
          <w:sz w:val="24"/>
        </w:rPr>
      </w:pPr>
      <w:r>
        <w:rPr>
          <w:rFonts w:ascii="宋体" w:hAnsi="宋体" w:cs="宋体"/>
          <w:sz w:val="24"/>
        </w:rPr>
        <w:fldChar w:fldCharType="begin"/>
      </w:r>
      <w:r>
        <w:rPr>
          <w:rFonts w:ascii="宋体" w:hAnsi="宋体" w:cs="宋体"/>
          <w:sz w:val="24"/>
        </w:rPr>
        <w:instrText xml:space="preserve"> </w:instrText>
      </w:r>
      <w:r>
        <w:rPr>
          <w:rFonts w:hint="eastAsia" w:ascii="宋体" w:hAnsi="宋体" w:cs="宋体"/>
          <w:sz w:val="24"/>
        </w:rPr>
        <w:instrText xml:space="preserve">= 2 \* GB3</w:instrText>
      </w:r>
      <w:r>
        <w:rPr>
          <w:rFonts w:ascii="宋体" w:hAnsi="宋体" w:cs="宋体"/>
          <w:sz w:val="24"/>
        </w:rPr>
        <w:instrText xml:space="preserve"> </w:instrText>
      </w:r>
      <w:r>
        <w:rPr>
          <w:rFonts w:ascii="宋体" w:hAnsi="宋体" w:cs="宋体"/>
          <w:sz w:val="24"/>
        </w:rPr>
        <w:fldChar w:fldCharType="separate"/>
      </w:r>
      <w:r>
        <w:rPr>
          <w:rFonts w:hint="eastAsia" w:ascii="宋体" w:hAnsi="宋体" w:cs="宋体"/>
          <w:sz w:val="24"/>
        </w:rPr>
        <w:t>②</w:t>
      </w:r>
      <w:r>
        <w:rPr>
          <w:rFonts w:ascii="宋体" w:hAnsi="宋体" w:cs="宋体"/>
          <w:sz w:val="24"/>
        </w:rPr>
        <w:fldChar w:fldCharType="end"/>
      </w:r>
      <w:r>
        <w:rPr>
          <w:rFonts w:ascii="宋体" w:hAnsi="宋体" w:cs="宋体"/>
          <w:sz w:val="24"/>
        </w:rPr>
        <w:t>示例：夜深了，诗人躺在床上听</w:t>
      </w:r>
      <w:r>
        <w:rPr>
          <w:rFonts w:hint="eastAsia" w:ascii="宋体" w:hAnsi="宋体" w:cs="宋体"/>
          <w:sz w:val="24"/>
        </w:rPr>
        <w:t>着窗外的</w:t>
      </w:r>
      <w:r>
        <w:rPr>
          <w:rFonts w:ascii="宋体" w:hAnsi="宋体" w:cs="宋体"/>
          <w:sz w:val="24"/>
        </w:rPr>
        <w:t>风雨声，梦见自己骑着披着盔甲的战马跨过冰封的河流出征疆场</w:t>
      </w:r>
      <w:r>
        <w:rPr>
          <w:rFonts w:hint="eastAsia" w:ascii="宋体" w:hAnsi="宋体" w:cs="宋体"/>
          <w:sz w:val="24"/>
        </w:rPr>
        <w:t>（2分）</w:t>
      </w:r>
      <w:r>
        <w:rPr>
          <w:rFonts w:ascii="宋体" w:hAnsi="宋体" w:cs="宋体"/>
          <w:sz w:val="24"/>
        </w:rPr>
        <w:t>。表达了诗人希望报效国家的爱国热情</w:t>
      </w:r>
      <w:r>
        <w:rPr>
          <w:rFonts w:hint="eastAsia" w:ascii="宋体" w:hAnsi="宋体" w:cs="宋体"/>
          <w:sz w:val="24"/>
        </w:rPr>
        <w:t>、</w:t>
      </w:r>
      <w:r>
        <w:rPr>
          <w:rFonts w:ascii="宋体" w:hAnsi="宋体" w:cs="宋体"/>
          <w:sz w:val="24"/>
        </w:rPr>
        <w:t>忧国忧民的</w:t>
      </w:r>
      <w:r>
        <w:rPr>
          <w:rFonts w:hint="eastAsia" w:ascii="宋体" w:hAnsi="宋体" w:cs="宋体"/>
          <w:sz w:val="24"/>
        </w:rPr>
        <w:t>拳拳之心（2分）</w:t>
      </w:r>
      <w:r>
        <w:rPr>
          <w:rFonts w:ascii="宋体" w:hAnsi="宋体" w:cs="宋体"/>
          <w:sz w:val="24"/>
        </w:rPr>
        <w:t>。</w:t>
      </w:r>
      <w:r>
        <w:rPr>
          <w:rFonts w:hint="eastAsia" w:ascii="宋体" w:hAnsi="宋体" w:cs="宋体"/>
          <w:sz w:val="24"/>
        </w:rPr>
        <w:t>（4分）</w:t>
      </w:r>
    </w:p>
    <w:p>
      <w:pPr>
        <w:spacing w:line="360" w:lineRule="auto"/>
        <w:jc w:val="left"/>
        <w:textAlignment w:val="center"/>
        <w:rPr>
          <w:rFonts w:ascii="宋体" w:hAnsi="宋体" w:cs="宋体"/>
          <w:sz w:val="24"/>
        </w:rPr>
      </w:pPr>
      <w:r>
        <w:rPr>
          <w:rFonts w:hint="eastAsia" w:asciiTheme="minorEastAsia" w:hAnsiTheme="minorEastAsia" w:eastAsiaTheme="minorEastAsia"/>
          <w:sz w:val="24"/>
        </w:rPr>
        <w:t>13.</w:t>
      </w:r>
      <w:r>
        <w:rPr>
          <w:rFonts w:ascii="宋体" w:hAnsi="宋体" w:cs="宋体"/>
          <w:sz w:val="24"/>
        </w:rPr>
        <w:t xml:space="preserve"> </w:t>
      </w:r>
      <w:r>
        <w:rPr>
          <w:rFonts w:ascii="宋体" w:hAnsi="宋体" w:cs="宋体"/>
          <w:sz w:val="24"/>
        </w:rPr>
        <w:fldChar w:fldCharType="begin"/>
      </w:r>
      <w:r>
        <w:rPr>
          <w:rFonts w:ascii="宋体" w:hAnsi="宋体" w:cs="宋体"/>
          <w:sz w:val="24"/>
        </w:rPr>
        <w:instrText xml:space="preserve"> </w:instrText>
      </w:r>
      <w:r>
        <w:rPr>
          <w:rFonts w:hint="eastAsia" w:ascii="宋体" w:hAnsi="宋体" w:cs="宋体"/>
          <w:sz w:val="24"/>
        </w:rPr>
        <w:instrText xml:space="preserve">= 1 \* GB3</w:instrText>
      </w:r>
      <w:r>
        <w:rPr>
          <w:rFonts w:ascii="宋体" w:hAnsi="宋体" w:cs="宋体"/>
          <w:sz w:val="24"/>
        </w:rPr>
        <w:instrText xml:space="preserve"> </w:instrText>
      </w:r>
      <w:r>
        <w:rPr>
          <w:rFonts w:ascii="宋体" w:hAnsi="宋体" w:cs="宋体"/>
          <w:sz w:val="24"/>
        </w:rPr>
        <w:fldChar w:fldCharType="separate"/>
      </w:r>
      <w:r>
        <w:rPr>
          <w:rFonts w:hint="eastAsia" w:ascii="宋体" w:hAnsi="宋体" w:cs="宋体"/>
          <w:sz w:val="24"/>
        </w:rPr>
        <w:t>①</w:t>
      </w:r>
      <w:r>
        <w:rPr>
          <w:rFonts w:ascii="宋体" w:hAnsi="宋体" w:cs="宋体"/>
          <w:sz w:val="24"/>
        </w:rPr>
        <w:fldChar w:fldCharType="end"/>
      </w:r>
      <w:r>
        <w:rPr>
          <w:rFonts w:hint="eastAsia" w:ascii="宋体" w:hAnsi="宋体" w:cs="宋体"/>
          <w:sz w:val="24"/>
        </w:rPr>
        <w:t xml:space="preserve">匹夫不可夺志也 </w:t>
      </w:r>
      <w:r>
        <w:rPr>
          <w:rFonts w:ascii="宋体" w:hAnsi="宋体" w:cs="宋体"/>
          <w:sz w:val="24"/>
        </w:rPr>
        <w:fldChar w:fldCharType="begin"/>
      </w:r>
      <w:r>
        <w:rPr>
          <w:rFonts w:ascii="宋体" w:hAnsi="宋体" w:cs="宋体"/>
          <w:sz w:val="24"/>
        </w:rPr>
        <w:instrText xml:space="preserve"> </w:instrText>
      </w:r>
      <w:r>
        <w:rPr>
          <w:rFonts w:hint="eastAsia" w:ascii="宋体" w:hAnsi="宋体" w:cs="宋体"/>
          <w:sz w:val="24"/>
        </w:rPr>
        <w:instrText xml:space="preserve">= 2 \* GB3</w:instrText>
      </w:r>
      <w:r>
        <w:rPr>
          <w:rFonts w:ascii="宋体" w:hAnsi="宋体" w:cs="宋体"/>
          <w:sz w:val="24"/>
        </w:rPr>
        <w:instrText xml:space="preserve"> </w:instrText>
      </w:r>
      <w:r>
        <w:rPr>
          <w:rFonts w:ascii="宋体" w:hAnsi="宋体" w:cs="宋体"/>
          <w:sz w:val="24"/>
        </w:rPr>
        <w:fldChar w:fldCharType="separate"/>
      </w:r>
      <w:r>
        <w:rPr>
          <w:rFonts w:hint="eastAsia" w:ascii="宋体" w:hAnsi="宋体" w:cs="宋体"/>
          <w:sz w:val="24"/>
        </w:rPr>
        <w:t>②</w:t>
      </w:r>
      <w:r>
        <w:rPr>
          <w:rFonts w:ascii="宋体" w:hAnsi="宋体" w:cs="宋体"/>
          <w:sz w:val="24"/>
        </w:rPr>
        <w:fldChar w:fldCharType="end"/>
      </w:r>
      <w:r>
        <w:rPr>
          <w:rFonts w:hint="eastAsia" w:ascii="宋体" w:hAnsi="宋体" w:cs="宋体"/>
          <w:sz w:val="24"/>
        </w:rPr>
        <w:t xml:space="preserve">晴空一鹤排云上 </w:t>
      </w:r>
      <w:r>
        <w:rPr>
          <w:rFonts w:ascii="宋体" w:hAnsi="宋体" w:cs="宋体"/>
          <w:sz w:val="24"/>
        </w:rPr>
        <w:fldChar w:fldCharType="begin"/>
      </w:r>
      <w:r>
        <w:rPr>
          <w:rFonts w:ascii="宋体" w:hAnsi="宋体" w:cs="宋体"/>
          <w:sz w:val="24"/>
        </w:rPr>
        <w:instrText xml:space="preserve"> </w:instrText>
      </w:r>
      <w:r>
        <w:rPr>
          <w:rFonts w:hint="eastAsia" w:ascii="宋体" w:hAnsi="宋体" w:cs="宋体"/>
          <w:sz w:val="24"/>
        </w:rPr>
        <w:instrText xml:space="preserve">= 3 \* GB3</w:instrText>
      </w:r>
      <w:r>
        <w:rPr>
          <w:rFonts w:ascii="宋体" w:hAnsi="宋体" w:cs="宋体"/>
          <w:sz w:val="24"/>
        </w:rPr>
        <w:instrText xml:space="preserve"> </w:instrText>
      </w:r>
      <w:r>
        <w:rPr>
          <w:rFonts w:ascii="宋体" w:hAnsi="宋体" w:cs="宋体"/>
          <w:sz w:val="24"/>
        </w:rPr>
        <w:fldChar w:fldCharType="separate"/>
      </w:r>
      <w:r>
        <w:rPr>
          <w:rFonts w:hint="eastAsia" w:ascii="宋体" w:hAnsi="宋体" w:cs="宋体"/>
          <w:sz w:val="24"/>
        </w:rPr>
        <w:t>③</w:t>
      </w:r>
      <w:r>
        <w:rPr>
          <w:rFonts w:ascii="宋体" w:hAnsi="宋体" w:cs="宋体"/>
          <w:sz w:val="24"/>
        </w:rPr>
        <w:fldChar w:fldCharType="end"/>
      </w:r>
      <w:r>
        <w:rPr>
          <w:rFonts w:hint="eastAsia" w:ascii="宋体" w:hAnsi="宋体" w:cs="宋体"/>
          <w:sz w:val="24"/>
        </w:rPr>
        <w:t xml:space="preserve"> 潮平两岸阔    海日生残夜 </w:t>
      </w:r>
    </w:p>
    <w:p>
      <w:pPr>
        <w:spacing w:line="360" w:lineRule="auto"/>
        <w:jc w:val="left"/>
        <w:textAlignment w:val="center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 xml:space="preserve"> </w:t>
      </w:r>
      <w:r>
        <w:rPr>
          <w:rFonts w:ascii="宋体" w:hAnsi="宋体" w:cs="宋体"/>
          <w:sz w:val="24"/>
        </w:rPr>
        <w:fldChar w:fldCharType="begin"/>
      </w:r>
      <w:r>
        <w:rPr>
          <w:rFonts w:ascii="宋体" w:hAnsi="宋体" w:cs="宋体"/>
          <w:sz w:val="24"/>
        </w:rPr>
        <w:instrText xml:space="preserve"> </w:instrText>
      </w:r>
      <w:r>
        <w:rPr>
          <w:rFonts w:hint="eastAsia" w:ascii="宋体" w:hAnsi="宋体" w:cs="宋体"/>
          <w:sz w:val="24"/>
        </w:rPr>
        <w:instrText xml:space="preserve">= 4 \* GB3</w:instrText>
      </w:r>
      <w:r>
        <w:rPr>
          <w:rFonts w:ascii="宋体" w:hAnsi="宋体" w:cs="宋体"/>
          <w:sz w:val="24"/>
        </w:rPr>
        <w:instrText xml:space="preserve"> </w:instrText>
      </w:r>
      <w:r>
        <w:rPr>
          <w:rFonts w:ascii="宋体" w:hAnsi="宋体" w:cs="宋体"/>
          <w:sz w:val="24"/>
        </w:rPr>
        <w:fldChar w:fldCharType="separate"/>
      </w:r>
      <w:r>
        <w:rPr>
          <w:rFonts w:hint="eastAsia" w:ascii="宋体" w:hAnsi="宋体" w:cs="宋体"/>
          <w:sz w:val="24"/>
        </w:rPr>
        <w:t>④</w:t>
      </w:r>
      <w:r>
        <w:rPr>
          <w:rFonts w:ascii="宋体" w:hAnsi="宋体" w:cs="宋体"/>
          <w:sz w:val="24"/>
        </w:rPr>
        <w:fldChar w:fldCharType="end"/>
      </w:r>
      <w:r>
        <w:rPr>
          <w:rFonts w:hint="eastAsia" w:ascii="宋体" w:hAnsi="宋体" w:cs="宋体"/>
          <w:sz w:val="24"/>
        </w:rPr>
        <w:t xml:space="preserve">择其善者而从之，其不善者而改之。  </w:t>
      </w:r>
      <w:r>
        <w:rPr>
          <w:rFonts w:ascii="宋体" w:hAnsi="宋体" w:cs="宋体"/>
          <w:sz w:val="24"/>
        </w:rPr>
        <w:fldChar w:fldCharType="begin"/>
      </w:r>
      <w:r>
        <w:rPr>
          <w:rFonts w:ascii="宋体" w:hAnsi="宋体" w:cs="宋体"/>
          <w:sz w:val="24"/>
        </w:rPr>
        <w:instrText xml:space="preserve"> </w:instrText>
      </w:r>
      <w:r>
        <w:rPr>
          <w:rFonts w:hint="eastAsia" w:ascii="宋体" w:hAnsi="宋体" w:cs="宋体"/>
          <w:sz w:val="24"/>
        </w:rPr>
        <w:instrText xml:space="preserve">= 5 \* GB3</w:instrText>
      </w:r>
      <w:r>
        <w:rPr>
          <w:rFonts w:ascii="宋体" w:hAnsi="宋体" w:cs="宋体"/>
          <w:sz w:val="24"/>
        </w:rPr>
        <w:instrText xml:space="preserve"> </w:instrText>
      </w:r>
      <w:r>
        <w:rPr>
          <w:rFonts w:ascii="宋体" w:hAnsi="宋体" w:cs="宋体"/>
          <w:sz w:val="24"/>
        </w:rPr>
        <w:fldChar w:fldCharType="separate"/>
      </w:r>
      <w:r>
        <w:rPr>
          <w:rFonts w:hint="eastAsia" w:ascii="宋体" w:hAnsi="宋体" w:cs="宋体"/>
          <w:sz w:val="24"/>
        </w:rPr>
        <w:t>⑤</w:t>
      </w:r>
      <w:r>
        <w:rPr>
          <w:rFonts w:ascii="宋体" w:hAnsi="宋体" w:cs="宋体"/>
          <w:sz w:val="24"/>
        </w:rPr>
        <w:fldChar w:fldCharType="end"/>
      </w:r>
      <w:r>
        <w:rPr>
          <w:rFonts w:hint="eastAsia" w:ascii="宋体" w:hAnsi="宋体" w:cs="宋体"/>
          <w:sz w:val="24"/>
        </w:rPr>
        <w:t>正是江南好风景，落花时节又逢君。</w:t>
      </w:r>
    </w:p>
    <w:p>
      <w:pPr>
        <w:spacing w:line="360" w:lineRule="auto"/>
        <w:jc w:val="left"/>
        <w:textAlignment w:val="center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 xml:space="preserve">  （共8分，每空1分，有错、增、减字则该空不得分）</w:t>
      </w:r>
    </w:p>
    <w:p>
      <w:pPr>
        <w:spacing w:line="360" w:lineRule="auto"/>
        <w:jc w:val="left"/>
        <w:textAlignment w:val="center"/>
        <w:rPr>
          <w:rFonts w:cs="宋体" w:asciiTheme="minorEastAsia" w:hAnsiTheme="minorEastAsia" w:eastAsiaTheme="minorEastAsia"/>
          <w:sz w:val="24"/>
        </w:rPr>
      </w:pPr>
      <w:r>
        <w:rPr>
          <w:rFonts w:hint="eastAsia" w:cs="宋体" w:asciiTheme="minorEastAsia" w:hAnsiTheme="minorEastAsia" w:eastAsiaTheme="minorEastAsia"/>
          <w:sz w:val="24"/>
        </w:rPr>
        <w:t>14.</w:t>
      </w:r>
      <w:r>
        <w:rPr>
          <w:rFonts w:cs="宋体" w:asciiTheme="minorEastAsia" w:hAnsiTheme="minorEastAsia" w:eastAsiaTheme="minorEastAsia"/>
          <w:sz w:val="24"/>
        </w:rPr>
        <w:t xml:space="preserve"> </w:t>
      </w:r>
      <w:r>
        <w:rPr>
          <w:rFonts w:cs="宋体" w:asciiTheme="minorEastAsia" w:hAnsiTheme="minorEastAsia" w:eastAsiaTheme="minorEastAsia"/>
          <w:sz w:val="24"/>
        </w:rPr>
        <w:fldChar w:fldCharType="begin"/>
      </w:r>
      <w:r>
        <w:rPr>
          <w:rFonts w:cs="宋体" w:asciiTheme="minorEastAsia" w:hAnsiTheme="minorEastAsia" w:eastAsiaTheme="minorEastAsia"/>
          <w:sz w:val="24"/>
        </w:rPr>
        <w:instrText xml:space="preserve"> </w:instrText>
      </w:r>
      <w:r>
        <w:rPr>
          <w:rFonts w:hint="eastAsia" w:cs="宋体" w:asciiTheme="minorEastAsia" w:hAnsiTheme="minorEastAsia" w:eastAsiaTheme="minorEastAsia"/>
          <w:sz w:val="24"/>
        </w:rPr>
        <w:instrText xml:space="preserve">= 1 \* GB3</w:instrText>
      </w:r>
      <w:r>
        <w:rPr>
          <w:rFonts w:cs="宋体" w:asciiTheme="minorEastAsia" w:hAnsiTheme="minorEastAsia" w:eastAsiaTheme="minorEastAsia"/>
          <w:sz w:val="24"/>
        </w:rPr>
        <w:instrText xml:space="preserve"> </w:instrText>
      </w:r>
      <w:r>
        <w:rPr>
          <w:rFonts w:cs="宋体" w:asciiTheme="minorEastAsia" w:hAnsiTheme="minorEastAsia" w:eastAsiaTheme="minorEastAsia"/>
          <w:sz w:val="24"/>
        </w:rPr>
        <w:fldChar w:fldCharType="separate"/>
      </w:r>
      <w:r>
        <w:rPr>
          <w:rFonts w:hint="eastAsia" w:cs="宋体" w:asciiTheme="minorEastAsia" w:hAnsiTheme="minorEastAsia" w:eastAsiaTheme="minorEastAsia"/>
          <w:sz w:val="24"/>
        </w:rPr>
        <w:t>①</w:t>
      </w:r>
      <w:r>
        <w:rPr>
          <w:rFonts w:cs="宋体" w:asciiTheme="minorEastAsia" w:hAnsiTheme="minorEastAsia" w:eastAsiaTheme="minorEastAsia"/>
          <w:sz w:val="24"/>
        </w:rPr>
        <w:fldChar w:fldCharType="end"/>
      </w:r>
      <w:r>
        <w:rPr>
          <w:rFonts w:cs="宋体" w:asciiTheme="minorEastAsia" w:hAnsiTheme="minorEastAsia" w:eastAsiaTheme="minorEastAsia"/>
          <w:sz w:val="24"/>
        </w:rPr>
        <w:t xml:space="preserve"> B</w:t>
      </w:r>
      <w:r>
        <w:rPr>
          <w:rFonts w:hint="eastAsia" w:cs="宋体" w:asciiTheme="minorEastAsia" w:hAnsiTheme="minorEastAsia" w:eastAsiaTheme="minorEastAsia"/>
          <w:sz w:val="24"/>
        </w:rPr>
        <w:t>（2分）</w:t>
      </w:r>
      <w:r>
        <w:rPr>
          <w:rFonts w:asciiTheme="minorEastAsia" w:hAnsiTheme="minorEastAsia" w:eastAsiaTheme="minorEastAsia"/>
          <w:sz w:val="24"/>
        </w:rPr>
        <w:t xml:space="preserve">    </w:t>
      </w:r>
      <w:r>
        <w:rPr>
          <w:rFonts w:cs="宋体" w:asciiTheme="minorEastAsia" w:hAnsiTheme="minorEastAsia" w:eastAsiaTheme="minorEastAsia"/>
          <w:sz w:val="24"/>
        </w:rPr>
        <w:fldChar w:fldCharType="begin"/>
      </w:r>
      <w:r>
        <w:rPr>
          <w:rFonts w:cs="宋体" w:asciiTheme="minorEastAsia" w:hAnsiTheme="minorEastAsia" w:eastAsiaTheme="minorEastAsia"/>
          <w:sz w:val="24"/>
        </w:rPr>
        <w:instrText xml:space="preserve"> </w:instrText>
      </w:r>
      <w:r>
        <w:rPr>
          <w:rFonts w:hint="eastAsia" w:cs="宋体" w:asciiTheme="minorEastAsia" w:hAnsiTheme="minorEastAsia" w:eastAsiaTheme="minorEastAsia"/>
          <w:sz w:val="24"/>
        </w:rPr>
        <w:instrText xml:space="preserve">= 2 \* GB3</w:instrText>
      </w:r>
      <w:r>
        <w:rPr>
          <w:rFonts w:cs="宋体" w:asciiTheme="minorEastAsia" w:hAnsiTheme="minorEastAsia" w:eastAsiaTheme="minorEastAsia"/>
          <w:sz w:val="24"/>
        </w:rPr>
        <w:instrText xml:space="preserve"> </w:instrText>
      </w:r>
      <w:r>
        <w:rPr>
          <w:rFonts w:cs="宋体" w:asciiTheme="minorEastAsia" w:hAnsiTheme="minorEastAsia" w:eastAsiaTheme="minorEastAsia"/>
          <w:sz w:val="24"/>
        </w:rPr>
        <w:fldChar w:fldCharType="separate"/>
      </w:r>
      <w:r>
        <w:rPr>
          <w:rFonts w:hint="eastAsia" w:cs="宋体" w:asciiTheme="minorEastAsia" w:hAnsiTheme="minorEastAsia" w:eastAsiaTheme="minorEastAsia"/>
          <w:sz w:val="24"/>
        </w:rPr>
        <w:t>②</w:t>
      </w:r>
      <w:r>
        <w:rPr>
          <w:rFonts w:cs="宋体" w:asciiTheme="minorEastAsia" w:hAnsiTheme="minorEastAsia" w:eastAsiaTheme="minorEastAsia"/>
          <w:sz w:val="24"/>
        </w:rPr>
        <w:fldChar w:fldCharType="end"/>
      </w:r>
      <w:r>
        <w:rPr>
          <w:rFonts w:hint="eastAsia" w:cs="宋体" w:asciiTheme="minorEastAsia" w:hAnsiTheme="minorEastAsia" w:eastAsiaTheme="minorEastAsia"/>
          <w:sz w:val="24"/>
        </w:rPr>
        <w:t>示例：</w:t>
      </w:r>
      <w:r>
        <w:rPr>
          <w:rFonts w:cs="宋体" w:asciiTheme="minorEastAsia" w:hAnsiTheme="minorEastAsia" w:eastAsiaTheme="minorEastAsia"/>
          <w:sz w:val="24"/>
        </w:rPr>
        <w:t>奋进时，友情是一句“加油”，给你鼓励。</w:t>
      </w:r>
      <w:r>
        <w:rPr>
          <w:rFonts w:hint="eastAsia" w:cs="宋体" w:asciiTheme="minorEastAsia" w:hAnsiTheme="minorEastAsia" w:eastAsiaTheme="minorEastAsia"/>
          <w:sz w:val="24"/>
        </w:rPr>
        <w:t xml:space="preserve">  失败时，友情是一次鼓励，给你力量。（3分）</w:t>
      </w:r>
    </w:p>
    <w:p>
      <w:pPr>
        <w:spacing w:line="360" w:lineRule="auto"/>
        <w:jc w:val="left"/>
        <w:textAlignment w:val="center"/>
        <w:rPr>
          <w:rFonts w:cs="宋体" w:asciiTheme="minorEastAsia" w:hAnsiTheme="minorEastAsia" w:eastAsiaTheme="minorEastAsia"/>
          <w:sz w:val="24"/>
        </w:rPr>
      </w:pPr>
      <w:r>
        <w:rPr>
          <w:rFonts w:hint="eastAsia" w:cs="宋体" w:asciiTheme="minorEastAsia" w:hAnsiTheme="minorEastAsia" w:eastAsiaTheme="minorEastAsia"/>
          <w:sz w:val="24"/>
        </w:rPr>
        <w:t>15.</w:t>
      </w:r>
      <w:r>
        <w:rPr>
          <w:rFonts w:cs="宋体" w:asciiTheme="minorEastAsia" w:hAnsiTheme="minorEastAsia" w:eastAsiaTheme="minorEastAsia"/>
          <w:sz w:val="24"/>
        </w:rPr>
        <w:t xml:space="preserve"> 雪地嬉闹，冬日捕鸟，冰窟垂钓，乡村雪夜等。</w:t>
      </w:r>
      <w:r>
        <w:rPr>
          <w:rFonts w:hint="eastAsia" w:cs="宋体" w:asciiTheme="minorEastAsia" w:hAnsiTheme="minorEastAsia" w:eastAsiaTheme="minorEastAsia"/>
          <w:sz w:val="24"/>
        </w:rPr>
        <w:t>（4分，意对即可）</w:t>
      </w:r>
    </w:p>
    <w:p>
      <w:pPr>
        <w:spacing w:line="360" w:lineRule="auto"/>
        <w:jc w:val="left"/>
        <w:textAlignment w:val="center"/>
        <w:rPr>
          <w:rFonts w:cs="宋体" w:asciiTheme="minorEastAsia" w:hAnsiTheme="minorEastAsia" w:eastAsiaTheme="minorEastAsia"/>
          <w:sz w:val="24"/>
        </w:rPr>
      </w:pPr>
      <w:r>
        <w:rPr>
          <w:rFonts w:hint="eastAsia" w:cs="宋体" w:asciiTheme="minorEastAsia" w:hAnsiTheme="minorEastAsia" w:eastAsiaTheme="minorEastAsia"/>
          <w:sz w:val="24"/>
        </w:rPr>
        <w:t>16.</w:t>
      </w:r>
      <w:r>
        <w:rPr>
          <w:rFonts w:hint="eastAsia" w:asciiTheme="minorEastAsia" w:hAnsiTheme="minorEastAsia" w:eastAsiaTheme="minorEastAsia"/>
          <w:sz w:val="24"/>
        </w:rPr>
        <w:t xml:space="preserve"> </w:t>
      </w:r>
      <w:r>
        <w:rPr>
          <w:rFonts w:hint="eastAsia" w:cs="宋体" w:asciiTheme="minorEastAsia" w:hAnsiTheme="minorEastAsia" w:eastAsiaTheme="minorEastAsia"/>
          <w:sz w:val="24"/>
        </w:rPr>
        <w:t>形成对比，表现“我”对城市生活的厌弃，突出“我”对童年美好生活的怀念。</w:t>
      </w:r>
      <w:r>
        <w:rPr>
          <w:rFonts w:hint="eastAsia" w:cs="宋体" w:asciiTheme="minorEastAsia" w:hAnsiTheme="minorEastAsia" w:eastAsiaTheme="minorEastAsia"/>
          <w:sz w:val="24"/>
        </w:rPr>
        <w:pict>
          <v:shape id="_x0000_i1025" o:spt="75" alt=" " type="#_x0000_t75" style="height:20pt;width:20pt;" filled="f" o:preferrelative="t" stroked="f" coordsize="21600,21600">
            <v:path/>
            <v:fill on="f" focussize="0,0"/>
            <v:stroke on="f"/>
            <v:imagedata r:id="rId12" o:title=""/>
            <o:lock v:ext="edit" aspectratio="t"/>
            <w10:wrap type="none"/>
            <w10:anchorlock/>
          </v:shape>
        </w:pict>
      </w:r>
      <w:r>
        <w:rPr>
          <w:rFonts w:hint="eastAsia" w:cs="宋体" w:asciiTheme="minorEastAsia" w:hAnsiTheme="minorEastAsia" w:eastAsiaTheme="minorEastAsia"/>
          <w:sz w:val="24"/>
        </w:rPr>
        <w:t>（3分）</w:t>
      </w:r>
    </w:p>
    <w:p>
      <w:pPr>
        <w:spacing w:line="360" w:lineRule="auto"/>
        <w:jc w:val="left"/>
        <w:textAlignment w:val="center"/>
        <w:rPr>
          <w:rFonts w:cs="宋体" w:asciiTheme="minorEastAsia" w:hAnsiTheme="minorEastAsia" w:eastAsiaTheme="minorEastAsia"/>
          <w:sz w:val="24"/>
        </w:rPr>
      </w:pPr>
      <w:r>
        <w:rPr>
          <w:rFonts w:hint="eastAsia" w:cs="宋体" w:asciiTheme="minorEastAsia" w:hAnsiTheme="minorEastAsia" w:eastAsiaTheme="minorEastAsia"/>
          <w:sz w:val="24"/>
        </w:rPr>
        <w:t>17.</w:t>
      </w:r>
      <w:r>
        <w:rPr>
          <w:rFonts w:hint="eastAsia" w:asciiTheme="minorEastAsia" w:hAnsiTheme="minorEastAsia" w:eastAsiaTheme="minorEastAsia"/>
          <w:sz w:val="24"/>
        </w:rPr>
        <w:t xml:space="preserve"> </w:t>
      </w:r>
      <w:r>
        <w:rPr>
          <w:rFonts w:hint="eastAsia" w:cs="宋体" w:asciiTheme="minorEastAsia" w:hAnsiTheme="minorEastAsia" w:eastAsiaTheme="minorEastAsia"/>
          <w:sz w:val="24"/>
        </w:rPr>
        <w:t>承上启下，承接上文雪地捕鸟事件，引出下面冰窟垂钓事件。（3分）</w:t>
      </w:r>
    </w:p>
    <w:p>
      <w:pPr>
        <w:spacing w:line="360" w:lineRule="auto"/>
        <w:jc w:val="left"/>
        <w:textAlignment w:val="center"/>
        <w:rPr>
          <w:rFonts w:cs="宋体" w:asciiTheme="minorEastAsia" w:hAnsiTheme="minorEastAsia" w:eastAsiaTheme="minorEastAsia"/>
          <w:sz w:val="24"/>
        </w:rPr>
      </w:pPr>
      <w:r>
        <w:rPr>
          <w:rFonts w:hint="eastAsia" w:cs="宋体" w:asciiTheme="minorEastAsia" w:hAnsiTheme="minorEastAsia" w:eastAsiaTheme="minorEastAsia"/>
          <w:sz w:val="24"/>
        </w:rPr>
        <w:t>18.</w:t>
      </w:r>
      <w:r>
        <w:rPr>
          <w:rFonts w:cs="宋体" w:asciiTheme="minorEastAsia" w:hAnsiTheme="minorEastAsia" w:eastAsiaTheme="minorEastAsia"/>
          <w:sz w:val="24"/>
        </w:rPr>
        <w:t xml:space="preserve"> “举”“托”将荷拟人化，生动地写出了冬雪中荷的情态。</w:t>
      </w:r>
      <w:r>
        <w:rPr>
          <w:rFonts w:hint="eastAsia" w:cs="宋体" w:asciiTheme="minorEastAsia" w:hAnsiTheme="minorEastAsia" w:eastAsiaTheme="minorEastAsia"/>
          <w:sz w:val="24"/>
        </w:rPr>
        <w:t>（3分）</w:t>
      </w:r>
    </w:p>
    <w:p>
      <w:pPr>
        <w:spacing w:line="360" w:lineRule="auto"/>
        <w:jc w:val="left"/>
        <w:textAlignment w:val="center"/>
        <w:rPr>
          <w:rFonts w:asciiTheme="minorEastAsia" w:hAnsiTheme="minorEastAsia" w:eastAsiaTheme="minorEastAsia"/>
          <w:sz w:val="24"/>
        </w:rPr>
      </w:pPr>
      <w:r>
        <w:rPr>
          <w:rFonts w:hint="eastAsia" w:cs="宋体" w:asciiTheme="minorEastAsia" w:hAnsiTheme="minorEastAsia" w:eastAsiaTheme="minorEastAsia"/>
          <w:sz w:val="24"/>
        </w:rPr>
        <w:t>19.</w:t>
      </w:r>
      <w:r>
        <w:rPr>
          <w:rFonts w:cs="宋体" w:asciiTheme="minorEastAsia" w:hAnsiTheme="minorEastAsia" w:eastAsiaTheme="minorEastAsia"/>
          <w:sz w:val="24"/>
        </w:rPr>
        <w:t xml:space="preserve"> </w:t>
      </w:r>
      <w:r>
        <w:rPr>
          <w:rFonts w:cs="宋体" w:asciiTheme="minorEastAsia" w:hAnsiTheme="minorEastAsia" w:eastAsiaTheme="minorEastAsia"/>
          <w:sz w:val="24"/>
        </w:rPr>
        <w:fldChar w:fldCharType="begin"/>
      </w:r>
      <w:r>
        <w:rPr>
          <w:rFonts w:cs="宋体" w:asciiTheme="minorEastAsia" w:hAnsiTheme="minorEastAsia" w:eastAsiaTheme="minorEastAsia"/>
          <w:sz w:val="24"/>
        </w:rPr>
        <w:instrText xml:space="preserve"> </w:instrText>
      </w:r>
      <w:r>
        <w:rPr>
          <w:rFonts w:hint="eastAsia" w:cs="宋体" w:asciiTheme="minorEastAsia" w:hAnsiTheme="minorEastAsia" w:eastAsiaTheme="minorEastAsia"/>
          <w:sz w:val="24"/>
        </w:rPr>
        <w:instrText xml:space="preserve">= 1 \* GB3</w:instrText>
      </w:r>
      <w:r>
        <w:rPr>
          <w:rFonts w:cs="宋体" w:asciiTheme="minorEastAsia" w:hAnsiTheme="minorEastAsia" w:eastAsiaTheme="minorEastAsia"/>
          <w:sz w:val="24"/>
        </w:rPr>
        <w:instrText xml:space="preserve"> </w:instrText>
      </w:r>
      <w:r>
        <w:rPr>
          <w:rFonts w:cs="宋体" w:asciiTheme="minorEastAsia" w:hAnsiTheme="minorEastAsia" w:eastAsiaTheme="minorEastAsia"/>
          <w:sz w:val="24"/>
        </w:rPr>
        <w:fldChar w:fldCharType="separate"/>
      </w:r>
      <w:r>
        <w:rPr>
          <w:rFonts w:hint="eastAsia" w:cs="宋体" w:asciiTheme="minorEastAsia" w:hAnsiTheme="minorEastAsia" w:eastAsiaTheme="minorEastAsia"/>
          <w:sz w:val="24"/>
        </w:rPr>
        <w:t>①</w:t>
      </w:r>
      <w:r>
        <w:rPr>
          <w:rFonts w:cs="宋体" w:asciiTheme="minorEastAsia" w:hAnsiTheme="minorEastAsia" w:eastAsiaTheme="minorEastAsia"/>
          <w:sz w:val="24"/>
        </w:rPr>
        <w:fldChar w:fldCharType="end"/>
      </w:r>
      <w:r>
        <w:rPr>
          <w:rFonts w:hint="eastAsia" w:asciiTheme="minorEastAsia" w:hAnsiTheme="minorEastAsia" w:eastAsiaTheme="minorEastAsia"/>
          <w:sz w:val="24"/>
        </w:rPr>
        <w:t xml:space="preserve">李东给我送糖 </w:t>
      </w:r>
      <w:r>
        <w:rPr>
          <w:rFonts w:hint="eastAsia" w:cs="宋体" w:asciiTheme="minorEastAsia" w:hAnsiTheme="minorEastAsia" w:eastAsiaTheme="minorEastAsia"/>
          <w:sz w:val="24"/>
        </w:rPr>
        <w:t xml:space="preserve"> </w:t>
      </w:r>
      <w:r>
        <w:rPr>
          <w:rFonts w:cs="宋体" w:asciiTheme="minorEastAsia" w:hAnsiTheme="minorEastAsia" w:eastAsiaTheme="minorEastAsia"/>
          <w:sz w:val="24"/>
        </w:rPr>
        <w:fldChar w:fldCharType="begin"/>
      </w:r>
      <w:r>
        <w:rPr>
          <w:rFonts w:cs="宋体" w:asciiTheme="minorEastAsia" w:hAnsiTheme="minorEastAsia" w:eastAsiaTheme="minorEastAsia"/>
          <w:sz w:val="24"/>
        </w:rPr>
        <w:instrText xml:space="preserve"> </w:instrText>
      </w:r>
      <w:r>
        <w:rPr>
          <w:rFonts w:hint="eastAsia" w:cs="宋体" w:asciiTheme="minorEastAsia" w:hAnsiTheme="minorEastAsia" w:eastAsiaTheme="minorEastAsia"/>
          <w:sz w:val="24"/>
        </w:rPr>
        <w:instrText xml:space="preserve">= 2 \* GB3</w:instrText>
      </w:r>
      <w:r>
        <w:rPr>
          <w:rFonts w:cs="宋体" w:asciiTheme="minorEastAsia" w:hAnsiTheme="minorEastAsia" w:eastAsiaTheme="minorEastAsia"/>
          <w:sz w:val="24"/>
        </w:rPr>
        <w:instrText xml:space="preserve"> </w:instrText>
      </w:r>
      <w:r>
        <w:rPr>
          <w:rFonts w:cs="宋体" w:asciiTheme="minorEastAsia" w:hAnsiTheme="minorEastAsia" w:eastAsiaTheme="minorEastAsia"/>
          <w:sz w:val="24"/>
        </w:rPr>
        <w:fldChar w:fldCharType="separate"/>
      </w:r>
      <w:r>
        <w:rPr>
          <w:rFonts w:hint="eastAsia" w:cs="宋体" w:asciiTheme="minorEastAsia" w:hAnsiTheme="minorEastAsia" w:eastAsiaTheme="minorEastAsia"/>
          <w:sz w:val="24"/>
        </w:rPr>
        <w:t>②</w:t>
      </w:r>
      <w:r>
        <w:rPr>
          <w:rFonts w:cs="宋体" w:asciiTheme="minorEastAsia" w:hAnsiTheme="minorEastAsia" w:eastAsiaTheme="minorEastAsia"/>
          <w:sz w:val="24"/>
        </w:rPr>
        <w:fldChar w:fldCharType="end"/>
      </w:r>
      <w:r>
        <w:rPr>
          <w:rFonts w:hint="eastAsia" w:asciiTheme="minorEastAsia" w:hAnsiTheme="minorEastAsia" w:eastAsiaTheme="minorEastAsia"/>
          <w:sz w:val="24"/>
        </w:rPr>
        <w:t>感动</w:t>
      </w:r>
      <w:r>
        <w:rPr>
          <w:rFonts w:hint="eastAsia" w:cs="宋体" w:asciiTheme="minorEastAsia" w:hAnsiTheme="minorEastAsia" w:eastAsiaTheme="minorEastAsia"/>
          <w:sz w:val="24"/>
        </w:rPr>
        <w:t xml:space="preserve">  </w:t>
      </w:r>
      <w:r>
        <w:rPr>
          <w:rFonts w:cs="宋体" w:asciiTheme="minorEastAsia" w:hAnsiTheme="minorEastAsia" w:eastAsiaTheme="minorEastAsia"/>
          <w:sz w:val="24"/>
        </w:rPr>
        <w:fldChar w:fldCharType="begin"/>
      </w:r>
      <w:r>
        <w:rPr>
          <w:rFonts w:cs="宋体" w:asciiTheme="minorEastAsia" w:hAnsiTheme="minorEastAsia" w:eastAsiaTheme="minorEastAsia"/>
          <w:sz w:val="24"/>
        </w:rPr>
        <w:instrText xml:space="preserve"> </w:instrText>
      </w:r>
      <w:r>
        <w:rPr>
          <w:rFonts w:hint="eastAsia" w:cs="宋体" w:asciiTheme="minorEastAsia" w:hAnsiTheme="minorEastAsia" w:eastAsiaTheme="minorEastAsia"/>
          <w:sz w:val="24"/>
        </w:rPr>
        <w:instrText xml:space="preserve">= 3 \* GB3</w:instrText>
      </w:r>
      <w:r>
        <w:rPr>
          <w:rFonts w:cs="宋体" w:asciiTheme="minorEastAsia" w:hAnsiTheme="minorEastAsia" w:eastAsiaTheme="minorEastAsia"/>
          <w:sz w:val="24"/>
        </w:rPr>
        <w:instrText xml:space="preserve"> </w:instrText>
      </w:r>
      <w:r>
        <w:rPr>
          <w:rFonts w:cs="宋体" w:asciiTheme="minorEastAsia" w:hAnsiTheme="minorEastAsia" w:eastAsiaTheme="minorEastAsia"/>
          <w:sz w:val="24"/>
        </w:rPr>
        <w:fldChar w:fldCharType="separate"/>
      </w:r>
      <w:r>
        <w:rPr>
          <w:rFonts w:hint="eastAsia" w:cs="宋体" w:asciiTheme="minorEastAsia" w:hAnsiTheme="minorEastAsia" w:eastAsiaTheme="minorEastAsia"/>
          <w:sz w:val="24"/>
        </w:rPr>
        <w:t>③</w:t>
      </w:r>
      <w:r>
        <w:rPr>
          <w:rFonts w:cs="宋体" w:asciiTheme="minorEastAsia" w:hAnsiTheme="minorEastAsia" w:eastAsiaTheme="minorEastAsia"/>
          <w:sz w:val="24"/>
        </w:rPr>
        <w:fldChar w:fldCharType="end"/>
      </w:r>
      <w:r>
        <w:rPr>
          <w:rFonts w:hint="eastAsia" w:asciiTheme="minorEastAsia" w:hAnsiTheme="minorEastAsia" w:eastAsiaTheme="minorEastAsia"/>
          <w:sz w:val="24"/>
        </w:rPr>
        <w:t>惭愧</w:t>
      </w:r>
      <w:r>
        <w:rPr>
          <w:rFonts w:hint="eastAsia" w:cs="宋体" w:asciiTheme="minorEastAsia" w:hAnsiTheme="minorEastAsia" w:eastAsiaTheme="minorEastAsia"/>
          <w:sz w:val="24"/>
        </w:rPr>
        <w:t xml:space="preserve"> </w:t>
      </w:r>
      <w:r>
        <w:rPr>
          <w:rFonts w:cs="宋体" w:asciiTheme="minorEastAsia" w:hAnsiTheme="minorEastAsia" w:eastAsiaTheme="minorEastAsia"/>
          <w:sz w:val="24"/>
        </w:rPr>
        <w:fldChar w:fldCharType="begin"/>
      </w:r>
      <w:r>
        <w:rPr>
          <w:rFonts w:cs="宋体" w:asciiTheme="minorEastAsia" w:hAnsiTheme="minorEastAsia" w:eastAsiaTheme="minorEastAsia"/>
          <w:sz w:val="24"/>
        </w:rPr>
        <w:instrText xml:space="preserve"> </w:instrText>
      </w:r>
      <w:r>
        <w:rPr>
          <w:rFonts w:hint="eastAsia" w:cs="宋体" w:asciiTheme="minorEastAsia" w:hAnsiTheme="minorEastAsia" w:eastAsiaTheme="minorEastAsia"/>
          <w:sz w:val="24"/>
        </w:rPr>
        <w:instrText xml:space="preserve">= 4 \* GB3</w:instrText>
      </w:r>
      <w:r>
        <w:rPr>
          <w:rFonts w:cs="宋体" w:asciiTheme="minorEastAsia" w:hAnsiTheme="minorEastAsia" w:eastAsiaTheme="minorEastAsia"/>
          <w:sz w:val="24"/>
        </w:rPr>
        <w:instrText xml:space="preserve"> </w:instrText>
      </w:r>
      <w:r>
        <w:rPr>
          <w:rFonts w:cs="宋体" w:asciiTheme="minorEastAsia" w:hAnsiTheme="minorEastAsia" w:eastAsiaTheme="minorEastAsia"/>
          <w:sz w:val="24"/>
        </w:rPr>
        <w:fldChar w:fldCharType="separate"/>
      </w:r>
      <w:r>
        <w:rPr>
          <w:rFonts w:hint="eastAsia" w:cs="宋体" w:asciiTheme="minorEastAsia" w:hAnsiTheme="minorEastAsia" w:eastAsiaTheme="minorEastAsia"/>
          <w:sz w:val="24"/>
        </w:rPr>
        <w:t>④</w:t>
      </w:r>
      <w:r>
        <w:rPr>
          <w:rFonts w:cs="宋体" w:asciiTheme="minorEastAsia" w:hAnsiTheme="minorEastAsia" w:eastAsiaTheme="minorEastAsia"/>
          <w:sz w:val="24"/>
        </w:rPr>
        <w:fldChar w:fldCharType="end"/>
      </w:r>
      <w:r>
        <w:rPr>
          <w:rFonts w:hint="eastAsia" w:asciiTheme="minorEastAsia" w:hAnsiTheme="minorEastAsia" w:eastAsiaTheme="minorEastAsia"/>
          <w:sz w:val="24"/>
        </w:rPr>
        <w:t>赞赏 （4分，每空1分）</w:t>
      </w:r>
    </w:p>
    <w:p>
      <w:pPr>
        <w:spacing w:line="360" w:lineRule="auto"/>
        <w:jc w:val="left"/>
        <w:textAlignment w:val="center"/>
        <w:rPr>
          <w:rFonts w:asciiTheme="minorEastAsia" w:hAnsiTheme="minorEastAsia" w:eastAsiaTheme="minorEastAsia"/>
          <w:sz w:val="24"/>
        </w:rPr>
      </w:pPr>
      <w:r>
        <w:rPr>
          <w:rFonts w:hint="eastAsia" w:asciiTheme="minorEastAsia" w:hAnsiTheme="minorEastAsia" w:eastAsiaTheme="minorEastAsia"/>
          <w:sz w:val="24"/>
        </w:rPr>
        <w:t>20. 示例①：通过景物描写，烘托人物难以平静的心情；暗示我对李东态度的转变，为下文李东关心我这一情节作了铺垫。  示例②：运用了拟人的修辞手法，生动细腻地写出了晚风吹拂下椰树舒展的情态，衬托“我”难平的心绪。</w:t>
      </w:r>
    </w:p>
    <w:p>
      <w:pPr>
        <w:spacing w:line="360" w:lineRule="auto"/>
        <w:ind w:firstLine="240" w:firstLineChars="100"/>
        <w:jc w:val="left"/>
        <w:textAlignment w:val="center"/>
        <w:rPr>
          <w:rFonts w:asciiTheme="minorEastAsia" w:hAnsiTheme="minorEastAsia" w:eastAsiaTheme="minorEastAsia"/>
          <w:sz w:val="24"/>
        </w:rPr>
      </w:pPr>
      <w:r>
        <w:rPr>
          <w:rFonts w:hint="eastAsia" w:asciiTheme="minorEastAsia" w:hAnsiTheme="minorEastAsia" w:eastAsiaTheme="minorEastAsia"/>
          <w:sz w:val="24"/>
        </w:rPr>
        <w:t>（3分，手法1分，赏析2分）</w:t>
      </w:r>
    </w:p>
    <w:p>
      <w:pPr>
        <w:spacing w:line="360" w:lineRule="auto"/>
        <w:jc w:val="left"/>
        <w:textAlignment w:val="center"/>
        <w:rPr>
          <w:rFonts w:asciiTheme="minorEastAsia" w:hAnsiTheme="minorEastAsia" w:eastAsiaTheme="minorEastAsia"/>
          <w:sz w:val="24"/>
        </w:rPr>
      </w:pPr>
      <w:r>
        <w:rPr>
          <w:rFonts w:hint="eastAsia" w:asciiTheme="minorEastAsia" w:hAnsiTheme="minorEastAsia" w:eastAsiaTheme="minorEastAsia"/>
          <w:sz w:val="24"/>
        </w:rPr>
        <w:t>21. ①从李东给“我”送泡泡糖这个情节，可以看出李东是一个懂得关心他人、尊重师长的学生。②从“李东怯怯地问我：‘老师，我出彩了吗? ’”这个情节可以看出，李东渴望被认可，是一个积极向上的学生。（4分，</w:t>
      </w:r>
      <w:r>
        <w:rPr>
          <w:rFonts w:asciiTheme="minorEastAsia" w:hAnsiTheme="minorEastAsia" w:eastAsiaTheme="minorEastAsia"/>
          <w:color w:val="303030"/>
          <w:sz w:val="24"/>
        </w:rPr>
        <w:t>结合具体情节并作出评价即可给满分。</w:t>
      </w:r>
      <w:r>
        <w:rPr>
          <w:rFonts w:hint="eastAsia" w:asciiTheme="minorEastAsia" w:hAnsiTheme="minorEastAsia" w:eastAsiaTheme="minorEastAsia"/>
          <w:sz w:val="24"/>
        </w:rPr>
        <w:t>）</w:t>
      </w:r>
    </w:p>
    <w:p>
      <w:pPr>
        <w:pStyle w:val="8"/>
        <w:shd w:val="clear" w:color="auto" w:fill="FFFFFF"/>
        <w:wordWrap w:val="0"/>
        <w:spacing w:before="0" w:beforeAutospacing="0" w:after="0" w:afterAutospacing="0" w:line="360" w:lineRule="auto"/>
        <w:jc w:val="both"/>
        <w:rPr>
          <w:rFonts w:asciiTheme="minorEastAsia" w:hAnsiTheme="minorEastAsia" w:eastAsiaTheme="minorEastAsia"/>
          <w:color w:val="303030"/>
        </w:rPr>
      </w:pPr>
      <w:r>
        <w:rPr>
          <w:rFonts w:hint="eastAsia" w:asciiTheme="minorEastAsia" w:hAnsiTheme="minorEastAsia" w:eastAsiaTheme="minorEastAsia"/>
        </w:rPr>
        <w:t>22.</w:t>
      </w:r>
      <w:r>
        <w:rPr>
          <w:rFonts w:asciiTheme="minorEastAsia" w:hAnsiTheme="minorEastAsia" w:eastAsiaTheme="minorEastAsia"/>
          <w:color w:val="303030"/>
        </w:rPr>
        <w:t>示例：能。以比喻的修辞作为标题，生动形象，富有情趣，增加悬念，激发读者的阅读兴趣。</w:t>
      </w:r>
      <w:r>
        <w:rPr>
          <w:rFonts w:hint="eastAsia" w:asciiTheme="minorEastAsia" w:hAnsiTheme="minorEastAsia" w:eastAsiaTheme="minorEastAsia"/>
          <w:color w:val="303030"/>
        </w:rPr>
        <w:t>（3分，言之有理即可）</w:t>
      </w:r>
    </w:p>
    <w:p>
      <w:pPr>
        <w:pStyle w:val="8"/>
        <w:shd w:val="clear" w:color="auto" w:fill="FFFFFF"/>
        <w:wordWrap w:val="0"/>
        <w:spacing w:before="0" w:beforeAutospacing="0" w:after="0" w:afterAutospacing="0" w:line="360" w:lineRule="auto"/>
        <w:ind w:firstLine="360" w:firstLineChars="150"/>
        <w:jc w:val="both"/>
        <w:rPr>
          <w:rFonts w:asciiTheme="minorEastAsia" w:hAnsiTheme="minorEastAsia" w:eastAsiaTheme="minorEastAsia"/>
          <w:color w:val="303030"/>
        </w:rPr>
      </w:pPr>
      <w:r>
        <w:rPr>
          <w:rFonts w:asciiTheme="minorEastAsia" w:hAnsiTheme="minorEastAsia" w:eastAsiaTheme="minorEastAsia"/>
          <w:color w:val="303030"/>
        </w:rPr>
        <w:t>示例：不能。因为原题中的“出彩”是小说所要揭示的中心，以“老师，我出彩了吗”作为标题，能揭示文章的主旨和情感，引发读者的阅读兴趣。</w:t>
      </w:r>
      <w:r>
        <w:rPr>
          <w:rFonts w:hint="eastAsia" w:asciiTheme="minorEastAsia" w:hAnsiTheme="minorEastAsia" w:eastAsiaTheme="minorEastAsia"/>
          <w:color w:val="303030"/>
        </w:rPr>
        <w:t>（3分，言之有理即可）</w:t>
      </w:r>
    </w:p>
    <w:p>
      <w:pPr>
        <w:spacing w:line="360" w:lineRule="auto"/>
        <w:jc w:val="left"/>
        <w:textAlignment w:val="center"/>
        <w:rPr>
          <w:rFonts w:cs="宋体" w:asciiTheme="minorEastAsia" w:hAnsiTheme="minorEastAsia" w:eastAsiaTheme="minorEastAsia"/>
          <w:sz w:val="24"/>
        </w:rPr>
      </w:pPr>
      <w:r>
        <w:rPr>
          <w:rFonts w:hint="eastAsia" w:cs="宋体" w:asciiTheme="minorEastAsia" w:hAnsiTheme="minorEastAsia" w:eastAsiaTheme="minorEastAsia"/>
          <w:sz w:val="24"/>
        </w:rPr>
        <w:t>23.作文（50分）</w:t>
      </w:r>
    </w:p>
    <w:p>
      <w:pPr>
        <w:spacing w:line="360" w:lineRule="auto"/>
        <w:ind w:firstLine="360" w:firstLineChars="150"/>
        <w:rPr>
          <w:sz w:val="24"/>
        </w:rPr>
      </w:pPr>
      <w:r>
        <w:rPr>
          <w:sz w:val="24"/>
        </w:rPr>
        <w:t>参照济宁市中考作文评分标准，从内容、主题、结构、语言、写作手法、书写几方面酌情量分：一类卷(46-50分)</w:t>
      </w:r>
      <w:r>
        <w:rPr>
          <w:rFonts w:hint="eastAsia"/>
          <w:sz w:val="24"/>
        </w:rPr>
        <w:t>，</w:t>
      </w:r>
      <w:r>
        <w:rPr>
          <w:sz w:val="24"/>
        </w:rPr>
        <w:t>二类卷(41-45分)</w:t>
      </w:r>
      <w:r>
        <w:rPr>
          <w:rFonts w:hint="eastAsia"/>
          <w:sz w:val="24"/>
        </w:rPr>
        <w:t>，</w:t>
      </w:r>
      <w:r>
        <w:rPr>
          <w:sz w:val="24"/>
        </w:rPr>
        <w:t>三类卷(36-40分</w:t>
      </w:r>
      <w:r>
        <w:rPr>
          <w:rFonts w:hint="eastAsia"/>
          <w:sz w:val="24"/>
        </w:rPr>
        <w:t>，</w:t>
      </w:r>
      <w:r>
        <w:rPr>
          <w:sz w:val="24"/>
        </w:rPr>
        <w:t>四类卷(31-35分)</w:t>
      </w:r>
      <w:r>
        <w:rPr>
          <w:rFonts w:hint="eastAsia"/>
          <w:sz w:val="24"/>
        </w:rPr>
        <w:t>，</w:t>
      </w:r>
      <w:r>
        <w:rPr>
          <w:sz w:val="24"/>
        </w:rPr>
        <w:t>五类卷(30分以下)。</w:t>
      </w:r>
    </w:p>
    <w:p>
      <w:pPr>
        <w:spacing w:line="360" w:lineRule="auto"/>
        <w:ind w:firstLine="360" w:firstLineChars="150"/>
        <w:rPr>
          <w:sz w:val="24"/>
        </w:rPr>
      </w:pPr>
      <w:r>
        <w:rPr>
          <w:rFonts w:hint="eastAsia"/>
          <w:sz w:val="24"/>
        </w:rPr>
        <w:t>说明：作文评分应先根据内容、主题确定是几类卷，再依据结构、语言、写作手法、书写等定档。</w:t>
      </w:r>
    </w:p>
    <w:p>
      <w:pPr>
        <w:spacing w:line="460" w:lineRule="exact"/>
        <w:rPr>
          <w:rFonts w:ascii="微软雅黑 Light" w:hAnsi="微软雅黑 Light" w:eastAsia="微软雅黑 Light"/>
          <w:szCs w:val="21"/>
        </w:rPr>
      </w:pPr>
      <w:r>
        <w:rPr>
          <w:rFonts w:hint="eastAsia" w:ascii="微软雅黑 Light" w:hAnsi="微软雅黑 Light" w:eastAsia="微软雅黑 Light"/>
          <w:szCs w:val="21"/>
        </w:rPr>
        <w:t>注：一、二、三类卷要占70﹪以上。</w:t>
      </w:r>
    </w:p>
    <w:p>
      <w:pPr>
        <w:spacing w:line="360" w:lineRule="auto"/>
        <w:rPr>
          <w:rFonts w:asciiTheme="minorEastAsia" w:hAnsiTheme="minorEastAsia" w:eastAsiaTheme="minorEastAsia"/>
          <w:sz w:val="24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 Light">
    <w:altName w:val="微软雅黑"/>
    <w:panose1 w:val="00000000000000000000"/>
    <w:charset w:val="86"/>
    <w:family w:val="swiss"/>
    <w:pitch w:val="default"/>
    <w:sig w:usb0="00000000" w:usb1="00000000" w:usb2="00000016" w:usb3="00000000" w:csb0="0004001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8651B"/>
    <w:rsid w:val="000C21B3"/>
    <w:rsid w:val="000E71B4"/>
    <w:rsid w:val="00123056"/>
    <w:rsid w:val="001357F1"/>
    <w:rsid w:val="0014497E"/>
    <w:rsid w:val="001567FF"/>
    <w:rsid w:val="001F12FA"/>
    <w:rsid w:val="001F43A8"/>
    <w:rsid w:val="001F5DD6"/>
    <w:rsid w:val="00232A60"/>
    <w:rsid w:val="0028651B"/>
    <w:rsid w:val="002B357E"/>
    <w:rsid w:val="002C3942"/>
    <w:rsid w:val="002C4597"/>
    <w:rsid w:val="002C5E3E"/>
    <w:rsid w:val="002C6897"/>
    <w:rsid w:val="00352A9F"/>
    <w:rsid w:val="003555F9"/>
    <w:rsid w:val="003E208A"/>
    <w:rsid w:val="003F63EC"/>
    <w:rsid w:val="0042336F"/>
    <w:rsid w:val="00464C29"/>
    <w:rsid w:val="004C0F43"/>
    <w:rsid w:val="00522DFE"/>
    <w:rsid w:val="006020F5"/>
    <w:rsid w:val="00633AF4"/>
    <w:rsid w:val="00653303"/>
    <w:rsid w:val="00673371"/>
    <w:rsid w:val="006C3E97"/>
    <w:rsid w:val="006E57CE"/>
    <w:rsid w:val="00742150"/>
    <w:rsid w:val="007F45F9"/>
    <w:rsid w:val="00804435"/>
    <w:rsid w:val="00805ED8"/>
    <w:rsid w:val="00882E8F"/>
    <w:rsid w:val="00884701"/>
    <w:rsid w:val="008850C8"/>
    <w:rsid w:val="008B0D88"/>
    <w:rsid w:val="008E3F7A"/>
    <w:rsid w:val="00920F5A"/>
    <w:rsid w:val="00934841"/>
    <w:rsid w:val="009359CD"/>
    <w:rsid w:val="00971F2E"/>
    <w:rsid w:val="009C6617"/>
    <w:rsid w:val="00A02D36"/>
    <w:rsid w:val="00A7564E"/>
    <w:rsid w:val="00A97E80"/>
    <w:rsid w:val="00AB3C11"/>
    <w:rsid w:val="00AD5606"/>
    <w:rsid w:val="00B25A03"/>
    <w:rsid w:val="00B55062"/>
    <w:rsid w:val="00B616E7"/>
    <w:rsid w:val="00B70AC7"/>
    <w:rsid w:val="00BB5410"/>
    <w:rsid w:val="00C21B1A"/>
    <w:rsid w:val="00C50533"/>
    <w:rsid w:val="00C7134C"/>
    <w:rsid w:val="00C804D7"/>
    <w:rsid w:val="00CC66B5"/>
    <w:rsid w:val="00CD194B"/>
    <w:rsid w:val="00D83A21"/>
    <w:rsid w:val="00DB3C7D"/>
    <w:rsid w:val="00DB68F7"/>
    <w:rsid w:val="00DC6592"/>
    <w:rsid w:val="00E253DD"/>
    <w:rsid w:val="00E575DB"/>
    <w:rsid w:val="00E640CB"/>
    <w:rsid w:val="00E65CF7"/>
    <w:rsid w:val="00E75050"/>
    <w:rsid w:val="00EF3473"/>
    <w:rsid w:val="00EF55A3"/>
    <w:rsid w:val="00F132FB"/>
    <w:rsid w:val="00F817FD"/>
    <w:rsid w:val="0C5B7F02"/>
    <w:rsid w:val="492A41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Theme="minorHAnsi" w:hAnsiTheme="minorHAnsi" w:eastAsiaTheme="minorEastAsia" w:cstheme="minorBidi"/>
      <w:sz w:val="18"/>
      <w:szCs w:val="18"/>
    </w:rPr>
  </w:style>
  <w:style w:type="paragraph" w:styleId="3">
    <w:name w:val="header"/>
    <w:basedOn w:val="1"/>
    <w:link w:val="6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Theme="minorHAnsi" w:hAnsiTheme="minorHAnsi" w:eastAsiaTheme="minorEastAsia" w:cstheme="minorBidi"/>
      <w:sz w:val="18"/>
      <w:szCs w:val="18"/>
    </w:rPr>
  </w:style>
  <w:style w:type="character" w:customStyle="1" w:styleId="6">
    <w:name w:val="页眉 Char"/>
    <w:basedOn w:val="4"/>
    <w:link w:val="3"/>
    <w:semiHidden/>
    <w:qFormat/>
    <w:uiPriority w:val="99"/>
    <w:rPr>
      <w:sz w:val="18"/>
      <w:szCs w:val="18"/>
    </w:rPr>
  </w:style>
  <w:style w:type="character" w:customStyle="1" w:styleId="7">
    <w:name w:val="页脚 Char"/>
    <w:basedOn w:val="4"/>
    <w:link w:val="2"/>
    <w:semiHidden/>
    <w:qFormat/>
    <w:uiPriority w:val="99"/>
    <w:rPr>
      <w:sz w:val="18"/>
      <w:szCs w:val="18"/>
    </w:rPr>
  </w:style>
  <w:style w:type="paragraph" w:customStyle="1" w:styleId="8">
    <w:name w:val="content-text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pn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1059</Words>
  <Characters>1139</Characters>
  <Lines>10</Lines>
  <Paragraphs>2</Paragraphs>
  <TotalTime>153</TotalTime>
  <ScaleCrop>false</ScaleCrop>
  <LinksUpToDate>false</LinksUpToDate>
  <CharactersWithSpaces>1210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2020-11-19T02:18:00Z</dcterms:created>
  <dc:creator>清风</dc:creator>
  <cp:lastModifiedBy>Administrator</cp:lastModifiedBy>
  <dcterms:modified xsi:type="dcterms:W3CDTF">2021-12-23T08:21:53Z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