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2" w:line="324" w:lineRule="auto"/>
        <w:ind w:right="1062"/>
        <w:jc w:val="center"/>
        <w:rPr>
          <w:rFonts w:hint="eastAsia" w:ascii="黑体" w:hAnsi="黑体" w:eastAsia="黑体"/>
          <w:b/>
          <w:spacing w:val="-12"/>
          <w:sz w:val="36"/>
        </w:rPr>
      </w:pPr>
      <w:r>
        <w:rPr>
          <w:rFonts w:hint="eastAsia" w:ascii="黑体" w:hAnsi="黑体" w:eastAsia="黑体"/>
          <w:b/>
          <w:sz w:val="36"/>
        </w:rPr>
        <w:pict>
          <v:shape id="_x0000_s1025" o:spid="_x0000_s1025" o:spt="75" type="#_x0000_t75" style="position:absolute;left:0pt;margin-left:964pt;margin-top:983pt;height:35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cs="宋体"/>
          <w:iCs/>
          <w:szCs w:val="21"/>
        </w:rPr>
        <w:pict>
          <v:line id="直线 3" o:spid="_x0000_s1026" o:spt="20" style="position:absolute;left:0pt;margin-left:-14.3pt;margin-top:-63.15pt;height:722.3pt;width:0pt;z-index:251659264;mso-width-relative:page;mso-height-relative:page;" coordsize="21600,21600">
            <v:path arrowok="t"/>
            <v:fill focussize="0,0"/>
            <v:stroke dashstyle="dash"/>
            <v:imagedata o:title=""/>
            <o:lock v:ext="edit"/>
          </v:line>
        </w:pict>
      </w:r>
      <w:r>
        <w:rPr>
          <w:rFonts w:hint="eastAsia" w:ascii="黑体" w:hAnsi="黑体" w:eastAsia="黑体"/>
          <w:b/>
          <w:sz w:val="36"/>
        </w:rPr>
        <w:t xml:space="preserve">  2021—2022</w:t>
      </w:r>
      <w:r>
        <w:rPr>
          <w:rFonts w:hint="eastAsia" w:ascii="黑体" w:hAnsi="黑体" w:eastAsia="黑体"/>
          <w:b/>
          <w:spacing w:val="-12"/>
          <w:sz w:val="36"/>
        </w:rPr>
        <w:t>学年度上学期期末质量监测</w:t>
      </w:r>
    </w:p>
    <w:p>
      <w:pPr>
        <w:ind w:firstLine="2349" w:firstLineChars="650"/>
        <w:rPr>
          <w:rFonts w:hint="eastAsia" w:hAnsi="宋体"/>
          <w:b/>
          <w:bCs/>
          <w:sz w:val="36"/>
          <w:szCs w:val="36"/>
        </w:rPr>
      </w:pPr>
      <w:r>
        <w:rPr>
          <w:rFonts w:hint="eastAsia" w:hAnsi="宋体"/>
          <w:b/>
          <w:bCs/>
          <w:sz w:val="36"/>
          <w:szCs w:val="36"/>
        </w:rPr>
        <w:t>初三  物 理 试</w:t>
      </w:r>
      <w:r>
        <w:rPr>
          <w:rFonts w:hAnsi="宋体"/>
          <w:b/>
          <w:bCs/>
          <w:sz w:val="36"/>
          <w:szCs w:val="36"/>
        </w:rPr>
        <w:t xml:space="preserve"> </w:t>
      </w:r>
      <w:r>
        <w:rPr>
          <w:rFonts w:hint="eastAsia" w:hAnsi="宋体"/>
          <w:b/>
          <w:bCs/>
          <w:sz w:val="36"/>
          <w:szCs w:val="36"/>
        </w:rPr>
        <w:t xml:space="preserve">题    </w:t>
      </w:r>
    </w:p>
    <w:tbl>
      <w:tblPr>
        <w:tblStyle w:val="21"/>
        <w:tblpPr w:leftFromText="180" w:rightFromText="180" w:vertAnchor="text" w:horzAnchor="page" w:tblpX="3287" w:tblpY="39"/>
        <w:tblW w:w="67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877"/>
        <w:gridCol w:w="885"/>
        <w:gridCol w:w="776"/>
        <w:gridCol w:w="720"/>
        <w:gridCol w:w="817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ind w:left="-2674" w:leftChars="-1114" w:firstLine="2340" w:firstLineChars="97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题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ind w:left="-2674" w:leftChars="-1114" w:firstLine="2340" w:firstLineChars="97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ind w:left="-2674" w:leftChars="-1114" w:firstLine="2340" w:firstLineChars="97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ind w:left="-2674" w:leftChars="-1114" w:firstLine="2340" w:firstLineChars="97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</w:t>
            </w: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五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总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4" w:lineRule="exact"/>
              <w:ind w:left="-2674" w:leftChars="-1114" w:firstLine="2340" w:firstLineChars="975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得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分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4" w:lineRule="exact"/>
              <w:ind w:left="-2674" w:leftChars="-1114" w:firstLine="2047" w:firstLineChars="975"/>
              <w:jc w:val="center"/>
              <w:rPr>
                <w:sz w:val="21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b/>
          <w:bCs/>
          <w:sz w:val="21"/>
          <w:szCs w:val="21"/>
        </w:rPr>
      </w:pPr>
    </w:p>
    <w:p>
      <w:pPr>
        <w:rPr>
          <w:rFonts w:asciiTheme="minorEastAsia" w:hAnsiTheme="minorEastAsia" w:eastAsiaTheme="minorEastAsia"/>
          <w:b/>
          <w:bCs/>
          <w:sz w:val="21"/>
          <w:szCs w:val="21"/>
        </w:rPr>
      </w:pPr>
    </w:p>
    <w:p>
      <w:pP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</w:pPr>
    </w:p>
    <w:p>
      <w:pP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</w:pPr>
    </w:p>
    <w:p>
      <w:pP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考生注意：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考试时间90分钟，总分100分。g=</w:t>
      </w:r>
      <w:r>
        <w:rPr>
          <w:rFonts w:ascii="宋体" w:hAnsi="宋体" w:cs="宋体"/>
          <w:b/>
          <w:bCs/>
          <w:kern w:val="0"/>
          <w:sz w:val="21"/>
          <w:szCs w:val="21"/>
        </w:rPr>
        <w:t>1</w:t>
      </w:r>
      <w:r>
        <w:rPr>
          <w:rFonts w:hint="eastAsia" w:ascii="宋体" w:hAnsi="宋体" w:cs="宋体"/>
          <w:b/>
          <w:bCs/>
          <w:kern w:val="0"/>
          <w:sz w:val="21"/>
          <w:szCs w:val="21"/>
        </w:rPr>
        <w:t>0N/kg，</w:t>
      </w:r>
      <w:r>
        <w:rPr>
          <w:rFonts w:hint="eastAsia" w:cs="AdobeSongStd-Light" w:asciiTheme="minorEastAsia" w:hAnsiTheme="minorEastAsia" w:eastAsiaTheme="minorEastAsia"/>
          <w:b/>
          <w:bCs/>
          <w:i/>
          <w:iCs/>
          <w:sz w:val="21"/>
          <w:szCs w:val="21"/>
        </w:rPr>
        <w:t>ρ</w:t>
      </w:r>
      <w:r>
        <w:rPr>
          <w:rFonts w:hint="eastAsia" w:cs="AdobeSongStd-Light" w:asciiTheme="minorEastAsia" w:hAnsiTheme="minorEastAsia" w:eastAsiaTheme="minorEastAsia"/>
          <w:b/>
          <w:bCs/>
          <w:sz w:val="21"/>
          <w:szCs w:val="21"/>
          <w:vertAlign w:val="subscript"/>
        </w:rPr>
        <w:t>水</w:t>
      </w:r>
      <w:r>
        <w:rPr>
          <w:rFonts w:asciiTheme="minorEastAsia" w:hAnsiTheme="minorEastAsia" w:eastAsiaTheme="minorEastAsia"/>
          <w:b/>
          <w:bCs/>
          <w:sz w:val="21"/>
          <w:szCs w:val="21"/>
        </w:rPr>
        <w:t xml:space="preserve">=1.0 </w:t>
      </w:r>
      <w:r>
        <w:rPr>
          <w:rFonts w:hint="eastAsia" w:cs="AdobeSongStd-Light" w:asciiTheme="minorEastAsia" w:hAnsiTheme="minorEastAsia" w:eastAsiaTheme="minorEastAsia"/>
          <w:b/>
          <w:bCs/>
          <w:sz w:val="21"/>
          <w:szCs w:val="21"/>
        </w:rPr>
        <w:t>×</w:t>
      </w:r>
      <w:r>
        <w:rPr>
          <w:rFonts w:asciiTheme="minorEastAsia" w:hAnsiTheme="minorEastAsia" w:eastAsiaTheme="minorEastAsia"/>
          <w:b/>
          <w:bCs/>
          <w:sz w:val="21"/>
          <w:szCs w:val="21"/>
        </w:rPr>
        <w:t>10</w:t>
      </w:r>
      <w:r>
        <w:rPr>
          <w:rFonts w:hint="eastAsia" w:asciiTheme="minorEastAsia" w:hAnsiTheme="minorEastAsia" w:eastAsiaTheme="minorEastAsia"/>
          <w:b/>
          <w:bCs/>
          <w:sz w:val="21"/>
          <w:szCs w:val="21"/>
          <w:vertAlign w:val="superscript"/>
        </w:rPr>
        <w:t xml:space="preserve">3 </w:t>
      </w:r>
      <w:r>
        <w:rPr>
          <w:rFonts w:asciiTheme="minorEastAsia" w:hAnsiTheme="minorEastAsia" w:eastAsiaTheme="minorEastAsia"/>
          <w:b/>
          <w:bCs/>
          <w:sz w:val="21"/>
          <w:szCs w:val="21"/>
        </w:rPr>
        <w:t>kg/m</w:t>
      </w:r>
    </w:p>
    <w:p>
      <w:pPr>
        <w:rPr>
          <w:rFonts w:cs="Arial" w:asciiTheme="minorEastAsia" w:hAnsiTheme="minorEastAsia" w:eastAsiaTheme="minorEastAsia"/>
          <w:b/>
          <w:bCs/>
          <w:kern w:val="0"/>
          <w:sz w:val="21"/>
          <w:szCs w:val="21"/>
        </w:rPr>
      </w:pPr>
      <w: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  <w:t>一、选择题（每题</w:t>
      </w:r>
      <w:r>
        <w:rPr>
          <w:rFonts w:cs="Arial" w:asciiTheme="minorEastAsia" w:hAnsiTheme="minorEastAsia" w:eastAsiaTheme="minorEastAsia"/>
          <w:b/>
          <w:bCs/>
          <w:kern w:val="0"/>
          <w:sz w:val="21"/>
          <w:szCs w:val="21"/>
        </w:rPr>
        <w:t>3</w:t>
      </w:r>
      <w: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  <w:t>分，共3</w:t>
      </w:r>
      <w:r>
        <w:rPr>
          <w:rFonts w:cs="Arial" w:asciiTheme="minorEastAsia" w:hAnsiTheme="minorEastAsia" w:eastAsiaTheme="minorEastAsia"/>
          <w:b/>
          <w:bCs/>
          <w:kern w:val="0"/>
          <w:sz w:val="21"/>
          <w:szCs w:val="21"/>
        </w:rPr>
        <w:t>6</w:t>
      </w:r>
      <w:r>
        <w:rPr>
          <w:rFonts w:hint="eastAsia" w:cs="Arial" w:asciiTheme="minorEastAsia" w:hAnsiTheme="minorEastAsia" w:eastAsiaTheme="minorEastAsia"/>
          <w:b/>
          <w:bCs/>
          <w:kern w:val="0"/>
          <w:sz w:val="21"/>
          <w:szCs w:val="21"/>
        </w:rPr>
        <w:t>分 。在每小题给出的四个选项中只有一个选项符合要求）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1．下列物理量最接近实际的是（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A．一名普通中学生的质量约为500kg</w:t>
      </w:r>
      <w:r>
        <w:tab/>
      </w:r>
      <w:r>
        <w:rPr>
          <w:rFonts w:hint="eastAsia"/>
        </w:rPr>
        <w:t xml:space="preserve">   </w:t>
      </w:r>
      <w:r>
        <w:rPr>
          <w:rFonts w:hint="eastAsia" w:eastAsia="新宋体"/>
          <w:sz w:val="21"/>
          <w:szCs w:val="21"/>
        </w:rPr>
        <w:t>B．中学生百米成绩大约为8s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C．教室门框高度约为2m</w:t>
      </w:r>
      <w:r>
        <w:tab/>
      </w:r>
      <w:r>
        <w:rPr>
          <w:rFonts w:hint="eastAsia"/>
        </w:rPr>
        <w:t xml:space="preserve">           </w:t>
      </w:r>
      <w:r>
        <w:rPr>
          <w:rFonts w:hint="eastAsia" w:eastAsia="新宋体"/>
          <w:sz w:val="21"/>
          <w:szCs w:val="21"/>
        </w:rPr>
        <w:t>D．普通中学生步行速度约为11m/s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．2021年10月16日神舟十三号载人飞船将翟志刚、王亚平、叶光富3名航天员送入太空，将首次在轨驻留6个月，他们随空间站每90分钟绕地球一圈，但我们在电视上看他们在天和舱内却觉得静止不动（如图所示），这是因为观察者所选的参照物是（　　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817370" cy="1083310"/>
            <wp:effectExtent l="0" t="0" r="11430" b="13970"/>
            <wp:docPr id="78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37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A．太阳</w:t>
      </w:r>
      <w:r>
        <w:tab/>
      </w:r>
      <w:r>
        <w:rPr>
          <w:rFonts w:hint="eastAsia" w:eastAsia="新宋体"/>
          <w:sz w:val="21"/>
          <w:szCs w:val="21"/>
        </w:rPr>
        <w:t>B．天和舱</w:t>
      </w:r>
      <w:r>
        <w:tab/>
      </w:r>
      <w:r>
        <w:rPr>
          <w:rFonts w:hint="eastAsia" w:eastAsia="新宋体"/>
          <w:sz w:val="21"/>
          <w:szCs w:val="21"/>
        </w:rPr>
        <w:t>C．地球</w:t>
      </w:r>
      <w:r>
        <w:tab/>
      </w:r>
      <w:r>
        <w:rPr>
          <w:rFonts w:hint="eastAsia" w:eastAsia="新宋体"/>
          <w:sz w:val="21"/>
          <w:szCs w:val="21"/>
        </w:rPr>
        <w:t>D．月亮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3．2025年我国有望实现宇航员登月。在月球上的宇航员不能像在地球表面那样直接面对面交谈，而需要借助无线电通讯设备，其原因是，在月球上（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A．宇航员的声带无法振动</w:t>
      </w:r>
      <w:r>
        <w:tab/>
      </w:r>
      <w:r>
        <w:rPr>
          <w:rFonts w:hint="eastAsia"/>
        </w:rPr>
        <w:t xml:space="preserve">  </w:t>
      </w:r>
      <w:r>
        <w:rPr>
          <w:rFonts w:hint="eastAsia" w:eastAsia="新宋体"/>
          <w:sz w:val="21"/>
          <w:szCs w:val="21"/>
        </w:rPr>
        <w:t>B．是真空环境，真空不能传声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C．只能传递次声波</w:t>
      </w:r>
      <w:r>
        <w:tab/>
      </w:r>
      <w:r>
        <w:rPr>
          <w:rFonts w:hint="eastAsia"/>
        </w:rPr>
        <w:t xml:space="preserve">          </w:t>
      </w:r>
      <w:r>
        <w:rPr>
          <w:rFonts w:hint="eastAsia" w:eastAsia="新宋体"/>
          <w:sz w:val="21"/>
          <w:szCs w:val="21"/>
        </w:rPr>
        <w:t>D．只能传递超声波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4．关于光学知识说法正确的是（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541780" cy="953135"/>
            <wp:effectExtent l="0" t="0" r="12700" b="6985"/>
            <wp:docPr id="77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漫反射不遵从光的反射定律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B．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057275" cy="847725"/>
            <wp:effectExtent l="0" t="0" r="9525" b="5715"/>
            <wp:docPr id="76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小猫叉不到鱼，是因为看到鱼变深的虚像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162050" cy="819150"/>
            <wp:effectExtent l="0" t="0" r="11430" b="3810"/>
            <wp:docPr id="75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白光通过三棱镜发生色散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D．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343025" cy="1162050"/>
            <wp:effectExtent l="0" t="0" r="13335" b="11430"/>
            <wp:docPr id="74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近视眼需要用凸透镜矫正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5．如图是某汽车通过一平直公路时记录的v﹣t图象，甲、乙、丙、丁四个过程中，汽车做匀速直线运动的是（　　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676400" cy="1290955"/>
            <wp:effectExtent l="0" t="0" r="0" b="4445"/>
            <wp:docPr id="73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9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A．甲</w:t>
      </w:r>
      <w:r>
        <w:tab/>
      </w:r>
      <w:r>
        <w:rPr>
          <w:rFonts w:hint="eastAsia" w:eastAsia="新宋体"/>
          <w:sz w:val="21"/>
          <w:szCs w:val="21"/>
        </w:rPr>
        <w:t>B．乙</w:t>
      </w:r>
      <w:r>
        <w:tab/>
      </w:r>
      <w:r>
        <w:rPr>
          <w:rFonts w:hint="eastAsia" w:eastAsia="新宋体"/>
          <w:sz w:val="21"/>
          <w:szCs w:val="21"/>
        </w:rPr>
        <w:t>C．丙</w:t>
      </w:r>
      <w:r>
        <w:tab/>
      </w:r>
      <w:r>
        <w:rPr>
          <w:rFonts w:hint="eastAsia" w:eastAsia="新宋体"/>
          <w:sz w:val="21"/>
          <w:szCs w:val="21"/>
        </w:rPr>
        <w:t>D．丁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6．如图是A、B、C三种物质的质量m与体积V的关系图线，由图可知，A、B、C三种物质的密度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、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、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和水的密度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水</w:t>
      </w:r>
      <w:r>
        <w:rPr>
          <w:rFonts w:hint="eastAsia" w:eastAsia="新宋体"/>
          <w:sz w:val="21"/>
          <w:szCs w:val="21"/>
        </w:rPr>
        <w:t>之间的关系是（　　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743075" cy="1151255"/>
            <wp:effectExtent l="0" t="0" r="9525" b="6985"/>
            <wp:docPr id="72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eastAsia="新宋体"/>
          <w:sz w:val="21"/>
          <w:szCs w:val="21"/>
        </w:rPr>
      </w:pP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≥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且p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水</w:t>
      </w:r>
      <w:r>
        <w:tab/>
      </w:r>
      <w:r>
        <w:rPr>
          <w:rFonts w:hint="eastAsia" w:eastAsia="新宋体"/>
          <w:sz w:val="21"/>
          <w:szCs w:val="21"/>
        </w:rPr>
        <w:t>B．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且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水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＜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且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水</w:t>
      </w:r>
      <w:r>
        <w:tab/>
      </w:r>
      <w:r>
        <w:rPr>
          <w:rFonts w:hint="eastAsia" w:eastAsia="新宋体"/>
          <w:sz w:val="21"/>
          <w:szCs w:val="21"/>
        </w:rPr>
        <w:t>D．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A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C</w:t>
      </w:r>
      <w:r>
        <w:rPr>
          <w:rFonts w:hint="eastAsia" w:eastAsia="新宋体"/>
          <w:sz w:val="21"/>
          <w:szCs w:val="21"/>
        </w:rPr>
        <w:t>且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B</w:t>
      </w:r>
      <w:r>
        <w:rPr>
          <w:rFonts w:hint="eastAsia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水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7．有四个容量均为200mL的瓶子，分别装满酱油、纯水、植物油和酒精，那么装的质量最少的是（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酱油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纯水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植物油</w:t>
      </w:r>
      <w:r>
        <w:rPr>
          <w:rFonts w:hint="eastAsia" w:eastAsia="新宋体"/>
          <w:sz w:val="21"/>
          <w:szCs w:val="21"/>
        </w:rPr>
        <w:t>＞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酒精</w:t>
      </w:r>
      <w:r>
        <w:rPr>
          <w:rFonts w:hint="eastAsia" w:eastAsia="新宋体"/>
          <w:sz w:val="21"/>
          <w:szCs w:val="21"/>
        </w:rPr>
        <w:t>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A．纯水</w:t>
      </w:r>
      <w:r>
        <w:tab/>
      </w:r>
      <w:r>
        <w:rPr>
          <w:rFonts w:hint="eastAsia" w:eastAsia="新宋体"/>
          <w:sz w:val="21"/>
          <w:szCs w:val="21"/>
        </w:rPr>
        <w:t>B．酱油</w:t>
      </w:r>
      <w:r>
        <w:tab/>
      </w:r>
      <w:r>
        <w:rPr>
          <w:rFonts w:hint="eastAsia" w:eastAsia="新宋体"/>
          <w:sz w:val="21"/>
          <w:szCs w:val="21"/>
        </w:rPr>
        <w:t>C．酒精</w:t>
      </w:r>
      <w:r>
        <w:tab/>
      </w:r>
      <w:r>
        <w:rPr>
          <w:rFonts w:hint="eastAsia" w:eastAsia="新宋体"/>
          <w:sz w:val="21"/>
          <w:szCs w:val="21"/>
        </w:rPr>
        <w:t>D．植物油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8．马超同学用斜向上的力F把重力为G的足球踢向空中，如果不计空气阻力，如图所示能正确表示足球在空中飞行时受力情况的示意图是（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409575" cy="942975"/>
            <wp:effectExtent l="0" t="0" r="1905" b="1905"/>
            <wp:docPr id="71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 xml:space="preserve">           B．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400050" cy="695325"/>
            <wp:effectExtent l="0" t="0" r="11430" b="5715"/>
            <wp:docPr id="70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9" descr="菁优网：http://www.jyeoo.com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 xml:space="preserve">            C．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762000" cy="857250"/>
            <wp:effectExtent l="0" t="0" r="0" b="11430"/>
            <wp:docPr id="69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0" descr="菁优网：http://www.jyeoo.com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 xml:space="preserve">     D．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771525" cy="571500"/>
            <wp:effectExtent l="0" t="0" r="5715" b="7620"/>
            <wp:docPr id="68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9．在探究树荫下光斑的综合实践活动中，为了研究孔的大小对光斑形状的影响，小华设计了四种开有不同形状孔的卡片甲，并用另一张卡片乙覆盖在甲上，如图所示。接着，从图示位置沿箭头方向水平移动乙，观察光斑形状的变化情况。下列合乎要求的是（　　）</w:t>
      </w:r>
    </w:p>
    <w:p>
      <w:pPr>
        <w:tabs>
          <w:tab w:val="left" w:pos="4400"/>
        </w:tabs>
        <w:spacing w:line="360" w:lineRule="auto"/>
        <w:ind w:firstLine="210" w:firstLineChars="100"/>
        <w:jc w:val="left"/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979170" cy="693420"/>
            <wp:effectExtent l="0" t="0" r="11430" b="7620"/>
            <wp:docPr id="67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 xml:space="preserve">                  B．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980440" cy="674370"/>
            <wp:effectExtent l="0" t="0" r="10160" b="11430"/>
            <wp:docPr id="66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</w:t>
      </w:r>
    </w:p>
    <w:p>
      <w:pPr>
        <w:tabs>
          <w:tab w:val="left" w:pos="4400"/>
        </w:tabs>
        <w:spacing w:line="360" w:lineRule="auto"/>
        <w:jc w:val="left"/>
      </w:pPr>
      <w:r>
        <w:rPr>
          <w:rFonts w:hint="eastAsia"/>
        </w:rPr>
        <w:t xml:space="preserve">  </w:t>
      </w:r>
      <w:r>
        <w:rPr>
          <w:rFonts w:hint="eastAsia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975360" cy="672465"/>
            <wp:effectExtent l="0" t="0" r="0" b="13335"/>
            <wp:docPr id="65" name="图片 1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 xml:space="preserve">                 D．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040765" cy="715645"/>
            <wp:effectExtent l="0" t="0" r="10795" b="635"/>
            <wp:docPr id="64" name="图片 1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10．如图所示的措施中，为了减小摩擦的是（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616585" cy="862330"/>
            <wp:effectExtent l="0" t="0" r="8255" b="6350"/>
            <wp:docPr id="63" name="图片 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轮胎上制有花纹</w:t>
      </w:r>
      <w:r>
        <w:tab/>
      </w:r>
      <w:r>
        <w:rPr>
          <w:rFonts w:hint="eastAsia" w:eastAsia="新宋体"/>
          <w:sz w:val="21"/>
          <w:szCs w:val="21"/>
        </w:rPr>
        <w:t>B．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829310" cy="777875"/>
            <wp:effectExtent l="0" t="0" r="8890" b="14605"/>
            <wp:docPr id="62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瓶盖上刻有纹线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143000" cy="885825"/>
            <wp:effectExtent l="0" t="0" r="0" b="13335"/>
            <wp:docPr id="61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旱冰鞋下装有滚轮</w:t>
      </w:r>
      <w:r>
        <w:tab/>
      </w:r>
      <w:r>
        <w:rPr>
          <w:rFonts w:hint="eastAsia" w:eastAsia="新宋体"/>
          <w:sz w:val="21"/>
          <w:szCs w:val="21"/>
        </w:rPr>
        <w:t>D．</w:t>
      </w: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914400" cy="876300"/>
            <wp:effectExtent l="0" t="0" r="0" b="7620"/>
            <wp:docPr id="60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 w:val="21"/>
          <w:szCs w:val="21"/>
        </w:rPr>
        <w:t>乒乓球拍上贴有橡胶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11．图所示三个规格相同的杯子里分别装有质量相等的水、盐水和煤油。（盐水的密度1.1×10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，煤油的密度0.8×10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）根据杯中液面的位置可以判定（　　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704975" cy="962025"/>
            <wp:effectExtent l="0" t="0" r="1905" b="13335"/>
            <wp:docPr id="59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0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A．甲杯是水，乙杯是盐水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 w:eastAsia="新宋体"/>
          <w:sz w:val="21"/>
          <w:szCs w:val="21"/>
        </w:rPr>
        <w:t>B．甲杯是盐水，乙杯是煤油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C．乙杯是盐水，丙杯是水</w:t>
      </w:r>
      <w:r>
        <w:tab/>
      </w:r>
      <w:r>
        <w:rPr>
          <w:rFonts w:hint="eastAsia"/>
        </w:rPr>
        <w:t xml:space="preserve">              </w:t>
      </w:r>
      <w:r>
        <w:rPr>
          <w:rFonts w:hint="eastAsia" w:eastAsia="新宋体"/>
          <w:sz w:val="21"/>
          <w:szCs w:val="21"/>
        </w:rPr>
        <w:t>D．乙杯是水，丙杯是煤油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12．如图所示，由不同物质制成的甲、乙两种实心球的体积相等，此时天平平衡。则制成甲、乙两种球的物质密度之比为（　　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778000" cy="897255"/>
            <wp:effectExtent l="0" t="0" r="5080" b="1905"/>
            <wp:docPr id="58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eastAsia="新宋体"/>
          <w:sz w:val="21"/>
          <w:szCs w:val="21"/>
        </w:rPr>
        <w:t>A．3：4</w:t>
      </w:r>
      <w:r>
        <w:tab/>
      </w:r>
      <w:r>
        <w:rPr>
          <w:rFonts w:hint="eastAsia" w:eastAsia="新宋体"/>
          <w:sz w:val="21"/>
          <w:szCs w:val="21"/>
        </w:rPr>
        <w:t>B．4：3</w:t>
      </w:r>
      <w:r>
        <w:tab/>
      </w:r>
      <w:r>
        <w:rPr>
          <w:rFonts w:hint="eastAsia" w:eastAsia="新宋体"/>
          <w:sz w:val="21"/>
          <w:szCs w:val="21"/>
        </w:rPr>
        <w:t>C．2：1</w:t>
      </w:r>
      <w:r>
        <w:tab/>
      </w:r>
      <w:r>
        <w:rPr>
          <w:rFonts w:hint="eastAsia" w:eastAsia="新宋体"/>
          <w:sz w:val="21"/>
          <w:szCs w:val="21"/>
        </w:rPr>
        <w:t>D．1：2</w:t>
      </w:r>
    </w:p>
    <w:p>
      <w:pPr>
        <w:numPr>
          <w:ilvl w:val="0"/>
          <w:numId w:val="1"/>
        </w:numPr>
        <w:spacing w:line="360" w:lineRule="auto"/>
        <w:rPr>
          <w:rFonts w:eastAsia="新宋体"/>
          <w:b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填空题（共5小题，每空1分，共计16分）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13．读出图中各个实验仪器的示数：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5125085" cy="1530350"/>
            <wp:effectExtent l="0" t="0" r="10795" b="8890"/>
            <wp:docPr id="57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（1）木块的长度为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cm；       （2）物体的质量为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g；</w:t>
      </w:r>
    </w:p>
    <w:p>
      <w:pPr>
        <w:spacing w:line="360" w:lineRule="auto"/>
        <w:ind w:left="312" w:leftChars="130"/>
        <w:rPr>
          <w:rFonts w:eastAsia="新宋体"/>
          <w:b/>
          <w:sz w:val="21"/>
          <w:szCs w:val="21"/>
        </w:rPr>
      </w:pPr>
      <w:r>
        <w:rPr>
          <w:rFonts w:hint="eastAsia" w:eastAsia="新宋体"/>
          <w:sz w:val="21"/>
          <w:szCs w:val="21"/>
        </w:rPr>
        <w:t>（3）量筒中水的体积为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mL；   （4）物体的重力为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N。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14．如图所示，是在排球比赛中成功拦网的情景，主要说明了力可以改变物体的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；当运动员拦下排球时，手感到疼痛，这表明物体间力的作用是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的；用力按压排球时，排球会变扁，说明力可以改变物体的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289685" cy="949325"/>
            <wp:effectExtent l="0" t="0" r="5715" b="10795"/>
            <wp:docPr id="56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685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15．寒冷的冬天，充满水的水管，容易被冻裂，这是因为水结冰后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不变，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变小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变大造成的，体积为90cm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的水结冰后体积增大了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cm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。（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冰</w:t>
      </w:r>
      <w:r>
        <w:rPr>
          <w:rFonts w:hint="eastAsia" w:eastAsia="新宋体"/>
          <w:sz w:val="21"/>
          <w:szCs w:val="21"/>
        </w:rPr>
        <w:t>＝0.9×10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16．对月球的探索是人类的不懈追求。2020年12月17日，携带月球土壤样品的中国嫦娥五号返回器成功返回地球。经测量，嫦娥五号共带回月壤1731g，这部分月壤在月球上的质量为</w:t>
      </w:r>
      <w:r>
        <w:rPr>
          <w:rFonts w:hint="eastAsia" w:eastAsia="新宋体"/>
          <w:sz w:val="21"/>
          <w:szCs w:val="21"/>
          <w:u w:val="single"/>
        </w:rPr>
        <w:t>　      　</w:t>
      </w:r>
      <w:r>
        <w:rPr>
          <w:rFonts w:hint="eastAsia" w:eastAsia="新宋体"/>
          <w:sz w:val="21"/>
          <w:szCs w:val="21"/>
        </w:rPr>
        <w:t>kg。已知月球上物体的重力是它在地球上重力的六分之一，嫦娥五号所带回的月壤在月球上受到的重力为</w:t>
      </w:r>
      <w:r>
        <w:rPr>
          <w:rFonts w:hint="eastAsia" w:eastAsia="新宋体"/>
          <w:sz w:val="21"/>
          <w:szCs w:val="21"/>
          <w:u w:val="single"/>
        </w:rPr>
        <w:t>　      　</w:t>
      </w:r>
      <w:r>
        <w:rPr>
          <w:rFonts w:hint="eastAsia" w:eastAsia="新宋体"/>
          <w:sz w:val="21"/>
          <w:szCs w:val="21"/>
        </w:rPr>
        <w:t>N。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17．如图所示，人眼在A处看见河里B处有一白色鹅卵石。现若使A处激光手电筒的光束能照射到白色的鹅卵石上，则激光束应对着</w:t>
      </w:r>
      <w:r>
        <w:rPr>
          <w:rFonts w:hint="eastAsia" w:eastAsia="新宋体"/>
          <w:sz w:val="21"/>
          <w:szCs w:val="21"/>
          <w:u w:val="single"/>
        </w:rPr>
        <w:t>　   　</w:t>
      </w:r>
      <w:r>
        <w:rPr>
          <w:rFonts w:hint="eastAsia" w:eastAsia="新宋体"/>
          <w:sz w:val="21"/>
          <w:szCs w:val="21"/>
        </w:rPr>
        <w:t>射出。（填“B”点，“B点上方”或“B点下方”）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895350" cy="990600"/>
            <wp:effectExtent l="0" t="0" r="3810" b="0"/>
            <wp:docPr id="54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18．如图，静止的弹簧测力计两端受到方向相反、大小都为3N的力F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  <w:sz w:val="21"/>
          <w:szCs w:val="21"/>
        </w:rPr>
        <w:t>和F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  <w:sz w:val="21"/>
          <w:szCs w:val="21"/>
        </w:rPr>
        <w:t>的作用，那么弹簧测力计的示数为</w:t>
      </w:r>
      <w:r>
        <w:rPr>
          <w:rFonts w:hint="eastAsia" w:eastAsia="新宋体"/>
          <w:sz w:val="21"/>
          <w:szCs w:val="21"/>
          <w:u w:val="single"/>
        </w:rPr>
        <w:t>　  　</w:t>
      </w:r>
      <w:r>
        <w:rPr>
          <w:rFonts w:hint="eastAsia" w:eastAsia="新宋体"/>
          <w:sz w:val="21"/>
          <w:szCs w:val="21"/>
        </w:rPr>
        <w:t>N；若此时弹簧测力计中的弹簧的原长为5cm，且伸长了2cm，当小芳用力将这个弹簧拉长为8cm时，小芳拉弹簧的力是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N。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914525" cy="390525"/>
            <wp:effectExtent l="0" t="0" r="5715" b="5715"/>
            <wp:docPr id="53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eastAsia="新宋体"/>
          <w:b/>
          <w:sz w:val="21"/>
          <w:szCs w:val="21"/>
        </w:rPr>
        <w:t>三．作图题（共3小题，每题3分，共计9分）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19．如图所示，平面镜前有一点光源S，S发出的一束光被平面镜反射后经过P点，请作出该光线的光路图（保留作图痕迹）。</w:t>
      </w:r>
    </w:p>
    <w:p>
      <w:pPr>
        <w:spacing w:line="360" w:lineRule="auto"/>
        <w:ind w:left="312" w:leftChars="130"/>
        <w:rPr>
          <w:rFonts w:eastAsia="新宋体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482725" cy="875030"/>
            <wp:effectExtent l="0" t="0" r="10795" b="8890"/>
            <wp:docPr id="52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eastAsia="新宋体"/>
          <w:sz w:val="21"/>
          <w:szCs w:val="21"/>
        </w:rPr>
      </w:pPr>
      <w:r>
        <w:rPr>
          <w:rFonts w:hint="eastAsia" w:eastAsia="新宋体"/>
          <w:sz w:val="21"/>
          <w:szCs w:val="21"/>
        </w:rPr>
        <w:t>如图所示，为经过凸透镜折射后的两条光线，请在图中画出对应的入射光线。</w:t>
      </w:r>
    </w:p>
    <w:p>
      <w:pPr>
        <w:spacing w:line="360" w:lineRule="auto"/>
        <w:rPr>
          <w:rFonts w:eastAsia="新宋体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1548765" cy="1013460"/>
            <wp:effectExtent l="0" t="0" r="5715" b="7620"/>
            <wp:docPr id="51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rPr>
          <w:rFonts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21．如图所示，一物体以某一速度冲上表面粗糙的固定斜面，请画出物体在上滑过程中所受力的示意图。（力的作用点画在物体的中心）</w:t>
      </w:r>
    </w:p>
    <w:p>
      <w:pPr>
        <w:spacing w:line="360" w:lineRule="auto"/>
        <w:ind w:left="312" w:leftChars="130"/>
        <w:rPr>
          <w:rFonts w:eastAsia="新宋体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974725" cy="737235"/>
            <wp:effectExtent l="0" t="0" r="635" b="9525"/>
            <wp:docPr id="50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360" w:lineRule="auto"/>
        <w:rPr>
          <w:rFonts w:eastAsia="新宋体"/>
          <w:b/>
          <w:sz w:val="21"/>
          <w:szCs w:val="21"/>
        </w:rPr>
      </w:pPr>
      <w:r>
        <w:rPr>
          <w:rFonts w:hint="eastAsia" w:eastAsia="新宋体"/>
          <w:b/>
          <w:sz w:val="21"/>
          <w:szCs w:val="21"/>
        </w:rPr>
        <w:t>实验探究题（共4小题 共计26分）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22．在“探究凸透镜成像规律的实验”中：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5282565" cy="1201420"/>
            <wp:effectExtent l="0" t="0" r="5715" b="2540"/>
            <wp:docPr id="49" name="图片 2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" descr="菁优网：http://www.jyeoo.com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2565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（1）如图甲所示，是小明确定焦距时所做的实验，则该凸透镜的焦距为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cm，点燃蜡烛，调整凸透镜和光屏，使烛焰、凸透镜和光屏三者中心大致在</w:t>
      </w:r>
      <w:r>
        <w:rPr>
          <w:rFonts w:hint="eastAsia" w:eastAsia="新宋体"/>
          <w:sz w:val="21"/>
          <w:szCs w:val="21"/>
          <w:u w:val="single"/>
        </w:rPr>
        <w:t>　      　</w:t>
      </w:r>
      <w:r>
        <w:rPr>
          <w:rFonts w:hint="eastAsia" w:eastAsia="新宋体"/>
          <w:sz w:val="21"/>
          <w:szCs w:val="21"/>
        </w:rPr>
        <w:t>，这样做可使实验中的像都能成在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（2）当烛焰距凸透镜15cm时，能成倒立、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的实像，生活中的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就是利用这个原理制成的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（3）当烛焰向左（远离透镜）移动后，要在光屏上再次成清晰的像，需将光屏            向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（选填“左”或“右”）移，此时所成像将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（选填“变大”、“变小”或“不变”），如果将蜡烛与光屏的位置互换，在光屏上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（“能”或“不能”）看到清晰的像，原因是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（4）实验一段时间后，蜡烛因燃烧变短，所成像如图乙，要使像能够在光屏的中央，应将凸透镜向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（选填“上”或“下”）调整。</w:t>
      </w:r>
    </w:p>
    <w:p>
      <w:pPr>
        <w:spacing w:line="360" w:lineRule="auto"/>
        <w:ind w:left="312" w:leftChars="130"/>
        <w:rPr>
          <w:color w:val="FF0000"/>
        </w:rPr>
      </w:pPr>
      <w:r>
        <w:rPr>
          <w:rFonts w:hint="eastAsia" w:eastAsia="新宋体"/>
          <w:sz w:val="21"/>
          <w:szCs w:val="21"/>
        </w:rPr>
        <w:t>（5）在上一步实验调整好像的位置后，小明取了一副近视镜放在凸透镜和蜡烛之间，要使光屏上还能呈清晰的像，可将光屏适当</w:t>
      </w:r>
      <w:r>
        <w:rPr>
          <w:rFonts w:hint="eastAsia" w:eastAsia="新宋体"/>
          <w:sz w:val="21"/>
          <w:szCs w:val="21"/>
          <w:u w:val="single"/>
        </w:rPr>
        <w:t>　     　</w:t>
      </w:r>
      <w:r>
        <w:rPr>
          <w:rFonts w:hint="eastAsia" w:eastAsia="新宋体"/>
          <w:sz w:val="21"/>
          <w:szCs w:val="21"/>
        </w:rPr>
        <w:t>（选填“左”或“右”）移。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23．如图所示，将一薄钢条的下端固定，分别用不同的力去推它，使其发生下列各图中的形变，如果力的大小F</w:t>
      </w:r>
      <w:r>
        <w:rPr>
          <w:rFonts w:hint="eastAsia" w:eastAsia="新宋体"/>
          <w:vertAlign w:val="subscript"/>
        </w:rPr>
        <w:t>1</w:t>
      </w:r>
      <w:r>
        <w:rPr>
          <w:rFonts w:hint="eastAsia" w:eastAsia="新宋体"/>
          <w:sz w:val="21"/>
          <w:szCs w:val="21"/>
        </w:rPr>
        <w:t>＝F</w:t>
      </w:r>
      <w:r>
        <w:rPr>
          <w:rFonts w:hint="eastAsia" w:eastAsia="新宋体"/>
          <w:vertAlign w:val="subscript"/>
        </w:rPr>
        <w:t>3</w:t>
      </w:r>
      <w:r>
        <w:rPr>
          <w:rFonts w:hint="eastAsia" w:eastAsia="新宋体"/>
          <w:sz w:val="21"/>
          <w:szCs w:val="21"/>
        </w:rPr>
        <w:t>＝F</w:t>
      </w:r>
      <w:r>
        <w:rPr>
          <w:rFonts w:hint="eastAsia" w:eastAsia="新宋体"/>
          <w:vertAlign w:val="subscript"/>
        </w:rPr>
        <w:t>4</w:t>
      </w:r>
      <w:r>
        <w:rPr>
          <w:rFonts w:hint="eastAsia" w:eastAsia="新宋体"/>
          <w:sz w:val="21"/>
          <w:szCs w:val="21"/>
        </w:rPr>
        <w:t>＞F</w:t>
      </w:r>
      <w:r>
        <w:rPr>
          <w:rFonts w:hint="eastAsia" w:eastAsia="新宋体"/>
          <w:vertAlign w:val="subscript"/>
        </w:rPr>
        <w:t>2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（1）能说明力的作用效果跟力的大小有关的是图 </w:t>
      </w:r>
      <w:r>
        <w:rPr>
          <w:rFonts w:hint="eastAsia" w:eastAsia="新宋体"/>
          <w:sz w:val="21"/>
          <w:szCs w:val="21"/>
          <w:u w:val="single"/>
        </w:rPr>
        <w:t>　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（2）能说明力的作用效果跟力的方向有关的是图 </w:t>
      </w:r>
      <w:r>
        <w:rPr>
          <w:rFonts w:hint="eastAsia" w:eastAsia="新宋体"/>
          <w:sz w:val="21"/>
          <w:szCs w:val="21"/>
          <w:u w:val="single"/>
        </w:rPr>
        <w:t>　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（3）由下图可知，影响力的作用效果的因素有 </w:t>
      </w:r>
      <w:r>
        <w:rPr>
          <w:rFonts w:hint="eastAsia" w:eastAsia="新宋体"/>
          <w:sz w:val="21"/>
          <w:szCs w:val="21"/>
          <w:u w:val="single"/>
        </w:rPr>
        <w:t>　    　</w:t>
      </w:r>
      <w:r>
        <w:rPr>
          <w:rFonts w:hint="eastAsia" w:eastAsia="新宋体"/>
          <w:sz w:val="21"/>
          <w:szCs w:val="21"/>
        </w:rPr>
        <w:t>、</w:t>
      </w:r>
      <w:r>
        <w:rPr>
          <w:rFonts w:hint="eastAsia" w:eastAsia="新宋体"/>
          <w:sz w:val="21"/>
          <w:szCs w:val="21"/>
          <w:u w:val="single"/>
        </w:rPr>
        <w:t>　    　</w:t>
      </w:r>
      <w:r>
        <w:rPr>
          <w:rFonts w:hint="eastAsia" w:eastAsia="新宋体"/>
          <w:sz w:val="21"/>
          <w:szCs w:val="21"/>
        </w:rPr>
        <w:t>、</w:t>
      </w:r>
      <w:r>
        <w:rPr>
          <w:rFonts w:hint="eastAsia" w:eastAsia="新宋体"/>
          <w:sz w:val="21"/>
          <w:szCs w:val="21"/>
          <w:u w:val="single"/>
        </w:rPr>
        <w:t>　    　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</w:p>
    <w:p>
      <w:pPr>
        <w:spacing w:line="360" w:lineRule="auto"/>
        <w:ind w:left="312" w:leftChars="130"/>
        <w:rPr>
          <w:rFonts w:eastAsia="新宋体"/>
          <w:sz w:val="21"/>
          <w:szCs w:val="21"/>
        </w:rPr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3343910" cy="1438275"/>
            <wp:effectExtent l="0" t="0" r="8890" b="9525"/>
            <wp:docPr id="48" name="图片 3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30" descr="菁优网：http://www.jyeoo.com"/>
                    <pic:cNvPicPr>
                      <a:picLocks noChangeAspect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391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eastAsia="新宋体"/>
          <w:sz w:val="21"/>
          <w:szCs w:val="21"/>
        </w:rPr>
        <w:t>24．酱油是咸的，小明猜想酱油密度一定比水的密度大，于是他和小亮用天平和量筒做了如下实验测量酱油的密度。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drawing>
          <wp:inline distT="0" distB="0" distL="114300" distR="114300">
            <wp:extent cx="4193540" cy="1685925"/>
            <wp:effectExtent l="0" t="0" r="12700" b="5715"/>
            <wp:docPr id="47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1" descr="菁优网：http://www.jyeoo.com"/>
                    <pic:cNvPicPr>
                      <a:picLocks noChangeAspect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354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（1）将天平放在水平台上，把游码放在 </w:t>
      </w:r>
      <w:r>
        <w:rPr>
          <w:rFonts w:hint="eastAsia" w:eastAsia="新宋体"/>
          <w:sz w:val="21"/>
          <w:szCs w:val="21"/>
          <w:u w:val="single"/>
        </w:rPr>
        <w:t>　         　</w:t>
      </w:r>
      <w:r>
        <w:rPr>
          <w:rFonts w:hint="eastAsia" w:eastAsia="新宋体"/>
          <w:sz w:val="21"/>
          <w:szCs w:val="21"/>
        </w:rPr>
        <w:t xml:space="preserve">处，发现指针指在分度盘的右侧，要使横梁平衡，应将平衡螺母向 </w:t>
      </w:r>
      <w:r>
        <w:rPr>
          <w:rFonts w:hint="eastAsia" w:eastAsia="新宋体"/>
          <w:sz w:val="21"/>
          <w:szCs w:val="21"/>
          <w:u w:val="single"/>
        </w:rPr>
        <w:t>　         　</w:t>
      </w:r>
      <w:r>
        <w:rPr>
          <w:rFonts w:hint="eastAsia" w:eastAsia="新宋体"/>
          <w:sz w:val="21"/>
          <w:szCs w:val="21"/>
        </w:rPr>
        <w:t>（选填“右”或“左”）调。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（2）用天平测出空烧杯的质量为17g，在烧杯中倒入适量的酱油，测出烧杯和酱油的总质量如图甲所示，将烧杯中的酱油全部倒入量筒中，酱油的体积如图乙所示，则烧杯中酱油的质量为 </w:t>
      </w:r>
      <w:r>
        <w:rPr>
          <w:rFonts w:hint="eastAsia" w:eastAsia="新宋体"/>
          <w:sz w:val="21"/>
          <w:szCs w:val="21"/>
          <w:u w:val="single"/>
        </w:rPr>
        <w:t>　         　</w:t>
      </w:r>
      <w:r>
        <w:rPr>
          <w:rFonts w:hint="eastAsia" w:eastAsia="新宋体"/>
          <w:sz w:val="21"/>
          <w:szCs w:val="21"/>
        </w:rPr>
        <w:t xml:space="preserve">g，酱油的密度为 </w:t>
      </w:r>
      <w:r>
        <w:rPr>
          <w:rFonts w:hint="eastAsia" w:eastAsia="新宋体"/>
          <w:sz w:val="21"/>
          <w:szCs w:val="21"/>
          <w:u w:val="single"/>
        </w:rPr>
        <w:t>　         　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。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 xml:space="preserve">（3）小明用这种方法测得酱油密度会 </w:t>
      </w:r>
      <w:r>
        <w:rPr>
          <w:rFonts w:hint="eastAsia" w:eastAsia="新宋体"/>
          <w:sz w:val="21"/>
          <w:szCs w:val="21"/>
          <w:u w:val="single"/>
        </w:rPr>
        <w:t>　         　</w:t>
      </w:r>
      <w:r>
        <w:rPr>
          <w:rFonts w:hint="eastAsia" w:eastAsia="新宋体"/>
          <w:sz w:val="21"/>
          <w:szCs w:val="21"/>
        </w:rPr>
        <w:t>。（填“偏大”或“偏小”）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25、</w:t>
      </w:r>
      <w:r>
        <w:rPr>
          <w:rFonts w:hint="eastAsia" w:ascii="新宋体" w:hAnsi="新宋体" w:eastAsia="新宋体"/>
        </w:rPr>
        <w:t>在探究“滑动摩擦力的大小与哪些因素有关”的实验中：</w:t>
      </w:r>
    </w:p>
    <w:p>
      <w:pPr>
        <w:spacing w:line="360" w:lineRule="auto"/>
        <w:ind w:left="312" w:leftChars="130"/>
      </w:pPr>
      <w:r>
        <w:drawing>
          <wp:inline distT="0" distB="0" distL="114300" distR="114300">
            <wp:extent cx="4919345" cy="1111885"/>
            <wp:effectExtent l="0" t="0" r="3175" b="635"/>
            <wp:docPr id="95" name="图片 32" descr="wps5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32" descr="wps5AFF"/>
                    <pic:cNvPicPr>
                      <a:picLocks noChangeAspect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19345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rPr>
          <w:rFonts w:ascii="新宋体" w:hAnsi="新宋体" w:eastAsia="新宋体"/>
        </w:rPr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1</w:t>
      </w:r>
      <w:r>
        <w:rPr>
          <w:rFonts w:hint="eastAsia" w:ascii="新宋体" w:hAnsi="新宋体" w:eastAsia="新宋体"/>
        </w:rPr>
        <w:t>）小华的三次实验情况分别如图所示。实验时，用弹簧测力计拉木块在水平木板（或毛巾）上做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         </w:t>
      </w:r>
      <w:r>
        <w:rPr>
          <w:rFonts w:hint="eastAsia" w:ascii="新宋体" w:hAnsi="新宋体" w:eastAsia="新宋体"/>
        </w:rPr>
        <w:t>运动，这时滑动摩擦力的大小等于弹簧测力计的示数。</w:t>
      </w:r>
    </w:p>
    <w:p>
      <w:pPr>
        <w:spacing w:line="360" w:lineRule="auto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2</w:t>
      </w:r>
      <w:r>
        <w:rPr>
          <w:rFonts w:hint="eastAsia" w:ascii="新宋体" w:hAnsi="新宋体" w:eastAsia="新宋体"/>
        </w:rPr>
        <w:t>）比较甲和乙两组数据得出的正确结论是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                         </w:t>
      </w:r>
      <w:r>
        <w:rPr>
          <w:rFonts w:hint="eastAsia" w:ascii="新宋体" w:hAnsi="新宋体" w:eastAsia="新宋体"/>
        </w:rPr>
        <w:t>。</w:t>
      </w:r>
    </w:p>
    <w:p>
      <w:pPr>
        <w:spacing w:line="360" w:lineRule="auto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3</w:t>
      </w:r>
      <w:r>
        <w:rPr>
          <w:rFonts w:hint="eastAsia" w:ascii="新宋体" w:hAnsi="新宋体" w:eastAsia="新宋体"/>
        </w:rPr>
        <w:t>）小华比较甲和丙两组数据得出结论：压力越大，滑动摩擦力就越大。老师指出这样得出的结论是不对的，理由是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  </w:t>
      </w:r>
      <w:r>
        <w:rPr>
          <w:rFonts w:hint="eastAsia" w:ascii="新宋体" w:hAnsi="新宋体" w:eastAsia="新宋体"/>
        </w:rPr>
        <w:t>。</w:t>
      </w:r>
    </w:p>
    <w:p>
      <w:pPr>
        <w:spacing w:line="360" w:lineRule="auto"/>
      </w:pPr>
      <w:r>
        <w:rPr>
          <w:rFonts w:hint="eastAsia" w:ascii="新宋体" w:hAnsi="新宋体" w:eastAsia="新宋体"/>
        </w:rPr>
        <w:t>（</w:t>
      </w:r>
      <w:r>
        <w:rPr>
          <w:rFonts w:hint="eastAsia" w:eastAsia="新宋体"/>
        </w:rPr>
        <w:t>4</w:t>
      </w:r>
      <w:r>
        <w:rPr>
          <w:rFonts w:hint="eastAsia" w:ascii="新宋体" w:hAnsi="新宋体" w:eastAsia="新宋体"/>
        </w:rPr>
        <w:t>）在甲图实验中，木块受到的滑动摩擦力是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  </w:t>
      </w:r>
      <w:r>
        <w:rPr>
          <w:rFonts w:hint="eastAsia" w:eastAsia="新宋体"/>
        </w:rPr>
        <w:t>N</w:t>
      </w:r>
      <w:r>
        <w:rPr>
          <w:rFonts w:hint="eastAsia" w:ascii="新宋体" w:hAnsi="新宋体" w:eastAsia="新宋体"/>
        </w:rPr>
        <w:t>；若弹簧测力计示数增大到</w:t>
      </w:r>
      <w:r>
        <w:rPr>
          <w:rFonts w:hint="eastAsia" w:eastAsia="新宋体"/>
        </w:rPr>
        <w:t>4N</w:t>
      </w:r>
      <w:r>
        <w:rPr>
          <w:rFonts w:hint="eastAsia" w:ascii="新宋体" w:hAnsi="新宋体" w:eastAsia="新宋体"/>
        </w:rPr>
        <w:t>，此时的木块所受滑动摩擦力是</w:t>
      </w:r>
      <w:r>
        <w:rPr>
          <w:rFonts w:hint="eastAsia" w:ascii="新宋体" w:hAnsi="新宋体" w:eastAsia="新宋体"/>
          <w:u w:val="single"/>
        </w:rPr>
        <w:t xml:space="preserve"> </w:t>
      </w:r>
      <w:r>
        <w:rPr>
          <w:rFonts w:hint="eastAsia" w:eastAsia="新宋体"/>
          <w:u w:val="single"/>
        </w:rPr>
        <w:t xml:space="preserve">      </w:t>
      </w:r>
      <w:r>
        <w:rPr>
          <w:rFonts w:hint="eastAsia" w:eastAsia="新宋体"/>
        </w:rPr>
        <w:t>N</w:t>
      </w:r>
      <w:r>
        <w:rPr>
          <w:rFonts w:hint="eastAsia" w:ascii="新宋体" w:hAnsi="新宋体" w:eastAsia="新宋体"/>
        </w:rPr>
        <w:t>。</w:t>
      </w:r>
    </w:p>
    <w:p>
      <w:pPr>
        <w:widowControl/>
        <w:spacing w:line="360" w:lineRule="auto"/>
        <w:jc w:val="left"/>
      </w:pPr>
      <w:r>
        <w:rPr>
          <w:rFonts w:hint="eastAsia" w:eastAsia="新宋体"/>
          <w:b/>
          <w:sz w:val="21"/>
          <w:szCs w:val="21"/>
        </w:rPr>
        <w:t>五．计算题（共2小题，26题6分；27题7分）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</w:rPr>
        <w:t>26．国庆期间，小明乘火车去游玩时，他乘坐的火车总长为200m，当火车以72km/h的速度匀速穿过一条隧道时，他坐在车上测出自己通过隧道的时间为80s．求：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（1）此隧道有多长？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（2）火车完全通过隧道需要多长时间？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（3）若该火车以同样的速度通过一座长为1200m的大桥，求火车完全在桥上的时间？</w:t>
      </w:r>
    </w:p>
    <w:p>
      <w:pPr>
        <w:spacing w:line="360" w:lineRule="auto"/>
        <w:ind w:left="273" w:hanging="273" w:hangingChars="130"/>
        <w:rPr>
          <w:rFonts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  <w:rPr>
          <w:rFonts w:eastAsia="新宋体"/>
          <w:sz w:val="21"/>
          <w:szCs w:val="21"/>
        </w:rPr>
      </w:pPr>
    </w:p>
    <w:p>
      <w:pPr>
        <w:spacing w:line="360" w:lineRule="auto"/>
      </w:pPr>
      <w:r>
        <w:rPr>
          <w:rFonts w:hint="eastAsia" w:eastAsia="新宋体"/>
          <w:sz w:val="21"/>
          <w:szCs w:val="21"/>
        </w:rPr>
        <w:t>27．一个空瓶质量是200g，如果装满水总质量是700g，今先向瓶内装一些金属颗粒，使瓶和金属颗粒总质量为1kg，然后再向瓶内装满水，则三者质量为1410g，问：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（1）空瓶的容积是多少？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（2）金属颗粒的质量是多少？</w:t>
      </w:r>
    </w:p>
    <w:p>
      <w:pPr>
        <w:spacing w:line="360" w:lineRule="auto"/>
        <w:ind w:left="312" w:leftChars="130"/>
      </w:pPr>
      <w:r>
        <w:rPr>
          <w:rFonts w:hint="eastAsia" w:eastAsia="新宋体"/>
          <w:sz w:val="21"/>
          <w:szCs w:val="21"/>
        </w:rPr>
        <w:t>（3）该金属是什么？（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铜</w:t>
      </w:r>
      <w:r>
        <w:rPr>
          <w:rFonts w:hint="eastAsia" w:eastAsia="新宋体"/>
          <w:sz w:val="21"/>
          <w:szCs w:val="21"/>
        </w:rPr>
        <w:t>＝8.9×10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铁</w:t>
      </w:r>
      <w:r>
        <w:rPr>
          <w:rFonts w:hint="eastAsia" w:eastAsia="新宋体"/>
          <w:sz w:val="21"/>
          <w:szCs w:val="21"/>
        </w:rPr>
        <w:t>＝7.9×10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ρ</w:t>
      </w:r>
      <w:r>
        <w:rPr>
          <w:rFonts w:hint="eastAsia" w:eastAsia="新宋体"/>
          <w:vertAlign w:val="subscript"/>
        </w:rPr>
        <w:t>铝</w:t>
      </w:r>
      <w:r>
        <w:rPr>
          <w:rFonts w:hint="eastAsia" w:eastAsia="新宋体"/>
          <w:sz w:val="21"/>
          <w:szCs w:val="21"/>
        </w:rPr>
        <w:t>＝2.7×10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kg/m</w:t>
      </w:r>
      <w:r>
        <w:rPr>
          <w:rFonts w:hint="eastAsia" w:eastAsia="新宋体"/>
          <w:vertAlign w:val="superscript"/>
        </w:rPr>
        <w:t>3</w:t>
      </w:r>
      <w:r>
        <w:rPr>
          <w:rFonts w:hint="eastAsia" w:eastAsia="新宋体"/>
          <w:sz w:val="21"/>
          <w:szCs w:val="21"/>
        </w:rPr>
        <w:t>）</w:t>
      </w:r>
    </w:p>
    <w:p>
      <w:pPr>
        <w:spacing w:line="360" w:lineRule="auto"/>
        <w:jc w:val="center"/>
        <w:rPr>
          <w:rFonts w:eastAsia="新宋体"/>
          <w:b/>
          <w:sz w:val="30"/>
          <w:szCs w:val="30"/>
        </w:rPr>
      </w:pPr>
    </w:p>
    <w:p>
      <w:pPr>
        <w:spacing w:line="360" w:lineRule="auto"/>
        <w:jc w:val="center"/>
        <w:rPr>
          <w:rFonts w:eastAsia="新宋体"/>
          <w:b/>
          <w:sz w:val="30"/>
          <w:szCs w:val="30"/>
        </w:rPr>
      </w:pPr>
    </w:p>
    <w:p>
      <w:pPr>
        <w:spacing w:line="360" w:lineRule="auto"/>
        <w:ind w:firstLine="1968" w:firstLineChars="700"/>
        <w:rPr>
          <w:b/>
          <w:bCs/>
          <w:sz w:val="28"/>
          <w:szCs w:val="28"/>
        </w:rPr>
      </w:pPr>
    </w:p>
    <w:p>
      <w:pPr>
        <w:spacing w:line="360" w:lineRule="auto"/>
        <w:ind w:firstLine="1423" w:firstLineChars="443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1423" w:firstLineChars="443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1423" w:firstLineChars="443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1423" w:firstLineChars="443"/>
        <w:rPr>
          <w:rFonts w:eastAsia="黑体"/>
          <w:b/>
          <w:bCs/>
          <w:sz w:val="32"/>
          <w:szCs w:val="32"/>
        </w:rPr>
      </w:pPr>
    </w:p>
    <w:p>
      <w:pPr>
        <w:spacing w:line="360" w:lineRule="auto"/>
        <w:ind w:firstLine="1423" w:firstLineChars="443"/>
        <w:rPr>
          <w:rFonts w:eastAsia="黑体"/>
          <w:b/>
          <w:bCs/>
          <w:sz w:val="32"/>
          <w:szCs w:val="32"/>
        </w:rPr>
      </w:pPr>
    </w:p>
    <w:p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>
      <w:pPr>
        <w:spacing w:line="360" w:lineRule="auto"/>
        <w:ind w:firstLine="843" w:firstLineChars="300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2021-2022上学期期末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初三</w:t>
      </w: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物理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参考答案及其评分标准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一、选择题（每小题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分，本题共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36</w:t>
      </w:r>
      <w: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</w:rPr>
        <w:t>分）</w:t>
      </w:r>
    </w:p>
    <w:tbl>
      <w:tblPr>
        <w:tblStyle w:val="22"/>
        <w:tblW w:w="84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47"/>
        <w:gridCol w:w="648"/>
        <w:gridCol w:w="648"/>
        <w:gridCol w:w="649"/>
        <w:gridCol w:w="648"/>
        <w:gridCol w:w="649"/>
        <w:gridCol w:w="649"/>
        <w:gridCol w:w="648"/>
        <w:gridCol w:w="649"/>
        <w:gridCol w:w="654"/>
        <w:gridCol w:w="654"/>
        <w:gridCol w:w="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64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5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647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4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4"/>
        </w:numP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eastAsia="zh-CN"/>
        </w:rPr>
        <w:t>填空题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13、1.7</w:t>
      </w:r>
      <w:r>
        <w:rPr>
          <w:rFonts w:hint="eastAsia" w:cs="Times New Roman"/>
          <w:b/>
          <w:bCs/>
          <w:color w:val="auto"/>
          <w:sz w:val="21"/>
          <w:szCs w:val="21"/>
          <w:lang w:val="en-US" w:eastAsia="zh-CN"/>
        </w:rPr>
        <w:t>1--1.76均可</w:t>
      </w: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；17；56；1.6.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14、运动状态；相互；形状。</w:t>
      </w:r>
    </w:p>
    <w:p>
      <w:pPr>
        <w:numPr>
          <w:ilvl w:val="0"/>
          <w:numId w:val="5"/>
        </w:num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质量；密度；体积；10。</w:t>
      </w:r>
    </w:p>
    <w:p>
      <w:pPr>
        <w:numPr>
          <w:ilvl w:val="0"/>
          <w:numId w:val="5"/>
        </w:num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1.731；2.885；</w:t>
      </w:r>
    </w:p>
    <w:p>
      <w:pPr>
        <w:numPr>
          <w:ilvl w:val="0"/>
          <w:numId w:val="5"/>
        </w:numPr>
        <w:rPr>
          <w:rFonts w:hint="default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21"/>
          <w:szCs w:val="21"/>
          <w:lang w:val="en-US" w:eastAsia="zh-CN"/>
        </w:rPr>
        <w:t>B点。18题  3；4.5。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三作图题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bCs/>
          <w:sz w:val="21"/>
          <w:szCs w:val="21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19题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drawing>
          <wp:inline distT="0" distB="0" distL="114300" distR="114300">
            <wp:extent cx="1268095" cy="1231265"/>
            <wp:effectExtent l="0" t="0" r="6985" b="8255"/>
            <wp:docPr id="17" name="图片 1" descr="9da9e6a5a2bb51d91210af2b6b63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9da9e6a5a2bb51d91210af2b6b637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268095" cy="123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20题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drawing>
          <wp:inline distT="0" distB="0" distL="114300" distR="114300">
            <wp:extent cx="1419225" cy="998220"/>
            <wp:effectExtent l="0" t="0" r="9525" b="11430"/>
            <wp:docPr id="18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21题 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drawing>
          <wp:inline distT="0" distB="0" distL="114300" distR="114300">
            <wp:extent cx="960120" cy="1115060"/>
            <wp:effectExtent l="0" t="0" r="11430" b="8890"/>
            <wp:docPr id="7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111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四、实验题</w:t>
      </w:r>
    </w:p>
    <w:p>
      <w:pPr>
        <w:numPr>
          <w:ilvl w:val="0"/>
          <w:numId w:val="6"/>
        </w:numP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( 1 )11.0；同一高度；光屏中央；（2） 放大；  投影仪；（3） 左 ； 变小；能；光路是可逆性；（4）下；（5）右。</w:t>
      </w:r>
    </w:p>
    <w:p>
      <w:pPr>
        <w:numPr>
          <w:ilvl w:val="0"/>
          <w:numId w:val="6"/>
        </w:numPr>
        <w:rPr>
          <w:rFonts w:hint="default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（1）甲、乙；（2）甲、丙；（3）大小；方向；作用点。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（1）标尺左端零刻度线； 左 ；</w:t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 （2）45     1.125*103</w:t>
      </w:r>
    </w:p>
    <w:p>
      <w:pPr>
        <w:numPr>
          <w:ilvl w:val="0"/>
          <w:numId w:val="0"/>
        </w:numPr>
        <w:ind w:left="210" w:leftChars="0" w:firstLine="211" w:firstLineChars="1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（3）偏大</w:t>
      </w:r>
    </w:p>
    <w:p>
      <w:pPr>
        <w:numPr>
          <w:ilvl w:val="0"/>
          <w:numId w:val="0"/>
        </w:numPr>
        <w:ind w:left="210" w:leftChars="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.（1）匀速直线  （2）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滑动摩擦力的大小与接触面的粗糙程度有关。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在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其它条件相同时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，接触面越粗糙，滑动摩擦力越大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。</w:t>
      </w:r>
    </w:p>
    <w:p>
      <w:pPr>
        <w:numPr>
          <w:ilvl w:val="0"/>
          <w:numId w:val="0"/>
        </w:numPr>
        <w:ind w:left="210" w:leftChars="0" w:firstLine="211" w:firstLineChars="1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（3）没有控制接触面粗糙程度相同</w:t>
      </w:r>
    </w:p>
    <w:p>
      <w:pPr>
        <w:numPr>
          <w:ilvl w:val="0"/>
          <w:numId w:val="0"/>
        </w:numPr>
        <w:ind w:left="210" w:leftChars="0" w:firstLine="211" w:firstLineChars="100"/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（4）3.6    3.6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五、计算题</w:t>
      </w:r>
    </w:p>
    <w:p>
      <w:pPr>
        <w:spacing w:line="360" w:lineRule="auto"/>
        <w:ind w:right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题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解：（1）火车速度：v＝72km/h＝20m/s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   ................1分                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根据v＝</w:t>
      </w:r>
      <w:r>
        <w:rPr>
          <w:b/>
          <w:bCs/>
          <w:position w:val="-22"/>
        </w:rPr>
        <w:drawing>
          <wp:inline distT="0" distB="0" distL="114300" distR="114300">
            <wp:extent cx="123825" cy="339090"/>
            <wp:effectExtent l="0" t="0" r="9525" b="3810"/>
            <wp:docPr id="8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可得，隧道长：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s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隧道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＝vt＝20m/s×80s＝1600m。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（2）火车通过隧道</w:t>
      </w:r>
      <w:r>
        <w:rPr>
          <w:rFonts w:hint="eastAsia" w:ascii="Times New Roman" w:hAnsi="Times New Roman" w:eastAsia="新宋体"/>
          <w:b/>
          <w:bCs/>
          <w:sz w:val="21"/>
          <w:szCs w:val="21"/>
          <w:lang w:eastAsia="zh-CN"/>
        </w:rPr>
        <w:t>时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通过路程：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s′＝1600m+200m＝1800m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火车完全通过隧道时间：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t′＝</w:t>
      </w:r>
      <w:r>
        <w:rPr>
          <w:b/>
          <w:bCs/>
          <w:position w:val="-22"/>
        </w:rPr>
        <w:drawing>
          <wp:inline distT="0" distB="0" distL="114300" distR="114300">
            <wp:extent cx="276225" cy="339090"/>
            <wp:effectExtent l="0" t="0" r="9525" b="3810"/>
            <wp:docPr id="1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22"/>
        </w:rPr>
        <w:drawing>
          <wp:inline distT="0" distB="0" distL="114300" distR="114300">
            <wp:extent cx="434340" cy="339090"/>
            <wp:effectExtent l="0" t="0" r="3810" b="3810"/>
            <wp:docPr id="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＝90s；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（3）火车</w:t>
      </w:r>
      <w:r>
        <w:rPr>
          <w:rFonts w:hint="eastAsia" w:eastAsia="新宋体"/>
          <w:b/>
          <w:bCs/>
          <w:sz w:val="21"/>
          <w:szCs w:val="21"/>
          <w:lang w:eastAsia="zh-CN"/>
        </w:rPr>
        <w:t>全部在桥上时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通过的路程：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s″＝1200m﹣200m＝1000m，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火车完全在桥上的时间：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t″＝</w:t>
      </w:r>
      <w:r>
        <w:rPr>
          <w:b/>
          <w:bCs/>
          <w:position w:val="-22"/>
        </w:rPr>
        <w:drawing>
          <wp:inline distT="0" distB="0" distL="114300" distR="114300">
            <wp:extent cx="276225" cy="339090"/>
            <wp:effectExtent l="0" t="0" r="9525" b="3810"/>
            <wp:docPr id="6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22"/>
        </w:rPr>
        <w:drawing>
          <wp:inline distT="0" distB="0" distL="114300" distR="114300">
            <wp:extent cx="434340" cy="339090"/>
            <wp:effectExtent l="0" t="0" r="3810" b="3810"/>
            <wp:docPr id="9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＝50s。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答：（1）此隧道长为1600m；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（2）火车完全通过隧道需要90s。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（3）火车完全在桥上的时间为50s。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2</w:t>
      </w:r>
      <w:r>
        <w:rPr>
          <w:rFonts w:hint="eastAsia" w:eastAsia="新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 xml:space="preserve">题  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解：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（1）空瓶装满水：</w:t>
      </w:r>
    </w:p>
    <w:p>
      <w:pPr>
        <w:spacing w:line="360" w:lineRule="auto"/>
        <w:ind w:left="312" w:leftChars="130" w:right="0" w:firstLine="0" w:firstLineChars="0"/>
        <w:rPr>
          <w:rFonts w:hint="eastAsia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＝700g﹣200g＝500g，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..................................1分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由</w:t>
      </w:r>
      <w:r>
        <w:rPr>
          <w:rFonts w:ascii="Cambria Math" w:hAnsi="Cambria Math" w:eastAsia="Cambria Math"/>
          <w:b/>
          <w:bCs/>
          <w:sz w:val="21"/>
          <w:szCs w:val="21"/>
        </w:rPr>
        <w:t>ρ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22"/>
        </w:rPr>
        <w:drawing>
          <wp:inline distT="0" distB="0" distL="114300" distR="114300">
            <wp:extent cx="123825" cy="340995"/>
            <wp:effectExtent l="0" t="0" r="9525" b="1905"/>
            <wp:docPr id="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可得，空瓶容积：V＝V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30"/>
        </w:rPr>
        <w:drawing>
          <wp:inline distT="0" distB="0" distL="114300" distR="114300">
            <wp:extent cx="344805" cy="440055"/>
            <wp:effectExtent l="0" t="0" r="17145" b="17145"/>
            <wp:docPr id="1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44805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30"/>
        </w:rPr>
        <w:drawing>
          <wp:inline distT="0" distB="0" distL="114300" distR="114300">
            <wp:extent cx="543560" cy="392430"/>
            <wp:effectExtent l="0" t="0" r="8890" b="7620"/>
            <wp:docPr id="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＝500cm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；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（2）金属颗粒的质量：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金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﹣m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瓶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＝1000g﹣200g＝800g；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（3）瓶中装了金属粒后再装满水，水的体积：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V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′＝</w:t>
      </w:r>
      <w:r>
        <w:rPr>
          <w:b/>
          <w:bCs/>
          <w:position w:val="-30"/>
        </w:rPr>
        <w:drawing>
          <wp:inline distT="0" distB="0" distL="114300" distR="114300">
            <wp:extent cx="438150" cy="440055"/>
            <wp:effectExtent l="0" t="0" r="0" b="17145"/>
            <wp:docPr id="5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2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30"/>
        </w:rPr>
        <w:drawing>
          <wp:inline distT="0" distB="0" distL="114300" distR="114300">
            <wp:extent cx="885825" cy="392430"/>
            <wp:effectExtent l="0" t="0" r="9525" b="7620"/>
            <wp:docPr id="2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＝410cm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金属颗粒的体积：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V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金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＝V﹣V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bscript"/>
        </w:rPr>
        <w:t>水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′＝500cm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﹣410cm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＝90cm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.........................1分</w:t>
      </w:r>
    </w:p>
    <w:p>
      <w:pPr>
        <w:spacing w:line="360" w:lineRule="auto"/>
        <w:ind w:left="312" w:leftChars="130" w:right="0" w:firstLine="0" w:firstLineChars="0"/>
        <w:rPr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金属颗粒的密度：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ascii="Cambria Math" w:hAnsi="Cambria Math" w:eastAsia="Cambria Math"/>
          <w:b/>
          <w:bCs/>
          <w:sz w:val="21"/>
          <w:szCs w:val="21"/>
        </w:rPr>
        <w:t>ρ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30"/>
        </w:rPr>
        <w:drawing>
          <wp:inline distT="0" distB="0" distL="114300" distR="114300">
            <wp:extent cx="389890" cy="440055"/>
            <wp:effectExtent l="0" t="0" r="10160" b="17145"/>
            <wp:docPr id="14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8989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</w:t>
      </w:r>
      <w:r>
        <w:rPr>
          <w:b/>
          <w:bCs/>
          <w:position w:val="-30"/>
        </w:rPr>
        <w:drawing>
          <wp:inline distT="0" distB="0" distL="114300" distR="114300">
            <wp:extent cx="457200" cy="392430"/>
            <wp:effectExtent l="0" t="0" r="0" b="7620"/>
            <wp:docPr id="15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＝8.9g/cm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＝8.9×10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kg/m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，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..........................1分</w:t>
      </w:r>
    </w:p>
    <w:p>
      <w:pPr>
        <w:spacing w:line="360" w:lineRule="auto"/>
        <w:ind w:left="312" w:leftChars="130" w:right="0" w:firstLine="0" w:firstLineChars="0"/>
        <w:rPr>
          <w:rFonts w:hint="default" w:eastAsia="新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对照提供密度值，该金属是铜。</w:t>
      </w:r>
      <w:r>
        <w:rPr>
          <w:rFonts w:hint="eastAsia" w:ascii="Times New Roman" w:hAnsi="Times New Roman" w:eastAsia="新宋体"/>
          <w:b/>
          <w:bCs/>
          <w:sz w:val="21"/>
          <w:szCs w:val="21"/>
          <w:lang w:val="en-US" w:eastAsia="zh-CN"/>
        </w:rPr>
        <w:t>...................1分</w:t>
      </w:r>
    </w:p>
    <w:p>
      <w:pPr>
        <w:spacing w:line="360" w:lineRule="auto"/>
        <w:ind w:left="312" w:leftChars="130" w:right="0" w:firstLine="0" w:firstLineChars="0"/>
        <w:rPr>
          <w:rFonts w:hint="default" w:ascii="Times New Roman" w:hAnsi="Times New Roman" w:eastAsia="新宋体"/>
          <w:b/>
          <w:bCs/>
        </w:rPr>
      </w:pPr>
      <w:r>
        <w:rPr>
          <w:rFonts w:hint="eastAsia" w:ascii="Times New Roman" w:hAnsi="Times New Roman" w:eastAsia="新宋体"/>
          <w:b/>
          <w:bCs/>
          <w:sz w:val="21"/>
          <w:szCs w:val="21"/>
        </w:rPr>
        <w:t>答：（1）空瓶的容积是500cm</w:t>
      </w:r>
      <w:r>
        <w:rPr>
          <w:rFonts w:hint="eastAsia" w:ascii="Times New Roman" w:hAnsi="Times New Roman" w:eastAsia="新宋体"/>
          <w:b/>
          <w:bCs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b/>
          <w:bCs/>
          <w:sz w:val="21"/>
          <w:szCs w:val="21"/>
        </w:rPr>
        <w:t>；（2）金属颗粒的质量是800g；（3）该金属是铜。</w:t>
      </w:r>
    </w:p>
    <w:p>
      <w:pPr>
        <w:spacing w:line="360" w:lineRule="auto"/>
        <w:rPr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851" w:right="851" w:bottom="851" w:left="851" w:header="851" w:footer="851" w:gutter="1985"/>
          <w:cols w:space="484" w:num="2"/>
          <w:docGrid w:type="lines" w:linePitch="326" w:charSpace="-3578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0"/>
        <w:tab w:val="center" w:pos="4608"/>
        <w:tab w:val="right" w:pos="9216"/>
        <w:tab w:val="left" w:pos="11700"/>
        <w:tab w:val="center" w:pos="14592"/>
        <w:tab w:val="right" w:pos="19200"/>
        <w:tab w:val="clear" w:pos="4153"/>
        <w:tab w:val="clear" w:pos="8306"/>
      </w:tabs>
      <w:ind w:firstLine="2975" w:firstLineChars="1653"/>
    </w:pPr>
    <w:r>
      <w:rPr>
        <w:rFonts w:hint="eastAsia"/>
      </w:rPr>
      <w:t>八年级物理试题第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>页）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八年级物理试题第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left" w:pos="0"/>
        <w:tab w:val="center" w:pos="4608"/>
        <w:tab w:val="right" w:pos="9216"/>
        <w:tab w:val="left" w:pos="11610"/>
        <w:tab w:val="center" w:pos="14592"/>
        <w:tab w:val="right" w:pos="19200"/>
        <w:tab w:val="clear" w:pos="4153"/>
        <w:tab w:val="clear" w:pos="8306"/>
      </w:tabs>
    </w:pPr>
    <w:r>
      <w:rPr>
        <w:rFonts w:hint="eastAsia"/>
      </w:rPr>
      <w:tab/>
    </w:r>
    <w:r>
      <w:rPr>
        <w:rFonts w:hint="eastAsia"/>
      </w:rPr>
      <w:t>八年级物理试题第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 xml:space="preserve">页）  </w:t>
    </w:r>
    <w:r>
      <w:rPr>
        <w:rFonts w:hint="eastAsia"/>
      </w:rPr>
      <w:tab/>
    </w:r>
    <w:r>
      <w:rPr>
        <w:rFonts w:hint="eastAsia"/>
      </w:rPr>
      <w:t xml:space="preserve">   </w:t>
    </w:r>
    <w:r>
      <w:rPr>
        <w:rFonts w:hint="eastAsia"/>
      </w:rPr>
      <w:tab/>
    </w:r>
    <w:r>
      <w:rPr>
        <w:rFonts w:hint="eastAsia"/>
      </w:rPr>
      <w:t>八年级物理试题第</w:t>
    </w:r>
    <w:r>
      <w:fldChar w:fldCharType="begin"/>
    </w:r>
    <w:r>
      <w:instrText xml:space="preserve"> </w:instrText>
    </w:r>
    <w:r>
      <w:rPr>
        <w:rFonts w:hint="eastAsia"/>
      </w:rPr>
      <w:instrText xml:space="preserve">=2*</w:instrText>
    </w:r>
    <w:r>
      <w:fldChar w:fldCharType="begin"/>
    </w:r>
    <w:r>
      <w:instrText xml:space="preserve"> </w:instrText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页（共</w:t>
    </w:r>
    <w:r>
      <w:t>6</w:t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ascii="宋体" w:hAnsi="宋体"/>
        <w:sz w:val="21"/>
      </w:rPr>
    </w:pPr>
    <w:r>
      <w:rPr>
        <w:rFonts w:ascii="宋体" w:hAnsi="宋体"/>
        <w:sz w:val="21"/>
      </w:rPr>
      <w:pict>
        <v:group id="Group 24" o:spid="_x0000_s2054" o:spt="203" style="position:absolute;left:0pt;margin-left:-122.4pt;margin-top:-14.95pt;height:684pt;width:122.45pt;z-index:251660288;mso-width-relative:page;mso-height-relative:page;" coordorigin="388,552" coordsize="2449,13680203">
          <o:lock v:ext="edit"/>
          <v:group id="Group 23" o:spid="_x0000_s2055" o:spt="203" style="position:absolute;left:388;top:552;height:13680;width:1870;" coordorigin="388,552" coordsize="1870,13680">
            <o:lock v:ext="edit"/>
            <v:shape id="Text Box 12" o:spid="_x0000_s2056" o:spt="202" type="#_x0000_t202" style="position:absolute;left:388;top:552;height:1421;width:1862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 w:ascii="宋体" w:hAnsi="宋体"/>
                        <w:bCs/>
                      </w:rPr>
                      <w:t>ΔΔΔΔΔΔΔΔΔΔΔΔΔΔΔΔΔΔΔΔΔΔΔΔΔΔΔΔΔ</w:t>
                    </w:r>
                  </w:p>
                </w:txbxContent>
              </v:textbox>
            </v:shape>
            <v:group id="Group 22" o:spid="_x0000_s2057" o:spt="203" style="position:absolute;left:388;top:1859;height:12373;width:1870;" coordorigin="388,1859" coordsize="1870,12373">
              <o:lock v:ext="edit"/>
              <v:shape id="Text Box 13" o:spid="_x0000_s2058" o:spt="202" type="#_x0000_t202" style="position:absolute;left:388;top:1859;height:2999;width:187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tbl>
                      <w:tblPr>
                        <w:tblStyle w:val="21"/>
                        <w:tblW w:w="1470" w:type="dxa"/>
                        <w:tblInd w:w="108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470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</w:tblPrEx>
                        <w:trPr>
                          <w:trHeight w:val="297" w:hRule="atLeast"/>
                        </w:trPr>
                        <w:tc>
                          <w:tcPr>
                            <w:tcW w:w="1470" w:type="dxa"/>
                            <w:vAlign w:val="center"/>
                          </w:tcPr>
                          <w:p>
                            <w:pPr>
                              <w:spacing w:line="360" w:lineRule="auto"/>
                              <w:ind w:right="-242" w:rightChars="-101" w:firstLine="120" w:firstLineChars="50"/>
                            </w:pPr>
                            <w:r>
                              <w:rPr>
                                <w:rFonts w:hint="eastAsia"/>
                              </w:rPr>
                              <w:t>年     班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47" w:hRule="atLeast"/>
                        </w:trPr>
                        <w:tc>
                          <w:tcPr>
                            <w:tcW w:w="1470" w:type="dxa"/>
                            <w:vAlign w:val="center"/>
                          </w:tcPr>
                          <w:p>
                            <w:pPr>
                              <w:spacing w:line="360" w:lineRule="auto"/>
                              <w:ind w:right="-242" w:rightChars="-101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64" w:hRule="atLeast"/>
                        </w:trPr>
                        <w:tc>
                          <w:tcPr>
                            <w:tcW w:w="1470" w:type="dxa"/>
                            <w:tcBorders>
                              <w:top w:val="single" w:color="auto" w:sz="4" w:space="0"/>
                              <w:left w:val="single" w:color="auto" w:sz="4" w:space="0"/>
                              <w:bottom w:val="single" w:color="auto" w:sz="4" w:space="0"/>
                              <w:right w:val="single" w:color="auto" w:sz="4" w:space="0"/>
                            </w:tcBorders>
                            <w:vAlign w:val="center"/>
                          </w:tcPr>
                          <w:p>
                            <w:pPr>
                              <w:spacing w:line="360" w:lineRule="auto"/>
                              <w:ind w:right="-242" w:rightChars="-101"/>
                            </w:pPr>
                            <w:r>
                              <w:rPr>
                                <w:rFonts w:hint="eastAsia"/>
                              </w:rPr>
                              <w:t xml:space="preserve"> 姓    名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256" w:hRule="atLeast"/>
                        </w:trPr>
                        <w:tc>
                          <w:tcPr>
                            <w:tcW w:w="1470" w:type="dxa"/>
                            <w:tcBorders>
                              <w:top w:val="single" w:color="auto" w:sz="4" w:space="0"/>
                            </w:tcBorders>
                            <w:vAlign w:val="center"/>
                          </w:tcPr>
                          <w:p>
                            <w:pPr>
                              <w:spacing w:line="360" w:lineRule="auto"/>
                              <w:ind w:right="-242" w:rightChars="-101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ind w:right="-242" w:rightChars="-101"/>
                      </w:pPr>
                    </w:p>
                  </w:txbxContent>
                </v:textbox>
              </v:shape>
              <v:shape id="Text Box 14" o:spid="_x0000_s2059" o:spt="202" type="#_x0000_t202" style="position:absolute;left:388;top:3821;height:10411;width:1862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 w:ascii="宋体" w:hAnsi="宋体"/>
                          <w:bCs/>
                        </w:rPr>
                        <w:t>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</w:t>
                      </w:r>
                    </w:p>
                  </w:txbxContent>
                </v:textbox>
              </v:shape>
            </v:group>
          </v:group>
          <v:group id="Group 20" o:spid="_x0000_s2060" o:spt="203" style="position:absolute;left:2258;top:747;height:13103;width:579;" coordorigin="2258,944" coordsize="579,12944">
            <o:lock v:ext="edit"/>
            <v:shape id="Text Box 15" o:spid="_x0000_s2061" o:spt="202" type="#_x0000_t202" style="position:absolute;left:2258;top:3943;height:6474;width:579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-ideographic;">
                <w:txbxContent>
                  <w:p>
                    <w:r>
                      <w:rPr>
                        <w:rFonts w:hint="eastAsia"/>
                      </w:rPr>
                      <w:t>装                     订                         线</w:t>
                    </w:r>
                  </w:p>
                </w:txbxContent>
              </v:textbox>
            </v:shape>
            <v:line id="Line 16" o:spid="_x0000_s2062" o:spt="20" style="position:absolute;left:48900;top:18880;flip:x;height:258880;width:0;" coordsize="21600,21600">
              <v:path arrowok="t"/>
              <v:fill focussize="0,0"/>
              <v:stroke dashstyle="dashDot"/>
              <v:imagedata o:title=""/>
              <o:lock v:ext="edit"/>
            </v:line>
          </v:group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  <w:jc w:val="both"/>
    </w:pPr>
    <w:r>
      <w:pict>
        <v:group id="Group 25" o:spid="_x0000_s2049" o:spt="203" style="position:absolute;left:0pt;margin-left:842.95pt;margin-top:-15.45pt;height:684.5pt;width:125.95pt;z-index:251662336;mso-width-relative:page;mso-height-relative:page;" coordorigin="17645,542" coordsize="2519,13690203">
          <o:lock v:ext="edit"/>
          <v:group id="Group 17" o:spid="_x0000_s2050" o:spt="203" style="position:absolute;left:17645;top:711;height:13296;width:579;" coordorigin="17790,925" coordsize="579,12944">
            <o:lock v:ext="edit"/>
            <v:shape id="Text Box 3" o:spid="_x0000_s2051" o:spt="202" type="#_x0000_t202" style="position:absolute;left:17790;top:3981;height:6398;width:579;" filled="f" stroked="f" coordsize="21600,21600">
              <v:path/>
              <v:fill on="f" focussize="0,0"/>
              <v:stroke on="f" joinstyle="miter"/>
              <v:imagedata o:title=""/>
              <o:lock v:ext="edit"/>
              <v:textbox style="layout-flow:vertical-ideographic;">
                <w:txbxContent>
                  <w:p>
                    <w:pPr>
                      <w:rPr>
                        <w:rFonts w:ascii="Calibri" w:hAnsi="Calibri"/>
                      </w:rPr>
                    </w:pPr>
                    <w:r>
                      <w:rPr>
                        <w:rFonts w:hint="eastAsia" w:ascii="Calibri" w:hAnsi="Calibri"/>
                      </w:rPr>
                      <w:t>装                     订                         线</w:t>
                    </w:r>
                  </w:p>
                </w:txbxContent>
              </v:textbox>
            </v:shape>
            <v:line id="Line 4" o:spid="_x0000_s2052" o:spt="20" style="position:absolute;left:364480;top:18500;flip:x;height:258880;width:0;" coordsize="21600,21600">
              <v:path arrowok="t"/>
              <v:fill focussize="0,0"/>
              <v:stroke dashstyle="dashDot"/>
              <v:imagedata o:title=""/>
              <o:lock v:ext="edit"/>
            </v:line>
          </v:group>
          <v:shape id="Text Box 6" o:spid="_x0000_s2053" o:spt="202" type="#_x0000_t202" style="position:absolute;left:18302;top:542;height:13690;width:1862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Calibri" w:hAnsi="Calibri"/>
                    </w:rPr>
                  </w:pPr>
                  <w:r>
                    <w:rPr>
                      <w:rFonts w:hint="eastAsia" w:ascii="宋体" w:hAnsi="宋体"/>
                      <w:bCs/>
                    </w:rPr>
                    <w:t>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</w:t>
                  </w:r>
                </w:p>
              </w:txbxContent>
            </v:textbox>
          </v:shape>
        </v:group>
      </w:pict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12814300</wp:posOffset>
          </wp:positionH>
          <wp:positionV relativeFrom="paragraph">
            <wp:posOffset>651510</wp:posOffset>
          </wp:positionV>
          <wp:extent cx="1571625" cy="1790700"/>
          <wp:effectExtent l="0" t="0" r="9525" b="0"/>
          <wp:wrapNone/>
          <wp:docPr id="12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179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12591415</wp:posOffset>
          </wp:positionH>
          <wp:positionV relativeFrom="paragraph">
            <wp:posOffset>246380</wp:posOffset>
          </wp:positionV>
          <wp:extent cx="260985" cy="9159875"/>
          <wp:effectExtent l="0" t="0" r="5715" b="3175"/>
          <wp:wrapNone/>
          <wp:docPr id="11" name="图片 9" descr="装订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9" descr="装订线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985" cy="915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宋体"/>
        <w:sz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12823825</wp:posOffset>
          </wp:positionH>
          <wp:positionV relativeFrom="paragraph">
            <wp:posOffset>186055</wp:posOffset>
          </wp:positionV>
          <wp:extent cx="1765300" cy="9220200"/>
          <wp:effectExtent l="0" t="0" r="6350" b="0"/>
          <wp:wrapNone/>
          <wp:docPr id="10" name="图片 10" descr="左装订线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图片 10" descr="左装订线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300" cy="9220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5BFAB5"/>
    <w:multiLevelType w:val="singleLevel"/>
    <w:tmpl w:val="895BFAB5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B9283865"/>
    <w:multiLevelType w:val="singleLevel"/>
    <w:tmpl w:val="B92838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863DF95"/>
    <w:multiLevelType w:val="singleLevel"/>
    <w:tmpl w:val="E863DF95"/>
    <w:lvl w:ilvl="0" w:tentative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498049E7"/>
    <w:multiLevelType w:val="singleLevel"/>
    <w:tmpl w:val="498049E7"/>
    <w:lvl w:ilvl="0" w:tentative="0">
      <w:start w:val="22"/>
      <w:numFmt w:val="decimal"/>
      <w:suff w:val="nothing"/>
      <w:lvlText w:val="%1、"/>
      <w:lvlJc w:val="left"/>
    </w:lvl>
  </w:abstractNum>
  <w:abstractNum w:abstractNumId="4">
    <w:nsid w:val="5C308BD9"/>
    <w:multiLevelType w:val="singleLevel"/>
    <w:tmpl w:val="5C308BD9"/>
    <w:lvl w:ilvl="0" w:tentative="0">
      <w:start w:val="15"/>
      <w:numFmt w:val="decimal"/>
      <w:suff w:val="nothing"/>
      <w:lvlText w:val="%1、"/>
      <w:lvlJc w:val="left"/>
    </w:lvl>
  </w:abstractNum>
  <w:abstractNum w:abstractNumId="5">
    <w:nsid w:val="7189FEBE"/>
    <w:multiLevelType w:val="singleLevel"/>
    <w:tmpl w:val="7189FEBE"/>
    <w:lvl w:ilvl="0" w:tentative="0">
      <w:start w:val="20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223"/>
  <w:drawingGridVerticalSpacing w:val="163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5EC"/>
    <w:rsid w:val="00002B5F"/>
    <w:rsid w:val="00003EF2"/>
    <w:rsid w:val="00007087"/>
    <w:rsid w:val="00010E34"/>
    <w:rsid w:val="00014BBE"/>
    <w:rsid w:val="00022C0B"/>
    <w:rsid w:val="000273F2"/>
    <w:rsid w:val="00030217"/>
    <w:rsid w:val="00032B69"/>
    <w:rsid w:val="00032BFC"/>
    <w:rsid w:val="0003596B"/>
    <w:rsid w:val="00041225"/>
    <w:rsid w:val="000425E6"/>
    <w:rsid w:val="0004343D"/>
    <w:rsid w:val="00046E6B"/>
    <w:rsid w:val="00051A77"/>
    <w:rsid w:val="00057835"/>
    <w:rsid w:val="00060595"/>
    <w:rsid w:val="00062684"/>
    <w:rsid w:val="0006283D"/>
    <w:rsid w:val="0007193F"/>
    <w:rsid w:val="00072A97"/>
    <w:rsid w:val="00076F96"/>
    <w:rsid w:val="00080008"/>
    <w:rsid w:val="0008048C"/>
    <w:rsid w:val="00082600"/>
    <w:rsid w:val="00083A65"/>
    <w:rsid w:val="00086B12"/>
    <w:rsid w:val="000908D5"/>
    <w:rsid w:val="00096C09"/>
    <w:rsid w:val="000A080A"/>
    <w:rsid w:val="000A327E"/>
    <w:rsid w:val="000A3B78"/>
    <w:rsid w:val="000A781A"/>
    <w:rsid w:val="000B4D18"/>
    <w:rsid w:val="000B7005"/>
    <w:rsid w:val="000C18B7"/>
    <w:rsid w:val="000C2308"/>
    <w:rsid w:val="000C29F0"/>
    <w:rsid w:val="000C362F"/>
    <w:rsid w:val="000C66F3"/>
    <w:rsid w:val="000C79E4"/>
    <w:rsid w:val="000D4270"/>
    <w:rsid w:val="000D5C5D"/>
    <w:rsid w:val="000E1740"/>
    <w:rsid w:val="000E678F"/>
    <w:rsid w:val="000F0B8C"/>
    <w:rsid w:val="000F7743"/>
    <w:rsid w:val="0010007E"/>
    <w:rsid w:val="00101798"/>
    <w:rsid w:val="0010233A"/>
    <w:rsid w:val="00102531"/>
    <w:rsid w:val="00102FC2"/>
    <w:rsid w:val="00103C44"/>
    <w:rsid w:val="001078FA"/>
    <w:rsid w:val="00110FC1"/>
    <w:rsid w:val="001115DA"/>
    <w:rsid w:val="001268A6"/>
    <w:rsid w:val="00127F6C"/>
    <w:rsid w:val="00131CB0"/>
    <w:rsid w:val="001324CF"/>
    <w:rsid w:val="00134E2C"/>
    <w:rsid w:val="001402C6"/>
    <w:rsid w:val="001451DF"/>
    <w:rsid w:val="00146516"/>
    <w:rsid w:val="001564F2"/>
    <w:rsid w:val="00161063"/>
    <w:rsid w:val="00163566"/>
    <w:rsid w:val="00163A07"/>
    <w:rsid w:val="00165BD6"/>
    <w:rsid w:val="00166677"/>
    <w:rsid w:val="00166DDB"/>
    <w:rsid w:val="00167866"/>
    <w:rsid w:val="00170DD0"/>
    <w:rsid w:val="001727E7"/>
    <w:rsid w:val="00172A27"/>
    <w:rsid w:val="00172F1C"/>
    <w:rsid w:val="00173290"/>
    <w:rsid w:val="0017409F"/>
    <w:rsid w:val="00175EF4"/>
    <w:rsid w:val="0018116E"/>
    <w:rsid w:val="00183668"/>
    <w:rsid w:val="00185F51"/>
    <w:rsid w:val="0019230A"/>
    <w:rsid w:val="00193573"/>
    <w:rsid w:val="00194782"/>
    <w:rsid w:val="001A1A2E"/>
    <w:rsid w:val="001A32A8"/>
    <w:rsid w:val="001A58AD"/>
    <w:rsid w:val="001A5C7F"/>
    <w:rsid w:val="001B6522"/>
    <w:rsid w:val="001B7A16"/>
    <w:rsid w:val="001C0C4D"/>
    <w:rsid w:val="001C2CFB"/>
    <w:rsid w:val="001E58F5"/>
    <w:rsid w:val="001E618B"/>
    <w:rsid w:val="001E622B"/>
    <w:rsid w:val="001E6720"/>
    <w:rsid w:val="001E6A01"/>
    <w:rsid w:val="001E73FB"/>
    <w:rsid w:val="001E7A51"/>
    <w:rsid w:val="001F02AB"/>
    <w:rsid w:val="001F17F4"/>
    <w:rsid w:val="001F275A"/>
    <w:rsid w:val="001F38F4"/>
    <w:rsid w:val="001F449B"/>
    <w:rsid w:val="0020397F"/>
    <w:rsid w:val="00205495"/>
    <w:rsid w:val="002061E6"/>
    <w:rsid w:val="0020757C"/>
    <w:rsid w:val="0020760B"/>
    <w:rsid w:val="00210E5C"/>
    <w:rsid w:val="00216146"/>
    <w:rsid w:val="002229B8"/>
    <w:rsid w:val="00224D50"/>
    <w:rsid w:val="00230498"/>
    <w:rsid w:val="0023209F"/>
    <w:rsid w:val="00232398"/>
    <w:rsid w:val="00243D72"/>
    <w:rsid w:val="00250094"/>
    <w:rsid w:val="00250B99"/>
    <w:rsid w:val="0025102B"/>
    <w:rsid w:val="00251A2D"/>
    <w:rsid w:val="00260114"/>
    <w:rsid w:val="0026069D"/>
    <w:rsid w:val="00260A41"/>
    <w:rsid w:val="00261703"/>
    <w:rsid w:val="00263366"/>
    <w:rsid w:val="00263E1F"/>
    <w:rsid w:val="00265244"/>
    <w:rsid w:val="00265707"/>
    <w:rsid w:val="00266BD6"/>
    <w:rsid w:val="0027570B"/>
    <w:rsid w:val="0027760B"/>
    <w:rsid w:val="002813F1"/>
    <w:rsid w:val="00281E90"/>
    <w:rsid w:val="002837E9"/>
    <w:rsid w:val="00285D25"/>
    <w:rsid w:val="002915DD"/>
    <w:rsid w:val="00294AED"/>
    <w:rsid w:val="002A0573"/>
    <w:rsid w:val="002A3F5F"/>
    <w:rsid w:val="002A6854"/>
    <w:rsid w:val="002B21A8"/>
    <w:rsid w:val="002B6537"/>
    <w:rsid w:val="002B762B"/>
    <w:rsid w:val="002C1A2F"/>
    <w:rsid w:val="002C41BC"/>
    <w:rsid w:val="002C4761"/>
    <w:rsid w:val="002C5D6D"/>
    <w:rsid w:val="002C6FE3"/>
    <w:rsid w:val="002D1001"/>
    <w:rsid w:val="002D14D0"/>
    <w:rsid w:val="002D270C"/>
    <w:rsid w:val="002D2CF6"/>
    <w:rsid w:val="002D31DE"/>
    <w:rsid w:val="002D4107"/>
    <w:rsid w:val="002D541A"/>
    <w:rsid w:val="002D5B72"/>
    <w:rsid w:val="002E1819"/>
    <w:rsid w:val="002E1A6F"/>
    <w:rsid w:val="002E5CFE"/>
    <w:rsid w:val="002F2775"/>
    <w:rsid w:val="002F3C3D"/>
    <w:rsid w:val="002F7E51"/>
    <w:rsid w:val="00301726"/>
    <w:rsid w:val="00306D83"/>
    <w:rsid w:val="0030797C"/>
    <w:rsid w:val="00313A3C"/>
    <w:rsid w:val="00313C47"/>
    <w:rsid w:val="00314514"/>
    <w:rsid w:val="003160CA"/>
    <w:rsid w:val="00317F39"/>
    <w:rsid w:val="00325C46"/>
    <w:rsid w:val="00330DC4"/>
    <w:rsid w:val="00333BE3"/>
    <w:rsid w:val="003362CD"/>
    <w:rsid w:val="00340B13"/>
    <w:rsid w:val="00342B79"/>
    <w:rsid w:val="00356606"/>
    <w:rsid w:val="00357633"/>
    <w:rsid w:val="003609C5"/>
    <w:rsid w:val="003611BC"/>
    <w:rsid w:val="003614A5"/>
    <w:rsid w:val="00362EBC"/>
    <w:rsid w:val="00364620"/>
    <w:rsid w:val="00371160"/>
    <w:rsid w:val="00371F37"/>
    <w:rsid w:val="003744BD"/>
    <w:rsid w:val="00376660"/>
    <w:rsid w:val="00377067"/>
    <w:rsid w:val="00380146"/>
    <w:rsid w:val="00384D48"/>
    <w:rsid w:val="00385D60"/>
    <w:rsid w:val="00386590"/>
    <w:rsid w:val="00387B0E"/>
    <w:rsid w:val="00390116"/>
    <w:rsid w:val="00390132"/>
    <w:rsid w:val="003906BE"/>
    <w:rsid w:val="00390EAB"/>
    <w:rsid w:val="00391F70"/>
    <w:rsid w:val="00393A99"/>
    <w:rsid w:val="00393E61"/>
    <w:rsid w:val="00394805"/>
    <w:rsid w:val="00395191"/>
    <w:rsid w:val="003963B9"/>
    <w:rsid w:val="00396F35"/>
    <w:rsid w:val="003A0EF7"/>
    <w:rsid w:val="003A1F5F"/>
    <w:rsid w:val="003A20D1"/>
    <w:rsid w:val="003B0784"/>
    <w:rsid w:val="003B688E"/>
    <w:rsid w:val="003B6C10"/>
    <w:rsid w:val="003B7CB4"/>
    <w:rsid w:val="003C1AFF"/>
    <w:rsid w:val="003C3D49"/>
    <w:rsid w:val="003C4A0C"/>
    <w:rsid w:val="003C5E58"/>
    <w:rsid w:val="003D6A34"/>
    <w:rsid w:val="003D7FD0"/>
    <w:rsid w:val="003E15B0"/>
    <w:rsid w:val="003E41EB"/>
    <w:rsid w:val="003F01CD"/>
    <w:rsid w:val="003F04F0"/>
    <w:rsid w:val="003F16E4"/>
    <w:rsid w:val="003F47B1"/>
    <w:rsid w:val="003F572A"/>
    <w:rsid w:val="003F7453"/>
    <w:rsid w:val="0040051F"/>
    <w:rsid w:val="00400841"/>
    <w:rsid w:val="00403498"/>
    <w:rsid w:val="00411015"/>
    <w:rsid w:val="0041159A"/>
    <w:rsid w:val="00411A5A"/>
    <w:rsid w:val="0041324F"/>
    <w:rsid w:val="004145C4"/>
    <w:rsid w:val="00415FCC"/>
    <w:rsid w:val="00422BEC"/>
    <w:rsid w:val="00424D4E"/>
    <w:rsid w:val="004251AB"/>
    <w:rsid w:val="00426E7E"/>
    <w:rsid w:val="004340C0"/>
    <w:rsid w:val="00437154"/>
    <w:rsid w:val="00440CE1"/>
    <w:rsid w:val="00441099"/>
    <w:rsid w:val="0044175E"/>
    <w:rsid w:val="00444B5F"/>
    <w:rsid w:val="004468C8"/>
    <w:rsid w:val="00452E08"/>
    <w:rsid w:val="00455590"/>
    <w:rsid w:val="004604B8"/>
    <w:rsid w:val="00460765"/>
    <w:rsid w:val="00460903"/>
    <w:rsid w:val="0046445B"/>
    <w:rsid w:val="00464A18"/>
    <w:rsid w:val="00464CBE"/>
    <w:rsid w:val="004650FC"/>
    <w:rsid w:val="004672FD"/>
    <w:rsid w:val="00471D10"/>
    <w:rsid w:val="004728F9"/>
    <w:rsid w:val="0047409A"/>
    <w:rsid w:val="0048259A"/>
    <w:rsid w:val="00484C8C"/>
    <w:rsid w:val="004862D6"/>
    <w:rsid w:val="0048668B"/>
    <w:rsid w:val="0048694D"/>
    <w:rsid w:val="00486FE0"/>
    <w:rsid w:val="00491A0C"/>
    <w:rsid w:val="00495E07"/>
    <w:rsid w:val="004A0414"/>
    <w:rsid w:val="004A1331"/>
    <w:rsid w:val="004A5094"/>
    <w:rsid w:val="004A6B58"/>
    <w:rsid w:val="004A6CC3"/>
    <w:rsid w:val="004A7F45"/>
    <w:rsid w:val="004B015C"/>
    <w:rsid w:val="004B1187"/>
    <w:rsid w:val="004B2D5D"/>
    <w:rsid w:val="004B32D5"/>
    <w:rsid w:val="004B3C36"/>
    <w:rsid w:val="004B69A7"/>
    <w:rsid w:val="004B795B"/>
    <w:rsid w:val="004C3BC2"/>
    <w:rsid w:val="004C3E07"/>
    <w:rsid w:val="004C73A3"/>
    <w:rsid w:val="004D13D0"/>
    <w:rsid w:val="004D1C73"/>
    <w:rsid w:val="004D2B67"/>
    <w:rsid w:val="004D3C0A"/>
    <w:rsid w:val="004D3E4A"/>
    <w:rsid w:val="004E2B4A"/>
    <w:rsid w:val="004E3100"/>
    <w:rsid w:val="004E3477"/>
    <w:rsid w:val="004E67A1"/>
    <w:rsid w:val="004E720D"/>
    <w:rsid w:val="004E7C88"/>
    <w:rsid w:val="004F0679"/>
    <w:rsid w:val="004F10D1"/>
    <w:rsid w:val="004F1F6E"/>
    <w:rsid w:val="00501276"/>
    <w:rsid w:val="00501E41"/>
    <w:rsid w:val="00504E27"/>
    <w:rsid w:val="005058C7"/>
    <w:rsid w:val="0051125E"/>
    <w:rsid w:val="0051190C"/>
    <w:rsid w:val="00513CDF"/>
    <w:rsid w:val="005140E3"/>
    <w:rsid w:val="00522CD9"/>
    <w:rsid w:val="00523359"/>
    <w:rsid w:val="00524D35"/>
    <w:rsid w:val="00525064"/>
    <w:rsid w:val="005254F6"/>
    <w:rsid w:val="00525EA6"/>
    <w:rsid w:val="00526FEC"/>
    <w:rsid w:val="005276B9"/>
    <w:rsid w:val="00530DD7"/>
    <w:rsid w:val="00530E40"/>
    <w:rsid w:val="00532496"/>
    <w:rsid w:val="00533B7F"/>
    <w:rsid w:val="00533DFD"/>
    <w:rsid w:val="00534B18"/>
    <w:rsid w:val="00536293"/>
    <w:rsid w:val="005363B9"/>
    <w:rsid w:val="0054176D"/>
    <w:rsid w:val="005444F0"/>
    <w:rsid w:val="00546C69"/>
    <w:rsid w:val="00546F3D"/>
    <w:rsid w:val="005556B9"/>
    <w:rsid w:val="00557A3F"/>
    <w:rsid w:val="0056474C"/>
    <w:rsid w:val="005665BB"/>
    <w:rsid w:val="00567A66"/>
    <w:rsid w:val="00567FF3"/>
    <w:rsid w:val="00570280"/>
    <w:rsid w:val="005702DA"/>
    <w:rsid w:val="005713F2"/>
    <w:rsid w:val="00572248"/>
    <w:rsid w:val="0057260D"/>
    <w:rsid w:val="00572C50"/>
    <w:rsid w:val="00572FFA"/>
    <w:rsid w:val="005736B4"/>
    <w:rsid w:val="00576AD0"/>
    <w:rsid w:val="005772C4"/>
    <w:rsid w:val="00577798"/>
    <w:rsid w:val="0058338D"/>
    <w:rsid w:val="00583477"/>
    <w:rsid w:val="00583AEC"/>
    <w:rsid w:val="00584033"/>
    <w:rsid w:val="00586218"/>
    <w:rsid w:val="005879CA"/>
    <w:rsid w:val="00591195"/>
    <w:rsid w:val="005A08A2"/>
    <w:rsid w:val="005A184E"/>
    <w:rsid w:val="005A2A3F"/>
    <w:rsid w:val="005A3257"/>
    <w:rsid w:val="005A3635"/>
    <w:rsid w:val="005A36A0"/>
    <w:rsid w:val="005B172C"/>
    <w:rsid w:val="005B4BC2"/>
    <w:rsid w:val="005B4D4A"/>
    <w:rsid w:val="005B799F"/>
    <w:rsid w:val="005C19E1"/>
    <w:rsid w:val="005C38FC"/>
    <w:rsid w:val="005C5C3B"/>
    <w:rsid w:val="005C6251"/>
    <w:rsid w:val="005D10B5"/>
    <w:rsid w:val="005D1B5B"/>
    <w:rsid w:val="005D1F19"/>
    <w:rsid w:val="005D2F34"/>
    <w:rsid w:val="005E0AF1"/>
    <w:rsid w:val="005E0C8F"/>
    <w:rsid w:val="005E1F00"/>
    <w:rsid w:val="005E242A"/>
    <w:rsid w:val="005E3538"/>
    <w:rsid w:val="005E6AF2"/>
    <w:rsid w:val="005F1308"/>
    <w:rsid w:val="005F1A77"/>
    <w:rsid w:val="005F2DE8"/>
    <w:rsid w:val="005F58EA"/>
    <w:rsid w:val="005F62B1"/>
    <w:rsid w:val="00600623"/>
    <w:rsid w:val="00602B58"/>
    <w:rsid w:val="00603D8A"/>
    <w:rsid w:val="00605BA5"/>
    <w:rsid w:val="00611EE0"/>
    <w:rsid w:val="006124A8"/>
    <w:rsid w:val="006148E4"/>
    <w:rsid w:val="0061627C"/>
    <w:rsid w:val="00622130"/>
    <w:rsid w:val="00625697"/>
    <w:rsid w:val="00625ED3"/>
    <w:rsid w:val="0062721D"/>
    <w:rsid w:val="00633543"/>
    <w:rsid w:val="006361BE"/>
    <w:rsid w:val="0063686C"/>
    <w:rsid w:val="00641537"/>
    <w:rsid w:val="00651394"/>
    <w:rsid w:val="00652B95"/>
    <w:rsid w:val="00652C9C"/>
    <w:rsid w:val="00655468"/>
    <w:rsid w:val="006556B6"/>
    <w:rsid w:val="00655B56"/>
    <w:rsid w:val="00657697"/>
    <w:rsid w:val="006636D4"/>
    <w:rsid w:val="0066433D"/>
    <w:rsid w:val="00664D36"/>
    <w:rsid w:val="00664E12"/>
    <w:rsid w:val="00667995"/>
    <w:rsid w:val="00671353"/>
    <w:rsid w:val="0067147A"/>
    <w:rsid w:val="00671BB4"/>
    <w:rsid w:val="00672E32"/>
    <w:rsid w:val="00673DBF"/>
    <w:rsid w:val="00677DFA"/>
    <w:rsid w:val="00682330"/>
    <w:rsid w:val="0068339F"/>
    <w:rsid w:val="006838AD"/>
    <w:rsid w:val="00687592"/>
    <w:rsid w:val="00692D1B"/>
    <w:rsid w:val="00693C72"/>
    <w:rsid w:val="00697B17"/>
    <w:rsid w:val="006A0118"/>
    <w:rsid w:val="006A218A"/>
    <w:rsid w:val="006A64D2"/>
    <w:rsid w:val="006B4682"/>
    <w:rsid w:val="006B4E8A"/>
    <w:rsid w:val="006B563D"/>
    <w:rsid w:val="006C031D"/>
    <w:rsid w:val="006C040A"/>
    <w:rsid w:val="006C28FB"/>
    <w:rsid w:val="006C3D2B"/>
    <w:rsid w:val="006C4EAF"/>
    <w:rsid w:val="006C5351"/>
    <w:rsid w:val="006D22F2"/>
    <w:rsid w:val="006D3343"/>
    <w:rsid w:val="006D3ADF"/>
    <w:rsid w:val="006E0645"/>
    <w:rsid w:val="006E1571"/>
    <w:rsid w:val="006E15B6"/>
    <w:rsid w:val="006E27A8"/>
    <w:rsid w:val="006E4B46"/>
    <w:rsid w:val="006E6E5F"/>
    <w:rsid w:val="006F04A8"/>
    <w:rsid w:val="006F1B98"/>
    <w:rsid w:val="006F78C6"/>
    <w:rsid w:val="006F7A79"/>
    <w:rsid w:val="00700FE9"/>
    <w:rsid w:val="00701CDD"/>
    <w:rsid w:val="007038D8"/>
    <w:rsid w:val="00703C43"/>
    <w:rsid w:val="00710A8D"/>
    <w:rsid w:val="0071161A"/>
    <w:rsid w:val="007119DE"/>
    <w:rsid w:val="00711F33"/>
    <w:rsid w:val="00714C27"/>
    <w:rsid w:val="007162C4"/>
    <w:rsid w:val="00721303"/>
    <w:rsid w:val="00721ED4"/>
    <w:rsid w:val="00721FA2"/>
    <w:rsid w:val="0072698C"/>
    <w:rsid w:val="0072708F"/>
    <w:rsid w:val="007326F3"/>
    <w:rsid w:val="007354B9"/>
    <w:rsid w:val="00735D96"/>
    <w:rsid w:val="007501B1"/>
    <w:rsid w:val="00757562"/>
    <w:rsid w:val="007617CD"/>
    <w:rsid w:val="007647FC"/>
    <w:rsid w:val="00766654"/>
    <w:rsid w:val="00770388"/>
    <w:rsid w:val="00771D33"/>
    <w:rsid w:val="00773B85"/>
    <w:rsid w:val="00773F54"/>
    <w:rsid w:val="007755B0"/>
    <w:rsid w:val="00775702"/>
    <w:rsid w:val="00776B0F"/>
    <w:rsid w:val="00777FFD"/>
    <w:rsid w:val="007824F4"/>
    <w:rsid w:val="00785E86"/>
    <w:rsid w:val="007861B2"/>
    <w:rsid w:val="0079074A"/>
    <w:rsid w:val="007909DC"/>
    <w:rsid w:val="00791E1A"/>
    <w:rsid w:val="00792242"/>
    <w:rsid w:val="00793431"/>
    <w:rsid w:val="00794D8B"/>
    <w:rsid w:val="007A1AFC"/>
    <w:rsid w:val="007A5322"/>
    <w:rsid w:val="007A6609"/>
    <w:rsid w:val="007A7EE9"/>
    <w:rsid w:val="007B1774"/>
    <w:rsid w:val="007B1AD7"/>
    <w:rsid w:val="007B3197"/>
    <w:rsid w:val="007C293C"/>
    <w:rsid w:val="007C609E"/>
    <w:rsid w:val="007D1416"/>
    <w:rsid w:val="007D3BF7"/>
    <w:rsid w:val="007D7EEF"/>
    <w:rsid w:val="007E0CBE"/>
    <w:rsid w:val="007E1EA7"/>
    <w:rsid w:val="007E2FF2"/>
    <w:rsid w:val="007E323E"/>
    <w:rsid w:val="007E5D62"/>
    <w:rsid w:val="007F0F74"/>
    <w:rsid w:val="00802DAB"/>
    <w:rsid w:val="00802DD0"/>
    <w:rsid w:val="008037B9"/>
    <w:rsid w:val="0081232E"/>
    <w:rsid w:val="0081291C"/>
    <w:rsid w:val="008146AC"/>
    <w:rsid w:val="00820D6F"/>
    <w:rsid w:val="00826B80"/>
    <w:rsid w:val="00827A83"/>
    <w:rsid w:val="0083156C"/>
    <w:rsid w:val="00832E9D"/>
    <w:rsid w:val="00835DF5"/>
    <w:rsid w:val="008377BB"/>
    <w:rsid w:val="008378F0"/>
    <w:rsid w:val="0084790B"/>
    <w:rsid w:val="00847C5F"/>
    <w:rsid w:val="00850B7C"/>
    <w:rsid w:val="0085140D"/>
    <w:rsid w:val="008527C2"/>
    <w:rsid w:val="00854B33"/>
    <w:rsid w:val="00856A99"/>
    <w:rsid w:val="00857415"/>
    <w:rsid w:val="00860891"/>
    <w:rsid w:val="0086157E"/>
    <w:rsid w:val="00862915"/>
    <w:rsid w:val="00865218"/>
    <w:rsid w:val="0086601D"/>
    <w:rsid w:val="00867956"/>
    <w:rsid w:val="00870426"/>
    <w:rsid w:val="00870491"/>
    <w:rsid w:val="008709FE"/>
    <w:rsid w:val="00872B7C"/>
    <w:rsid w:val="008734DD"/>
    <w:rsid w:val="00874307"/>
    <w:rsid w:val="008744ED"/>
    <w:rsid w:val="008807E5"/>
    <w:rsid w:val="00880BAD"/>
    <w:rsid w:val="00883B41"/>
    <w:rsid w:val="008846EF"/>
    <w:rsid w:val="00890369"/>
    <w:rsid w:val="00890F0C"/>
    <w:rsid w:val="00892873"/>
    <w:rsid w:val="008930AE"/>
    <w:rsid w:val="00893174"/>
    <w:rsid w:val="008A07A4"/>
    <w:rsid w:val="008A76C7"/>
    <w:rsid w:val="008B3E02"/>
    <w:rsid w:val="008C01B7"/>
    <w:rsid w:val="008C3BC6"/>
    <w:rsid w:val="008C6149"/>
    <w:rsid w:val="008C6CD8"/>
    <w:rsid w:val="008C7BC9"/>
    <w:rsid w:val="008D224B"/>
    <w:rsid w:val="008D23D3"/>
    <w:rsid w:val="008D5093"/>
    <w:rsid w:val="008D6392"/>
    <w:rsid w:val="008D759F"/>
    <w:rsid w:val="008E27FC"/>
    <w:rsid w:val="008E2E06"/>
    <w:rsid w:val="008F1405"/>
    <w:rsid w:val="008F3C8C"/>
    <w:rsid w:val="008F5629"/>
    <w:rsid w:val="008F64F0"/>
    <w:rsid w:val="008F7C4B"/>
    <w:rsid w:val="00900727"/>
    <w:rsid w:val="00901195"/>
    <w:rsid w:val="0090312B"/>
    <w:rsid w:val="009032B9"/>
    <w:rsid w:val="0090729C"/>
    <w:rsid w:val="009075DF"/>
    <w:rsid w:val="00907780"/>
    <w:rsid w:val="00912B38"/>
    <w:rsid w:val="0091346F"/>
    <w:rsid w:val="0091414B"/>
    <w:rsid w:val="00915CDC"/>
    <w:rsid w:val="0091671A"/>
    <w:rsid w:val="00920409"/>
    <w:rsid w:val="00920DCB"/>
    <w:rsid w:val="00921F6D"/>
    <w:rsid w:val="00923554"/>
    <w:rsid w:val="009266A4"/>
    <w:rsid w:val="009273FB"/>
    <w:rsid w:val="00931B38"/>
    <w:rsid w:val="00934D58"/>
    <w:rsid w:val="00935657"/>
    <w:rsid w:val="009374DA"/>
    <w:rsid w:val="00941A33"/>
    <w:rsid w:val="009430DC"/>
    <w:rsid w:val="00943D1F"/>
    <w:rsid w:val="009522CE"/>
    <w:rsid w:val="00957D0B"/>
    <w:rsid w:val="00967830"/>
    <w:rsid w:val="00972BD1"/>
    <w:rsid w:val="00973A30"/>
    <w:rsid w:val="00973C6C"/>
    <w:rsid w:val="00976AB5"/>
    <w:rsid w:val="00983915"/>
    <w:rsid w:val="00983D1E"/>
    <w:rsid w:val="0099177C"/>
    <w:rsid w:val="00992FB0"/>
    <w:rsid w:val="009971C4"/>
    <w:rsid w:val="009A0191"/>
    <w:rsid w:val="009A498A"/>
    <w:rsid w:val="009A4ABD"/>
    <w:rsid w:val="009A6206"/>
    <w:rsid w:val="009A6786"/>
    <w:rsid w:val="009B3F83"/>
    <w:rsid w:val="009B412F"/>
    <w:rsid w:val="009B6D37"/>
    <w:rsid w:val="009C1775"/>
    <w:rsid w:val="009C2AA5"/>
    <w:rsid w:val="009C5A65"/>
    <w:rsid w:val="009C6647"/>
    <w:rsid w:val="009D0A15"/>
    <w:rsid w:val="009D0D8E"/>
    <w:rsid w:val="009D3213"/>
    <w:rsid w:val="009D35A8"/>
    <w:rsid w:val="009D4F23"/>
    <w:rsid w:val="009D5713"/>
    <w:rsid w:val="009E55B5"/>
    <w:rsid w:val="009E5F5B"/>
    <w:rsid w:val="009F2472"/>
    <w:rsid w:val="009F37DA"/>
    <w:rsid w:val="009F6E9D"/>
    <w:rsid w:val="009F715B"/>
    <w:rsid w:val="00A03632"/>
    <w:rsid w:val="00A03884"/>
    <w:rsid w:val="00A107B7"/>
    <w:rsid w:val="00A11F23"/>
    <w:rsid w:val="00A1392A"/>
    <w:rsid w:val="00A15232"/>
    <w:rsid w:val="00A15B1A"/>
    <w:rsid w:val="00A163F2"/>
    <w:rsid w:val="00A216C5"/>
    <w:rsid w:val="00A21E6F"/>
    <w:rsid w:val="00A24939"/>
    <w:rsid w:val="00A24DA6"/>
    <w:rsid w:val="00A266A8"/>
    <w:rsid w:val="00A30D04"/>
    <w:rsid w:val="00A31264"/>
    <w:rsid w:val="00A31707"/>
    <w:rsid w:val="00A33B79"/>
    <w:rsid w:val="00A410F2"/>
    <w:rsid w:val="00A435AA"/>
    <w:rsid w:val="00A46DA1"/>
    <w:rsid w:val="00A5000D"/>
    <w:rsid w:val="00A50506"/>
    <w:rsid w:val="00A5148E"/>
    <w:rsid w:val="00A51A4D"/>
    <w:rsid w:val="00A524AF"/>
    <w:rsid w:val="00A5254D"/>
    <w:rsid w:val="00A52DE9"/>
    <w:rsid w:val="00A5486F"/>
    <w:rsid w:val="00A5525B"/>
    <w:rsid w:val="00A55FDD"/>
    <w:rsid w:val="00A5625C"/>
    <w:rsid w:val="00A563C0"/>
    <w:rsid w:val="00A57A17"/>
    <w:rsid w:val="00A604E8"/>
    <w:rsid w:val="00A61FA5"/>
    <w:rsid w:val="00A63035"/>
    <w:rsid w:val="00A662DA"/>
    <w:rsid w:val="00A673EE"/>
    <w:rsid w:val="00A67E1F"/>
    <w:rsid w:val="00A70ABE"/>
    <w:rsid w:val="00A71485"/>
    <w:rsid w:val="00A71535"/>
    <w:rsid w:val="00A72280"/>
    <w:rsid w:val="00A74C53"/>
    <w:rsid w:val="00A74D15"/>
    <w:rsid w:val="00A75F95"/>
    <w:rsid w:val="00A7611D"/>
    <w:rsid w:val="00A76798"/>
    <w:rsid w:val="00A80BED"/>
    <w:rsid w:val="00A81B99"/>
    <w:rsid w:val="00A8729F"/>
    <w:rsid w:val="00A908ED"/>
    <w:rsid w:val="00A90E45"/>
    <w:rsid w:val="00A91D21"/>
    <w:rsid w:val="00A95F26"/>
    <w:rsid w:val="00AA1E16"/>
    <w:rsid w:val="00AA3772"/>
    <w:rsid w:val="00AA7127"/>
    <w:rsid w:val="00AB0006"/>
    <w:rsid w:val="00AB32DC"/>
    <w:rsid w:val="00AC01D6"/>
    <w:rsid w:val="00AC0B90"/>
    <w:rsid w:val="00AC2C2E"/>
    <w:rsid w:val="00AC394F"/>
    <w:rsid w:val="00AC4052"/>
    <w:rsid w:val="00AD1727"/>
    <w:rsid w:val="00AD1F8D"/>
    <w:rsid w:val="00AD3745"/>
    <w:rsid w:val="00AD39D4"/>
    <w:rsid w:val="00AD7756"/>
    <w:rsid w:val="00AE2AF8"/>
    <w:rsid w:val="00AE43C1"/>
    <w:rsid w:val="00AE60F7"/>
    <w:rsid w:val="00AE69CE"/>
    <w:rsid w:val="00AE76E2"/>
    <w:rsid w:val="00AE7FD4"/>
    <w:rsid w:val="00AF3983"/>
    <w:rsid w:val="00AF3F82"/>
    <w:rsid w:val="00AF4B33"/>
    <w:rsid w:val="00AF72EF"/>
    <w:rsid w:val="00B00584"/>
    <w:rsid w:val="00B01139"/>
    <w:rsid w:val="00B044C8"/>
    <w:rsid w:val="00B0619F"/>
    <w:rsid w:val="00B0761E"/>
    <w:rsid w:val="00B14042"/>
    <w:rsid w:val="00B1620F"/>
    <w:rsid w:val="00B22724"/>
    <w:rsid w:val="00B24089"/>
    <w:rsid w:val="00B278DF"/>
    <w:rsid w:val="00B305D3"/>
    <w:rsid w:val="00B33D17"/>
    <w:rsid w:val="00B40202"/>
    <w:rsid w:val="00B41DDA"/>
    <w:rsid w:val="00B42257"/>
    <w:rsid w:val="00B44BAC"/>
    <w:rsid w:val="00B46BB2"/>
    <w:rsid w:val="00B508A3"/>
    <w:rsid w:val="00B535DA"/>
    <w:rsid w:val="00B53E6C"/>
    <w:rsid w:val="00B561CE"/>
    <w:rsid w:val="00B56797"/>
    <w:rsid w:val="00B571F5"/>
    <w:rsid w:val="00B6267E"/>
    <w:rsid w:val="00B63C8B"/>
    <w:rsid w:val="00B656CC"/>
    <w:rsid w:val="00B70C16"/>
    <w:rsid w:val="00B718C5"/>
    <w:rsid w:val="00B7198B"/>
    <w:rsid w:val="00B72829"/>
    <w:rsid w:val="00B773D8"/>
    <w:rsid w:val="00B9611C"/>
    <w:rsid w:val="00BA1A6E"/>
    <w:rsid w:val="00BA3115"/>
    <w:rsid w:val="00BA41DA"/>
    <w:rsid w:val="00BA50ED"/>
    <w:rsid w:val="00BA58D2"/>
    <w:rsid w:val="00BA761F"/>
    <w:rsid w:val="00BB0841"/>
    <w:rsid w:val="00BB26CE"/>
    <w:rsid w:val="00BB2720"/>
    <w:rsid w:val="00BB2E8C"/>
    <w:rsid w:val="00BB528F"/>
    <w:rsid w:val="00BB53B6"/>
    <w:rsid w:val="00BB5D82"/>
    <w:rsid w:val="00BB7E2E"/>
    <w:rsid w:val="00BC2297"/>
    <w:rsid w:val="00BC48FF"/>
    <w:rsid w:val="00BC5AC2"/>
    <w:rsid w:val="00BC6417"/>
    <w:rsid w:val="00BC690A"/>
    <w:rsid w:val="00BC6F15"/>
    <w:rsid w:val="00BD1EB2"/>
    <w:rsid w:val="00BD5062"/>
    <w:rsid w:val="00BD751A"/>
    <w:rsid w:val="00BD7C82"/>
    <w:rsid w:val="00BE12A3"/>
    <w:rsid w:val="00BE69C4"/>
    <w:rsid w:val="00BE69CD"/>
    <w:rsid w:val="00BF0AE5"/>
    <w:rsid w:val="00BF7C92"/>
    <w:rsid w:val="00C01EF8"/>
    <w:rsid w:val="00C02372"/>
    <w:rsid w:val="00C03695"/>
    <w:rsid w:val="00C06760"/>
    <w:rsid w:val="00C074D3"/>
    <w:rsid w:val="00C10CC8"/>
    <w:rsid w:val="00C10ECA"/>
    <w:rsid w:val="00C2262F"/>
    <w:rsid w:val="00C240FB"/>
    <w:rsid w:val="00C27389"/>
    <w:rsid w:val="00C2764F"/>
    <w:rsid w:val="00C30DA0"/>
    <w:rsid w:val="00C3343C"/>
    <w:rsid w:val="00C3392E"/>
    <w:rsid w:val="00C33F52"/>
    <w:rsid w:val="00C3552B"/>
    <w:rsid w:val="00C36F62"/>
    <w:rsid w:val="00C42E24"/>
    <w:rsid w:val="00C46C85"/>
    <w:rsid w:val="00C4726D"/>
    <w:rsid w:val="00C60609"/>
    <w:rsid w:val="00C66049"/>
    <w:rsid w:val="00C745C8"/>
    <w:rsid w:val="00C80960"/>
    <w:rsid w:val="00C83BF7"/>
    <w:rsid w:val="00C8495E"/>
    <w:rsid w:val="00C85958"/>
    <w:rsid w:val="00C90293"/>
    <w:rsid w:val="00C90991"/>
    <w:rsid w:val="00C9135B"/>
    <w:rsid w:val="00C91E5F"/>
    <w:rsid w:val="00C920C5"/>
    <w:rsid w:val="00CA056D"/>
    <w:rsid w:val="00CA069B"/>
    <w:rsid w:val="00CA1F3C"/>
    <w:rsid w:val="00CA59C4"/>
    <w:rsid w:val="00CA7828"/>
    <w:rsid w:val="00CB03F1"/>
    <w:rsid w:val="00CB2126"/>
    <w:rsid w:val="00CB4F3A"/>
    <w:rsid w:val="00CB642F"/>
    <w:rsid w:val="00CB6ADB"/>
    <w:rsid w:val="00CB7149"/>
    <w:rsid w:val="00CC1F6D"/>
    <w:rsid w:val="00CC3233"/>
    <w:rsid w:val="00CC3315"/>
    <w:rsid w:val="00CC43DB"/>
    <w:rsid w:val="00CC43FB"/>
    <w:rsid w:val="00CC5262"/>
    <w:rsid w:val="00CC6A25"/>
    <w:rsid w:val="00CD4014"/>
    <w:rsid w:val="00CE140D"/>
    <w:rsid w:val="00CE2405"/>
    <w:rsid w:val="00CE4037"/>
    <w:rsid w:val="00CF03ED"/>
    <w:rsid w:val="00CF2E52"/>
    <w:rsid w:val="00CF3DA9"/>
    <w:rsid w:val="00CF4F0F"/>
    <w:rsid w:val="00CF7ECE"/>
    <w:rsid w:val="00D00A57"/>
    <w:rsid w:val="00D01302"/>
    <w:rsid w:val="00D01361"/>
    <w:rsid w:val="00D01ADB"/>
    <w:rsid w:val="00D01BF5"/>
    <w:rsid w:val="00D02040"/>
    <w:rsid w:val="00D03270"/>
    <w:rsid w:val="00D04EA3"/>
    <w:rsid w:val="00D0553C"/>
    <w:rsid w:val="00D106D2"/>
    <w:rsid w:val="00D106E4"/>
    <w:rsid w:val="00D10990"/>
    <w:rsid w:val="00D10F8B"/>
    <w:rsid w:val="00D1290D"/>
    <w:rsid w:val="00D17790"/>
    <w:rsid w:val="00D20ECD"/>
    <w:rsid w:val="00D25555"/>
    <w:rsid w:val="00D43621"/>
    <w:rsid w:val="00D43969"/>
    <w:rsid w:val="00D44F86"/>
    <w:rsid w:val="00D45AA0"/>
    <w:rsid w:val="00D477DA"/>
    <w:rsid w:val="00D50184"/>
    <w:rsid w:val="00D50197"/>
    <w:rsid w:val="00D50894"/>
    <w:rsid w:val="00D5290C"/>
    <w:rsid w:val="00D534DC"/>
    <w:rsid w:val="00D542E8"/>
    <w:rsid w:val="00D5500B"/>
    <w:rsid w:val="00D55976"/>
    <w:rsid w:val="00D60973"/>
    <w:rsid w:val="00D618C2"/>
    <w:rsid w:val="00D6210C"/>
    <w:rsid w:val="00D6331F"/>
    <w:rsid w:val="00D8014F"/>
    <w:rsid w:val="00D804E7"/>
    <w:rsid w:val="00D81313"/>
    <w:rsid w:val="00D872C5"/>
    <w:rsid w:val="00D87F24"/>
    <w:rsid w:val="00D9078C"/>
    <w:rsid w:val="00D9218A"/>
    <w:rsid w:val="00D92828"/>
    <w:rsid w:val="00D972EB"/>
    <w:rsid w:val="00D979F6"/>
    <w:rsid w:val="00DA1E40"/>
    <w:rsid w:val="00DA3B1D"/>
    <w:rsid w:val="00DA4FB2"/>
    <w:rsid w:val="00DA74EF"/>
    <w:rsid w:val="00DB023A"/>
    <w:rsid w:val="00DB28AD"/>
    <w:rsid w:val="00DB2AE4"/>
    <w:rsid w:val="00DB6B28"/>
    <w:rsid w:val="00DB76F6"/>
    <w:rsid w:val="00DC0652"/>
    <w:rsid w:val="00DC15C9"/>
    <w:rsid w:val="00DC16EB"/>
    <w:rsid w:val="00DC30E4"/>
    <w:rsid w:val="00DC4DC8"/>
    <w:rsid w:val="00DC5401"/>
    <w:rsid w:val="00DC6019"/>
    <w:rsid w:val="00DC78E9"/>
    <w:rsid w:val="00DD2294"/>
    <w:rsid w:val="00DD3712"/>
    <w:rsid w:val="00DD47A7"/>
    <w:rsid w:val="00DE1885"/>
    <w:rsid w:val="00DE1BDA"/>
    <w:rsid w:val="00DE406F"/>
    <w:rsid w:val="00DE4D38"/>
    <w:rsid w:val="00DE52E7"/>
    <w:rsid w:val="00DF030D"/>
    <w:rsid w:val="00DF07AA"/>
    <w:rsid w:val="00DF125A"/>
    <w:rsid w:val="00DF3E0B"/>
    <w:rsid w:val="00DF4C20"/>
    <w:rsid w:val="00E03189"/>
    <w:rsid w:val="00E056B7"/>
    <w:rsid w:val="00E05810"/>
    <w:rsid w:val="00E05F38"/>
    <w:rsid w:val="00E06312"/>
    <w:rsid w:val="00E06B0B"/>
    <w:rsid w:val="00E07772"/>
    <w:rsid w:val="00E10257"/>
    <w:rsid w:val="00E162A8"/>
    <w:rsid w:val="00E17D40"/>
    <w:rsid w:val="00E205B2"/>
    <w:rsid w:val="00E24880"/>
    <w:rsid w:val="00E26F92"/>
    <w:rsid w:val="00E3159D"/>
    <w:rsid w:val="00E32ECC"/>
    <w:rsid w:val="00E36E7C"/>
    <w:rsid w:val="00E466BA"/>
    <w:rsid w:val="00E532D6"/>
    <w:rsid w:val="00E606AE"/>
    <w:rsid w:val="00E60A00"/>
    <w:rsid w:val="00E60DCC"/>
    <w:rsid w:val="00E6235A"/>
    <w:rsid w:val="00E628BF"/>
    <w:rsid w:val="00E668BB"/>
    <w:rsid w:val="00E67F33"/>
    <w:rsid w:val="00E70BE5"/>
    <w:rsid w:val="00E713C3"/>
    <w:rsid w:val="00E81F38"/>
    <w:rsid w:val="00E82924"/>
    <w:rsid w:val="00E832B5"/>
    <w:rsid w:val="00E86CB7"/>
    <w:rsid w:val="00E878F4"/>
    <w:rsid w:val="00E90CA5"/>
    <w:rsid w:val="00E91C24"/>
    <w:rsid w:val="00E951BD"/>
    <w:rsid w:val="00E96A0E"/>
    <w:rsid w:val="00E96B50"/>
    <w:rsid w:val="00E97D92"/>
    <w:rsid w:val="00EA21BA"/>
    <w:rsid w:val="00EA42C4"/>
    <w:rsid w:val="00EB370F"/>
    <w:rsid w:val="00EB37FA"/>
    <w:rsid w:val="00EB4CAF"/>
    <w:rsid w:val="00EB71C9"/>
    <w:rsid w:val="00EC0E12"/>
    <w:rsid w:val="00EC12FF"/>
    <w:rsid w:val="00EC1DB6"/>
    <w:rsid w:val="00EC4787"/>
    <w:rsid w:val="00EC5FF8"/>
    <w:rsid w:val="00ED15D0"/>
    <w:rsid w:val="00ED1C8D"/>
    <w:rsid w:val="00ED3F80"/>
    <w:rsid w:val="00ED6517"/>
    <w:rsid w:val="00ED705D"/>
    <w:rsid w:val="00EE03E5"/>
    <w:rsid w:val="00EE084C"/>
    <w:rsid w:val="00EE4754"/>
    <w:rsid w:val="00EE6A7F"/>
    <w:rsid w:val="00EE6B84"/>
    <w:rsid w:val="00EE7B3D"/>
    <w:rsid w:val="00EF067D"/>
    <w:rsid w:val="00EF4673"/>
    <w:rsid w:val="00EF603F"/>
    <w:rsid w:val="00F00558"/>
    <w:rsid w:val="00F00A47"/>
    <w:rsid w:val="00F05547"/>
    <w:rsid w:val="00F1019A"/>
    <w:rsid w:val="00F1199A"/>
    <w:rsid w:val="00F1329A"/>
    <w:rsid w:val="00F214A3"/>
    <w:rsid w:val="00F2384D"/>
    <w:rsid w:val="00F26133"/>
    <w:rsid w:val="00F272ED"/>
    <w:rsid w:val="00F305C3"/>
    <w:rsid w:val="00F310CC"/>
    <w:rsid w:val="00F3287B"/>
    <w:rsid w:val="00F35A20"/>
    <w:rsid w:val="00F40376"/>
    <w:rsid w:val="00F40B8A"/>
    <w:rsid w:val="00F4314D"/>
    <w:rsid w:val="00F44D19"/>
    <w:rsid w:val="00F46D19"/>
    <w:rsid w:val="00F47A2C"/>
    <w:rsid w:val="00F56DF2"/>
    <w:rsid w:val="00F6019B"/>
    <w:rsid w:val="00F60E59"/>
    <w:rsid w:val="00F6525B"/>
    <w:rsid w:val="00F674FF"/>
    <w:rsid w:val="00F706B6"/>
    <w:rsid w:val="00F72221"/>
    <w:rsid w:val="00F74F1F"/>
    <w:rsid w:val="00F7511F"/>
    <w:rsid w:val="00F905B0"/>
    <w:rsid w:val="00F91919"/>
    <w:rsid w:val="00F93C85"/>
    <w:rsid w:val="00F955A4"/>
    <w:rsid w:val="00FA32D5"/>
    <w:rsid w:val="00FA4273"/>
    <w:rsid w:val="00FA4CEA"/>
    <w:rsid w:val="00FB06B7"/>
    <w:rsid w:val="00FB3E01"/>
    <w:rsid w:val="00FB41CD"/>
    <w:rsid w:val="00FC3A73"/>
    <w:rsid w:val="00FC3DE4"/>
    <w:rsid w:val="00FC76E3"/>
    <w:rsid w:val="00FD0073"/>
    <w:rsid w:val="00FD045F"/>
    <w:rsid w:val="00FD2B03"/>
    <w:rsid w:val="00FD3AAF"/>
    <w:rsid w:val="00FD652D"/>
    <w:rsid w:val="00FD6A5F"/>
    <w:rsid w:val="00FD6F06"/>
    <w:rsid w:val="00FD7FE2"/>
    <w:rsid w:val="00FE2A3B"/>
    <w:rsid w:val="00FE2F6F"/>
    <w:rsid w:val="00FE3360"/>
    <w:rsid w:val="00FE4164"/>
    <w:rsid w:val="00FF038C"/>
    <w:rsid w:val="00FF5A0C"/>
    <w:rsid w:val="00FF5EC8"/>
    <w:rsid w:val="0130265E"/>
    <w:rsid w:val="01AF5116"/>
    <w:rsid w:val="02516A83"/>
    <w:rsid w:val="02CB3FC7"/>
    <w:rsid w:val="03154C06"/>
    <w:rsid w:val="04017239"/>
    <w:rsid w:val="04037B84"/>
    <w:rsid w:val="04F7527D"/>
    <w:rsid w:val="06EF149D"/>
    <w:rsid w:val="06F53EB4"/>
    <w:rsid w:val="0A497D5A"/>
    <w:rsid w:val="0A8B3538"/>
    <w:rsid w:val="0C73147C"/>
    <w:rsid w:val="0C7961D2"/>
    <w:rsid w:val="0C807B60"/>
    <w:rsid w:val="0D9D4DF8"/>
    <w:rsid w:val="0DF30A45"/>
    <w:rsid w:val="0EB44C43"/>
    <w:rsid w:val="0F347AB9"/>
    <w:rsid w:val="10F22A81"/>
    <w:rsid w:val="110B333F"/>
    <w:rsid w:val="11CB533B"/>
    <w:rsid w:val="1201156E"/>
    <w:rsid w:val="129A388E"/>
    <w:rsid w:val="13247670"/>
    <w:rsid w:val="13CE2062"/>
    <w:rsid w:val="13D7310A"/>
    <w:rsid w:val="14437884"/>
    <w:rsid w:val="150E01AB"/>
    <w:rsid w:val="153774EB"/>
    <w:rsid w:val="15B71B99"/>
    <w:rsid w:val="1602401E"/>
    <w:rsid w:val="16562761"/>
    <w:rsid w:val="166A2C21"/>
    <w:rsid w:val="174536DB"/>
    <w:rsid w:val="181B7C3B"/>
    <w:rsid w:val="182A674E"/>
    <w:rsid w:val="185B46C7"/>
    <w:rsid w:val="18732DFF"/>
    <w:rsid w:val="18BA22AF"/>
    <w:rsid w:val="18F543C8"/>
    <w:rsid w:val="19002C99"/>
    <w:rsid w:val="190B23B5"/>
    <w:rsid w:val="190E1E6A"/>
    <w:rsid w:val="19F656AD"/>
    <w:rsid w:val="1AE00C5D"/>
    <w:rsid w:val="1B0244D1"/>
    <w:rsid w:val="1C881B0B"/>
    <w:rsid w:val="1D133651"/>
    <w:rsid w:val="1DCD0886"/>
    <w:rsid w:val="1E4314F4"/>
    <w:rsid w:val="1EDD175D"/>
    <w:rsid w:val="1F1F6B4F"/>
    <w:rsid w:val="1FBC6B66"/>
    <w:rsid w:val="20900D59"/>
    <w:rsid w:val="20931D2F"/>
    <w:rsid w:val="21623E9D"/>
    <w:rsid w:val="21837808"/>
    <w:rsid w:val="21E749EC"/>
    <w:rsid w:val="21F82030"/>
    <w:rsid w:val="21FC15BE"/>
    <w:rsid w:val="228A3591"/>
    <w:rsid w:val="22A03247"/>
    <w:rsid w:val="22F8798E"/>
    <w:rsid w:val="24514A98"/>
    <w:rsid w:val="24685D78"/>
    <w:rsid w:val="247F7B31"/>
    <w:rsid w:val="254929D4"/>
    <w:rsid w:val="26765C50"/>
    <w:rsid w:val="26D317E4"/>
    <w:rsid w:val="279F046C"/>
    <w:rsid w:val="2900111A"/>
    <w:rsid w:val="2919175C"/>
    <w:rsid w:val="297F4D4C"/>
    <w:rsid w:val="29BC7BC6"/>
    <w:rsid w:val="29D04F59"/>
    <w:rsid w:val="29E66D23"/>
    <w:rsid w:val="2A702515"/>
    <w:rsid w:val="2B0A72BF"/>
    <w:rsid w:val="2B70301E"/>
    <w:rsid w:val="2C937E86"/>
    <w:rsid w:val="2CA45668"/>
    <w:rsid w:val="2D0D2931"/>
    <w:rsid w:val="2E5F6D24"/>
    <w:rsid w:val="2E7D1721"/>
    <w:rsid w:val="2EFA0A88"/>
    <w:rsid w:val="2F625258"/>
    <w:rsid w:val="30954536"/>
    <w:rsid w:val="317A1BDE"/>
    <w:rsid w:val="32FF2184"/>
    <w:rsid w:val="345B65FF"/>
    <w:rsid w:val="35016F09"/>
    <w:rsid w:val="355C60EE"/>
    <w:rsid w:val="362B6789"/>
    <w:rsid w:val="3680319C"/>
    <w:rsid w:val="371F52D6"/>
    <w:rsid w:val="38741221"/>
    <w:rsid w:val="389824E4"/>
    <w:rsid w:val="39747C87"/>
    <w:rsid w:val="3A0C00B6"/>
    <w:rsid w:val="3A321279"/>
    <w:rsid w:val="3A3C6318"/>
    <w:rsid w:val="3A785F47"/>
    <w:rsid w:val="3AF73EBD"/>
    <w:rsid w:val="3B651B8F"/>
    <w:rsid w:val="3C5721F2"/>
    <w:rsid w:val="3CC24B7D"/>
    <w:rsid w:val="3D9B5BA5"/>
    <w:rsid w:val="3E5B2B00"/>
    <w:rsid w:val="3EAC43FE"/>
    <w:rsid w:val="3EEC4560"/>
    <w:rsid w:val="3F1B758C"/>
    <w:rsid w:val="3FF86D71"/>
    <w:rsid w:val="404C1ECD"/>
    <w:rsid w:val="416C51FA"/>
    <w:rsid w:val="41A529C9"/>
    <w:rsid w:val="41B66958"/>
    <w:rsid w:val="41B71D60"/>
    <w:rsid w:val="41CB1DC5"/>
    <w:rsid w:val="42115EE3"/>
    <w:rsid w:val="44470342"/>
    <w:rsid w:val="444978A5"/>
    <w:rsid w:val="4517077D"/>
    <w:rsid w:val="45DC3523"/>
    <w:rsid w:val="460419DE"/>
    <w:rsid w:val="46F76281"/>
    <w:rsid w:val="47075589"/>
    <w:rsid w:val="484154DE"/>
    <w:rsid w:val="485D25EA"/>
    <w:rsid w:val="48A15A19"/>
    <w:rsid w:val="49731509"/>
    <w:rsid w:val="49A86E67"/>
    <w:rsid w:val="4A864B5E"/>
    <w:rsid w:val="4B866010"/>
    <w:rsid w:val="4D695C66"/>
    <w:rsid w:val="4D741563"/>
    <w:rsid w:val="4E370838"/>
    <w:rsid w:val="5006379B"/>
    <w:rsid w:val="50102D50"/>
    <w:rsid w:val="506B5070"/>
    <w:rsid w:val="51693B5B"/>
    <w:rsid w:val="520E3817"/>
    <w:rsid w:val="521A6FE6"/>
    <w:rsid w:val="522B2A62"/>
    <w:rsid w:val="528A0408"/>
    <w:rsid w:val="52943F0E"/>
    <w:rsid w:val="52D70F79"/>
    <w:rsid w:val="53EA34BF"/>
    <w:rsid w:val="543721BD"/>
    <w:rsid w:val="547464D9"/>
    <w:rsid w:val="54F861E8"/>
    <w:rsid w:val="57375700"/>
    <w:rsid w:val="57C203E2"/>
    <w:rsid w:val="57EE7616"/>
    <w:rsid w:val="589242BA"/>
    <w:rsid w:val="59D307BB"/>
    <w:rsid w:val="59DD1351"/>
    <w:rsid w:val="5A9709AD"/>
    <w:rsid w:val="5ADB719D"/>
    <w:rsid w:val="5AFF73C7"/>
    <w:rsid w:val="5BFD2C1E"/>
    <w:rsid w:val="5C253145"/>
    <w:rsid w:val="5C5C79F3"/>
    <w:rsid w:val="5CB90930"/>
    <w:rsid w:val="5CC07BD9"/>
    <w:rsid w:val="5CD86372"/>
    <w:rsid w:val="5CF45287"/>
    <w:rsid w:val="5D7A5400"/>
    <w:rsid w:val="5F731E3C"/>
    <w:rsid w:val="607D3550"/>
    <w:rsid w:val="611A7CC0"/>
    <w:rsid w:val="616246A0"/>
    <w:rsid w:val="619444C3"/>
    <w:rsid w:val="62342522"/>
    <w:rsid w:val="62BE0AC7"/>
    <w:rsid w:val="62DE5025"/>
    <w:rsid w:val="639C590D"/>
    <w:rsid w:val="63AD6BC9"/>
    <w:rsid w:val="640838DA"/>
    <w:rsid w:val="64C243FF"/>
    <w:rsid w:val="64D424F3"/>
    <w:rsid w:val="65FA04AF"/>
    <w:rsid w:val="66FA2188"/>
    <w:rsid w:val="676B58A0"/>
    <w:rsid w:val="679F6041"/>
    <w:rsid w:val="68C54B50"/>
    <w:rsid w:val="68CE6FEC"/>
    <w:rsid w:val="698B6BA5"/>
    <w:rsid w:val="6A341392"/>
    <w:rsid w:val="6CA17FA9"/>
    <w:rsid w:val="6CA47D1E"/>
    <w:rsid w:val="6CCF4A10"/>
    <w:rsid w:val="6D4B0000"/>
    <w:rsid w:val="6D970FE4"/>
    <w:rsid w:val="6DE142F5"/>
    <w:rsid w:val="6ECA6799"/>
    <w:rsid w:val="713D3136"/>
    <w:rsid w:val="714168EE"/>
    <w:rsid w:val="739E5E71"/>
    <w:rsid w:val="74033D0D"/>
    <w:rsid w:val="744363A9"/>
    <w:rsid w:val="75525DDD"/>
    <w:rsid w:val="78C44066"/>
    <w:rsid w:val="78DC06A7"/>
    <w:rsid w:val="791711F8"/>
    <w:rsid w:val="79820CD7"/>
    <w:rsid w:val="7AE16E40"/>
    <w:rsid w:val="7BA46500"/>
    <w:rsid w:val="7C5542B8"/>
    <w:rsid w:val="7CD05560"/>
    <w:rsid w:val="7D1A7482"/>
    <w:rsid w:val="7D8F264F"/>
    <w:rsid w:val="7DF43744"/>
    <w:rsid w:val="7E5425BE"/>
    <w:rsid w:val="7F0876A3"/>
    <w:rsid w:val="7F6C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37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qFormat/>
    <w:uiPriority w:val="0"/>
    <w:rPr>
      <w:b/>
      <w:bCs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link w:val="36"/>
    <w:qFormat/>
    <w:uiPriority w:val="0"/>
    <w:pPr>
      <w:spacing w:after="120"/>
    </w:pPr>
    <w:rPr>
      <w:sz w:val="21"/>
    </w:rPr>
  </w:style>
  <w:style w:type="paragraph" w:styleId="8">
    <w:name w:val="Body Text Indent"/>
    <w:basedOn w:val="1"/>
    <w:qFormat/>
    <w:uiPriority w:val="0"/>
    <w:pPr>
      <w:spacing w:after="120"/>
      <w:ind w:left="420" w:leftChars="200"/>
    </w:pPr>
  </w:style>
  <w:style w:type="paragraph" w:styleId="9">
    <w:name w:val="Plain Text"/>
    <w:basedOn w:val="1"/>
    <w:link w:val="54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10">
    <w:name w:val="Balloon Text"/>
    <w:basedOn w:val="1"/>
    <w:link w:val="34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HTML Preformatted"/>
    <w:basedOn w:val="1"/>
    <w:link w:val="2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</w:rPr>
  </w:style>
  <w:style w:type="paragraph" w:styleId="14">
    <w:name w:val="Normal (Web)"/>
    <w:basedOn w:val="1"/>
    <w:link w:val="3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styleId="16">
    <w:name w:val="Strong"/>
    <w:qFormat/>
    <w:uiPriority w:val="0"/>
    <w:rPr>
      <w:b/>
      <w:bCs/>
    </w:rPr>
  </w:style>
  <w:style w:type="character" w:styleId="17">
    <w:name w:val="page number"/>
    <w:basedOn w:val="15"/>
    <w:qFormat/>
    <w:uiPriority w:val="0"/>
  </w:style>
  <w:style w:type="character" w:styleId="18">
    <w:name w:val="Emphasis"/>
    <w:qFormat/>
    <w:uiPriority w:val="20"/>
    <w:rPr>
      <w:i/>
      <w:iCs/>
    </w:rPr>
  </w:style>
  <w:style w:type="character" w:styleId="19">
    <w:name w:val="Hyperlink"/>
    <w:qFormat/>
    <w:uiPriority w:val="0"/>
    <w:rPr>
      <w:color w:val="1E50A2"/>
      <w:u w:val="none"/>
    </w:rPr>
  </w:style>
  <w:style w:type="character" w:styleId="20">
    <w:name w:val="annotation reference"/>
    <w:qFormat/>
    <w:uiPriority w:val="0"/>
    <w:rPr>
      <w:sz w:val="21"/>
      <w:szCs w:val="21"/>
    </w:rPr>
  </w:style>
  <w:style w:type="table" w:styleId="22">
    <w:name w:val="Table Grid"/>
    <w:basedOn w:val="2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qseq"/>
    <w:basedOn w:val="15"/>
    <w:qFormat/>
    <w:uiPriority w:val="0"/>
  </w:style>
  <w:style w:type="character" w:customStyle="1" w:styleId="24">
    <w:name w:val="ask-title2"/>
    <w:basedOn w:val="15"/>
    <w:qFormat/>
    <w:uiPriority w:val="0"/>
  </w:style>
  <w:style w:type="character" w:customStyle="1" w:styleId="25">
    <w:name w:val="HTML 预设格式 Char"/>
    <w:link w:val="13"/>
    <w:qFormat/>
    <w:uiPriority w:val="99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6">
    <w:name w:val="mathjye1"/>
    <w:qFormat/>
    <w:uiPriority w:val="0"/>
    <w:rPr>
      <w:spacing w:val="0"/>
      <w:sz w:val="20"/>
      <w:szCs w:val="20"/>
      <w:rtl w:val="0"/>
    </w:rPr>
  </w:style>
  <w:style w:type="character" w:customStyle="1" w:styleId="27">
    <w:name w:val="mathjye2"/>
    <w:qFormat/>
    <w:uiPriority w:val="0"/>
    <w:rPr>
      <w:spacing w:val="0"/>
      <w:sz w:val="20"/>
      <w:szCs w:val="20"/>
      <w:rtl w:val="0"/>
    </w:rPr>
  </w:style>
  <w:style w:type="paragraph" w:styleId="28">
    <w:name w:val="No Spacing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9">
    <w:name w:val="List Paragraph"/>
    <w:basedOn w:val="1"/>
    <w:link w:val="42"/>
    <w:qFormat/>
    <w:uiPriority w:val="0"/>
    <w:pPr>
      <w:ind w:firstLine="420" w:firstLineChars="200"/>
    </w:pPr>
    <w:rPr>
      <w:rFonts w:ascii="Calibri" w:hAnsi="Calibri"/>
      <w:sz w:val="21"/>
      <w:szCs w:val="22"/>
    </w:rPr>
  </w:style>
  <w:style w:type="paragraph" w:customStyle="1" w:styleId="30">
    <w:name w:val="Char1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 w:val="21"/>
      <w:szCs w:val="20"/>
      <w:lang w:eastAsia="en-US"/>
    </w:rPr>
  </w:style>
  <w:style w:type="paragraph" w:customStyle="1" w:styleId="31">
    <w:name w:val="样式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customStyle="1" w:styleId="32">
    <w:name w:val="DefaultParagraph"/>
    <w:link w:val="44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3">
    <w:name w:val="纯文本 Char2"/>
    <w:link w:val="9"/>
    <w:qFormat/>
    <w:uiPriority w:val="0"/>
    <w:rPr>
      <w:rFonts w:ascii="宋体" w:hAnsi="宋体" w:cs="宋体"/>
      <w:sz w:val="24"/>
      <w:szCs w:val="24"/>
    </w:rPr>
  </w:style>
  <w:style w:type="character" w:customStyle="1" w:styleId="34">
    <w:name w:val="批注框文本 Char"/>
    <w:link w:val="10"/>
    <w:qFormat/>
    <w:uiPriority w:val="0"/>
    <w:rPr>
      <w:kern w:val="2"/>
      <w:sz w:val="18"/>
      <w:szCs w:val="18"/>
    </w:rPr>
  </w:style>
  <w:style w:type="character" w:customStyle="1" w:styleId="35">
    <w:name w:val="普通(网站) Char"/>
    <w:link w:val="14"/>
    <w:qFormat/>
    <w:uiPriority w:val="0"/>
    <w:rPr>
      <w:rFonts w:ascii="宋体" w:hAnsi="宋体" w:cs="宋体"/>
      <w:sz w:val="24"/>
      <w:szCs w:val="24"/>
    </w:rPr>
  </w:style>
  <w:style w:type="character" w:customStyle="1" w:styleId="36">
    <w:name w:val="正文文本 Char"/>
    <w:link w:val="7"/>
    <w:qFormat/>
    <w:uiPriority w:val="0"/>
    <w:rPr>
      <w:kern w:val="2"/>
      <w:sz w:val="21"/>
      <w:szCs w:val="24"/>
    </w:rPr>
  </w:style>
  <w:style w:type="character" w:customStyle="1" w:styleId="37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paragraph" w:customStyle="1" w:styleId="38">
    <w:name w:val="纯文本1"/>
    <w:basedOn w:val="1"/>
    <w:qFormat/>
    <w:uiPriority w:val="0"/>
    <w:rPr>
      <w:rFonts w:hint="eastAsia" w:ascii="宋体" w:hAnsi="Courier New"/>
      <w:sz w:val="21"/>
      <w:szCs w:val="20"/>
    </w:rPr>
  </w:style>
  <w:style w:type="character" w:customStyle="1" w:styleId="39">
    <w:name w:val="Char Char4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40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41">
    <w:name w:val="p0"/>
    <w:basedOn w:val="1"/>
    <w:qFormat/>
    <w:uiPriority w:val="0"/>
    <w:pPr>
      <w:widowControl/>
    </w:pPr>
    <w:rPr>
      <w:kern w:val="0"/>
      <w:sz w:val="21"/>
      <w:szCs w:val="21"/>
    </w:rPr>
  </w:style>
  <w:style w:type="character" w:customStyle="1" w:styleId="42">
    <w:name w:val="列出段落 Char"/>
    <w:link w:val="29"/>
    <w:qFormat/>
    <w:uiPriority w:val="0"/>
    <w:rPr>
      <w:rFonts w:ascii="Calibri" w:hAnsi="Calibri"/>
      <w:kern w:val="2"/>
      <w:sz w:val="21"/>
      <w:szCs w:val="22"/>
    </w:rPr>
  </w:style>
  <w:style w:type="character" w:customStyle="1" w:styleId="43">
    <w:name w:val="apple-converted-space"/>
    <w:basedOn w:val="15"/>
    <w:qFormat/>
    <w:uiPriority w:val="0"/>
  </w:style>
  <w:style w:type="character" w:customStyle="1" w:styleId="44">
    <w:name w:val="DefaultParagraph Char"/>
    <w:link w:val="32"/>
    <w:qFormat/>
    <w:locked/>
    <w:uiPriority w:val="0"/>
    <w:rPr>
      <w:rFonts w:hAnsi="Calibri"/>
      <w:kern w:val="2"/>
      <w:sz w:val="21"/>
      <w:szCs w:val="22"/>
    </w:rPr>
  </w:style>
  <w:style w:type="character" w:styleId="45">
    <w:name w:val="Placeholder Text"/>
    <w:basedOn w:val="15"/>
    <w:semiHidden/>
    <w:qFormat/>
    <w:uiPriority w:val="99"/>
    <w:rPr>
      <w:color w:val="808080"/>
    </w:rPr>
  </w:style>
  <w:style w:type="character" w:customStyle="1" w:styleId="46">
    <w:name w:val="List Paragraph Char"/>
    <w:basedOn w:val="15"/>
    <w:link w:val="47"/>
    <w:qFormat/>
    <w:locked/>
    <w:uiPriority w:val="0"/>
    <w:rPr>
      <w:kern w:val="2"/>
      <w:sz w:val="21"/>
      <w:szCs w:val="22"/>
    </w:rPr>
  </w:style>
  <w:style w:type="paragraph" w:customStyle="1" w:styleId="47">
    <w:name w:val="列出段落1"/>
    <w:basedOn w:val="1"/>
    <w:link w:val="46"/>
    <w:qFormat/>
    <w:uiPriority w:val="0"/>
    <w:pPr>
      <w:ind w:firstLine="420" w:firstLineChars="200"/>
    </w:pPr>
    <w:rPr>
      <w:sz w:val="21"/>
      <w:szCs w:val="22"/>
    </w:rPr>
  </w:style>
  <w:style w:type="character" w:customStyle="1" w:styleId="48">
    <w:name w:val="mathjye"/>
    <w:basedOn w:val="15"/>
    <w:qFormat/>
    <w:uiPriority w:val="0"/>
  </w:style>
  <w:style w:type="character" w:customStyle="1" w:styleId="49">
    <w:name w:val="con-all"/>
    <w:basedOn w:val="15"/>
    <w:qFormat/>
    <w:uiPriority w:val="0"/>
  </w:style>
  <w:style w:type="character" w:customStyle="1" w:styleId="50">
    <w:name w:val="f-pipe"/>
    <w:basedOn w:val="15"/>
    <w:qFormat/>
    <w:uiPriority w:val="0"/>
  </w:style>
  <w:style w:type="character" w:customStyle="1" w:styleId="51">
    <w:name w:val="browse-times"/>
    <w:basedOn w:val="15"/>
    <w:qFormat/>
    <w:uiPriority w:val="0"/>
  </w:style>
  <w:style w:type="paragraph" w:customStyle="1" w:styleId="5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53">
    <w:name w:val="latex_linear"/>
    <w:basedOn w:val="15"/>
    <w:qFormat/>
    <w:uiPriority w:val="0"/>
  </w:style>
  <w:style w:type="character" w:customStyle="1" w:styleId="54">
    <w:name w:val="纯文本 Char"/>
    <w:basedOn w:val="15"/>
    <w:link w:val="9"/>
    <w:qFormat/>
    <w:uiPriority w:val="0"/>
    <w:rPr>
      <w:rFonts w:hint="eastAsia" w:ascii="宋体" w:hAnsi="Courier New" w:eastAsia="宋体" w:cs="Courier New"/>
      <w:kern w:val="2"/>
      <w:sz w:val="21"/>
      <w:szCs w:val="21"/>
      <w:lang w:val="en-US" w:eastAsia="zh-CN"/>
    </w:rPr>
  </w:style>
  <w:style w:type="paragraph" w:customStyle="1" w:styleId="55">
    <w:name w:val="p15"/>
    <w:basedOn w:val="1"/>
    <w:qFormat/>
    <w:uiPriority w:val="0"/>
  </w:style>
  <w:style w:type="paragraph" w:customStyle="1" w:styleId="56">
    <w:name w:val="00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9" Type="http://schemas.openxmlformats.org/officeDocument/2006/relationships/fontTable" Target="fontTable.xml"/><Relationship Id="rId58" Type="http://schemas.openxmlformats.org/officeDocument/2006/relationships/customXml" Target="../customXml/item2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footer" Target="footer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header" Target="header2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6"/>
    <customShpInfo spid="_x0000_s2058"/>
    <customShpInfo spid="_x0000_s2059"/>
    <customShpInfo spid="_x0000_s2057"/>
    <customShpInfo spid="_x0000_s2055"/>
    <customShpInfo spid="_x0000_s2061"/>
    <customShpInfo spid="_x0000_s2062"/>
    <customShpInfo spid="_x0000_s2060"/>
    <customShpInfo spid="_x0000_s2054"/>
    <customShpInfo spid="_x0000_s2051"/>
    <customShpInfo spid="_x0000_s2052"/>
    <customShpInfo spid="_x0000_s2050"/>
    <customShpInfo spid="_x0000_s2053"/>
    <customShpInfo spid="_x0000_s2049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9DE3B8-25F0-44E7-9147-71E3AF19F8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625</Words>
  <Characters>3566</Characters>
  <Lines>29</Lines>
  <Paragraphs>8</Paragraphs>
  <TotalTime>2</TotalTime>
  <ScaleCrop>false</ScaleCrop>
  <LinksUpToDate>false</LinksUpToDate>
  <CharactersWithSpaces>4183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2018-01-02T00:43:00Z</dcterms:created>
  <dc:creator>微软用户</dc:creator>
  <cp:keywords>8开双面双页码密封试卷模板</cp:keywords>
  <cp:lastModifiedBy>Administrator</cp:lastModifiedBy>
  <cp:lastPrinted>2021-12-10T01:08:00Z</cp:lastPrinted>
  <dcterms:modified xsi:type="dcterms:W3CDTF">2021-12-25T06:31:32Z</dcterms:modified>
  <dc:subject>此试卷基于“8开双面双页码密封试卷模板”创建</dc:subject>
  <dc:title>请更改此试卷文件名</dc:title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