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2021-2022学年四年级上册数学第四单元测试卷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11366500</wp:posOffset>
            </wp:positionV>
            <wp:extent cx="495300" cy="292100"/>
            <wp:effectExtent l="0" t="0" r="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bidi w:val="0"/>
        <w:spacing w:line="360" w:lineRule="auto"/>
        <w:outlineLvl w:val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Toc527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一、填空。</w:t>
      </w:r>
      <w:bookmarkEnd w:id="0"/>
    </w:p>
    <w:p>
      <w:pPr>
        <w:bidi w:val="0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根据下面的统计图填空。</w:t>
      </w:r>
    </w:p>
    <w:p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259080</wp:posOffset>
            </wp:positionV>
            <wp:extent cx="3145155" cy="2435225"/>
            <wp:effectExtent l="0" t="0" r="9525" b="3175"/>
            <wp:wrapNone/>
            <wp:docPr id="32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45155" cy="243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实验小学今年植树情况统计图</w:t>
      </w:r>
    </w:p>
    <w:p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（1）（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）年级植树最多，是（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）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棵，六年级植树的棵数是三年级植树棵数的（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）倍。</w:t>
      </w:r>
    </w:p>
    <w:p>
      <w:pPr>
        <w:bidi w:val="0"/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（2）五年级植树的棵数比四年级多（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）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棵，比六年级少（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）棵。</w:t>
      </w:r>
    </w:p>
    <w:p>
      <w:pPr>
        <w:bidi w:val="0"/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（3）三年级再植树（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）棵就与五年级植树的棵数一样多了。</w:t>
      </w:r>
    </w:p>
    <w:p>
      <w:pPr>
        <w:bidi w:val="0"/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（4）四个年级一共植树（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）棵，平均每个年级植树（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）棵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</w:p>
    <w:p>
      <w:pPr>
        <w:bidi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上学期期末考试，王成同学语文和数学的平均分是91分，语文、数学和英语的平均分是90分。他的英语成绩是（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）分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</w:p>
    <w:p>
      <w:pPr>
        <w:bidi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3. </w:t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635</wp:posOffset>
            </wp:positionV>
            <wp:extent cx="1675765" cy="1198880"/>
            <wp:effectExtent l="0" t="0" r="635" b="5080"/>
            <wp:wrapNone/>
            <wp:docPr id="33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7576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    </w:t>
      </w:r>
    </w:p>
    <w:p>
      <w:pPr>
        <w:bidi w:val="0"/>
        <w:spacing w:line="360" w:lineRule="auto"/>
        <w:ind w:firstLine="3360" w:firstLineChars="140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左图中，三条线段的平均长度是（     ）厘米。</w:t>
      </w:r>
    </w:p>
    <w:p>
      <w:pPr>
        <w:bidi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outlineLvl w:val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1" w:name="_Toc20761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二、选一选。</w:t>
      </w:r>
      <w:bookmarkEnd w:id="1"/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 下面的说法中，不合理的是（     ）。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A.小红走6步，共走360cm，她每步都是60 cm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B.四年级共领来72把扫帚，平均分给12个班级，每班可分得6把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C.电梯里6人的体重和为420千克，平均每人的体重是70千克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 四（2）班有46人，今年九月份平均每人看课外书3本。下面说法错误的是（     ）。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A.可能有人看了不止3本书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B.每人都看了3本书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C.可能有人没看书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 四（1）班有40名学生，四（2）班有42名学生，四（3）班有45名学生。开学后又转学来了11名学生，要使每班学生人数相等应分给四（2）班（     ）人。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A.6                     B.5                    C.4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 小强3天看完一本书，平均每天看30页。第一天看了30页，第二天看了32页，第三天看了（     ）页。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A.30                    B.28                   C.32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outlineLvl w:val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2" w:name="_Toc7051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三、解决问题。</w:t>
      </w:r>
      <w:bookmarkEnd w:id="2"/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 下面是星星超市3天内卖出香蕉质量的统计表。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drawing>
          <wp:inline distT="0" distB="0" distL="114300" distR="114300">
            <wp:extent cx="5737860" cy="1028700"/>
            <wp:effectExtent l="0" t="0" r="7620" b="7620"/>
            <wp:docPr id="33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786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你知道星星超市星期二和星期三各卖出香蕉多少千克吗？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 小玉参加歌唱比赛，7位评委分别给出：90分、92分、88分、89分、100分、91分、87分。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（1）这7位评委给出的平均分是多少？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bidi w:val="0"/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如果去掉一个最高分和一个最低分是那么小玉最后的平均分是多少？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bidi w:val="0"/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你觉得哪个平均分更为公平合理？为什么？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 小明参加了五次语文考试，前三次的平均分是</w:t>
      </w:r>
      <w:bookmarkStart w:id="5" w:name="_GoBack"/>
      <w:bookmarkEnd w:id="5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90分，后三次的平均分是88分。五次测试的平均分是89分。第三次测试的分数是多少？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4.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第一小组5名同学在跳绳比赛中成绩如下：小明跳得最多，跳了165下；小丽跳得最少，跳了140下；小军和小强跳得一样多，他俩的成绩比5人的平均成绩少一些</w:t>
      </w:r>
    </w:p>
    <w:p>
      <w:pPr>
        <w:numPr>
          <w:ilvl w:val="0"/>
          <w:numId w:val="2"/>
        </w:numPr>
        <w:bidi w:val="0"/>
        <w:spacing w:line="360" w:lineRule="auto"/>
        <w:ind w:leftChars="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这5人的平均成绩范围是（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）。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（2）该小组小华的跳绳成绩（可能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不可能）比5人的平均成绩少一些。（圈一圈）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（3）如果小强跳了150下，那么小强、小军和小明3人跳绳的平均成绩是多少？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5.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钱华在一次期中考试中，语文、数学两门学科成绩之和是185分，数学、英语两门学科成绩之和是188分，语文、英语两门学科成绩之和是191分，钱华语文、数学和英语三门学科成绩的总分是多少？平均分是多少？</w:t>
      </w:r>
    </w:p>
    <w:p>
      <w:pPr>
        <w:numPr>
          <w:ilvl w:val="0"/>
          <w:numId w:val="3"/>
        </w:numPr>
        <w:bidi w:val="0"/>
        <w:spacing w:line="360" w:lineRule="auto"/>
        <w:ind w:leftChars="0"/>
        <w:jc w:val="both"/>
        <w:outlineLvl w:val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3" w:name="_Toc10546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综合运用。</w:t>
      </w:r>
      <w:bookmarkEnd w:id="3"/>
    </w:p>
    <w:p>
      <w:pPr>
        <w:numPr>
          <w:ilvl w:val="0"/>
          <w:numId w:val="0"/>
        </w:numPr>
        <w:bidi w:val="0"/>
        <w:spacing w:line="360" w:lineRule="auto"/>
        <w:jc w:val="both"/>
        <w:outlineLvl w:val="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</w:t>
      </w:r>
    </w:p>
    <w:p>
      <w:pPr>
        <w:numPr>
          <w:ilvl w:val="0"/>
          <w:numId w:val="0"/>
        </w:numPr>
        <w:bidi w:val="0"/>
        <w:spacing w:line="360" w:lineRule="auto"/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四（2）班女生踢毽子成绩记录表</w:t>
      </w: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1379220</wp:posOffset>
            </wp:positionH>
            <wp:positionV relativeFrom="paragraph">
              <wp:posOffset>68580</wp:posOffset>
            </wp:positionV>
            <wp:extent cx="3178175" cy="2316480"/>
            <wp:effectExtent l="0" t="0" r="6985" b="0"/>
            <wp:wrapNone/>
            <wp:docPr id="33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8175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bidi w:val="0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4"/>
        </w:numPr>
        <w:bidi w:val="0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整理上面的数据，填写统计表。</w:t>
      </w:r>
    </w:p>
    <w:p>
      <w:pPr>
        <w:numPr>
          <w:ilvl w:val="0"/>
          <w:numId w:val="0"/>
        </w:numPr>
        <w:bidi w:val="0"/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6116955" cy="934720"/>
            <wp:effectExtent l="0" t="0" r="9525" b="10160"/>
            <wp:docPr id="33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bidi w:val="0"/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根据统计表里的数据画条形统计图。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1508760</wp:posOffset>
            </wp:positionH>
            <wp:positionV relativeFrom="paragraph">
              <wp:posOffset>289560</wp:posOffset>
            </wp:positionV>
            <wp:extent cx="3924300" cy="1394460"/>
            <wp:effectExtent l="0" t="0" r="7620" b="7620"/>
            <wp:wrapNone/>
            <wp:docPr id="34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图片 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四（2）班女生踢毽子成绩统计图</w:t>
      </w:r>
    </w:p>
    <w:p>
      <w:pPr>
        <w:bidi w:val="0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4"/>
        </w:numPr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四（2）班一共有女生（     ）人。</w:t>
      </w:r>
    </w:p>
    <w:p>
      <w:pPr>
        <w:numPr>
          <w:ilvl w:val="0"/>
          <w:numId w:val="4"/>
        </w:numPr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踢毽子个数在（      ）范围的人数最多，踢毽子个数在（     ）范围的人数最少。</w:t>
      </w:r>
    </w:p>
    <w:p>
      <w:pPr>
        <w:numPr>
          <w:ilvl w:val="0"/>
          <w:numId w:val="4"/>
        </w:numPr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编号为17号的同学踢毽子的个数在全班排第（     ）名。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left"/>
        <w:outlineLvl w:val="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bookmarkStart w:id="4" w:name="_Toc15927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 下面是红光小学四年级救灾捐款统计表。</w:t>
      </w:r>
      <w:bookmarkEnd w:id="4"/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   </w:t>
      </w:r>
      <w:r>
        <w:drawing>
          <wp:inline distT="0" distB="0" distL="114300" distR="114300">
            <wp:extent cx="5478780" cy="2072640"/>
            <wp:effectExtent l="0" t="0" r="7620" b="0"/>
            <wp:docPr id="34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图片 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207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（1）已知两班共捐款452元，将上面的统计表补充完整。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（2）四（2）班再捐多少元，平均每人捐款才能比四（1）班平均每人捐款多2元？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3D757A"/>
    <w:multiLevelType w:val="singleLevel"/>
    <w:tmpl w:val="C13D757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ECD278D"/>
    <w:multiLevelType w:val="singleLevel"/>
    <w:tmpl w:val="EECD278D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32E23BC"/>
    <w:multiLevelType w:val="singleLevel"/>
    <w:tmpl w:val="032E23B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D606556"/>
    <w:multiLevelType w:val="singleLevel"/>
    <w:tmpl w:val="4D60655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5240BD0"/>
    <w:rsid w:val="55E72E02"/>
    <w:rsid w:val="5A6220B6"/>
    <w:rsid w:val="67EE31DB"/>
    <w:rsid w:val="73A549EA"/>
    <w:rsid w:val="79FF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2021-12-17T01:59:00Z</dcterms:created>
  <dc:creator>user</dc:creator>
  <cp:lastModifiedBy>Administrator</cp:lastModifiedBy>
  <dcterms:modified xsi:type="dcterms:W3CDTF">2021-12-29T11:08:52Z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0C7CB9D876614CC1B07EF5C0316A05F9</vt:lpwstr>
  </property>
</Properties>
</file>