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11315700</wp:posOffset>
            </wp:positionV>
            <wp:extent cx="279400" cy="3302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4245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</w:rPr>
        <w:t>2021—2022学年度上学期阶段质量验收九年级物理·化学试题</w:t>
      </w:r>
      <w:r>
        <w:rPr>
          <w:rFonts w:hint="eastAsia"/>
          <w:b/>
          <w:bCs/>
          <w:lang w:val="en-US" w:eastAsia="zh-CN"/>
        </w:rPr>
        <w:t xml:space="preserve">   物理参考答案</w:t>
      </w:r>
    </w:p>
    <w:p>
      <w:pPr>
        <w:numPr>
          <w:ilvl w:val="0"/>
          <w:numId w:val="1"/>
        </w:numPr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单项选择题（每小题2分，共12分）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　　2.D    3.C    4.D   5.A  6.B</w:t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填空题（每空1分，共18分）</w:t>
      </w:r>
    </w:p>
    <w:p>
      <w:pPr>
        <w:numPr>
          <w:ilvl w:val="0"/>
          <w:numId w:val="3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比热容 扩散   8.不变       不锈钢勺   9.L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断路   0    10.并联    直线传播11.避雷针    变小12.不变   不变13. 643.4   0.1   14.空气开关  漏电保护器15.S    增强</w:t>
      </w:r>
    </w:p>
    <w:p>
      <w:pPr>
        <w:numPr>
          <w:ilvl w:val="0"/>
          <w:numId w:val="1"/>
        </w:numPr>
        <w:ind w:left="0" w:firstLine="0" w:leftChars="0" w:firstLineChars="0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计算题（每小题5分，共10分）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16.（1）R</w:t>
      </w:r>
      <w:r>
        <w:rPr>
          <w:rFonts w:hint="eastAsia"/>
          <w:vertAlign w:val="subscript"/>
          <w:lang w:val="en-US" w:eastAsia="zh-CN"/>
        </w:rPr>
        <w:t>L</w:t>
      </w:r>
      <w:r>
        <w:rPr>
          <w:rFonts w:hint="eastAsia"/>
          <w:lang w:val="en-US" w:eastAsia="zh-CN"/>
        </w:rPr>
        <w:t>=U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vertAlign w:val="subscript"/>
          <w:lang w:val="en-US" w:eastAsia="zh-CN"/>
        </w:rPr>
        <w:t>L</w:t>
      </w:r>
      <w:r>
        <w:rPr>
          <w:rFonts w:hint="eastAsia"/>
          <w:lang w:val="en-US" w:eastAsia="zh-CN"/>
        </w:rPr>
        <w:t>/P</w:t>
      </w:r>
      <w:r>
        <w:rPr>
          <w:rFonts w:hint="eastAsia"/>
          <w:vertAlign w:val="subscript"/>
          <w:lang w:val="en-US" w:eastAsia="zh-CN"/>
        </w:rPr>
        <w:t>L</w:t>
      </w:r>
      <w:r>
        <w:rPr>
          <w:rFonts w:hint="eastAsia"/>
          <w:lang w:val="en-US" w:eastAsia="zh-CN"/>
        </w:rPr>
        <w:t>=(3V)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/0.9W=10Ω，（2分）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（2）I</w:t>
      </w:r>
      <w:r>
        <w:rPr>
          <w:rFonts w:hint="eastAsia"/>
          <w:vertAlign w:val="subscript"/>
          <w:lang w:val="en-US" w:eastAsia="zh-CN"/>
        </w:rPr>
        <w:t>L</w:t>
      </w:r>
      <w:r>
        <w:rPr>
          <w:rFonts w:hint="eastAsia"/>
          <w:lang w:val="en-US" w:eastAsia="zh-CN"/>
        </w:rPr>
        <w:t>=U</w:t>
      </w:r>
      <w:r>
        <w:rPr>
          <w:rFonts w:hint="eastAsia"/>
          <w:vertAlign w:val="subscript"/>
          <w:lang w:val="en-US" w:eastAsia="zh-CN"/>
        </w:rPr>
        <w:t>L</w:t>
      </w:r>
      <w:r>
        <w:rPr>
          <w:rFonts w:hint="eastAsia"/>
          <w:lang w:val="en-US" w:eastAsia="zh-CN"/>
        </w:rPr>
        <w:t>/R</w:t>
      </w:r>
      <w:r>
        <w:rPr>
          <w:rFonts w:hint="eastAsia"/>
          <w:vertAlign w:val="subscript"/>
          <w:lang w:val="en-US" w:eastAsia="zh-CN"/>
        </w:rPr>
        <w:t>L</w:t>
      </w:r>
      <w:r>
        <w:rPr>
          <w:rFonts w:hint="eastAsia"/>
          <w:lang w:val="en-US" w:eastAsia="zh-CN"/>
        </w:rPr>
        <w:t>=3V/10Ω=0.3A，（1分）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</w:t>
      </w:r>
      <w:r>
        <w:rPr>
          <w:rFonts w:hint="eastAsia"/>
          <w:vertAlign w:val="subscript"/>
          <w:lang w:val="en-US" w:eastAsia="zh-CN"/>
        </w:rPr>
        <w:t>R</w:t>
      </w:r>
      <w:r>
        <w:rPr>
          <w:rFonts w:hint="eastAsia"/>
          <w:lang w:val="en-US" w:eastAsia="zh-CN"/>
        </w:rPr>
        <w:t>=U-U</w:t>
      </w:r>
      <w:r>
        <w:rPr>
          <w:rFonts w:hint="eastAsia"/>
          <w:vertAlign w:val="subscript"/>
          <w:lang w:val="en-US" w:eastAsia="zh-CN"/>
        </w:rPr>
        <w:t>L</w:t>
      </w:r>
      <w:r>
        <w:rPr>
          <w:rFonts w:hint="eastAsia"/>
          <w:lang w:val="en-US" w:eastAsia="zh-CN"/>
        </w:rPr>
        <w:t>=4.5V-3V=1.5V，（1分）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</w:t>
      </w:r>
      <w:r>
        <w:rPr>
          <w:rFonts w:hint="eastAsia"/>
          <w:vertAlign w:val="subscript"/>
          <w:lang w:val="en-US" w:eastAsia="zh-CN"/>
        </w:rPr>
        <w:t>R</w:t>
      </w:r>
      <w:r>
        <w:rPr>
          <w:rFonts w:hint="eastAsia"/>
          <w:lang w:val="en-US" w:eastAsia="zh-CN"/>
        </w:rPr>
        <w:t>=U</w:t>
      </w:r>
      <w:r>
        <w:rPr>
          <w:rFonts w:hint="eastAsia"/>
          <w:vertAlign w:val="subscript"/>
          <w:lang w:val="en-US" w:eastAsia="zh-CN"/>
        </w:rPr>
        <w:t>R</w:t>
      </w:r>
      <w:r>
        <w:rPr>
          <w:rFonts w:hint="eastAsia"/>
          <w:lang w:val="en-US" w:eastAsia="zh-CN"/>
        </w:rPr>
        <w:t>I</w:t>
      </w:r>
      <w:r>
        <w:rPr>
          <w:rFonts w:hint="eastAsia"/>
          <w:vertAlign w:val="subscript"/>
          <w:lang w:val="en-US" w:eastAsia="zh-CN"/>
        </w:rPr>
        <w:t>R</w:t>
      </w:r>
      <w:r>
        <w:rPr>
          <w:rFonts w:hint="eastAsia"/>
          <w:lang w:val="en-US" w:eastAsia="zh-CN"/>
        </w:rPr>
        <w:t>=U</w:t>
      </w:r>
      <w:r>
        <w:rPr>
          <w:rFonts w:hint="eastAsia"/>
          <w:vertAlign w:val="subscript"/>
          <w:lang w:val="en-US" w:eastAsia="zh-CN"/>
        </w:rPr>
        <w:t>R</w:t>
      </w:r>
      <w:r>
        <w:rPr>
          <w:rFonts w:hint="eastAsia"/>
          <w:lang w:val="en-US" w:eastAsia="zh-CN"/>
        </w:rPr>
        <w:t>I</w:t>
      </w:r>
      <w:r>
        <w:rPr>
          <w:rFonts w:hint="eastAsia"/>
          <w:vertAlign w:val="subscript"/>
          <w:lang w:val="en-US" w:eastAsia="zh-CN"/>
        </w:rPr>
        <w:t>L</w:t>
      </w:r>
      <w:r>
        <w:rPr>
          <w:rFonts w:hint="eastAsia"/>
          <w:lang w:val="en-US" w:eastAsia="zh-CN"/>
        </w:rPr>
        <w:t>=1.5V×0.3A=0.45W。（1分）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17.（1）R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=U/I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=3V/0.3A=10Ω；（2分）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（2）I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=U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/R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=3V/30Ω=0.1A，（1分）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Q=I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R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t=（0.1A）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×30Ω×10s=3J。（2分）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评分说明：计算结果中数字或单位错误扣1分，但不重复扣分；单位用文字书写的也给分；由于前一步计算错误引起后一步错误的亦不重复扣分；如果其它解法步骤合理、计算正确也给分。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四、简答题（每小题2分，共6分）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18.我们使用的“电子灭蚊拍”靠近蚊子时，就能将其吸引是因为带电体能够吸引轻小物体。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19.泡茶时，茶分子会运动到水中，这是一种扩散现象，温度越高，茶分子运动越快，扩散越快，所以用热水泡茶时，茶水很快变浓，茶香扑鼻，而用冷水泡茶则慢慢变浓。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20.（1）有金属外壳的用电器，要用三孔插座，外壳要接地；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（2）不得在高压线下放风筝；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（3）禁止用湿抹布擦拭正在工作的用电器。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五、作图、实验与探究题（第21题每小题2分，第22～26题每空1分，共24分）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277495</wp:posOffset>
                </wp:positionH>
                <wp:positionV relativeFrom="paragraph">
                  <wp:posOffset>65405</wp:posOffset>
                </wp:positionV>
                <wp:extent cx="5325110" cy="1137920"/>
                <wp:effectExtent l="0" t="0" r="8890" b="508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325110" cy="1137920"/>
                          <a:chOff x="3431" y="11811"/>
                          <a:chExt cx="8386" cy="1792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450" y="11811"/>
                            <a:ext cx="2992" cy="1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431" y="12120"/>
                            <a:ext cx="1665" cy="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8833" y="12011"/>
                            <a:ext cx="2985" cy="1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419.3pt;height:89.6pt;margin-top:5.15pt;margin-left:21.85pt;mso-height-relative:page;mso-width-relative:page;position:absolute;z-index:251660288" coordorigin="3431,11811" coordsize="8386,1792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o:spid="_x0000_s1026" type="#_x0000_t75" style="width:2992;height:1793;left:5450;position:absolute;top:11811" coordsize="21600,21600" o:preferrelative="t" filled="f" stroked="f">
                  <v:imagedata r:id="rId6" o:title=""/>
                  <o:lock v:ext="edit" aspectratio="t"/>
                </v:shape>
                <v:shape id="_x0000_s1026" o:spid="_x0000_s1027" type="#_x0000_t75" style="width:1665;height:1275;left:3431;position:absolute;top:12120" coordsize="21600,21600" o:preferrelative="t" filled="f" stroked="f">
                  <v:imagedata r:id="rId7" o:title=""/>
                  <o:lock v:ext="edit" aspectratio="t"/>
                </v:shape>
                <v:shape id="_x0000_s1026" o:spid="_x0000_s1028" type="#_x0000_t75" style="width:2985;height:1245;left:8833;position:absolute;top:12011" coordsize="21600,21600" o:preferrelative="t" filled="f" stroked="f">
                  <v:imagedata r:id="rId8" o:title=""/>
                  <o:lock v:ext="edit" aspectratio="t"/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22.（1）如上图；（2）断开 ；（3）11。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23.（1）R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；（2） 短路；（3）B；2.5；0.625；（4）灯丝温度。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24.（1）液面的高度差；  （2）电阻；（3）电流；（4）电阻R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断路。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128270</wp:posOffset>
            </wp:positionV>
            <wp:extent cx="1562100" cy="1057275"/>
            <wp:effectExtent l="0" t="0" r="0" b="9525"/>
            <wp:wrapNone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069617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25.   N   电流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26.  偏转   机械能   发电机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hint="default"/>
          <w:lang w:val="en-US" w:eastAsia="zh-CN"/>
        </w:rPr>
        <w:drawing>
          <wp:inline>
            <wp:extent cx="5274310" cy="8530317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1498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B3B6DAF"/>
    <w:multiLevelType w:val="singleLevel"/>
    <w:tmpl w:val="FB3B6DAF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D53D3E9"/>
    <w:multiLevelType w:val="singleLevel"/>
    <w:tmpl w:val="5D53D3E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371560C"/>
    <w:multiLevelType w:val="singleLevel"/>
    <w:tmpl w:val="6371560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025894"/>
    <w:rsid w:val="09E85885"/>
    <w:rsid w:val="21601429"/>
    <w:rsid w:val="3F025894"/>
    <w:rsid w:val="3F7E4C72"/>
    <w:rsid w:val="7E48737B"/>
    <w:rsid w:val="7E93545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2021-10-12T05:36:00Z</dcterms:created>
  <dcterms:modified xsi:type="dcterms:W3CDTF">2021-12-16T01:37:47Z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