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10998200</wp:posOffset>
            </wp:positionV>
            <wp:extent cx="431800" cy="266700"/>
            <wp:effectExtent l="0" t="0" r="635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>~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>学年上学期期末调研试卷</w:t>
      </w:r>
    </w:p>
    <w:p>
      <w:pPr>
        <w:spacing w:line="288" w:lineRule="auto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相对原子质量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14</w:t>
      </w:r>
      <w:r>
        <w:t xml:space="preserve">  </w:t>
      </w:r>
      <w:r>
        <w:rPr>
          <w:rFonts w:ascii="Times New Roman" w:hAnsi="Times New Roman"/>
        </w:rPr>
        <w:t>O</w:t>
      </w:r>
      <w:r>
        <w:t>-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Mg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24</w:t>
      </w:r>
      <w:r>
        <w:t xml:space="preserve">  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l</w:t>
      </w:r>
      <w:r>
        <w:t>-</w:t>
      </w:r>
      <w:r>
        <w:rPr>
          <w:rFonts w:hint="eastAsia" w:ascii="Times New Roman" w:hAnsi="Times New Roman"/>
        </w:rPr>
        <w:t>27</w:t>
      </w:r>
      <w:r>
        <w:t xml:space="preserve">  </w:t>
      </w:r>
      <w:r>
        <w:rPr>
          <w:rFonts w:ascii="Times New Roman" w:hAnsi="Times New Roman"/>
        </w:rPr>
        <w:t>cl</w:t>
      </w:r>
      <w:r>
        <w:t>-</w:t>
      </w:r>
      <w:r>
        <w:rPr>
          <w:rFonts w:hint="eastAsia" w:ascii="Times New Roman" w:hAnsi="Times New Roman"/>
        </w:rPr>
        <w:t>35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5</w:t>
      </w:r>
      <w:r>
        <w:t xml:space="preserve"> 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40</w:t>
      </w:r>
      <w:r>
        <w:t xml:space="preserve">  </w:t>
      </w:r>
      <w:r>
        <w:rPr>
          <w:rFonts w:hint="eastAsia" w:ascii="Times New Roman" w:hAnsi="Times New Roman"/>
        </w:rPr>
        <w:t>Mn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55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一、选择题（本题包括</w:t>
      </w:r>
      <w:r>
        <w:rPr>
          <w:rFonts w:hint="eastAsia" w:ascii="Times New Roman" w:hAnsi="Times New Roman"/>
          <w:b/>
          <w:bCs/>
        </w:rPr>
        <w:t>14</w:t>
      </w:r>
      <w:r>
        <w:rPr>
          <w:rFonts w:hint="eastAsia"/>
          <w:b/>
          <w:bCs/>
        </w:rPr>
        <w:t>个小题每小题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14</w:t>
      </w:r>
      <w:r>
        <w:rPr>
          <w:rFonts w:hint="eastAsia"/>
          <w:b/>
          <w:bCs/>
        </w:rPr>
        <w:t>分。每小题只有一个选项符合题意）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.下列过程中，发生化学变化的是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.干冰升华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.活性炭吸附色素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.石油分馏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.煤的干馏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.物质的性质决定用途。下列物质的性质和用途对应不一致的是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.木炭有还原性</w:t>
      </w:r>
      <w:r>
        <w:rPr>
          <w:rFonts w:ascii="Times New Roman" w:hAnsi="Times New Roman"/>
        </w:rPr>
        <w:t>——</w:t>
      </w:r>
      <w:r>
        <w:rPr>
          <w:rFonts w:hint="eastAsia"/>
        </w:rPr>
        <w:t>用于冶金工业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.石墨有导电性</w:t>
      </w:r>
      <w:r>
        <w:rPr>
          <w:rFonts w:ascii="Times New Roman" w:hAnsi="Times New Roman"/>
        </w:rPr>
        <w:t>——</w:t>
      </w:r>
      <w:r>
        <w:rPr>
          <w:rFonts w:hint="eastAsia"/>
        </w:rPr>
        <w:t>用作电极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.酒精具有可燃性</w:t>
      </w:r>
      <w:r>
        <w:rPr>
          <w:rFonts w:ascii="Times New Roman" w:hAnsi="Times New Roman"/>
        </w:rPr>
        <w:t>——</w:t>
      </w:r>
      <w:r>
        <w:rPr>
          <w:rFonts w:hint="eastAsia"/>
        </w:rPr>
        <w:t>用作消毒剂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.金刚石硬度大</w:t>
      </w:r>
      <w:r>
        <w:rPr>
          <w:rFonts w:ascii="Times New Roman" w:hAnsi="Times New Roman"/>
        </w:rPr>
        <w:t>——</w:t>
      </w:r>
      <w:r>
        <w:rPr>
          <w:rFonts w:hint="eastAsia"/>
        </w:rPr>
        <w:t>用于裁玻璃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.下列化学符号所表达的意义正确的是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2Ne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个氖原子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2Na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个钠元素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Cl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：氯显-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价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4N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个氮原子</w:t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.加热固体硝酸铜粉末，生成污染空气的气体可能是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.一氧化碳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.二氧化氮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.二氧化硫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t>.</w:t>
      </w:r>
      <w:r>
        <w:rPr>
          <w:rFonts w:hint="eastAsia"/>
        </w:rPr>
        <w:t>氨气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.下列图示的实验操作正确的是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.倾倒液体</w:t>
      </w:r>
      <w:r>
        <w:drawing>
          <wp:inline distT="0" distB="0" distL="0" distR="0">
            <wp:extent cx="985520" cy="800735"/>
            <wp:effectExtent l="0" t="0" r="5080" b="0"/>
            <wp:docPr id="3" name="图片 3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073" cy="80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.闻气体气味</w:t>
      </w:r>
      <w:r>
        <w:drawing>
          <wp:inline distT="0" distB="0" distL="0" distR="0">
            <wp:extent cx="691515" cy="814705"/>
            <wp:effectExtent l="0" t="0" r="0" b="4445"/>
            <wp:docPr id="4" name="图片 4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734" cy="81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.量取一定量液体</w:t>
      </w:r>
      <w:r>
        <w:drawing>
          <wp:inline distT="0" distB="0" distL="0" distR="0">
            <wp:extent cx="826135" cy="857885"/>
            <wp:effectExtent l="0" t="0" r="0" b="0"/>
            <wp:docPr id="5" name="图片 5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25" cy="86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.滴加试剂</w:t>
      </w:r>
      <w:r>
        <w:drawing>
          <wp:inline distT="0" distB="0" distL="0" distR="0">
            <wp:extent cx="360045" cy="842645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85" cy="84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.下列物质在氧气中燃烧，能生成黑色固体物质的是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.红磷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.木炭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t>.</w:t>
      </w:r>
      <w:r>
        <w:rPr>
          <w:rFonts w:hint="eastAsia"/>
        </w:rPr>
        <w:t>镁条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.铁丝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.下列各组物质按单质、混合物顺序排列的是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.干冰、可燃冰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.水银冰水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.铜锌合金、生铁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60</w:t>
      </w:r>
      <w:r>
        <w:rPr>
          <w:rFonts w:hint="eastAsia"/>
        </w:rPr>
        <w:t>、煤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.下列除去杂质（括号内为杂质）的方法不正确的是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.二氧化碳（一氧化碳）</w:t>
      </w:r>
      <w:r>
        <w:rPr>
          <w:rFonts w:ascii="Times New Roman" w:hAnsi="Times New Roman"/>
        </w:rPr>
        <w:t>——</w:t>
      </w:r>
      <w:r>
        <w:rPr>
          <w:rFonts w:hint="eastAsia"/>
        </w:rPr>
        <w:t>将气体点燃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.氯化钙溶液（盐酸）</w:t>
      </w:r>
      <w:r>
        <w:rPr>
          <w:rFonts w:ascii="Times New Roman" w:hAnsi="Times New Roman"/>
        </w:rPr>
        <w:t>——</w:t>
      </w:r>
      <w:r>
        <w:rPr>
          <w:rFonts w:hint="eastAsia"/>
        </w:rPr>
        <w:t>加过量碳酸钙、过滤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.氯化亚铁溶液（氯化铜）</w:t>
      </w:r>
      <w:r>
        <w:rPr>
          <w:rFonts w:ascii="Times New Roman" w:hAnsi="Times New Roman"/>
        </w:rPr>
        <w:t>——</w:t>
      </w:r>
      <w:r>
        <w:rPr>
          <w:rFonts w:hint="eastAsia"/>
        </w:rPr>
        <w:t>加入足量的铁粉、过滤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.铜粉（铁粉）</w:t>
      </w:r>
      <w:r>
        <w:rPr>
          <w:rFonts w:ascii="Times New Roman" w:hAnsi="Times New Roman"/>
        </w:rPr>
        <w:t>——</w:t>
      </w:r>
      <w:r>
        <w:rPr>
          <w:rFonts w:hint="eastAsia"/>
        </w:rPr>
        <w:t>加入适量稀盐酸充分反应后过滤洗涤、干燥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.下列化学式书写不正确的是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 xml:space="preserve">.碳酸钡 </w:t>
      </w:r>
      <w:r>
        <w:rPr>
          <w:rFonts w:hint="eastAsia" w:ascii="Times New Roman" w:hAnsi="Times New Roman"/>
        </w:rPr>
        <w:t>BaCO</w:t>
      </w:r>
      <w:r>
        <w:rPr>
          <w:rFonts w:hint="eastAsia" w:ascii="Times New Roman" w:hAnsi="Times New Roman"/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 xml:space="preserve">.硫酸铝 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vertAlign w:val="subscript"/>
        </w:rPr>
        <w:t>2</w:t>
      </w:r>
      <w:r>
        <w:t>(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  <w:rPr>
          <w:rFonts w:hint="eastAsia"/>
          <w:vertAlign w:val="subscript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.氯化铁</w:t>
      </w:r>
      <w:r>
        <w:rPr>
          <w:rFonts w:hint="eastAsia" w:ascii="Times New Roman" w:hAnsi="Times New Roman"/>
        </w:rPr>
        <w:t>FeCl</w:t>
      </w:r>
      <w:r>
        <w:rPr>
          <w:rFonts w:ascii="Times New Roman" w:hAnsi="Times New Roman"/>
          <w:vertAlign w:val="subscript"/>
        </w:rPr>
        <w:t>2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.氢氧化铜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t>)</w:t>
      </w:r>
      <w:r>
        <w:rPr>
          <w:rFonts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.下列化学方程式中符合题意且书写正确的是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.正常雨水呈弱酸性的原因：</w:t>
      </w:r>
      <w:r>
        <w:rPr>
          <w:position w:val="-12"/>
        </w:rPr>
        <w:object>
          <v:shape id="_x0000_i1025" o:spt="75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.生活中用天然气作燃料：</w:t>
      </w:r>
      <w:r>
        <w:rPr>
          <w:position w:val="-32"/>
        </w:rPr>
        <w:object>
          <v:shape id="_x0000_i1026" o:spt="75" type="#_x0000_t75" style="height:38.25pt;width:140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.工业炼铁的原理：</w:t>
      </w:r>
      <w:r>
        <w:rPr>
          <w:position w:val="-28"/>
        </w:rPr>
        <w:object>
          <v:shape id="_x0000_i1027" o:spt="75" type="#_x0000_t75" style="height:33.75pt;width:141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.用稀盐酸鉴别假黄金（铜、锌合金）和真黄金：</w:t>
      </w:r>
      <w:r>
        <w:rPr>
          <w:position w:val="-12"/>
        </w:rPr>
        <w:object>
          <v:shape id="_x0000_i1028" o:spt="75" type="#_x0000_t75" style="height:18.75pt;width:117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288" w:lineRule="auto"/>
        <w:rPr>
          <w:rFonts w:hint="eastAsia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.高氯酸铵（</w:t>
      </w:r>
      <w:r>
        <w:rPr>
          <w:rFonts w:hint="eastAsia" w:ascii="Times New Roman" w:hAnsi="Times New Roman"/>
        </w:rPr>
        <w:t>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l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）常用作运载火箭的推进剂。化学方程式为：</w:t>
      </w:r>
      <w:r>
        <w:rPr>
          <w:position w:val="-28"/>
        </w:rPr>
        <w:object>
          <v:shape id="_x0000_i1029" o:spt="75" type="#_x0000_t75" style="height:33.75pt;width:20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/>
        </w:rPr>
        <w:t>。下列有关说法不正确的是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X</w:t>
      </w:r>
      <w:r>
        <w:rPr>
          <w:rFonts w:hint="eastAsia"/>
        </w:rPr>
        <w:t>的化学式为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.反应生成氮气和氧气的质量比为</w:t>
      </w:r>
      <w:r>
        <w:rPr>
          <w:rFonts w:hint="eastAsia" w:ascii="Times New Roman" w:hAnsi="Times New Roman"/>
        </w:rPr>
        <w:t>7</w:t>
      </w:r>
      <w:r>
        <w:rPr>
          <w:rFonts w:hint="eastAsia"/>
        </w:rPr>
        <w:t>:</w:t>
      </w:r>
      <w:r>
        <w:rPr>
          <w:rFonts w:hint="eastAsia" w:ascii="Times New Roman" w:hAnsi="Times New Roman"/>
        </w:rPr>
        <w:t>8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t>.</w:t>
      </w:r>
      <w:r>
        <w:rPr>
          <w:rFonts w:hint="eastAsia" w:ascii="Times New Roman" w:hAnsi="Times New Roman"/>
        </w:rPr>
        <w:t>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/>
        </w:rPr>
        <w:t>中氯元素的化合价为+</w:t>
      </w:r>
      <w:r>
        <w:rPr>
          <w:rFonts w:hint="eastAsia" w:ascii="Times New Roman" w:hAnsi="Times New Roman"/>
        </w:rPr>
        <w:t>7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.该反应属于分解反应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.下列图像分别与其下面的操作相对应，其中合理的是</w:t>
      </w:r>
    </w:p>
    <w:p>
      <w:pPr>
        <w:spacing w:line="288" w:lineRule="auto"/>
      </w:pPr>
      <w:r>
        <w:drawing>
          <wp:inline distT="0" distB="0" distL="0" distR="0">
            <wp:extent cx="6336030" cy="1320800"/>
            <wp:effectExtent l="0" t="0" r="7620" b="0"/>
            <wp:docPr id="7" name="图片 7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.实验室采用直流电来电解水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.等质量的镁粉和铝粉分别加入足量的稀盐酸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.铁丝在盛有氧气的密闭容器中燃烧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.加热一定量氯酸钾和二氧化锰的混合物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.在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Zn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的混合溶液中加入一定量的铁粉，充分反应后过滤。向滤渣中加入稀盐酸有气泡产生。根据上述现象，下列结论正确的是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.滤渣中一定有</w:t>
      </w:r>
      <w:r>
        <w:rPr>
          <w:rFonts w:hint="eastAsia" w:ascii="Times New Roman" w:hAnsi="Times New Roman"/>
        </w:rPr>
        <w:t>Zn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.滤渣中可能有</w:t>
      </w:r>
      <w:r>
        <w:rPr>
          <w:rFonts w:hint="eastAsia" w:ascii="Times New Roman" w:hAnsi="Times New Roman"/>
        </w:rPr>
        <w:t>Ag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.滤液中可能有</w:t>
      </w:r>
      <w:r>
        <w:rPr>
          <w:rFonts w:hint="eastAsia" w:ascii="Times New Roman" w:hAnsi="Times New Roman"/>
        </w:rPr>
        <w:t>AgNO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NO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.滤液中一定有</w:t>
      </w:r>
      <w:r>
        <w:rPr>
          <w:rFonts w:hint="eastAsia" w:ascii="Times New Roman" w:hAnsi="Times New Roman"/>
        </w:rPr>
        <w:t>Fe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t>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Z</w:t>
      </w:r>
      <w:r>
        <w:rPr>
          <w:rFonts w:ascii="Times New Roman" w:hAnsi="Times New Roman"/>
        </w:rPr>
        <w:t>n</w:t>
      </w:r>
      <w:r>
        <w:t>(</w:t>
      </w:r>
      <w:r>
        <w:rPr>
          <w:rFonts w:hint="eastAsia"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t>)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.只含有碳酸钙和氧化钙的混合物，测得其中钙元素的质量分数为</w:t>
      </w:r>
      <w:r>
        <w:rPr>
          <w:rFonts w:hint="eastAsia" w:ascii="Times New Roman" w:hAnsi="Times New Roman"/>
        </w:rPr>
        <w:t>50</w:t>
      </w:r>
      <w:r>
        <w:rPr>
          <w:rFonts w:hint="eastAsia"/>
        </w:rPr>
        <w:t>%。取该混合物</w:t>
      </w:r>
      <w:r>
        <w:rPr>
          <w:rFonts w:hint="eastAsia" w:ascii="Times New Roman" w:hAnsi="Times New Roman"/>
        </w:rPr>
        <w:t>16g</w:t>
      </w:r>
      <w:r>
        <w:rPr>
          <w:rFonts w:hint="eastAsia"/>
        </w:rPr>
        <w:t>充分煅烧后将剩余固体投入水中，充分反应后生成氢氧化钙的质量为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g</w:t>
      </w:r>
      <w:r>
        <w:t xml:space="preserve"> </w:t>
      </w:r>
      <w:r>
        <w:tab/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ascii="Times New Roman" w:hAnsi="Times New Roman"/>
        </w:rPr>
        <w:t>7</w:t>
      </w:r>
      <w:r>
        <w:t>.</w:t>
      </w:r>
      <w:r>
        <w:rPr>
          <w:rFonts w:ascii="Times New Roman" w:hAnsi="Times New Roman"/>
        </w:rPr>
        <w:t>4g</w:t>
      </w:r>
      <w:r>
        <w:tab/>
      </w:r>
      <w:r>
        <w:tab/>
      </w:r>
      <w:r>
        <w:tab/>
      </w:r>
      <w:r>
        <w:rPr>
          <w:rFonts w:ascii="Times New Roman" w:hAnsi="Times New Roman"/>
        </w:rPr>
        <w:t>C</w:t>
      </w:r>
      <w:r>
        <w:t>.</w:t>
      </w:r>
      <w:r>
        <w:rPr>
          <w:rFonts w:ascii="Times New Roman" w:hAnsi="Times New Roman"/>
        </w:rPr>
        <w:t>14</w:t>
      </w:r>
      <w:r>
        <w:t>.</w:t>
      </w:r>
      <w:r>
        <w:rPr>
          <w:rFonts w:ascii="Times New Roman" w:hAnsi="Times New Roman"/>
        </w:rPr>
        <w:t>8g</w:t>
      </w:r>
      <w:r>
        <w:t xml:space="preserve"> </w:t>
      </w:r>
      <w:r>
        <w:tab/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ascii="Times New Roman" w:hAnsi="Times New Roman"/>
        </w:rPr>
        <w:t>22</w:t>
      </w:r>
      <w:r>
        <w:t>.</w:t>
      </w:r>
      <w:r>
        <w:rPr>
          <w:rFonts w:ascii="Times New Roman" w:hAnsi="Times New Roman"/>
        </w:rPr>
        <w:t>2g</w:t>
      </w: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二、填空题（本题包括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个小题，每空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16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.请用化学用语填空。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）人体中含量最高的金属元素是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）铝制品具有很好的耐腐蚀性能，原因是其表面有一层致密的保护膜，该保护膜的成分是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（写化学式）。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）使用氢能源有利于实现“碳中和”。写出实验室制取氢气的化学方程式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.实验室用如图装置模拟工业炼铁。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3093085" cy="1478915"/>
            <wp:effectExtent l="0" t="0" r="0" b="6985"/>
            <wp:docPr id="8" name="图片 8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装置玻璃管里可观察到的现象是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装置的作用是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装置酒精燃烧的化学方程式为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.在宏观、微观和符号之间建立联系是化学学科的重要思维方式，对于学好化学很有意义。</w:t>
      </w:r>
    </w:p>
    <w:p>
      <w:pPr>
        <w:spacing w:line="288" w:lineRule="auto"/>
      </w:pPr>
      <w:r>
        <w:rPr>
          <w:rFonts w:hint="eastAsia"/>
        </w:rPr>
        <w:t>如图是某反应的微观示意图。</w:t>
      </w:r>
    </w:p>
    <w:p>
      <w:pPr>
        <w:spacing w:line="288" w:lineRule="auto"/>
      </w:pPr>
      <w:r>
        <w:drawing>
          <wp:inline distT="0" distB="0" distL="0" distR="0">
            <wp:extent cx="2710815" cy="1014730"/>
            <wp:effectExtent l="0" t="0" r="0" b="0"/>
            <wp:docPr id="9" name="图片 9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575" cy="101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）从宏观角度说出该微观示意图表示的意义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）写出该反应的化学方程式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.如图是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三种元素的相关信息。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2941955" cy="1041400"/>
            <wp:effectExtent l="0" t="0" r="0" b="6350"/>
            <wp:docPr id="10" name="图片 10" descr="卡通画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卡通画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元素的原子序数是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；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属于不同种元素的依据是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；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）化学性质相似的元素是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（填元素符号）。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>.一定条件下，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3g</w:t>
      </w:r>
      <w:r>
        <w:t xml:space="preserve"> 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6g</w:t>
      </w:r>
      <w:r>
        <w:t xml:space="preserve"> 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恰好完全反应，生成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7g</w:t>
      </w:r>
      <w:r>
        <w:t xml:space="preserve"> 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1g</w:t>
      </w:r>
      <w:r>
        <w:t xml:space="preserve"> 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和一定量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。则生成的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质量为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；该反应方程式中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的化学计量数之比为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~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是初中化学常见的物质，它们之间的转化关系如图所示（“→”表示反应可一步实现，部分物质略去）。已知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为黑色固体，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为固体单质且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为紫红色，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为红棕色粉末（化合物）。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3108960" cy="1232535"/>
            <wp:effectExtent l="0" t="0" r="0" b="5715"/>
            <wp:docPr id="11" name="图片 11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）反应①的化学方程式为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）反应②的化学方程式为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）反应④的化学方程式为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三、简答题（本题包括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个小题，共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分）化学与人类社会生活密不可分，请回答下列问题。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）发生火灾无法逃出时，在室内要关闭门窗，等待救援，为什么？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）炒菜时油锅着火，应采用什么方法灭火？（答出一个方法即可）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分）某化学小组用如图所示的装置探究可燃物燃烧的条件。</w:t>
      </w:r>
    </w:p>
    <w:p>
      <w:pPr>
        <w:spacing w:line="288" w:lineRule="auto"/>
      </w:pPr>
      <w:r>
        <w:rPr>
          <w:rFonts w:hint="eastAsia"/>
        </w:rPr>
        <w:t>（提示：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形管中充满氧气。）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1915795" cy="1115060"/>
            <wp:effectExtent l="0" t="0" r="8255" b="8890"/>
            <wp:docPr id="12" name="图片 12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225" cy="11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）通过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处产生的现象说明燃烧需要的条件是什么？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）通过</w:t>
      </w:r>
      <w:r>
        <w:rPr>
          <w:rFonts w:hint="eastAsia" w:ascii="Times New Roman" w:hAnsi="Times New Roman"/>
        </w:rPr>
        <w:t>ab</w:t>
      </w:r>
      <w:r>
        <w:rPr>
          <w:rFonts w:hint="eastAsia"/>
        </w:rPr>
        <w:t>处产生的现象，说明可燃物燃烧需要的条件是什么？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Y</w:t>
      </w:r>
      <w:r>
        <w:rPr>
          <w:rFonts w:hint="eastAsia"/>
        </w:rPr>
        <w:t>形管管口气球的作用是什么？</w:t>
      </w:r>
    </w:p>
    <w:p>
      <w:pPr>
        <w:spacing w:line="288" w:lineRule="auto"/>
      </w:pP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分）下图是实验室制取气体的常用装置。</w:t>
      </w:r>
    </w:p>
    <w:p>
      <w:pPr>
        <w:spacing w:line="288" w:lineRule="auto"/>
      </w:pPr>
      <w:r>
        <w:drawing>
          <wp:inline distT="0" distB="0" distL="0" distR="0">
            <wp:extent cx="4206240" cy="1524635"/>
            <wp:effectExtent l="0" t="0" r="3810" b="0"/>
            <wp:docPr id="13" name="图片 13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602" cy="1528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）若选择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组合一套装置制取氧气。实验结束后，应先把导管从水槽中移出，然后再熄灭酒精灯，原因是什么？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）实验室收集二氧化碳用</w:t>
      </w:r>
      <w:r>
        <w:rPr>
          <w:rFonts w:hint="eastAsia" w:ascii="Times New Roman" w:hAnsi="Times New Roman"/>
        </w:rPr>
        <w:t>E</w:t>
      </w:r>
      <w:r>
        <w:rPr>
          <w:rFonts w:hint="eastAsia"/>
        </w:rPr>
        <w:t>装置而不用</w:t>
      </w:r>
      <w:r>
        <w:rPr>
          <w:rFonts w:hint="eastAsia" w:ascii="Times New Roman" w:hAnsi="Times New Roman"/>
        </w:rPr>
        <w:t>F</w:t>
      </w:r>
      <w:r>
        <w:rPr>
          <w:rFonts w:hint="eastAsia"/>
        </w:rPr>
        <w:t>装置，说明二氧化碳具有什么性质？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均可作为制取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的发生装置，与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相比较，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的主要优点是什么？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分）从某废旧电子产品中可以提炼贵重金属，并得到硫酸铜溶液，其工艺流程如图所示。</w:t>
      </w:r>
    </w:p>
    <w:p>
      <w:pPr>
        <w:spacing w:line="288" w:lineRule="auto"/>
      </w:pPr>
      <w:r>
        <w:drawing>
          <wp:inline distT="0" distB="0" distL="0" distR="0">
            <wp:extent cx="6116320" cy="1446530"/>
            <wp:effectExtent l="0" t="0" r="0" b="1270"/>
            <wp:docPr id="14" name="图片 14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示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998" cy="144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）请写出步骤①中发生反应的化学方程式。（写出一个即可）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）请写出步骤②中发生反应的化学方程式。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四、综合应用题（共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碳及其化合物与生产、生活密切相关，是化学学习和研究的重要内容。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）常温下，碳的化学性质不活泼。请从原子结构的角度分析原因。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）下列关于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与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的比较正确的是</w:t>
      </w:r>
      <w:r>
        <w:rPr>
          <w:u w:val="single"/>
        </w:rPr>
        <w:t xml:space="preserve">          </w:t>
      </w:r>
      <w:r>
        <w:rPr>
          <w:rFonts w:hint="eastAsia"/>
        </w:rPr>
        <w:t>（多选题，填字母序号）。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可用于人工降雨，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可用于光合作用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.通常情况下，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能溶于水，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难溶于水</w:t>
      </w:r>
    </w:p>
    <w:p>
      <w:pPr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无毒，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易与血液中的血红蛋白结合引起中毒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和</w:t>
      </w:r>
      <w:r>
        <w:rPr>
          <w:rFonts w:hint="eastAsia" w:ascii="Times New Roman" w:hAnsi="Times New Roman"/>
        </w:rPr>
        <w:t>CO</w:t>
      </w:r>
      <w:r>
        <w:rPr>
          <w:rFonts w:hint="eastAsia"/>
        </w:rPr>
        <w:t>都具有还原性，都可以做还原剂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）如图实验，向试管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中通入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一段时间后，观察到的化学现象是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</w:t>
      </w:r>
      <w:r>
        <w:rPr>
          <w:rFonts w:hint="eastAsia"/>
        </w:rPr>
        <w:t>；该实验证明了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drawing>
          <wp:inline distT="0" distB="0" distL="0" distR="0">
            <wp:extent cx="2449195" cy="1383665"/>
            <wp:effectExtent l="0" t="0" r="8255" b="6985"/>
            <wp:docPr id="15" name="图片 15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919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）某同学用下图装置（铁架台等略去）制取二氧化碳，并探究二氧化碳的性质。</w:t>
      </w:r>
    </w:p>
    <w:p>
      <w:pPr>
        <w:spacing w:line="288" w:lineRule="auto"/>
        <w:rPr>
          <w:rFonts w:hint="eastAsia"/>
        </w:rPr>
      </w:pPr>
      <w:r>
        <w:drawing>
          <wp:inline distT="0" distB="0" distL="0" distR="0">
            <wp:extent cx="3108960" cy="1391285"/>
            <wp:effectExtent l="0" t="0" r="0" b="0"/>
            <wp:docPr id="16" name="图片 16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示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①请用化学方程式解释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处紫色石蕊溶液变红色的原因。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②写出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处发生反应的化学方程式。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  <w:rPr>
          <w:rFonts w:hint="eastAsia"/>
        </w:rPr>
      </w:pPr>
      <w:r>
        <w:rPr>
          <w:rFonts w:hint="eastAsia"/>
        </w:rPr>
        <w:t>③移开挡板后，观察到的现象为</w:t>
      </w:r>
      <w:r>
        <w:rPr>
          <w:u w:val="single"/>
        </w:rPr>
        <w:t xml:space="preserve">    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5</w:t>
      </w:r>
      <w:r>
        <w:rPr>
          <w:rFonts w:hint="eastAsia"/>
        </w:rPr>
        <w:t>）在实验室里，将</w:t>
      </w:r>
      <w:r>
        <w:rPr>
          <w:rFonts w:hint="eastAsia" w:ascii="Times New Roman" w:hAnsi="Times New Roman"/>
        </w:rPr>
        <w:t>25g</w:t>
      </w:r>
      <w:r>
        <w:rPr>
          <w:rFonts w:hint="eastAsia"/>
        </w:rPr>
        <w:t>石灰石样品（杂质不参加反应，也不溶于水）放入盛有</w:t>
      </w:r>
      <w:r>
        <w:rPr>
          <w:rFonts w:hint="eastAsia" w:ascii="Times New Roman" w:hAnsi="Times New Roman"/>
        </w:rPr>
        <w:t>100g</w:t>
      </w:r>
      <w:r>
        <w:rPr>
          <w:rFonts w:hint="eastAsia"/>
        </w:rPr>
        <w:t>稀盐酸的烧杯中，恰好完全反应，测得烧杯中物质的总质量为</w:t>
      </w:r>
      <w:r>
        <w:rPr>
          <w:rFonts w:hint="eastAsia" w:ascii="Times New Roman" w:hAnsi="Times New Roman"/>
        </w:rPr>
        <w:t>11</w:t>
      </w:r>
      <w:r>
        <w:rPr>
          <w:rFonts w:ascii="Times New Roman" w:hAnsi="Times New Roman"/>
        </w:rPr>
        <w:t>6</w:t>
      </w:r>
      <w:r>
        <w:t>.</w:t>
      </w:r>
      <w:r>
        <w:rPr>
          <w:rFonts w:hint="eastAsia" w:ascii="Times New Roman" w:hAnsi="Times New Roman"/>
        </w:rPr>
        <w:t>2g</w:t>
      </w:r>
      <w:r>
        <w:rPr>
          <w:rFonts w:hint="eastAsia"/>
        </w:rPr>
        <w:t>。求样品中碳酸钙的质量。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  <w:bookmarkStart w:id="0" w:name="_GoBack"/>
      <w:bookmarkEnd w:id="0"/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 w:ascii="Times New Roman" w:hAnsi="Times New Roman"/>
          <w:b/>
          <w:bCs/>
          <w:sz w:val="32"/>
          <w:szCs w:val="40"/>
        </w:rPr>
        <w:t>2021</w:t>
      </w:r>
      <w:r>
        <w:rPr>
          <w:rFonts w:hint="eastAsia"/>
          <w:b/>
          <w:bCs/>
          <w:sz w:val="32"/>
          <w:szCs w:val="40"/>
        </w:rPr>
        <w:t xml:space="preserve"> ~ </w:t>
      </w:r>
      <w:r>
        <w:rPr>
          <w:rFonts w:hint="eastAsia" w:ascii="Times New Roman" w:hAnsi="Times New Roman"/>
          <w:b/>
          <w:bCs/>
          <w:sz w:val="32"/>
          <w:szCs w:val="40"/>
        </w:rPr>
        <w:t>2022</w:t>
      </w:r>
      <w:r>
        <w:rPr>
          <w:rFonts w:hint="eastAsia"/>
          <w:b/>
          <w:bCs/>
          <w:sz w:val="32"/>
          <w:szCs w:val="40"/>
        </w:rPr>
        <w:t xml:space="preserve"> 学年上学期期末调研试卷参考答案</w:t>
      </w:r>
    </w:p>
    <w:p>
      <w:pPr>
        <w:spacing w:line="288" w:lineRule="auto"/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九年级化学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>评卷要求: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1</w:t>
      </w:r>
      <w:r>
        <w:t xml:space="preserve"> . </w:t>
      </w:r>
      <w:r>
        <w:rPr>
          <w:rFonts w:hint="eastAsia"/>
        </w:rPr>
        <w:t>答出其他合理答案</w:t>
      </w:r>
      <w:r>
        <w:t xml:space="preserve">, </w:t>
      </w:r>
      <w:r>
        <w:rPr>
          <w:rFonts w:hint="eastAsia"/>
        </w:rPr>
        <w:t>请参照评分标准给分</w:t>
      </w:r>
      <w:r>
        <w:rPr>
          <w:rFonts w:hint="eastAsia" w:ascii="微软雅黑" w:hAnsi="微软雅黑" w:eastAsia="微软雅黑" w:cs="微软雅黑"/>
        </w:rPr>
        <w:t>｡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2</w:t>
      </w:r>
      <w:r>
        <w:t xml:space="preserve">. </w:t>
      </w:r>
      <w:r>
        <w:rPr>
          <w:rFonts w:hint="eastAsia"/>
        </w:rPr>
        <w:t>化学方程式的书写只要有错不给分</w:t>
      </w:r>
      <w:r>
        <w:rPr>
          <w:rFonts w:hint="eastAsia" w:ascii="微软雅黑" w:hAnsi="微软雅黑" w:eastAsia="微软雅黑" w:cs="微软雅黑"/>
        </w:rPr>
        <w:t>｡</w:t>
      </w:r>
    </w:p>
    <w:p>
      <w:pPr>
        <w:adjustRightInd w:val="0"/>
        <w:snapToGrid w:val="0"/>
        <w:spacing w:line="288" w:lineRule="auto"/>
        <w:rPr>
          <w:b/>
          <w:bCs/>
        </w:rPr>
      </w:pPr>
      <w:r>
        <w:rPr>
          <w:rFonts w:hint="eastAsia"/>
          <w:b/>
          <w:bCs/>
        </w:rPr>
        <w:t>一</w:t>
      </w:r>
      <w:r>
        <w:rPr>
          <w:rFonts w:hint="eastAsia" w:ascii="微软雅黑" w:hAnsi="微软雅黑" w:eastAsia="微软雅黑" w:cs="微软雅黑"/>
          <w:b/>
          <w:bCs/>
        </w:rPr>
        <w:t>､</w:t>
      </w:r>
      <w:r>
        <w:rPr>
          <w:rFonts w:hint="eastAsia" w:ascii="宋体" w:hAnsi="宋体" w:cs="宋体"/>
          <w:b/>
          <w:bCs/>
        </w:rPr>
        <w:t>选择题（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每小题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 xml:space="preserve">, </w:t>
      </w:r>
      <w:r>
        <w:rPr>
          <w:rFonts w:hint="eastAsia"/>
          <w:b/>
          <w:bCs/>
        </w:rPr>
        <w:t>共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14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分）</w:t>
      </w:r>
    </w:p>
    <w:tbl>
      <w:tblPr>
        <w:tblStyle w:val="7"/>
        <w:tblW w:w="9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650"/>
        <w:gridCol w:w="651"/>
        <w:gridCol w:w="650"/>
        <w:gridCol w:w="651"/>
        <w:gridCol w:w="650"/>
        <w:gridCol w:w="651"/>
        <w:gridCol w:w="651"/>
        <w:gridCol w:w="650"/>
        <w:gridCol w:w="651"/>
        <w:gridCol w:w="650"/>
        <w:gridCol w:w="651"/>
        <w:gridCol w:w="650"/>
        <w:gridCol w:w="651"/>
        <w:gridCol w:w="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35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35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50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651" w:type="dxa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adjustRightInd w:val="0"/>
        <w:snapToGrid w:val="0"/>
        <w:spacing w:line="288" w:lineRule="auto"/>
        <w:rPr>
          <w:b/>
          <w:bCs/>
        </w:rPr>
      </w:pPr>
      <w:r>
        <w:rPr>
          <w:rFonts w:hint="eastAsia"/>
          <w:b/>
          <w:bCs/>
        </w:rPr>
        <w:t>二</w:t>
      </w:r>
      <w:r>
        <w:rPr>
          <w:rFonts w:hint="eastAsia" w:ascii="微软雅黑" w:hAnsi="微软雅黑" w:eastAsia="微软雅黑" w:cs="微软雅黑"/>
          <w:b/>
          <w:bCs/>
        </w:rPr>
        <w:t>､</w:t>
      </w:r>
      <w:r>
        <w:rPr>
          <w:rFonts w:hint="eastAsia" w:ascii="宋体" w:hAnsi="宋体" w:cs="宋体"/>
          <w:b/>
          <w:bCs/>
        </w:rPr>
        <w:t>填空题（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每空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</w:t>
      </w:r>
      <w:r>
        <w:rPr>
          <w:b/>
          <w:bCs/>
        </w:rPr>
        <w:t xml:space="preserve">, </w:t>
      </w:r>
      <w:r>
        <w:rPr>
          <w:rFonts w:hint="eastAsia"/>
          <w:b/>
          <w:bCs/>
        </w:rPr>
        <w:t>共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16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 xml:space="preserve"> .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Ca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Al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 略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 固体粉末由红棕色逐渐变黑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检验生成的气体产物 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 略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 一氧化氮和一氧化碳在催化剂的作用下生成二氧化碳和氮气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 略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18</w:t>
      </w:r>
      <w:r>
        <w:t xml:space="preserve">.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</w:rPr>
        <w:t>）</w:t>
      </w:r>
      <w:r>
        <w:rPr>
          <w:rFonts w:ascii="Times New Roman" w:hAnsi="Times New Roman"/>
        </w:rPr>
        <w:t>17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质子数不同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3</w:t>
      </w:r>
      <w:r>
        <w:rPr>
          <w:rFonts w:hint="eastAsia"/>
        </w:rPr>
        <w:t>）</w:t>
      </w:r>
      <w:r>
        <w:t xml:space="preserve"> </w:t>
      </w:r>
      <w:r>
        <w:rPr>
          <w:rFonts w:ascii="Times New Roman" w:hAnsi="Times New Roman"/>
        </w:rPr>
        <w:t>O</w:t>
      </w:r>
      <w:r>
        <w:rPr>
          <w:rFonts w:hint="eastAsia" w:ascii="微软雅黑" w:hAnsi="微软雅黑" w:eastAsia="微软雅黑" w:cs="微软雅黑"/>
        </w:rPr>
        <w:t>､</w:t>
      </w:r>
      <w:r>
        <w:rPr>
          <w:rFonts w:ascii="Times New Roman" w:hAnsi="Times New Roman"/>
        </w:rPr>
        <w:t>S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19</w:t>
      </w:r>
      <w:r>
        <w:rPr>
          <w:rFonts w:hint="eastAsia"/>
        </w:rPr>
        <w:t xml:space="preserve">.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.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∶ </w:t>
      </w:r>
      <w:r>
        <w:rPr>
          <w:rFonts w:hint="eastAsia" w:ascii="Times New Roman" w:hAnsi="Times New Roman"/>
        </w:rPr>
        <w:t>9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 略 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 略 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 略</w:t>
      </w:r>
    </w:p>
    <w:p>
      <w:pPr>
        <w:adjustRightInd w:val="0"/>
        <w:snapToGrid w:val="0"/>
        <w:spacing w:line="288" w:lineRule="auto"/>
        <w:rPr>
          <w:b/>
          <w:bCs/>
        </w:rPr>
      </w:pPr>
      <w:r>
        <w:rPr>
          <w:rFonts w:hint="eastAsia"/>
          <w:b/>
          <w:bCs/>
        </w:rPr>
        <w:t>三</w:t>
      </w:r>
      <w:r>
        <w:rPr>
          <w:rFonts w:hint="eastAsia" w:ascii="微软雅黑" w:hAnsi="微软雅黑" w:eastAsia="微软雅黑" w:cs="微软雅黑"/>
          <w:b/>
          <w:bCs/>
        </w:rPr>
        <w:t>､</w:t>
      </w:r>
      <w:r>
        <w:rPr>
          <w:rFonts w:hint="eastAsia" w:ascii="宋体" w:hAnsi="宋体" w:cs="宋体"/>
          <w:b/>
          <w:bCs/>
        </w:rPr>
        <w:t>简答题（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共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10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21</w:t>
      </w:r>
      <w:r>
        <w:t xml:space="preserve"> .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打开门窗</w:t>
      </w:r>
      <w:r>
        <w:t xml:space="preserve">, </w:t>
      </w:r>
      <w:r>
        <w:rPr>
          <w:rFonts w:hint="eastAsia"/>
        </w:rPr>
        <w:t>补充充足氧气（</w:t>
      </w:r>
      <w:r>
        <w:t xml:space="preserve"> </w:t>
      </w:r>
      <w:r>
        <w:rPr>
          <w:rFonts w:hint="eastAsia"/>
        </w:rPr>
        <w:t>增加氧气浓度）</w:t>
      </w:r>
      <w:r>
        <w:t xml:space="preserve"> , </w:t>
      </w:r>
      <w:r>
        <w:rPr>
          <w:rFonts w:hint="eastAsia"/>
        </w:rPr>
        <w:t>燃烧会更旺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关火后</w:t>
      </w:r>
      <w:r>
        <w:t xml:space="preserve">, </w:t>
      </w:r>
      <w:r>
        <w:rPr>
          <w:rFonts w:hint="eastAsia"/>
        </w:rPr>
        <w:t>盖上锅盖（</w:t>
      </w:r>
      <w:r>
        <w:t xml:space="preserve"> </w:t>
      </w:r>
      <w:r>
        <w:rPr>
          <w:rFonts w:hint="eastAsia"/>
        </w:rPr>
        <w:t>其它方法只要合理</w:t>
      </w:r>
      <w:r>
        <w:t xml:space="preserve">, </w:t>
      </w:r>
      <w:r>
        <w:rPr>
          <w:rFonts w:hint="eastAsia"/>
        </w:rPr>
        <w:t>也可给分）</w:t>
      </w:r>
      <w:r>
        <w:t xml:space="preserve"> 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22</w:t>
      </w:r>
      <w:r>
        <w:t xml:space="preserve">.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可燃物燃烧需要氧气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可燃物燃烧需要达到所需的最低温度（</w:t>
      </w:r>
      <w:r>
        <w:t xml:space="preserve"> </w:t>
      </w:r>
      <w:r>
        <w:rPr>
          <w:rFonts w:hint="eastAsia"/>
        </w:rPr>
        <w:t>着火点）</w:t>
      </w:r>
      <w:r>
        <w:t xml:space="preserve"> 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rPr>
          <w:rFonts w:ascii="Times New Roman" w:hAnsi="Times New Roman"/>
        </w:rPr>
        <w:t>3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收集白磷燃烧产生的白烟（</w:t>
      </w:r>
      <w:r>
        <w:t xml:space="preserve"> </w:t>
      </w:r>
      <w:r>
        <w:rPr>
          <w:rFonts w:hint="eastAsia"/>
        </w:rPr>
        <w:t>五氧化二磷颗粒）</w:t>
      </w:r>
      <w:r>
        <w:t xml:space="preserve"> , </w:t>
      </w:r>
      <w:r>
        <w:rPr>
          <w:rFonts w:hint="eastAsia"/>
        </w:rPr>
        <w:t>防止污染空气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23</w:t>
      </w:r>
      <w:r>
        <w:t xml:space="preserve"> .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防止冷水倒吸</w:t>
      </w:r>
      <w:r>
        <w:t xml:space="preserve">, </w:t>
      </w:r>
      <w:r>
        <w:rPr>
          <w:rFonts w:hint="eastAsia"/>
        </w:rPr>
        <w:t>使试管炸裂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rPr>
          <w:rFonts w:ascii="Times New Roman" w:hAnsi="Times New Roman"/>
        </w:rPr>
        <w:t>2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二氧化碳密度比空气的大</w:t>
      </w:r>
      <w:r>
        <w:t>;</w:t>
      </w:r>
      <w:r>
        <w:rPr>
          <w:rFonts w:hint="eastAsia"/>
        </w:rPr>
        <w:t>且能溶于水</w:t>
      </w:r>
      <w:r>
        <w:t xml:space="preserve">, </w:t>
      </w:r>
      <w:r>
        <w:rPr>
          <w:rFonts w:hint="eastAsia"/>
        </w:rPr>
        <w:t>与水反应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rPr>
          <w:rFonts w:ascii="Times New Roman" w:hAnsi="Times New Roman"/>
        </w:rPr>
        <w:t>3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可以随时控制反应的发生与停止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  <w:r>
        <w:rPr>
          <w:rFonts w:ascii="Times New Roman" w:hAnsi="Times New Roman"/>
        </w:rPr>
        <w:t>24</w:t>
      </w:r>
      <w:r>
        <w:t xml:space="preserve">. </w:t>
      </w: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略（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position w:val="-28"/>
        </w:rPr>
        <w:object>
          <v:shape id="_x0000_i1030" o:spt="75" type="#_x0000_t75" style="height:33.75pt;width:18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0">
            <o:LockedField>false</o:LockedField>
          </o:OLEObject>
        </w:object>
      </w: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  <w:rPr>
          <w:b/>
          <w:bCs/>
        </w:rPr>
      </w:pPr>
      <w:r>
        <w:rPr>
          <w:rFonts w:hint="eastAsia"/>
          <w:b/>
          <w:bCs/>
        </w:rPr>
        <w:t>四</w:t>
      </w:r>
      <w:r>
        <w:rPr>
          <w:rFonts w:hint="eastAsia" w:ascii="微软雅黑" w:hAnsi="微软雅黑" w:eastAsia="微软雅黑" w:cs="微软雅黑"/>
          <w:b/>
          <w:bCs/>
        </w:rPr>
        <w:t>､</w:t>
      </w:r>
      <w:r>
        <w:rPr>
          <w:rFonts w:hint="eastAsia" w:ascii="宋体" w:hAnsi="宋体" w:cs="宋体"/>
          <w:b/>
          <w:bCs/>
        </w:rPr>
        <w:t>综合应用题（</w:t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10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分）</w:t>
      </w:r>
    </w:p>
    <w:p>
      <w:pPr>
        <w:adjustRightInd w:val="0"/>
        <w:snapToGrid w:val="0"/>
        <w:spacing w:line="288" w:lineRule="auto"/>
      </w:pPr>
      <w:r>
        <w:rPr>
          <w:rFonts w:ascii="Times New Roman" w:hAnsi="Times New Roman"/>
        </w:rPr>
        <w:t>25</w:t>
      </w:r>
      <w:r>
        <w:t xml:space="preserve"> . </w:t>
      </w: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碳原子的最外层电子数是</w:t>
      </w:r>
      <w:r>
        <w:t xml:space="preserve"> </w:t>
      </w:r>
      <w:r>
        <w:rPr>
          <w:rFonts w:ascii="Times New Roman" w:hAnsi="Times New Roman"/>
        </w:rPr>
        <w:t>4</w:t>
      </w:r>
      <w:r>
        <w:t xml:space="preserve">, </w:t>
      </w:r>
      <w:r>
        <w:rPr>
          <w:rFonts w:hint="eastAsia"/>
        </w:rPr>
        <w:t>它不易得到电子</w:t>
      </w:r>
      <w:r>
        <w:t xml:space="preserve">, </w:t>
      </w:r>
      <w:r>
        <w:rPr>
          <w:rFonts w:hint="eastAsia"/>
        </w:rPr>
        <w:t>也不易失去电子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bc</w:t>
      </w: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3</w:t>
      </w:r>
      <w:r>
        <w:rPr>
          <w:rFonts w:hint="eastAsia"/>
        </w:rPr>
        <w:t>）</w:t>
      </w:r>
      <w:r>
        <w:t xml:space="preserve"> </w:t>
      </w:r>
      <w:r>
        <w:rPr>
          <w:rFonts w:ascii="Times New Roman" w:hAnsi="Times New Roman"/>
        </w:rPr>
        <w:t>A</w:t>
      </w:r>
      <w:r>
        <w:t xml:space="preserve"> </w:t>
      </w:r>
      <w:r>
        <w:rPr>
          <w:rFonts w:hint="eastAsia"/>
        </w:rPr>
        <w:t>中的紫色石蕊试纸不变色</w:t>
      </w:r>
      <w:r>
        <w:t xml:space="preserve">, </w:t>
      </w:r>
      <w:r>
        <w:rPr>
          <w:rFonts w:ascii="Times New Roman" w:hAnsi="Times New Roman"/>
        </w:rPr>
        <w:t>B</w:t>
      </w:r>
      <w:r>
        <w:t xml:space="preserve"> </w:t>
      </w:r>
      <w:r>
        <w:rPr>
          <w:rFonts w:hint="eastAsia"/>
        </w:rPr>
        <w:t>中的变红色</w:t>
      </w:r>
      <w:r>
        <w:t xml:space="preserve">; </w:t>
      </w: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  <w:r>
        <w:t xml:space="preserve"> </w:t>
      </w:r>
      <w:r>
        <w:rPr>
          <w:rFonts w:hint="eastAsia"/>
        </w:rPr>
        <w:t>水和</w:t>
      </w:r>
      <w:r>
        <w:t xml:space="preserve"> </w:t>
      </w:r>
      <w:r>
        <w:rPr>
          <w:rFonts w:ascii="Times New Roman" w:hAnsi="Times New Roman"/>
        </w:rPr>
        <w:t>CO2</w:t>
      </w:r>
      <w:r>
        <w:t xml:space="preserve"> </w:t>
      </w:r>
      <w:r>
        <w:rPr>
          <w:rFonts w:hint="eastAsia"/>
        </w:rPr>
        <w:t>发生了化学反应</w:t>
      </w:r>
      <w:r>
        <w:rPr>
          <w:rFonts w:hint="eastAsia" w:ascii="微软雅黑" w:hAnsi="微软雅黑" w:eastAsia="微软雅黑" w:cs="微软雅黑"/>
        </w:rPr>
        <w:t>｡</w:t>
      </w:r>
      <w:r>
        <w:t xml:space="preserve"> </w:t>
      </w: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1</w:t>
      </w:r>
      <w:r>
        <w:t xml:space="preserve"> </w:t>
      </w:r>
      <w:r>
        <w:rPr>
          <w:rFonts w:hint="eastAsia"/>
        </w:rPr>
        <w:t>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 ①略（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 xml:space="preserve">②略（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/>
        </w:rPr>
        <w:t xml:space="preserve">③低处的蜡烛先熄灭, 高处的蜡烛后熄灭（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（</w:t>
      </w:r>
      <w:r>
        <w:t xml:space="preserve"> </w:t>
      </w:r>
      <w:r>
        <w:rPr>
          <w:rFonts w:ascii="Times New Roman" w:hAnsi="Times New Roman"/>
        </w:rPr>
        <w:t>5</w:t>
      </w:r>
      <w:r>
        <w:rPr>
          <w:rFonts w:hint="eastAsia"/>
        </w:rPr>
        <w:t>）</w:t>
      </w:r>
      <w:r>
        <w:t xml:space="preserve"> </w:t>
      </w:r>
      <w:r>
        <w:rPr>
          <w:rFonts w:hint="eastAsia"/>
        </w:rPr>
        <w:t>解</w:t>
      </w:r>
      <w:r>
        <w:t xml:space="preserve">: </w:t>
      </w:r>
      <w:r>
        <w:rPr>
          <w:rFonts w:hint="eastAsia"/>
        </w:rPr>
        <w:t>设样品中</w:t>
      </w:r>
      <w:r>
        <w:t xml:space="preserve"> 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  <w:r>
        <w:t xml:space="preserve"> </w:t>
      </w:r>
      <w:r>
        <w:rPr>
          <w:rFonts w:hint="eastAsia"/>
        </w:rPr>
        <w:t>的质量为</w:t>
      </w:r>
      <w:r>
        <w:t xml:space="preserve"> </w:t>
      </w:r>
      <w:r>
        <w:rPr>
          <w:rFonts w:ascii="Times New Roman" w:hAnsi="Times New Roman"/>
        </w:rPr>
        <w:t>x</w:t>
      </w:r>
      <w:r>
        <w:rPr>
          <w:rFonts w:hint="eastAsia" w:ascii="微软雅黑" w:hAnsi="微软雅黑" w:eastAsia="微软雅黑" w:cs="微软雅黑"/>
        </w:rPr>
        <w:t>｡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position w:val="-48"/>
        </w:rPr>
        <w:object>
          <v:shape id="_x0000_i1031" o:spt="75" type="#_x0000_t75" style="height:54pt;width:203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position w:val="-28"/>
        </w:rPr>
        <w:object>
          <v:shape id="_x0000_i1032" o:spt="75" type="#_x0000_t75" style="height:33pt;width:57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4">
            <o:LockedField>false</o:LockedField>
          </o:OLEObject>
        </w:object>
      </w:r>
      <w:r>
        <w:rPr>
          <w:rFonts w:hint="eastAsia"/>
        </w:rPr>
        <w:t xml:space="preserve">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  <w:rPr>
          <w:rFonts w:hint="eastAsia"/>
        </w:rPr>
      </w:pPr>
      <w:r>
        <w:rPr>
          <w:rFonts w:hint="eastAsia" w:ascii="Times New Roman" w:hAnsi="Times New Roman"/>
        </w:rPr>
        <w:t>x</w:t>
      </w:r>
      <w:r>
        <w:rPr>
          <w:rFonts w:hint="eastAsia"/>
        </w:rPr>
        <w:t xml:space="preserve"> = </w:t>
      </w:r>
      <w:r>
        <w:rPr>
          <w:rFonts w:hint="eastAsia" w:ascii="Times New Roman" w:hAnsi="Times New Roman"/>
        </w:rPr>
        <w:t>20g</w:t>
      </w:r>
      <w:r>
        <w:rPr>
          <w:rFonts w:hint="eastAsia"/>
        </w:rPr>
        <w:t xml:space="preserve">  （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 分）</w:t>
      </w:r>
    </w:p>
    <w:p>
      <w:pPr>
        <w:adjustRightInd w:val="0"/>
        <w:snapToGrid w:val="0"/>
        <w:spacing w:line="288" w:lineRule="auto"/>
      </w:pPr>
      <w:r>
        <w:rPr>
          <w:rFonts w:hint="eastAsia"/>
        </w:rPr>
        <w:t>答</w:t>
      </w:r>
      <w:r>
        <w:t xml:space="preserve">: </w:t>
      </w:r>
      <w:r>
        <w:rPr>
          <w:rFonts w:hint="eastAsia"/>
        </w:rPr>
        <w:t>样品中碳酸钙的质量为</w:t>
      </w:r>
      <w:r>
        <w:t xml:space="preserve"> </w:t>
      </w:r>
      <w:r>
        <w:rPr>
          <w:rFonts w:ascii="Times New Roman" w:hAnsi="Times New Roman"/>
        </w:rPr>
        <w:t>20g</w:t>
      </w:r>
      <w:r>
        <w:rPr>
          <w:rFonts w:hint="eastAsia" w:ascii="微软雅黑" w:hAnsi="微软雅黑" w:eastAsia="微软雅黑" w:cs="微软雅黑"/>
        </w:rPr>
        <w:t>｡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1F9B"/>
    <w:rsid w:val="000460FF"/>
    <w:rsid w:val="00054E7B"/>
    <w:rsid w:val="00095BE0"/>
    <w:rsid w:val="000B5EE6"/>
    <w:rsid w:val="000E362A"/>
    <w:rsid w:val="000E4D02"/>
    <w:rsid w:val="000E4FF1"/>
    <w:rsid w:val="001177F3"/>
    <w:rsid w:val="00123DA8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631C9"/>
    <w:rsid w:val="00286C8A"/>
    <w:rsid w:val="002908F0"/>
    <w:rsid w:val="002A0E5D"/>
    <w:rsid w:val="002A1A21"/>
    <w:rsid w:val="002C1E59"/>
    <w:rsid w:val="002C31C2"/>
    <w:rsid w:val="002F06B2"/>
    <w:rsid w:val="003102DB"/>
    <w:rsid w:val="003250E2"/>
    <w:rsid w:val="003625C4"/>
    <w:rsid w:val="003B1712"/>
    <w:rsid w:val="003C4A95"/>
    <w:rsid w:val="003D0C09"/>
    <w:rsid w:val="004062F6"/>
    <w:rsid w:val="00430A44"/>
    <w:rsid w:val="0043182E"/>
    <w:rsid w:val="00435F83"/>
    <w:rsid w:val="00443264"/>
    <w:rsid w:val="00444A46"/>
    <w:rsid w:val="0046214C"/>
    <w:rsid w:val="0049183B"/>
    <w:rsid w:val="0049729B"/>
    <w:rsid w:val="004B44B5"/>
    <w:rsid w:val="004D44FD"/>
    <w:rsid w:val="00516EB9"/>
    <w:rsid w:val="00575F15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39A9"/>
    <w:rsid w:val="00762E26"/>
    <w:rsid w:val="007D744B"/>
    <w:rsid w:val="007F5A4A"/>
    <w:rsid w:val="008028B5"/>
    <w:rsid w:val="00815C80"/>
    <w:rsid w:val="00832EC9"/>
    <w:rsid w:val="008634CD"/>
    <w:rsid w:val="008731FA"/>
    <w:rsid w:val="00880A38"/>
    <w:rsid w:val="00893DD6"/>
    <w:rsid w:val="008B4B9D"/>
    <w:rsid w:val="008D2E94"/>
    <w:rsid w:val="00974E0F"/>
    <w:rsid w:val="00982128"/>
    <w:rsid w:val="009A27BF"/>
    <w:rsid w:val="009A285E"/>
    <w:rsid w:val="009B5666"/>
    <w:rsid w:val="009C4252"/>
    <w:rsid w:val="00A01AAB"/>
    <w:rsid w:val="00A07DF2"/>
    <w:rsid w:val="00A405DB"/>
    <w:rsid w:val="00A46D54"/>
    <w:rsid w:val="00A536B0"/>
    <w:rsid w:val="00A84793"/>
    <w:rsid w:val="00AB3EE3"/>
    <w:rsid w:val="00AB5F18"/>
    <w:rsid w:val="00AD0E30"/>
    <w:rsid w:val="00AD4827"/>
    <w:rsid w:val="00AD6B6A"/>
    <w:rsid w:val="00B15642"/>
    <w:rsid w:val="00B565F8"/>
    <w:rsid w:val="00B64E03"/>
    <w:rsid w:val="00B73811"/>
    <w:rsid w:val="00B80D67"/>
    <w:rsid w:val="00B8100F"/>
    <w:rsid w:val="00B96924"/>
    <w:rsid w:val="00BB50C6"/>
    <w:rsid w:val="00BE1D31"/>
    <w:rsid w:val="00C02815"/>
    <w:rsid w:val="00C321EB"/>
    <w:rsid w:val="00C34199"/>
    <w:rsid w:val="00C34D8D"/>
    <w:rsid w:val="00C7657E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789"/>
    <w:rsid w:val="00EE1A37"/>
    <w:rsid w:val="00F21C80"/>
    <w:rsid w:val="00F37A4D"/>
    <w:rsid w:val="00F37EB8"/>
    <w:rsid w:val="00F676FD"/>
    <w:rsid w:val="00F720DA"/>
    <w:rsid w:val="00F72514"/>
    <w:rsid w:val="00F84A0E"/>
    <w:rsid w:val="00FA0944"/>
    <w:rsid w:val="00FA6947"/>
    <w:rsid w:val="00FB08C7"/>
    <w:rsid w:val="00FB34D2"/>
    <w:rsid w:val="00FB4B17"/>
    <w:rsid w:val="00FC5860"/>
    <w:rsid w:val="00FD377B"/>
    <w:rsid w:val="00FE4448"/>
    <w:rsid w:val="00FF2D79"/>
    <w:rsid w:val="00FF517A"/>
    <w:rsid w:val="38274566"/>
    <w:rsid w:val="5C5767C2"/>
    <w:rsid w:val="6D92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3.wmf"/><Relationship Id="rId34" Type="http://schemas.openxmlformats.org/officeDocument/2006/relationships/oleObject" Target="embeddings/oleObject8.bin"/><Relationship Id="rId33" Type="http://schemas.openxmlformats.org/officeDocument/2006/relationships/image" Target="media/image22.wmf"/><Relationship Id="rId32" Type="http://schemas.openxmlformats.org/officeDocument/2006/relationships/oleObject" Target="embeddings/oleObject7.bin"/><Relationship Id="rId31" Type="http://schemas.openxmlformats.org/officeDocument/2006/relationships/image" Target="media/image21.wmf"/><Relationship Id="rId30" Type="http://schemas.openxmlformats.org/officeDocument/2006/relationships/oleObject" Target="embeddings/oleObject6.bin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3848</Characters>
  <Lines>32</Lines>
  <Paragraphs>9</Paragraphs>
  <TotalTime>297</TotalTime>
  <ScaleCrop>false</ScaleCrop>
  <LinksUpToDate>false</LinksUpToDate>
  <CharactersWithSpaces>4513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2022-01-02T07:55:55Z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