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10782300</wp:posOffset>
            </wp:positionH>
            <wp:positionV relativeFrom="topMargin">
              <wp:posOffset>11569700</wp:posOffset>
            </wp:positionV>
            <wp:extent cx="469900" cy="330200"/>
            <wp:effectExtent l="0" t="0" r="635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2021</w:t>
      </w:r>
      <w:r>
        <w:rPr>
          <w:rFonts w:ascii="Times New Roman" w:hAnsi="Times New Roman"/>
          <w:b/>
          <w:sz w:val="32"/>
          <w:szCs w:val="32"/>
        </w:rPr>
        <w:t>-</w:t>
      </w:r>
      <w:r>
        <w:rPr>
          <w:rFonts w:hint="eastAsia" w:ascii="Times New Roman" w:hAnsi="Times New Roman"/>
          <w:b/>
          <w:sz w:val="32"/>
          <w:szCs w:val="32"/>
        </w:rPr>
        <w:t>2022学年度上学期期末学业考试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初三化学试题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可能用到的相对原子质量：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Zn：65   </w:t>
      </w:r>
      <w:r>
        <w:rPr>
          <w:rFonts w:ascii="Times New Roman" w:hAnsi="Times New Roman"/>
        </w:rPr>
        <w:t>M</w:t>
      </w:r>
      <w:r>
        <w:rPr>
          <w:rFonts w:hint="eastAsia" w:ascii="Times New Roman" w:hAnsi="Times New Roman"/>
        </w:rPr>
        <w:t>g：24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I</w:t>
      </w:r>
      <w:r>
        <w:rPr>
          <w:rFonts w:hint="eastAsia" w:ascii="Times New Roman" w:hAnsi="Times New Roman"/>
        </w:rPr>
        <w:t>：27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Fe：56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H：1   Na：23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O：16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C：12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S：32   Cl：35.5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一、单项选择题（本题共20小题，每小题2分，共40分。）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1.下列物质的用途主要利用了物质的化学性质的是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A.石墨用于制造电极             B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干冰用于人工降雨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C.一氧化碳用于冶炼金属         D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活性炭用于净水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2.下列图示所示实验操作正确的是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A.点燃酒精灯</w:t>
      </w:r>
      <w:r>
        <w:drawing>
          <wp:inline distT="0" distB="0" distL="0" distR="0">
            <wp:extent cx="980440" cy="117094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52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 B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取少量液体</w:t>
      </w:r>
      <w:r>
        <w:drawing>
          <wp:inline distT="0" distB="0" distL="0" distR="0">
            <wp:extent cx="1409065" cy="1332865"/>
            <wp:effectExtent l="0" t="0" r="63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524" cy="1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加热液体</w:t>
      </w:r>
      <w:r>
        <w:drawing>
          <wp:inline distT="0" distB="0" distL="0" distR="0">
            <wp:extent cx="1628140" cy="126619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571" cy="1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D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称取氯化钠</w:t>
      </w:r>
      <w:r>
        <w:drawing>
          <wp:inline distT="0" distB="0" distL="0" distR="0">
            <wp:extent cx="1532890" cy="1142365"/>
            <wp:effectExtent l="0" t="0" r="0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333" cy="1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下列对有关实验现象的描述，正确的是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铁丝在空气中剧烈燃烧，放热，火星四射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乙醇在空气中燃烧放出大量的热，生成二氧化碳和水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在试管中加入一条光亮的镁带，再加入2mL稀盐酸，用手触碰试管外壁感到热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D.将两小粒高锰酸钾放入水中，振荡，观察到高锰酸钾溶于水，得到无色溶液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4检验食盐中是否含有碘酸钾的反应的化学方程式为：</w:t>
      </w:r>
      <w:r>
        <w:rPr>
          <w:rFonts w:ascii="Times New Roman" w:hAnsi="Times New Roman"/>
          <w:position w:val="-12"/>
        </w:rPr>
        <w:object>
          <v:shape id="_x0000_i1025" o:spt="75" type="#_x0000_t75" style="height:17.85pt;width:202.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4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，则X的化学式为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KI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B. HI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C. I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5</w:t>
      </w:r>
      <w:r>
        <w:rPr>
          <w:rFonts w:hint="eastAsia" w:ascii="Times New Roman" w:hAnsi="Times New Roman"/>
        </w:rPr>
        <w:t xml:space="preserve">       </w:t>
      </w:r>
      <w:r>
        <w:rPr>
          <w:rFonts w:ascii="Times New Roman" w:hAnsi="Times New Roman"/>
        </w:rPr>
        <w:t>D.HIO</w:t>
      </w:r>
      <w:r>
        <w:rPr>
          <w:rFonts w:ascii="Times New Roman" w:hAnsi="Times New Roman"/>
          <w:vertAlign w:val="subscript"/>
        </w:rPr>
        <w:t>3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5关于反应：</w:t>
      </w:r>
      <w:r>
        <w:rPr>
          <w:rFonts w:ascii="Times New Roman" w:hAnsi="Times New Roman"/>
          <w:position w:val="-16"/>
        </w:rPr>
        <w:object>
          <v:shape id="_x0000_i1026" o:spt="75" type="#_x0000_t75" style="height:20.75pt;width:129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6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，下列说法正确</w:t>
      </w:r>
      <w:bookmarkStart w:id="0" w:name="_GoBack"/>
      <w:bookmarkEnd w:id="0"/>
      <w:r>
        <w:rPr>
          <w:rFonts w:hint="eastAsia" w:ascii="Times New Roman" w:hAnsi="Times New Roman"/>
        </w:rPr>
        <w:t>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A.具有氧化性的物质是CuO                  B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发生还原反应的物质是C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C.</w:t>
      </w:r>
      <w:r>
        <w:rPr>
          <w:rFonts w:hint="eastAsia" w:ascii="Times New Roman" w:hAnsi="Times New Roman"/>
        </w:rPr>
        <w:t>反应前后铜的元素的化合价没有改变        D.反应前后固体质量不变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6.下列说法正确的是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A银是导电性最好的金属所以电线通常用银制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B铅的密度比铁大，因此用铅做锤子、斧头会比铁更好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C钛合金与人体具有良好的“相容性”，可以用来制作人造骨等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D灯泡里的灯丝用钨制，也可以用锡代替钨来制灯丝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7.下列做法存在严重事故隐患的是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A用石灰沙浆抹墙                   B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用盐酸除去盛石灰水容器器壁上的固体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C.将液化石油气的残液倒入下水道     D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向难打开的锁中加入少量铅笔芯粉末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生活中常见的下列物质，不属于溶液的是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糖水           B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蒸馏水       C.碘酒       D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汽水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小颖同学为探究X、Y、Z三种金属的活动性顺序，做了以下实验：（1）把X和Y分别放入稀硫酸中，X溶解并产生氢气，Y不反应：（2）把Y和Z分别放入硝酸银溶液中，在Y表面有银析出，而Z没有变化（Z不是银）。根据以上实验事实，下列金属活动性顺序由强至弱排列正确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 xml:space="preserve">X&gt;Y&gt;（H）&gt;Z         </w:t>
      </w:r>
      <w:r>
        <w:rPr>
          <w:rFonts w:ascii="Times New Roman" w:hAnsi="Times New Roman"/>
        </w:rPr>
        <w:t>B.X&gt;Y&gt;Ag&gt;Z</w:t>
      </w:r>
      <w:r>
        <w:rPr>
          <w:rFonts w:hint="eastAsia" w:ascii="Times New Roman" w:hAnsi="Times New Roman"/>
        </w:rPr>
        <w:t xml:space="preserve">       </w:t>
      </w:r>
      <w:r>
        <w:rPr>
          <w:rFonts w:ascii="Times New Roman" w:hAnsi="Times New Roman"/>
        </w:rPr>
        <w:t>C.X&gt;Y&gt;Z&gt;Ag</w:t>
      </w:r>
      <w:r>
        <w:rPr>
          <w:rFonts w:hint="eastAsia" w:ascii="Times New Roman" w:hAnsi="Times New Roman"/>
        </w:rPr>
        <w:t xml:space="preserve">        D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X&gt;Y&gt;Z&gt;（H）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10.区别下列各组物质所用方法或试剂，不正确的是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A.二氧化碳和一氧化碳：闻气味             B.铜粉和铁粉：观察颜色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C.</w:t>
      </w:r>
      <w:r>
        <w:rPr>
          <w:rFonts w:hint="eastAsia" w:ascii="Times New Roman" w:hAnsi="Times New Roman"/>
        </w:rPr>
        <w:t>氯化钠和氢氧化钠：水                   D.银片和光亮的铝片：稀盐酸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11.下列做法中，不正确的是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用汽油洗去衣服上油渍                B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在铁制水龙头表面镀铬可防止其生锈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铝合金门窗变旧变暗后用砂纸打磨      D.可用干粉灭火器扑灭一般的失火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12.下列说法或做法中正确的是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在煤炉上放一壶水，可以防止一氧化碳中毒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开发太阳能、风能等新能源，减少使用化石能源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将锌片插入稀盐酸中，过一会儿取出，则溶液的质量减轻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锌能将稀硫酸中的氢气置换出来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13.下列说法正确的是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A.从保护环境的角度考虑，最理想的燃料是酒精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固体、液体和气体都可以作为溶质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相等质量的镁、锌、铁3种金属，分别与足量的稀盐酸充分反应，生成氢气质量最小的金属是铁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天燃气报警器应安装在厨房的下部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1991年我国化学家张青莲教授与另一位科学家合作，测定了铟原子的相对原子质量新值。铟原子核电荷数为49，相对原子质量为115。铟原子中子数为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A.115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B.49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C.66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D.164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15.下列做法中，正确的是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用点燃的方法除去CO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气体中混有的少量CO气体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用稀硫酸除去混在银粉中的少量镁粉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除去CO气体中混有的少量</w:t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气体，可将该混合气体通过灼热的足量的CuO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用铁粉除去氯化铜溶液中的少量的氯化镁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16.下列说法或做法中错误的是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物质发生化学反应的同时，伴随着能量变化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发现家中天然气泄漏时，不能立即打开抽油烟机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C.不同种元素的最本质的区别是核电荷数不同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与元素的化学性质关系最密切的是该元素原子的核外电子数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右图是甲、乙两种固体物质的溶解度曲线。下列说法中正确的是（）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2723515" cy="2009140"/>
            <wp:effectExtent l="0" t="0" r="63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3809" cy="20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30℃时20g水中溶解5g甲物质得到饱和溶液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甲、乙两种固体物质都属于可溶物质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加热可将饱和的甲物质溶液变为不饱和的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乙物质中含有少量甲物质时，可以用降温结晶的方法提纯乙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推理是学习中常用的思维方法。以下推理结果中，正确的是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溶液都有均一性和稳定性，则有均一性和稳定性的物质一定是溶液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活泼金属和盐酸反应生成气体，但和盐酸反应生成气体的物质不一定是活泼金属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化合物是由不同种元素组成的纯净物，则由不同种元素组成的物质一定是化合物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做一氧化碳化学性质实验前要验纯，则做二氧化碳化学性质实验前也要验纯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下列说法正确的是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向洗净的碎鸡蛋壳上，加入一些醋精（主要成分是醋酸）之后，没有发生化学变化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稀有气体原子的最外层都有8个电子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钠原子和钠离子都属于钠元素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在元素周期表中碳和氧位于同一族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向硝酸铜溶液中加入一定量的金属混合物（含铁、银和镁），充分反应后过滤，得到滤渣和滤液，向该滤渣中加入稀盐酸有气泡产生。下列说法中正确的是（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A.上述实验过程中，共发生了3个反应        B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上述滤液的颜色呈蓝色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C.上述滤渣中一定含有铁和银                D.上述滤液中有硝酸亚铁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二、填空题（本题共3小题，每个化学方程式2分，其余每空1分，共21分）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（1）用适当的化学符号或化学符号和数字的组合来表示：</w:t>
      </w:r>
    </w:p>
    <w:p>
      <w:pPr>
        <w:spacing w:line="288" w:lineRule="auto"/>
        <w:rPr>
          <w:rFonts w:hint="eastAsia" w:ascii="Times New Roman" w:hAnsi="Times New Roman"/>
          <w:u w:val="single"/>
        </w:rPr>
      </w:pPr>
      <w:r>
        <w:rPr>
          <w:rFonts w:hint="eastAsia" w:ascii="Times New Roman" w:hAnsi="Times New Roman"/>
        </w:rPr>
        <w:t>人体中含量最高的金属元素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，硫离子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，标出高锰酸钾中锰元素的化合价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澄清石灰水中的溶质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，磁铁矿石的主要成分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（2）天然气在空气中燃烧的化学方程式为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22（1）使接近饱和的氯化钠溶液变成饱和溶液，常用的最简单的方法是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；将硝酸铵溶于水后，溶液的温度会</w:t>
      </w:r>
      <w:r>
        <w:rPr>
          <w:rFonts w:hint="eastAsia" w:ascii="Times New Roman" w:hAnsi="Times New Roman"/>
          <w:u w:val="single"/>
        </w:rPr>
        <w:t xml:space="preserve">     </w:t>
      </w:r>
      <w:r>
        <w:rPr>
          <w:rFonts w:ascii="Times New Roman" w:hAnsi="Times New Roman"/>
          <w:u w:val="single"/>
        </w:rPr>
        <w:t xml:space="preserve">      </w:t>
      </w:r>
      <w:r>
        <w:rPr>
          <w:rFonts w:hint="eastAsia" w:ascii="Times New Roman" w:hAnsi="Times New Roman"/>
          <w:u w:val="single"/>
        </w:rPr>
        <w:t xml:space="preserve">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（2）铁与稀盐酸反应的化学方程式为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，反应后溶液由无色变为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；该反应的基本类型属于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；喝了汽水以后，常常会打嗝。这说明气体的溶解度与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有关。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（1）为了比较黄铜片和铜片的硬度，可将它们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；除了防止金属锈蚀之外，还可以采用的一种保护金属资源的措施是；加了洗涤剂的水能除去衣服上的油污，其去污原理为</w:t>
      </w:r>
      <w:r>
        <w:rPr>
          <w:rFonts w:hint="eastAsia"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 xml:space="preserve">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甲、乙、丙、丁是初中化学中常见的四种物质，在一定条件下它们之间的关系如图所示（“一”表示相连的两种物质之间可以发生反应，“→”表示由某一物质转化为另一物质，部分反应物、生成物及反应条件已略去），其中丙是红色固体，乙、丙、丁三种物质都含有相同的一种元素，乙和丁常温下均是气体，而且丁有毒。请回答：①写出甲和丙反应的化学方程式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ind w:firstLine="840" w:firstLineChars="400"/>
        <w:rPr>
          <w:rFonts w:ascii="Times New Roman" w:hAnsi="Times New Roman"/>
        </w:rPr>
      </w:pPr>
      <w:r>
        <w:rPr>
          <w:rFonts w:hint="eastAsia" w:ascii="Times New Roman" w:hAnsi="Times New Roman"/>
        </w:rPr>
        <w:t>②写出丁转化为乙，且是化合反应的化学方程式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2352040" cy="124714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2381" cy="1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三、简答题（本题共3小题，每小题3分，共9分）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24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2021年世界环境日主题为生态系统恢复，而我国的主题是人与自然和谐共生。只有保护好环境，才有可能做到人与自然和谐共生。请回答：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（1）温室效应增强的原因是什么？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（2）空气污染的危害之一是什么？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（3）防治酸雨的措施之一是什么？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25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学思结合是我们学习化学知识的重要方法之一。请回答下列问题：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（1）为什么金刚石是正八面体形状的固体，而石墨是细鳞片状的固体？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（2）为什么臭氧（化学式为O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）和氧气的氧化性有所不同？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（3）为什么钢和生铁的性能不同？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26.学用结合是我们学习化学知识的重要方法之一。请回答下列问题：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（1）用不同的布怎么擦被雨水淋湿的自行车，才能防止自行车的锈蚀？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（2）做实验时，不慎碰倒了酒精灯，酒精在桌面上燃烧起来。你应该采用什么样的简易灭火方法？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（3）将一杯盛有蔗糖溶液和剩余蔗糖固体的玻璃杯浸入热水盆中，并往盆中慢慢加入开水，边加边用筷子搅拌该蔗糖溶液和蔗糖固体。除了知道蔗糖溶于水之外，你还能得出的一条结论是什么？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四、实验题（本题共4小题，每个化学方程式2分，其余每空1分，共20分）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27.某同学设计了如下实验。取四朵用石蕊试液染成的紫色的干燥纸花，分别按下图进行实验，回答下列问题: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5010785" cy="1597660"/>
            <wp:effectExtent l="0" t="0" r="0" b="25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5799" cy="160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（1）上述实验的目的是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（2）在实验A中能观察到的实验现象是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（3）在上述实验中能省去的实验步骤是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（填字母）；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（4）在实验C中纸花没有变色，其原因是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28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某兴趣小组活动中，同学们按图1装置对“可燃物燃烧的条件”进行探究。探究过程中，大家对磷燃烧生成的大量白烟是否危害人体健康提出疑问。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【查阅资料】白磷的着火点是40℃，红磷的着火点是240℃。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【交流与讨论】白烟对人体健康有害，该实验装置必须改进。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【改进与实验】同学们按改进后的图2装置进行实验。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893310" cy="1691005"/>
            <wp:effectExtent l="0" t="0" r="2540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4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9923" cy="1693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【现象与解释】（1）图2试管a中白磷燃烧，图1热水中的白磷没有燃烧。图1热水中白磷没有燃烧的原因是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（2）图2试管b中红磷没有燃烧。b试管中红磷没有燃烧的原因是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【反思与评价】（1）</w:t>
      </w:r>
      <w:r>
        <w:rPr>
          <w:rFonts w:ascii="Times New Roman" w:hAnsi="Times New Roman"/>
        </w:rPr>
        <w:t>改</w:t>
      </w:r>
      <w:r>
        <w:rPr>
          <w:rFonts w:hint="eastAsia" w:ascii="Times New Roman" w:hAnsi="Times New Roman"/>
        </w:rPr>
        <w:t>进后的图2装置与图1装置比较，其优点是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（2）小林同学指出图2装置仍有不足之处，并设计了图3装置，其中气球的作用是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（填字母）。A.收集生成的气体        B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调节试管内的气体压强，避免橡胶塞因试管内气体受热膨胀而松动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29.某学生想探究铁生锈的条件，他设计了如右图所示的实验：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3228340" cy="160909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6">
                      <a:extLst>
                        <a:ext uri="{BEBA8EAE-BF5A-486C-A8C5-ECC9F3942E4B}">
                          <a14:imgProps xmlns:a14="http://schemas.microsoft.com/office/drawing/2010/main">
                            <a14:imgLayer r:embed="rId2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8571" cy="16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（1）本实验对所用铁钉的要求是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（2）因缺少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的操作，故A试管中的铁钉生锈了。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（3）在C试管中，观察到的现象是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（4）铁生锈的条件是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30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下图是实验室常用的制取气体的发生装置和收集装置。请回答下列问题：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878705" cy="1233170"/>
            <wp:effectExtent l="0" t="0" r="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28">
                      <a:extLst>
                        <a:ext uri="{BEBA8EAE-BF5A-486C-A8C5-ECC9F3942E4B}">
                          <a14:imgProps xmlns:a14="http://schemas.microsoft.com/office/drawing/2010/main">
                            <a14:imgLayer r:embed="rId29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6478" cy="1243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（1）实验室制取二氧化碳所发生反应的化学方程式为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，可选用的制取装置是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（填字母），检验二氧化碳的操作方法是</w:t>
      </w:r>
      <w:r>
        <w:rPr>
          <w:rFonts w:hint="eastAsia" w:ascii="Times New Roman" w:hAnsi="Times New Roman"/>
          <w:u w:val="single"/>
        </w:rPr>
        <w:t xml:space="preserve">     </w:t>
      </w:r>
      <w:r>
        <w:rPr>
          <w:rFonts w:ascii="Times New Roman" w:hAnsi="Times New Roman"/>
          <w:u w:val="single"/>
        </w:rPr>
        <w:t xml:space="preserve">      </w:t>
      </w:r>
      <w:r>
        <w:rPr>
          <w:rFonts w:hint="eastAsia" w:ascii="Times New Roman" w:hAnsi="Times New Roman"/>
          <w:u w:val="single"/>
        </w:rPr>
        <w:t xml:space="preserve">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（2）若用发生装置B在实验室中制取氧气，则所发生反应的化学方程式为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；若选用装置F收集氧气，则应该从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端导管通入氧气（填“左”或“右”）。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（3）发生装置A中的长颈漏斗要插入液面以下，是为了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五、计算题（本题共2小题，第31题3分、第32题7分，共10分）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31.乙醇（化学式为C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H</w:t>
      </w:r>
      <w:r>
        <w:rPr>
          <w:rFonts w:ascii="Times New Roman" w:hAnsi="Times New Roman"/>
          <w:vertAlign w:val="subscript"/>
        </w:rPr>
        <w:t>5</w:t>
      </w:r>
      <w:r>
        <w:rPr>
          <w:rFonts w:hint="eastAsia" w:ascii="Times New Roman" w:hAnsi="Times New Roman"/>
        </w:rPr>
        <w:t>OH）属于可再生能源。对于乙醇，试求：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（1）乙醇中，碳、氢和氧三种元素的原子个数比为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（2）23</w:t>
      </w:r>
      <w:r>
        <w:rPr>
          <w:rFonts w:ascii="Times New Roman" w:hAnsi="Times New Roman"/>
        </w:rPr>
        <w:t>g</w:t>
      </w:r>
      <w:r>
        <w:rPr>
          <w:rFonts w:hint="eastAsia" w:ascii="Times New Roman" w:hAnsi="Times New Roman"/>
        </w:rPr>
        <w:t>乙醇中含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g氧元素；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（3）若一定量的乙醇中含有12</w:t>
      </w:r>
      <w:r>
        <w:rPr>
          <w:rFonts w:ascii="Times New Roman" w:hAnsi="Times New Roman"/>
        </w:rPr>
        <w:t>g</w:t>
      </w:r>
      <w:r>
        <w:rPr>
          <w:rFonts w:hint="eastAsia" w:ascii="Times New Roman" w:hAnsi="Times New Roman"/>
        </w:rPr>
        <w:t>氢元素，则该乙醇中含有的碳元素质量为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32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用200</w:t>
      </w:r>
      <w:r>
        <w:rPr>
          <w:rFonts w:ascii="Times New Roman" w:hAnsi="Times New Roman"/>
        </w:rPr>
        <w:t>t</w:t>
      </w:r>
      <w:r>
        <w:rPr>
          <w:rFonts w:hint="eastAsia" w:ascii="Times New Roman" w:hAnsi="Times New Roman"/>
        </w:rPr>
        <w:t>含氧化铁80%的赤铁矿石，理论上可以炼出含铁96%的生铁的质量是多少？（最后计算结果精确到0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1%）</w:t>
      </w:r>
    </w:p>
    <w:p>
      <w:pPr>
        <w:spacing w:line="288" w:lineRule="auto"/>
        <w:rPr>
          <w:rFonts w:hint="eastAsia" w:ascii="Times New Roman" w:hAnsi="Times New Roman"/>
        </w:rPr>
      </w:pPr>
    </w:p>
    <w:sectPr>
      <w:headerReference r:id="rId3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C252F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625C4"/>
    <w:rsid w:val="003B1712"/>
    <w:rsid w:val="003C4A95"/>
    <w:rsid w:val="003D0C09"/>
    <w:rsid w:val="004062F6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764B8"/>
    <w:rsid w:val="006D5DE9"/>
    <w:rsid w:val="006F45E0"/>
    <w:rsid w:val="00701D6B"/>
    <w:rsid w:val="007061B2"/>
    <w:rsid w:val="00740A09"/>
    <w:rsid w:val="00762E26"/>
    <w:rsid w:val="0079383C"/>
    <w:rsid w:val="008028B5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BD78DB"/>
    <w:rsid w:val="00C02815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04D351CB"/>
    <w:rsid w:val="255A4B05"/>
    <w:rsid w:val="38274566"/>
    <w:rsid w:val="6CA9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07/relationships/hdphoto" Target="media/hdphoto2.wdp"/><Relationship Id="rId8" Type="http://schemas.openxmlformats.org/officeDocument/2006/relationships/image" Target="media/image3.png"/><Relationship Id="rId7" Type="http://schemas.microsoft.com/office/2007/relationships/hdphoto" Target="media/hdphoto1.wdp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microsoft.com/office/2007/relationships/hdphoto" Target="media/hdphoto10.wdp"/><Relationship Id="rId28" Type="http://schemas.openxmlformats.org/officeDocument/2006/relationships/image" Target="media/image13.png"/><Relationship Id="rId27" Type="http://schemas.microsoft.com/office/2007/relationships/hdphoto" Target="media/hdphoto9.wdp"/><Relationship Id="rId26" Type="http://schemas.openxmlformats.org/officeDocument/2006/relationships/image" Target="media/image12.png"/><Relationship Id="rId25" Type="http://schemas.microsoft.com/office/2007/relationships/hdphoto" Target="media/hdphoto8.wdp"/><Relationship Id="rId24" Type="http://schemas.openxmlformats.org/officeDocument/2006/relationships/image" Target="media/image11.png"/><Relationship Id="rId23" Type="http://schemas.microsoft.com/office/2007/relationships/hdphoto" Target="media/hdphoto7.wdp"/><Relationship Id="rId22" Type="http://schemas.openxmlformats.org/officeDocument/2006/relationships/image" Target="media/image10.png"/><Relationship Id="rId21" Type="http://schemas.microsoft.com/office/2007/relationships/hdphoto" Target="media/hdphoto6.wdp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microsoft.com/office/2007/relationships/hdphoto" Target="media/hdphoto5.wdp"/><Relationship Id="rId18" Type="http://schemas.openxmlformats.org/officeDocument/2006/relationships/image" Target="media/image8.png"/><Relationship Id="rId17" Type="http://schemas.openxmlformats.org/officeDocument/2006/relationships/image" Target="media/image7.wmf"/><Relationship Id="rId16" Type="http://schemas.openxmlformats.org/officeDocument/2006/relationships/oleObject" Target="embeddings/oleObject2.bin"/><Relationship Id="rId15" Type="http://schemas.openxmlformats.org/officeDocument/2006/relationships/image" Target="media/image6.wmf"/><Relationship Id="rId14" Type="http://schemas.openxmlformats.org/officeDocument/2006/relationships/oleObject" Target="embeddings/oleObject1.bin"/><Relationship Id="rId13" Type="http://schemas.microsoft.com/office/2007/relationships/hdphoto" Target="media/hdphoto4.wdp"/><Relationship Id="rId12" Type="http://schemas.openxmlformats.org/officeDocument/2006/relationships/image" Target="media/image5.png"/><Relationship Id="rId11" Type="http://schemas.microsoft.com/office/2007/relationships/hdphoto" Target="media/hdphoto3.wdp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CFBFF3-7BDB-4DCA-8117-8D905DF2DA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735</Words>
  <Characters>4194</Characters>
  <Lines>34</Lines>
  <Paragraphs>9</Paragraphs>
  <TotalTime>25</TotalTime>
  <ScaleCrop>false</ScaleCrop>
  <LinksUpToDate>false</LinksUpToDate>
  <CharactersWithSpaces>4920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2022-01-02T08:00:25Z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