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pict>
          <v:shape id="_x0000_s1025" o:spid="_x0000_s1025" o:spt="75" type="#_x0000_t75" style="position:absolute;left:0pt;margin-left:915pt;margin-top:867pt;height:22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eastAsia="黑体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初一上学期期末考试</w:t>
      </w:r>
    </w:p>
    <w:p>
      <w:pPr>
        <w:jc w:val="center"/>
        <w:rPr>
          <w:rFonts w:ascii="楷体" w:hAnsi="楷体" w:eastAsia="楷体"/>
          <w:b/>
          <w:i/>
          <w:color w:val="FF0000"/>
          <w:sz w:val="18"/>
          <w:szCs w:val="18"/>
        </w:rPr>
      </w:pPr>
      <w:r>
        <w:rPr>
          <w:rFonts w:hint="eastAsia" w:ascii="黑体" w:eastAsia="黑体"/>
          <w:b/>
          <w:sz w:val="52"/>
          <w:szCs w:val="52"/>
        </w:rPr>
        <w:t>数学试卷</w:t>
      </w:r>
    </w:p>
    <w:p>
      <w:pPr>
        <w:jc w:val="center"/>
      </w:pPr>
      <w:r>
        <w:rPr>
          <w:rFonts w:hint="eastAsia"/>
        </w:rPr>
        <w:t>满分：1</w:t>
      </w:r>
      <w:r>
        <w:t>2</w:t>
      </w:r>
      <w:r>
        <w:rPr>
          <w:rFonts w:hint="eastAsia"/>
        </w:rPr>
        <w:t>0分</w:t>
      </w:r>
    </w:p>
    <w:p>
      <w:pPr>
        <w:numPr>
          <w:ilvl w:val="0"/>
          <w:numId w:val="1"/>
        </w:numPr>
        <w:spacing w:line="240" w:lineRule="atLeast"/>
        <w:jc w:val="left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填空题（每题3分，共30分）</w:t>
      </w:r>
    </w:p>
    <w:p>
      <w:pPr>
        <w:spacing w:line="240" w:lineRule="atLeast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hAnsi="Arial"/>
          <w:bCs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657860</wp:posOffset>
            </wp:positionV>
            <wp:extent cx="1682750" cy="958850"/>
            <wp:effectExtent l="0" t="0" r="0" b="0"/>
            <wp:wrapNone/>
            <wp:docPr id="2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1、有这样一句话：“多么小的问题，乘以14亿，都会变得很大；多么大的经济总量，除以14亿，都会变得很小．”据国家统计局公布，2018年我国水资源总量为2.8万亿立方米，居世界第六位，但人均只有_______立方米（结果用科学记数法表示），是全球人均水资源最贫乏的十三个国家之一．</w:t>
      </w:r>
    </w:p>
    <w:p>
      <w:pPr>
        <w:spacing w:line="220" w:lineRule="atLeast"/>
        <w:rPr>
          <w:rFonts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u w:color="000000"/>
        </w:rPr>
        <w:t>2、</w:t>
      </w:r>
      <w:r>
        <w:rPr>
          <w:rFonts w:hint="eastAsia" w:asciiTheme="minorEastAsia" w:hAnsiTheme="minorEastAsia" w:eastAsiaTheme="minorEastAsia" w:cstheme="minorEastAsia"/>
          <w:szCs w:val="21"/>
        </w:rPr>
        <w:t>单项式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025" o:spt="75" type="#_x0000_t75" style="height:33pt;width:3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的系数是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，次数是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．</w:t>
      </w:r>
    </w:p>
    <w:p>
      <w:pPr>
        <w:rPr>
          <w:rFonts w:hAnsi="Arial"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3、如图，图</w:t>
      </w:r>
      <w:r>
        <w:rPr>
          <w:rFonts w:hint="eastAsia" w:hAnsi="Arial"/>
          <w:bCs/>
          <w:szCs w:val="21"/>
        </w:rPr>
        <w:t>中有</w:t>
      </w:r>
      <w:r>
        <w:rPr>
          <w:rFonts w:hAnsi="宋体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 xml:space="preserve">  </w:t>
      </w:r>
      <w:r>
        <w:rPr>
          <w:rFonts w:hAnsi="宋体"/>
          <w:szCs w:val="21"/>
          <w:u w:val="single"/>
        </w:rPr>
        <w:t>　</w:t>
      </w:r>
      <w:r>
        <w:rPr>
          <w:rFonts w:hint="eastAsia" w:hAnsi="Arial"/>
          <w:bCs/>
          <w:szCs w:val="21"/>
        </w:rPr>
        <w:t>条线段，</w:t>
      </w:r>
      <w:r>
        <w:rPr>
          <w:rFonts w:hAnsi="宋体"/>
          <w:szCs w:val="21"/>
          <w:u w:val="single"/>
        </w:rPr>
        <w:t>　</w:t>
      </w:r>
      <w:r>
        <w:rPr>
          <w:rFonts w:hint="eastAsia" w:hAnsi="宋体"/>
          <w:szCs w:val="21"/>
          <w:u w:val="single"/>
        </w:rPr>
        <w:t xml:space="preserve">  </w:t>
      </w:r>
      <w:r>
        <w:rPr>
          <w:rFonts w:hAnsi="宋体"/>
          <w:szCs w:val="21"/>
          <w:u w:val="single"/>
        </w:rPr>
        <w:t>　</w:t>
      </w:r>
      <w:r>
        <w:rPr>
          <w:rFonts w:hint="eastAsia" w:hAnsi="Arial"/>
          <w:bCs/>
          <w:szCs w:val="21"/>
        </w:rPr>
        <w:t>个小于平角的角．</w:t>
      </w:r>
    </w:p>
    <w:p>
      <w:pPr>
        <w:spacing w:line="220" w:lineRule="atLeast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220" w:lineRule="atLeast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、比较：32.75°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32°75′（填“＜”“＞”或“=”）</w:t>
      </w:r>
    </w:p>
    <w:p>
      <w:pPr>
        <w:spacing w:line="360" w:lineRule="auto"/>
        <w:textAlignment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5、</w:t>
      </w:r>
      <w:r>
        <w:rPr>
          <w:rFonts w:hint="eastAsia" w:hAnsi="Arial"/>
          <w:bCs/>
          <w:szCs w:val="21"/>
        </w:rPr>
        <w:t>学校操场的环形跑道长400米，小聪的爸爸陪小聪锻炼，小聪跑步每秒行2.5米，爸爸骑自行车每秒行5.5米，两人从同一地点出发，反向而行，每隔</w:t>
      </w:r>
      <w:r>
        <w:rPr>
          <w:rFonts w:hAnsi="宋体"/>
          <w:szCs w:val="21"/>
          <w:u w:val="single"/>
        </w:rPr>
        <w:t>　　</w:t>
      </w:r>
      <w:r>
        <w:rPr>
          <w:rFonts w:hint="eastAsia" w:hAnsi="Arial"/>
          <w:bCs/>
          <w:szCs w:val="21"/>
        </w:rPr>
        <w:t>秒两人相遇一次</w:t>
      </w:r>
      <w:r>
        <w:rPr>
          <w:rFonts w:hAnsi="宋体"/>
          <w:szCs w:val="21"/>
        </w:rPr>
        <w:t>．</w:t>
      </w:r>
    </w:p>
    <w:p>
      <w:pPr>
        <w:ind w:left="357" w:hanging="357" w:hangingChars="170"/>
        <w:rPr>
          <w:rFonts w:hAnsi="Arial"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6、</w:t>
      </w:r>
      <w:r>
        <w:rPr>
          <w:rFonts w:hint="eastAsia" w:asciiTheme="minorEastAsia" w:hAnsiTheme="minorEastAsia" w:eastAsiaTheme="minorEastAsia" w:cstheme="minorEastAsia"/>
          <w:szCs w:val="21"/>
        </w:rPr>
        <w:t>已知方程（a﹣5）x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vertAlign w:val="superscript"/>
        </w:rPr>
        <w:t>|a|﹣4</w:t>
      </w:r>
      <w:r>
        <w:rPr>
          <w:rFonts w:hint="eastAsia" w:asciiTheme="minorEastAsia" w:hAnsiTheme="minorEastAsia" w:eastAsiaTheme="minorEastAsia" w:cstheme="minorEastAsia"/>
          <w:szCs w:val="21"/>
        </w:rPr>
        <w:t>+2=0是关于x的一元一次方程，则a的值是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．</w:t>
      </w:r>
    </w:p>
    <w:p>
      <w:pPr>
        <w:spacing w:line="360" w:lineRule="auto"/>
        <w:textAlignment w:val="center"/>
      </w:pPr>
      <w:r>
        <w:rPr>
          <w:rFonts w:hint="eastAsia" w:asciiTheme="minorEastAsia" w:hAnsiTheme="minorEastAsia" w:eastAsiaTheme="minorEastAsia"/>
          <w:szCs w:val="21"/>
        </w:rPr>
        <w:t>7、</w:t>
      </w:r>
      <w:r>
        <w:rPr>
          <w:rFonts w:hint="eastAsia" w:asciiTheme="minorEastAsia" w:hAnsiTheme="minorEastAsia" w:eastAsiaTheme="minorEastAsia" w:cstheme="minorEastAsia"/>
          <w:szCs w:val="21"/>
        </w:rPr>
        <w:t>有理数a、b、c在数轴上的对应点如图所示，化简：|b|﹣|c+b|+|b﹣a|=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．</w:t>
      </w:r>
    </w:p>
    <w:p>
      <w:pPr>
        <w:spacing w:line="360" w:lineRule="auto"/>
        <w:ind w:firstLine="210" w:firstLineChars="100"/>
        <w:textAlignment w:val="center"/>
      </w:pPr>
      <w:r>
        <w:rPr>
          <w:rFonts w:hint="eastAsia"/>
        </w:rPr>
        <w:drawing>
          <wp:inline distT="0" distB="0" distL="0" distR="0">
            <wp:extent cx="2390775" cy="247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hint="eastAsia" w:asciiTheme="minorEastAsia" w:hAnsiTheme="minorEastAsia" w:eastAsiaTheme="minorEastAsia"/>
          <w:szCs w:val="21"/>
          <w:u w:color="000000"/>
        </w:rPr>
        <w:t>8、</w:t>
      </w:r>
      <w:r>
        <w:rPr>
          <w:rFonts w:hint="eastAsia" w:asciiTheme="minorEastAsia" w:hAnsiTheme="minorEastAsia" w:eastAsiaTheme="minorEastAsia" w:cstheme="minorEastAsia"/>
          <w:szCs w:val="21"/>
        </w:rPr>
        <w:t>如图，将一副三角板叠放在一起，使直角顶点重合于O，则∠AOC+∠DOB=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．</w:t>
      </w:r>
    </w:p>
    <w:p>
      <w:pPr>
        <w:spacing w:line="220" w:lineRule="atLeast"/>
        <w:rPr>
          <w:rFonts w:asciiTheme="minorEastAsia" w:hAnsiTheme="minorEastAsia" w:eastAsiaTheme="minorEastAsia"/>
          <w:szCs w:val="21"/>
          <w:u w:color="000000"/>
        </w:rPr>
      </w:pPr>
      <w:r>
        <w:drawing>
          <wp:inline distT="0" distB="0" distL="114300" distR="114300">
            <wp:extent cx="1294765" cy="1104265"/>
            <wp:effectExtent l="0" t="0" r="635" b="635"/>
            <wp:docPr id="26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3"/>
                    <pic:cNvPicPr>
                      <a:picLocks noChangeAspect="1"/>
                    </pic:cNvPicPr>
                  </pic:nvPicPr>
                  <pic:blipFill>
                    <a:blip r:embed="rId13"/>
                    <a:srcRect r="778" b="911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eastAsiaTheme="minorEastAsia"/>
        </w:rPr>
      </w:pPr>
      <w:r>
        <w:rPr>
          <w:rFonts w:hint="eastAsia" w:asciiTheme="minorEastAsia" w:hAnsiTheme="minorEastAsia" w:eastAsiaTheme="minorEastAsia"/>
          <w:szCs w:val="21"/>
          <w:u w:color="000000"/>
        </w:rPr>
        <w:t>9、</w:t>
      </w:r>
      <w:r>
        <w:rPr>
          <w:rFonts w:hint="eastAsia" w:asciiTheme="minorEastAsia" w:hAnsiTheme="minorEastAsia" w:eastAsiaTheme="minorEastAsia" w:cstheme="minorEastAsia"/>
          <w:szCs w:val="21"/>
        </w:rPr>
        <w:t>已知：点A，B，C在同一条直线上，点M、N分别是AB、AC的中点，如果AB=10cm，AC=8cm，那么线段MN的长度为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cm</w:t>
      </w:r>
    </w:p>
    <w:p>
      <w:pPr>
        <w:textAlignment w:val="center"/>
        <w:rPr>
          <w:rFonts w:ascii="宋体" w:cs="宋体"/>
          <w:kern w:val="0"/>
          <w:szCs w:val="21"/>
        </w:rPr>
      </w:pPr>
      <w:r>
        <w:rPr>
          <w:rFonts w:hint="eastAsia" w:asciiTheme="minorEastAsia" w:hAnsiTheme="minorEastAsia" w:eastAsiaTheme="minorEastAsia"/>
        </w:rPr>
        <w:t>10、</w:t>
      </w:r>
      <w:bookmarkStart w:id="0" w:name="topic_977b52a5-e549-42f2-832b-e93e84e510"/>
      <w:r>
        <w:rPr>
          <w:rFonts w:ascii="宋体" w:cs="宋体"/>
          <w:kern w:val="0"/>
          <w:szCs w:val="21"/>
        </w:rPr>
        <w:t>用棋子摆出下列一组“口”字，按照这种方法摆下去，则第</w:t>
      </w:r>
      <w:r>
        <w:rPr>
          <w:rStyle w:val="23"/>
          <w:rFonts w:ascii="Times New Roman"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个“口”字需要用棋子</w:t>
      </w:r>
    </w:p>
    <w:p>
      <w:pPr>
        <w:textAlignment w:val="center"/>
        <w:rPr>
          <w:rFonts w:ascii="Times New Roman" w:hAnsi="Times New Roman" w:eastAsia="Times New Roman"/>
          <w:kern w:val="0"/>
          <w:sz w:val="24"/>
          <w:szCs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Cs w:val="21"/>
        </w:rPr>
        <w:t>枚</w:t>
      </w:r>
      <w:r>
        <w:rPr>
          <w:rFonts w:ascii="Times New Roman" w:hAnsi="Times New Roman" w:eastAsia="Times New Roman"/>
          <w:kern w:val="0"/>
          <w:sz w:val="24"/>
          <w:szCs w:val="24"/>
        </w:rPr>
        <w:br w:type="textWrapping"/>
      </w:r>
      <w:bookmarkEnd w:id="0"/>
    </w:p>
    <w:p>
      <w:pPr>
        <w:textAlignment w:val="center"/>
        <w:rPr>
          <w:rFonts w:ascii="Times New Roman" w:hAnsi="Times New Roman" w:eastAsia="Times New Roman"/>
          <w:kern w:val="0"/>
          <w:sz w:val="24"/>
          <w:szCs w:val="24"/>
        </w:rPr>
      </w:pPr>
    </w:p>
    <w:p>
      <w:pPr>
        <w:textAlignment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0</wp:posOffset>
            </wp:positionV>
            <wp:extent cx="4800600" cy="857250"/>
            <wp:effectExtent l="0" t="0" r="0" b="0"/>
            <wp:wrapTopAndBottom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二、选择题 （每题3分，共30分）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</w:rPr>
        <w:t>11、</w:t>
      </w:r>
      <w:r>
        <w:rPr>
          <w:rFonts w:hint="eastAsia" w:asciiTheme="minorEastAsia" w:hAnsiTheme="minorEastAsia" w:eastAsiaTheme="minorEastAsia" w:cstheme="minorEastAsia"/>
          <w:szCs w:val="21"/>
        </w:rPr>
        <w:t>下列运算正确的是（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A．2a+3b=5a+b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B．2a﹣3b=﹣（a﹣b）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C．2a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b﹣2ab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=0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D．3ab﹣3ba=0</w:t>
      </w:r>
    </w:p>
    <w:p>
      <w:pPr>
        <w:pStyle w:val="2"/>
        <w:spacing w:line="240" w:lineRule="atLeast"/>
        <w:rPr>
          <w:rFonts w:asciiTheme="minorEastAsia" w:hAnsiTheme="minorEastAsia" w:eastAsiaTheme="minorEastAsia" w:cstheme="minorEastAsia"/>
          <w:b/>
        </w:rPr>
      </w:pPr>
    </w:p>
    <w:p>
      <w:pPr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12、</w:t>
      </w:r>
      <w:bookmarkStart w:id="1" w:name="topic_76be5c8a-1f8d-4f7f-bea7-d9196068bc"/>
      <w:r>
        <w:rPr>
          <w:rFonts w:hint="eastAsia" w:asciiTheme="minorEastAsia" w:hAnsiTheme="minorEastAsia" w:eastAsiaTheme="minorEastAsia" w:cstheme="minorEastAsia"/>
          <w:kern w:val="0"/>
          <w:szCs w:val="21"/>
        </w:rPr>
        <w:t>下列简单几何体中，属于柱体的个数是</w:t>
      </w:r>
      <m:oMath>
        <m:r>
          <w:rPr>
            <w:rFonts w:hint="eastAsia" w:ascii="Cambria Math" w:hAnsi="Cambria Math" w:eastAsiaTheme="minorEastAsia" w:cstheme="minorEastAsia"/>
            <w:szCs w:val="21"/>
          </w:rPr>
          <m:t>(</m:t>
        </m:r>
      </m:oMath>
      <w:r>
        <w:rPr>
          <w:rFonts w:hint="eastAsia" w:asciiTheme="minorEastAsia" w:hAnsiTheme="minorEastAsia" w:eastAsiaTheme="minorEastAsia" w:cstheme="minorEastAsia"/>
          <w:kern w:val="0"/>
          <w:szCs w:val="21"/>
        </w:rPr>
        <w:t>　　</w:t>
      </w:r>
      <w:bookmarkEnd w:id="1"/>
      <m:oMath>
        <m:r>
          <w:rPr>
            <w:rFonts w:hint="eastAsia" w:ascii="Cambria Math" w:hAnsi="Cambria Math" w:eastAsiaTheme="minorEastAsia" w:cstheme="minorEastAsia"/>
            <w:szCs w:val="21"/>
          </w:rPr>
          <m:t>)</m:t>
        </m:r>
      </m:oMath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294005</wp:posOffset>
            </wp:positionH>
            <wp:positionV relativeFrom="paragraph">
              <wp:posOffset>0</wp:posOffset>
            </wp:positionV>
            <wp:extent cx="4676775" cy="695325"/>
            <wp:effectExtent l="0" t="0" r="9525" b="9525"/>
            <wp:wrapTopAndBottom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A. </w:t>
      </w:r>
      <w:r>
        <w:rPr>
          <w:rStyle w:val="23"/>
          <w:rFonts w:hint="eastAsia" w:asciiTheme="minorEastAsia" w:hAnsiTheme="minorEastAsia" w:eastAsiaTheme="minorEastAsia" w:cstheme="minorEastAsia"/>
          <w:kern w:val="0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B. </w:t>
      </w:r>
      <w:r>
        <w:rPr>
          <w:rStyle w:val="23"/>
          <w:rFonts w:hint="eastAsia" w:asciiTheme="minorEastAsia" w:hAnsiTheme="minorEastAsia" w:eastAsiaTheme="minorEastAsia" w:cstheme="minorEastAsia"/>
          <w:kern w:val="0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C. </w:t>
      </w:r>
      <w:r>
        <w:rPr>
          <w:rStyle w:val="23"/>
          <w:rFonts w:hint="eastAsia" w:asciiTheme="minorEastAsia" w:hAnsiTheme="minorEastAsia" w:eastAsiaTheme="minorEastAsia" w:cstheme="minorEastAsia"/>
          <w:kern w:val="0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D. </w:t>
      </w:r>
      <w:r>
        <w:rPr>
          <w:rStyle w:val="23"/>
          <w:rFonts w:hint="eastAsia" w:asciiTheme="minorEastAsia" w:hAnsiTheme="minorEastAsia" w:eastAsiaTheme="minorEastAsia" w:cstheme="minorEastAsia"/>
          <w:kern w:val="0"/>
          <w:szCs w:val="21"/>
        </w:rPr>
        <w:t>2</w:t>
      </w:r>
    </w:p>
    <w:p>
      <w:pPr>
        <w:spacing w:line="360" w:lineRule="auto"/>
        <w:ind w:firstLine="420" w:firstLineChars="200"/>
        <w:jc w:val="left"/>
        <w:rPr>
          <w:rFonts w:asciiTheme="minorEastAsia" w:hAnsiTheme="minorEastAsia" w:eastAsiaTheme="minorEastAsia"/>
        </w:rPr>
      </w:pPr>
    </w:p>
    <w:p>
      <w:pPr>
        <w:pStyle w:val="18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13、若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2a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026" o:spt="75" alt=" 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17" blacklevel="-6554f" chromakey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是同类项，则﹣m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n</w:t>
      </w:r>
      <w:r>
        <w:rPr>
          <w:rFonts w:hint="eastAsia" w:asciiTheme="minorEastAsia" w:hAnsiTheme="minorEastAsia" w:eastAsiaTheme="minorEastAsia" w:cstheme="minorEastAsia"/>
          <w:szCs w:val="21"/>
        </w:rPr>
        <w:t>的值是（　）</w:t>
      </w:r>
    </w:p>
    <w:p>
      <w:pPr>
        <w:pStyle w:val="18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A. 6     B. ﹣6     C. 8     D. ﹣8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</w:rPr>
        <w:t>14、</w:t>
      </w:r>
      <w:r>
        <w:rPr>
          <w:rFonts w:hint="eastAsia" w:asciiTheme="minorEastAsia" w:hAnsiTheme="minorEastAsia" w:eastAsiaTheme="minorEastAsia" w:cstheme="minorEastAsia"/>
          <w:szCs w:val="21"/>
        </w:rPr>
        <w:t>如图，O是直线AB上一点，OE平分∠AOB，∠COD=90°．则图中互余的角有（　）对．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761490" cy="1066165"/>
            <wp:effectExtent l="0" t="0" r="10160" b="635"/>
            <wp:docPr id="31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3"/>
                    <pic:cNvPicPr>
                      <a:picLocks noChangeAspect="1"/>
                    </pic:cNvPicPr>
                  </pic:nvPicPr>
                  <pic:blipFill>
                    <a:blip r:embed="rId18"/>
                    <a:srcRect r="574" b="945"/>
                    <a:stretch>
                      <a:fillRect/>
                    </a:stretch>
                  </pic:blipFill>
                  <pic:spPr>
                    <a:xfrm>
                      <a:off x="0" y="0"/>
                      <a:ext cx="176149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</w:t>
      </w:r>
      <w:r>
        <w:rPr>
          <w:rFonts w:asciiTheme="minorEastAsia" w:hAnsiTheme="minorEastAsia" w:eastAsiaTheme="minorEastAsia" w:cstheme="minorEastAsia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B．</w:t>
      </w:r>
      <w:r>
        <w:rPr>
          <w:rFonts w:asciiTheme="minorEastAsia" w:hAnsiTheme="minorEastAsia" w:eastAsiaTheme="minorEastAsia" w:cstheme="minorEastAsia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C．</w:t>
      </w:r>
      <w:r>
        <w:rPr>
          <w:rFonts w:asciiTheme="minorEastAsia" w:hAnsiTheme="minorEastAsia" w:eastAsiaTheme="minorEastAsia" w:cstheme="minorEastAsia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D．</w:t>
      </w:r>
      <w:r>
        <w:rPr>
          <w:rFonts w:asciiTheme="minorEastAsia" w:hAnsiTheme="minorEastAsia" w:eastAsiaTheme="minorEastAsia" w:cstheme="minorEastAsia"/>
          <w:szCs w:val="21"/>
        </w:rPr>
        <w:t>2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</w:rPr>
        <w:t>15、</w:t>
      </w:r>
      <w:r>
        <w:rPr>
          <w:rFonts w:hint="eastAsia" w:asciiTheme="minorEastAsia" w:hAnsiTheme="minorEastAsia" w:eastAsiaTheme="minorEastAsia" w:cstheme="minorEastAsia"/>
          <w:szCs w:val="21"/>
        </w:rPr>
        <w:t>平面上不重合的两点确定一条直线，不同三点最多可确定3条直线，若平面上不同的n个点最多可确定28条直线，则n的值是（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A．6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B．7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C．8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D．9</w:t>
      </w:r>
    </w:p>
    <w:p>
      <w:pPr>
        <w:widowControl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16、如图所示，能用∠AOB,∠O,∠1三种方法表示同一个角的图形的是（   ）</w:t>
      </w:r>
    </w:p>
    <w:p>
      <w:pPr>
        <w:widowControl/>
        <w:jc w:val="left"/>
        <w:rPr>
          <w:rFonts w:ascii="宋体" w:hAnsi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5273675" cy="1055370"/>
            <wp:effectExtent l="0" t="0" r="3175" b="11430"/>
            <wp:docPr id="36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8"/>
                    <pic:cNvPicPr>
                      <a:picLocks noChangeAspect="1"/>
                    </pic:cNvPicPr>
                  </pic:nvPicPr>
                  <pic:blipFill>
                    <a:blip r:embed="rId19"/>
                    <a:srcRect t="2785" b="467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17、儿子今年12岁，父亲今年39岁，（　　）父亲的年龄是儿子的年龄的2倍．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A．5年前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B．12年后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C．15年后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D．9年前</w:t>
      </w:r>
    </w:p>
    <w:p>
      <w:pPr>
        <w:widowControl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18、如图，AB=24，点C为AB的中点，点D在线段AC上，且AD：CB=1:3，则DB的长度为（  ）</w:t>
      </w:r>
    </w:p>
    <w:p>
      <w:pPr>
        <w:widowControl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lang w:bidi="a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2973070</wp:posOffset>
            </wp:positionH>
            <wp:positionV relativeFrom="paragraph">
              <wp:posOffset>8255</wp:posOffset>
            </wp:positionV>
            <wp:extent cx="1762125" cy="171450"/>
            <wp:effectExtent l="0" t="0" r="9525" b="0"/>
            <wp:wrapTight wrapText="bothSides">
              <wp:wrapPolygon>
                <wp:start x="0" y="0"/>
                <wp:lineTo x="0" y="19200"/>
                <wp:lineTo x="21483" y="19200"/>
                <wp:lineTo x="21483" y="0"/>
                <wp:lineTo x="0" y="0"/>
              </wp:wrapPolygon>
            </wp:wrapTight>
            <wp:docPr id="37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9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A.12       B.18     C.16        D.20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19、大润发超市推出如下优惠方案：（1）一次性购物不超过100元，不享受优惠；（2）一次性购物超过100元，但不超过300元一律9折；（3）一次性购物超过300元一律8折。田言两次购物分别付款80元、252元，如果她将这两次所购商品一次性购买，则应付款（    ）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A.288元     B.332元     C.288元或316元       D.332元或363元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szCs w:val="21"/>
        </w:rPr>
        <w:t>、下列说法：①平方等于其本身的数有0，±1；②3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xy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是4次单项式；③将方程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647065" cy="332740"/>
            <wp:effectExtent l="0" t="0" r="635" b="10160"/>
            <wp:docPr id="38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0"/>
                    <pic:cNvPicPr>
                      <a:picLocks noChangeAspect="1"/>
                    </pic:cNvPicPr>
                  </pic:nvPicPr>
                  <pic:blipFill>
                    <a:blip r:embed="rId21"/>
                    <a:srcRect r="154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=1.2中的分母化为整数，得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104265" cy="332740"/>
            <wp:effectExtent l="0" t="0" r="635" b="10160"/>
            <wp:docPr id="39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1"/>
                    <pic:cNvPicPr>
                      <a:picLocks noChangeAspect="1"/>
                    </pic:cNvPicPr>
                  </pic:nvPicPr>
                  <pic:blipFill>
                    <a:blip r:embed="rId22"/>
                    <a:srcRect r="91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=12；④平面内有4个点，过每两点画直线，可画6条．其中正确的有（　　）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A．1个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B．2个     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C．3个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D．4个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三、解答题（60分）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21、（8分）如图是一个长方体纸盒的平面展开图，已知纸盒中相对两个面上的数互为相反数．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（1）填空：  a=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，b=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，c=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Cs w:val="21"/>
        </w:rPr>
        <w:t>；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先化简，再求值：</w:t>
      </w: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027" o:spt="75" type="#_x0000_t75" style="height:18pt;width:17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3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894840" cy="913765"/>
            <wp:effectExtent l="0" t="0" r="10160" b="635"/>
            <wp:docPr id="6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7"/>
                    <pic:cNvPicPr>
                      <a:picLocks noChangeAspect="1"/>
                    </pic:cNvPicPr>
                  </pic:nvPicPr>
                  <pic:blipFill>
                    <a:blip r:embed="rId25"/>
                    <a:srcRect r="534" b="1100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asciiTheme="minorEastAsia" w:hAnsiTheme="minorEastAsia" w:eastAsiaTheme="minorEastAsia" w:cstheme="minorEastAsia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Cs w:val="21"/>
        </w:rPr>
        <w:t>分）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position w:val="-26"/>
          <w:szCs w:val="21"/>
        </w:rPr>
        <w:object>
          <v:shape id="_x0000_i1028" o:spt="75" alt=" 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;           （2）</w:t>
      </w:r>
      <w:r>
        <w:rPr>
          <w:rFonts w:hint="eastAsia" w:asciiTheme="minorEastAsia" w:hAnsiTheme="minorEastAsia" w:eastAsiaTheme="minorEastAsia" w:cstheme="minorEastAsia"/>
          <w:position w:val="-26"/>
          <w:szCs w:val="21"/>
        </w:rPr>
        <w:object>
          <v:shape id="_x0000_i1029" o:spt="75" alt=" " type="#_x0000_t75" style="height:30.75pt;width:10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. </w:t>
      </w: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23、（8分）解方程：（1）</w:t>
      </w: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030" o:spt="75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（2） </w:t>
      </w:r>
      <w:r>
        <w:rPr>
          <w:rFonts w:hint="eastAsia" w:asciiTheme="minorEastAsia" w:hAnsiTheme="minorEastAsia" w:eastAsiaTheme="minorEastAsia" w:cstheme="minorEastAsia"/>
          <w:position w:val="-24"/>
          <w:szCs w:val="21"/>
          <w:lang w:val="en-GB"/>
        </w:rPr>
        <w:object>
          <v:shape id="_x0000_i1031" o:spt="75" type="#_x0000_t75" style="height:30pt;width:77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</w:p>
    <w:p>
      <w:pPr>
        <w:spacing w:line="360" w:lineRule="auto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24、（5分）如图，平面上有四个点A、B、C、D，请用直尺按下列要求作图：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（1）作直线AB；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（2）作射线BC；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（3）连接AD，并将其反向延长至E，使DE=2AD；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（4）找到一点F，使点F到A、B、C、D四点的距离之和最短．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047115" cy="837565"/>
            <wp:effectExtent l="0" t="0" r="635" b="635"/>
            <wp:docPr id="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8"/>
                    <pic:cNvPicPr>
                      <a:picLocks noChangeAspect="1"/>
                    </pic:cNvPicPr>
                  </pic:nvPicPr>
                  <pic:blipFill>
                    <a:blip r:embed="rId34"/>
                    <a:srcRect r="961" b="1198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25、（</w:t>
      </w:r>
      <w:r>
        <w:rPr>
          <w:rFonts w:asciiTheme="minorEastAsia" w:hAnsiTheme="minorEastAsia" w:eastAsiaTheme="minorEastAsia" w:cstheme="minorEastAsia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Cs w:val="21"/>
        </w:rPr>
        <w:t>分）</w:t>
      </w:r>
      <w:r>
        <w:rPr>
          <w:rFonts w:hint="eastAsia"/>
          <w:szCs w:val="21"/>
        </w:rPr>
        <w:t>一个角的补角比它的余角的</w:t>
      </w:r>
      <w:r>
        <w:rPr>
          <w:szCs w:val="21"/>
        </w:rPr>
        <w:t>3</w:t>
      </w:r>
      <w:r>
        <w:rPr>
          <w:rFonts w:hint="eastAsia"/>
          <w:szCs w:val="21"/>
        </w:rPr>
        <w:t>倍小</w:t>
      </w:r>
      <w:r>
        <w:rPr>
          <w:rFonts w:hint="eastAsia"/>
          <w:position w:val="-6"/>
          <w:szCs w:val="21"/>
        </w:rPr>
        <w:object>
          <v:shape id="_x0000_i1032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5">
            <o:LockedField>false</o:LockedField>
          </o:OLEObject>
        </w:object>
      </w:r>
      <w:r>
        <w:rPr>
          <w:rFonts w:hint="eastAsia"/>
          <w:szCs w:val="21"/>
        </w:rPr>
        <w:t>，求这个角的度数</w:t>
      </w:r>
      <w:r>
        <w:rPr>
          <w:szCs w:val="21"/>
        </w:rPr>
        <w:t>.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pStyle w:val="22"/>
        <w:spacing w:after="0" w:line="360" w:lineRule="auto"/>
        <w:ind w:firstLine="0" w:firstLineChars="0"/>
        <w:rPr>
          <w:rFonts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26、（7分）如图，点A，O，B在同一条直线上，OD，OE分别平分∠AOC和∠BOC．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（1）求∠DOE的度数；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（2）如果∠COD=65°，求∠AOE的度数．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475740" cy="904240"/>
            <wp:effectExtent l="0" t="0" r="10160" b="10160"/>
            <wp:docPr id="2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4"/>
                    <pic:cNvPicPr>
                      <a:picLocks noChangeAspect="1"/>
                    </pic:cNvPicPr>
                  </pic:nvPicPr>
                  <pic:blipFill>
                    <a:blip r:embed="rId37"/>
                    <a:srcRect r="684" b="1111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numPr>
          <w:ilvl w:val="0"/>
          <w:numId w:val="4"/>
        </w:num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9分）第五中学计划加工一批校服，现有甲、乙两个工厂都想加工这批校服，已知甲工厂每天能加工16件，乙工厂每天能加工24件，且单独加工这批服装甲工厂比乙工厂要多用20天。在加工过程中，学校需付甲工厂每天费用80元，需付乙工厂每天费用120元。</w:t>
      </w:r>
    </w:p>
    <w:p>
      <w:pPr>
        <w:numPr>
          <w:ilvl w:val="0"/>
          <w:numId w:val="5"/>
        </w:num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求这批校服共有多少件；</w:t>
      </w:r>
    </w:p>
    <w:p>
      <w:pPr>
        <w:numPr>
          <w:ilvl w:val="0"/>
          <w:numId w:val="5"/>
        </w:num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为了尽快完成这批校服，先由甲、乙两个工厂按原生产速度合作一段时间后，甲工厂停工了，而乙工厂每天的生产速度提高25％，乙工厂单独完成剩余部分，且乙工厂的全部工作时间是甲工厂工作时间的2倍还多4天，求乙工厂共加工多少天；</w:t>
      </w:r>
    </w:p>
    <w:p>
      <w:pPr>
        <w:numPr>
          <w:ilvl w:val="0"/>
          <w:numId w:val="5"/>
        </w:numPr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经学校研究制定如下方案，方案一：由甲工厂单独完成；方案二：由乙工厂单独完成；方案三：按（2）问的方式完成。请你通过计算帮学校选择一种省钱的加工方案。</w:t>
      </w:r>
    </w:p>
    <w:p>
      <w:pPr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28、（10分）已知，A，B在数轴上对应的数分别用a，b表示，且（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22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5"/>
                    <pic:cNvPicPr>
                      <a:picLocks noChangeAspect="1"/>
                    </pic:cNvPicPr>
                  </pic:nvPicPr>
                  <pic:blipFill>
                    <a:blip r:embed="rId3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ab+100）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+|a﹣20|=0，P是数轴上的一个动点．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（1）在数轴上标出A、B的位置，并求出A、B之间的距离．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（2）已知线段OB上有点C且|BC|=6，当数轴上有点P满足PB=2PC时，求P点对应的数．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3）动点P从原点开始第一次向左移动1个单位长度，第二次向右移动3个单位长度，第三次向左移动5个单位长度第四次向右移动7个单位长度，…．点P能移动到与A或B重合的位置吗？若都不能，请直接回答．若能，请直接指出，第几次移动与哪一点重合？</w:t>
      </w:r>
    </w:p>
    <w:p>
      <w:pPr>
        <w:spacing w:line="360" w:lineRule="auto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818765" cy="266065"/>
            <wp:effectExtent l="0" t="0" r="635" b="635"/>
            <wp:docPr id="2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6"/>
                    <pic:cNvPicPr>
                      <a:picLocks noChangeAspect="1"/>
                    </pic:cNvPicPr>
                  </pic:nvPicPr>
                  <pic:blipFill>
                    <a:blip r:embed="rId39"/>
                    <a:srcRect r="359" b="3679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hint="eastAsia" w:eastAsia="黑体"/>
          <w:b/>
          <w:sz w:val="30"/>
          <w:szCs w:val="30"/>
          <w:lang w:eastAsia="zh-CN"/>
        </w:rPr>
      </w:pPr>
      <w:r>
        <w:rPr>
          <w:rFonts w:asciiTheme="minorEastAsia" w:hAnsiTheme="minorEastAsia" w:eastAsiaTheme="minorEastAsia"/>
          <w:szCs w:val="21"/>
        </w:rPr>
        <w:br w:type="page"/>
      </w:r>
      <w:r>
        <w:rPr>
          <w:rFonts w:hint="eastAsia" w:eastAsia="黑体"/>
          <w:b/>
          <w:sz w:val="30"/>
          <w:szCs w:val="30"/>
        </w:rPr>
        <w:t>初</w:t>
      </w:r>
      <w:r>
        <w:rPr>
          <w:rFonts w:hint="eastAsia" w:eastAsia="黑体"/>
          <w:b/>
          <w:sz w:val="30"/>
          <w:szCs w:val="30"/>
          <w:lang w:eastAsia="zh-CN"/>
        </w:rPr>
        <w:t>一上</w:t>
      </w:r>
      <w:r>
        <w:rPr>
          <w:rFonts w:hint="eastAsia" w:eastAsia="黑体"/>
          <w:b/>
          <w:sz w:val="30"/>
          <w:szCs w:val="30"/>
        </w:rPr>
        <w:t>学期</w:t>
      </w:r>
      <w:r>
        <w:rPr>
          <w:rFonts w:hint="eastAsia" w:eastAsia="黑体"/>
          <w:b/>
          <w:sz w:val="30"/>
          <w:szCs w:val="30"/>
          <w:lang w:eastAsia="zh-CN"/>
        </w:rPr>
        <w:t>期末</w:t>
      </w:r>
      <w:r>
        <w:rPr>
          <w:rFonts w:hint="eastAsia" w:eastAsia="黑体"/>
          <w:b/>
          <w:sz w:val="30"/>
          <w:szCs w:val="30"/>
        </w:rPr>
        <w:t>考试</w:t>
      </w:r>
      <w:r>
        <w:rPr>
          <w:rFonts w:hint="eastAsia" w:eastAsia="黑体"/>
          <w:b/>
          <w:sz w:val="30"/>
          <w:szCs w:val="30"/>
          <w:lang w:eastAsia="zh-CN"/>
        </w:rPr>
        <w:t>答案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3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；2、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75590" cy="332740"/>
            <wp:effectExtent l="0" t="0" r="10160" b="1016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42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/>
        </w:rPr>
        <w:t>7 ，8；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/>
        </w:rPr>
        <w:t>50；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6、-5；7、</w:t>
      </w:r>
      <w:r>
        <w:rPr>
          <w:sz w:val="24"/>
          <w:szCs w:val="24"/>
        </w:rPr>
        <w:t>﹣b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  <w:u w:val="none"/>
        </w:rPr>
        <w:t>180°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9、9或1；10、4n.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11、D；12、B；13、D；14、B；15、C；16、D；17、C；18、D；19、C；20、A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21、（1）</w:t>
      </w:r>
      <w:r>
        <w:rPr>
          <w:rFonts w:hint="eastAsia" w:ascii="宋体" w:hAnsi="宋体" w:eastAsia="宋体" w:cs="宋体"/>
          <w:sz w:val="24"/>
          <w:szCs w:val="24"/>
        </w:rPr>
        <w:t>1，﹣2，﹣3．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（2）5a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b﹣[2a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b﹣3（2abc﹣a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b）]+4abc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" cy="45720"/>
            <wp:effectExtent l="0" t="0" r="0" b="0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/>
                    <pic:cNvPicPr>
                      <a:picLocks noChangeAspect="1"/>
                    </pic:cNvPicPr>
                  </pic:nvPicPr>
                  <pic:blipFill>
                    <a:blip r:embed="rId43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5a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b﹣（2a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b﹣6abc+3a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b）+4abc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=5a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b﹣2a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b+6abc﹣3a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b+4abc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=10abc．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当a=1，b=﹣2，c=﹣3时，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原式=10×1×（﹣2）×（﹣3）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=10×6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=60．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（1）40  （2）-4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（1）x=3  （2）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44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24、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9540" cy="1647190"/>
            <wp:effectExtent l="0" t="0" r="10160" b="10160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46"/>
                    <a:srcRect r="720" b="613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25、</w:t>
      </w:r>
      <w:r>
        <w:rPr>
          <w:rFonts w:hint="eastAsia" w:ascii="宋体" w:hAnsi="宋体" w:eastAsia="宋体" w:cs="宋体"/>
          <w:sz w:val="24"/>
          <w:szCs w:val="24"/>
        </w:rPr>
        <w:t>解：（1）设商铺标价为x万元，则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按方案一购买，则可获投资收益（120%﹣1）•x+x•10%×5=0.7x，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投资收益率为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51790" cy="332740"/>
            <wp:effectExtent l="0" t="0" r="10160" b="1016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47"/>
                    <a:srcRect r="2808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×100%=70%，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按方案二购买，则可获投资收益（120%﹣80%）•x+x•9%×（5﹣3）=0.58x，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投资收益率为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27990" cy="332740"/>
            <wp:effectExtent l="0" t="0" r="10160" b="10160"/>
            <wp:docPr id="1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/>
                    <pic:cNvPicPr>
                      <a:picLocks noChangeAspect="1"/>
                    </pic:cNvPicPr>
                  </pic:nvPicPr>
                  <pic:blipFill>
                    <a:blip r:embed="rId48"/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×100%=72.5%，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故投资者选择方案二所获得的投资收益率更高；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（2）设商铺标价为y万元，则甲投资了y万元，则乙投资了0.8y万元．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由题意得0.7y﹣0.58y=7.2，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解得：y=60，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乙的投资是60×0.8=48万元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故甲投资了60万元，乙投资了48万元．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26、</w:t>
      </w:r>
      <w:r>
        <w:rPr>
          <w:rFonts w:hint="eastAsia" w:ascii="宋体" w:hAnsi="宋体" w:eastAsia="宋体" w:cs="宋体"/>
          <w:sz w:val="24"/>
          <w:szCs w:val="24"/>
        </w:rPr>
        <w:t>解：（1）如图，∵OD是∠AOC的平分线，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∴∠COD=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∠AOC．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∵OE是∠BOC的平分线，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∴∠COE=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∠BOC．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所以∠DOE=∠COD+∠COE=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（∠AOC+∠BOC）=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/>
                    <pic:cNvPicPr>
                      <a:picLocks noChangeAspect="1"/>
                    </pic:cNvPicPr>
                  </pic:nvPicPr>
                  <pic:blipFill>
                    <a:blip r:embed="rId5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∠AOB=90°．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（2）由（1）可知：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∠BOE=∠COE=90°﹣∠COD=25°．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所以∠AOE=180°﹣∠BOE=155°．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解：（1）设这批校服共x件，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则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36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5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答：这批校服共有960件。</w:t>
      </w:r>
    </w:p>
    <w:p>
      <w:pPr>
        <w:numPr>
          <w:ilvl w:val="0"/>
          <w:numId w:val="7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设甲工厂加工y天，则乙工厂共加工（2y+4）天，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则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37" o:spt="75" type="#_x0000_t75" style="height:17pt;width:20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5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38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5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39" o:spt="75" type="#_x0000_t75" style="height:16pt;width:6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59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答：乙工厂共加工28天。</w:t>
      </w:r>
    </w:p>
    <w:p>
      <w:pPr>
        <w:numPr>
          <w:ilvl w:val="0"/>
          <w:numId w:val="7"/>
        </w:numPr>
        <w:spacing w:line="360" w:lineRule="auto"/>
        <w:ind w:left="0" w:leftChars="0" w:firstLine="0" w:firstLineChars="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方案一费用：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40" o:spt="75" type="#_x0000_t75" style="height:31pt;width:10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61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 w:firstLine="48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方案二费用：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63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 w:firstLine="48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方案三费用：</w:t>
      </w:r>
      <w:r>
        <w:rPr>
          <w:rFonts w:hint="eastAsia" w:ascii="宋体" w:hAnsi="宋体" w:cs="宋体"/>
          <w:position w:val="-8"/>
          <w:sz w:val="24"/>
          <w:szCs w:val="24"/>
          <w:lang w:val="en-US" w:eastAsia="zh-CN"/>
        </w:rPr>
        <w:object>
          <v:shape id="_x0000_i1042" o:spt="75" type="#_x0000_t75" style="height:16pt;width:14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6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 w:firstLine="480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default" w:ascii="宋体" w:hAnsi="宋体" w:cs="宋体"/>
          <w:position w:val="-26"/>
          <w:sz w:val="24"/>
          <w:szCs w:val="24"/>
          <w:lang w:val="en-US" w:eastAsia="zh-CN"/>
        </w:rPr>
        <w:object>
          <v:shape id="_x0000_i1043" o:spt="75" type="#_x0000_t75" style="height:31.95pt;width:132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67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28、</w:t>
      </w:r>
      <w:r>
        <w:rPr>
          <w:rFonts w:hint="eastAsia" w:ascii="宋体" w:hAnsi="宋体" w:eastAsia="宋体" w:cs="宋体"/>
          <w:sz w:val="24"/>
          <w:szCs w:val="24"/>
        </w:rPr>
        <w:t>解：（1）∵（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ab+100）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+|a﹣20|=0，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ab+100=0，a﹣20=0，</w:t>
      </w:r>
      <w:r>
        <w:rPr>
          <w:rFonts w:hint="eastAsia" w:ascii="宋体" w:hAnsi="宋体" w:eastAsia="宋体" w:cs="宋体"/>
          <w:color w:val="FFFFFF"/>
          <w:sz w:val="24"/>
          <w:szCs w:val="24"/>
        </w:rPr>
        <w:t>[来源:学科网ZXXK]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∴a=20，b=﹣10，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∴AB=20﹣（﹣10）=30，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数轴上标出A、B得：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818765" cy="370840"/>
            <wp:effectExtent l="0" t="0" r="635" b="10160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spect="1"/>
                    </pic:cNvPicPr>
                  </pic:nvPicPr>
                  <pic:blipFill>
                    <a:blip r:embed="rId69"/>
                    <a:srcRect r="359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（2）∵|BC|=6且C在线段OB上，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﹣（﹣10）=6，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=﹣4，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∵PB=2PC，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当P在点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" cy="45720"/>
            <wp:effectExtent l="0" t="0" r="11430" b="11430"/>
            <wp:docPr id="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/>
                    <pic:cNvPicPr>
                      <a:picLocks noChangeAspect="1"/>
                    </pic:cNvPicPr>
                  </pic:nvPicPr>
                  <pic:blipFill>
                    <a:blip r:embed="rId70"/>
                    <a:srcRect r="-60001" b="-6000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B左侧时PB＜PC，此种情况不成立，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当P在线段BC上时，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﹣x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=2（x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﹣x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+10=2（﹣4﹣x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=﹣6；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当P在点C右侧时，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﹣x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=2（x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﹣x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），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+10=2x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+8，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=2．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综上所述P点对应的数为﹣6或2．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（3）第一次点P表示﹣1，第二次点P表示2，依次﹣3，4，﹣5，6…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则第n次为（﹣1）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•n，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点A表示20，则第20次P与A重合；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点B表示﹣10，点P与点B不重合．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000" w:right="1797" w:bottom="1000" w:left="2797" w:header="851" w:footer="592" w:gutter="0"/>
          <w:cols w:space="425" w:num="2" w:sep="1"/>
          <w:docGrid w:type="lines" w:linePitch="312" w:charSpace="0"/>
        </w:sectPr>
      </w:pPr>
    </w:p>
    <w:p>
      <w:bookmarkStart w:id="2" w:name="_GoBack"/>
      <w:bookmarkEnd w:id="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页共6页</w:t>
    </w:r>
    <w:r>
      <w:rPr>
        <w:rFonts w:hint="eastAsia" w:ascii="宋体" w:hAnsi="宋体"/>
      </w:rPr>
      <w:t xml:space="preserve">◎ </w:t>
    </w:r>
    <w:r>
      <w:rPr>
        <w:rFonts w:hint="eastAsia"/>
      </w:rPr>
      <w:t>第2页共6页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页共6页</w:t>
    </w:r>
    <w:r>
      <w:rPr>
        <w:rFonts w:hint="eastAsia" w:ascii="宋体" w:hAnsi="宋体"/>
      </w:rPr>
      <w:t>◎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页共6页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730pt;width:26pt;z-index:25166336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114pt;margin-top:-43pt;height:730pt;width:68pt;z-index:251661312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考号：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114pt;margin-top:-43pt;height:50pt;width:68pt;z-index:25166643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114pt;margin-top:637pt;height:50pt;width:68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40pt;margin-top:-43pt;height:730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s2049" o:spid="_x0000_s2049" o:spt="202" type="#_x0000_t202" style="position:absolute;left:0pt;margin-left:822pt;margin-top:-43pt;height:730pt;width:26pt;z-index:251662336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848pt;margin-top:-43pt;height:730pt;width:68pt;z-index:251660288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848pt;margin-top:-43pt;height:50pt;width:68pt;z-index:25166438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848pt;margin-top:637pt;height:50pt;width:68pt;z-index:25166540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916pt;margin-top:-43pt;height:730pt;width:26pt;z-index:25165824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25D8EC"/>
    <w:multiLevelType w:val="singleLevel"/>
    <w:tmpl w:val="8025D8E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83C05DAA"/>
    <w:multiLevelType w:val="singleLevel"/>
    <w:tmpl w:val="83C05DAA"/>
    <w:lvl w:ilvl="0" w:tentative="0">
      <w:start w:val="27"/>
      <w:numFmt w:val="decimal"/>
      <w:suff w:val="nothing"/>
      <w:lvlText w:val="%1、"/>
      <w:lvlJc w:val="left"/>
    </w:lvl>
  </w:abstractNum>
  <w:abstractNum w:abstractNumId="2">
    <w:nsid w:val="986FE1C8"/>
    <w:multiLevelType w:val="singleLevel"/>
    <w:tmpl w:val="986FE1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D99F1DC"/>
    <w:multiLevelType w:val="singleLevel"/>
    <w:tmpl w:val="BD99F1DC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EAE17CC2"/>
    <w:multiLevelType w:val="singleLevel"/>
    <w:tmpl w:val="EAE17CC2"/>
    <w:lvl w:ilvl="0" w:tentative="0">
      <w:start w:val="22"/>
      <w:numFmt w:val="decimal"/>
      <w:suff w:val="nothing"/>
      <w:lvlText w:val="%1、"/>
      <w:lvlJc w:val="left"/>
    </w:lvl>
  </w:abstractNum>
  <w:abstractNum w:abstractNumId="5">
    <w:nsid w:val="ED92B731"/>
    <w:multiLevelType w:val="singleLevel"/>
    <w:tmpl w:val="ED92B731"/>
    <w:lvl w:ilvl="0" w:tentative="0">
      <w:start w:val="27"/>
      <w:numFmt w:val="decimal"/>
      <w:suff w:val="nothing"/>
      <w:lvlText w:val="%1、"/>
      <w:lvlJc w:val="left"/>
    </w:lvl>
  </w:abstractNum>
  <w:abstractNum w:abstractNumId="6">
    <w:nsid w:val="4AC50704"/>
    <w:multiLevelType w:val="singleLevel"/>
    <w:tmpl w:val="4AC5070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5E5E"/>
    <w:rsid w:val="00026C90"/>
    <w:rsid w:val="000330FD"/>
    <w:rsid w:val="00043AA5"/>
    <w:rsid w:val="000445B1"/>
    <w:rsid w:val="00073892"/>
    <w:rsid w:val="00085E02"/>
    <w:rsid w:val="0009129C"/>
    <w:rsid w:val="00091F27"/>
    <w:rsid w:val="00097E34"/>
    <w:rsid w:val="000A7E41"/>
    <w:rsid w:val="000B620F"/>
    <w:rsid w:val="000D2527"/>
    <w:rsid w:val="000D4D8E"/>
    <w:rsid w:val="000D68BE"/>
    <w:rsid w:val="000F03D2"/>
    <w:rsid w:val="000F57D9"/>
    <w:rsid w:val="00100E8E"/>
    <w:rsid w:val="00104DB8"/>
    <w:rsid w:val="00152C56"/>
    <w:rsid w:val="0015405B"/>
    <w:rsid w:val="0015791A"/>
    <w:rsid w:val="00157B49"/>
    <w:rsid w:val="001633D4"/>
    <w:rsid w:val="00170DE5"/>
    <w:rsid w:val="00186EFC"/>
    <w:rsid w:val="00186F41"/>
    <w:rsid w:val="00191FF3"/>
    <w:rsid w:val="00197604"/>
    <w:rsid w:val="001C1693"/>
    <w:rsid w:val="001C4875"/>
    <w:rsid w:val="001C722A"/>
    <w:rsid w:val="001D05EF"/>
    <w:rsid w:val="001D178C"/>
    <w:rsid w:val="001D585D"/>
    <w:rsid w:val="001E651B"/>
    <w:rsid w:val="001E7404"/>
    <w:rsid w:val="001E770F"/>
    <w:rsid w:val="00201423"/>
    <w:rsid w:val="00203261"/>
    <w:rsid w:val="00213C4A"/>
    <w:rsid w:val="00214A45"/>
    <w:rsid w:val="002234BA"/>
    <w:rsid w:val="0023037D"/>
    <w:rsid w:val="00236FE4"/>
    <w:rsid w:val="002424C8"/>
    <w:rsid w:val="00245337"/>
    <w:rsid w:val="002459EB"/>
    <w:rsid w:val="0025362B"/>
    <w:rsid w:val="00254731"/>
    <w:rsid w:val="00266A0E"/>
    <w:rsid w:val="002737FB"/>
    <w:rsid w:val="00274601"/>
    <w:rsid w:val="002753A2"/>
    <w:rsid w:val="00281CC3"/>
    <w:rsid w:val="002A2386"/>
    <w:rsid w:val="002A244F"/>
    <w:rsid w:val="002A6D59"/>
    <w:rsid w:val="002B4787"/>
    <w:rsid w:val="002C472B"/>
    <w:rsid w:val="002D4804"/>
    <w:rsid w:val="002D4A73"/>
    <w:rsid w:val="002E24EB"/>
    <w:rsid w:val="002E74E8"/>
    <w:rsid w:val="002F53AA"/>
    <w:rsid w:val="00301961"/>
    <w:rsid w:val="0031514E"/>
    <w:rsid w:val="00322B01"/>
    <w:rsid w:val="00336478"/>
    <w:rsid w:val="00342FB8"/>
    <w:rsid w:val="003504A7"/>
    <w:rsid w:val="00351442"/>
    <w:rsid w:val="00352540"/>
    <w:rsid w:val="003627C0"/>
    <w:rsid w:val="00370CCA"/>
    <w:rsid w:val="00374226"/>
    <w:rsid w:val="003757A8"/>
    <w:rsid w:val="003778FE"/>
    <w:rsid w:val="00380848"/>
    <w:rsid w:val="00380A38"/>
    <w:rsid w:val="00380EEA"/>
    <w:rsid w:val="00381D9A"/>
    <w:rsid w:val="00392A3E"/>
    <w:rsid w:val="00397806"/>
    <w:rsid w:val="003A08CC"/>
    <w:rsid w:val="003A7D92"/>
    <w:rsid w:val="003C21B7"/>
    <w:rsid w:val="003D30A7"/>
    <w:rsid w:val="003D5376"/>
    <w:rsid w:val="003E7556"/>
    <w:rsid w:val="003F28D7"/>
    <w:rsid w:val="00416901"/>
    <w:rsid w:val="00420B3D"/>
    <w:rsid w:val="00431498"/>
    <w:rsid w:val="00433FDB"/>
    <w:rsid w:val="00434211"/>
    <w:rsid w:val="00443050"/>
    <w:rsid w:val="0044390A"/>
    <w:rsid w:val="00454F49"/>
    <w:rsid w:val="0045574C"/>
    <w:rsid w:val="00456AEC"/>
    <w:rsid w:val="00462C1C"/>
    <w:rsid w:val="004675AA"/>
    <w:rsid w:val="00467FA2"/>
    <w:rsid w:val="004770F9"/>
    <w:rsid w:val="00480F1E"/>
    <w:rsid w:val="00482A35"/>
    <w:rsid w:val="0048596D"/>
    <w:rsid w:val="004912D2"/>
    <w:rsid w:val="00491DCF"/>
    <w:rsid w:val="00494779"/>
    <w:rsid w:val="004A1161"/>
    <w:rsid w:val="004A631D"/>
    <w:rsid w:val="004B08BC"/>
    <w:rsid w:val="004C5BC6"/>
    <w:rsid w:val="004C6FD3"/>
    <w:rsid w:val="004D01B0"/>
    <w:rsid w:val="004D1085"/>
    <w:rsid w:val="004D28FA"/>
    <w:rsid w:val="004D7561"/>
    <w:rsid w:val="004E2B8E"/>
    <w:rsid w:val="004E63D0"/>
    <w:rsid w:val="004F2A30"/>
    <w:rsid w:val="004F4796"/>
    <w:rsid w:val="00500F85"/>
    <w:rsid w:val="00504964"/>
    <w:rsid w:val="00511169"/>
    <w:rsid w:val="00514BB0"/>
    <w:rsid w:val="00517DA8"/>
    <w:rsid w:val="005216A1"/>
    <w:rsid w:val="00523C00"/>
    <w:rsid w:val="00527540"/>
    <w:rsid w:val="005317BF"/>
    <w:rsid w:val="005348B4"/>
    <w:rsid w:val="00536696"/>
    <w:rsid w:val="00541A20"/>
    <w:rsid w:val="00551249"/>
    <w:rsid w:val="00566DD4"/>
    <w:rsid w:val="0057155A"/>
    <w:rsid w:val="00584A33"/>
    <w:rsid w:val="00592EA6"/>
    <w:rsid w:val="0059714A"/>
    <w:rsid w:val="005A047F"/>
    <w:rsid w:val="005A17A7"/>
    <w:rsid w:val="005A68E7"/>
    <w:rsid w:val="005C01DD"/>
    <w:rsid w:val="005D1402"/>
    <w:rsid w:val="005D2A30"/>
    <w:rsid w:val="006146E3"/>
    <w:rsid w:val="0063135B"/>
    <w:rsid w:val="00633899"/>
    <w:rsid w:val="00646AEA"/>
    <w:rsid w:val="00665608"/>
    <w:rsid w:val="00692B93"/>
    <w:rsid w:val="00695FE3"/>
    <w:rsid w:val="006B322F"/>
    <w:rsid w:val="006C1546"/>
    <w:rsid w:val="006C5DCF"/>
    <w:rsid w:val="0070146B"/>
    <w:rsid w:val="0070249B"/>
    <w:rsid w:val="007102FE"/>
    <w:rsid w:val="00711C03"/>
    <w:rsid w:val="007175F9"/>
    <w:rsid w:val="00722F4A"/>
    <w:rsid w:val="00737B64"/>
    <w:rsid w:val="0074382C"/>
    <w:rsid w:val="007543DC"/>
    <w:rsid w:val="00763A86"/>
    <w:rsid w:val="00771D19"/>
    <w:rsid w:val="007755B8"/>
    <w:rsid w:val="00776B38"/>
    <w:rsid w:val="007911A2"/>
    <w:rsid w:val="00791DD0"/>
    <w:rsid w:val="00797E29"/>
    <w:rsid w:val="007A39C2"/>
    <w:rsid w:val="007A55E5"/>
    <w:rsid w:val="007A64BA"/>
    <w:rsid w:val="007C6397"/>
    <w:rsid w:val="007E1639"/>
    <w:rsid w:val="007E446F"/>
    <w:rsid w:val="007E4D75"/>
    <w:rsid w:val="007F3FD5"/>
    <w:rsid w:val="007F4EDF"/>
    <w:rsid w:val="008001AD"/>
    <w:rsid w:val="0081259B"/>
    <w:rsid w:val="00814DDC"/>
    <w:rsid w:val="00820252"/>
    <w:rsid w:val="00820893"/>
    <w:rsid w:val="008337E3"/>
    <w:rsid w:val="00833EB0"/>
    <w:rsid w:val="00842CE0"/>
    <w:rsid w:val="008437F4"/>
    <w:rsid w:val="0084423F"/>
    <w:rsid w:val="00845B35"/>
    <w:rsid w:val="00855471"/>
    <w:rsid w:val="00855A83"/>
    <w:rsid w:val="008646CB"/>
    <w:rsid w:val="008838C0"/>
    <w:rsid w:val="00884309"/>
    <w:rsid w:val="00890A18"/>
    <w:rsid w:val="0089356D"/>
    <w:rsid w:val="00894907"/>
    <w:rsid w:val="00895514"/>
    <w:rsid w:val="00895B3F"/>
    <w:rsid w:val="008B1BD2"/>
    <w:rsid w:val="008B4F4D"/>
    <w:rsid w:val="008B5D88"/>
    <w:rsid w:val="008B5E3D"/>
    <w:rsid w:val="008C0D10"/>
    <w:rsid w:val="008C7C68"/>
    <w:rsid w:val="008D11FB"/>
    <w:rsid w:val="008D373B"/>
    <w:rsid w:val="008D47A5"/>
    <w:rsid w:val="008E7AE7"/>
    <w:rsid w:val="008E7D24"/>
    <w:rsid w:val="00906D1A"/>
    <w:rsid w:val="009114E2"/>
    <w:rsid w:val="00913338"/>
    <w:rsid w:val="00914384"/>
    <w:rsid w:val="00925D1C"/>
    <w:rsid w:val="00933758"/>
    <w:rsid w:val="009341E6"/>
    <w:rsid w:val="0093630D"/>
    <w:rsid w:val="00957A52"/>
    <w:rsid w:val="00957E84"/>
    <w:rsid w:val="0096063B"/>
    <w:rsid w:val="00974B19"/>
    <w:rsid w:val="0097559D"/>
    <w:rsid w:val="00982A13"/>
    <w:rsid w:val="009A066A"/>
    <w:rsid w:val="009A52C6"/>
    <w:rsid w:val="009B0EAD"/>
    <w:rsid w:val="009B51EF"/>
    <w:rsid w:val="009B7EB2"/>
    <w:rsid w:val="009C47D8"/>
    <w:rsid w:val="009D1FD5"/>
    <w:rsid w:val="009D2171"/>
    <w:rsid w:val="009D3A90"/>
    <w:rsid w:val="009D51BA"/>
    <w:rsid w:val="009D7A8B"/>
    <w:rsid w:val="009E08D1"/>
    <w:rsid w:val="009E1FB8"/>
    <w:rsid w:val="009F0DB6"/>
    <w:rsid w:val="009F2389"/>
    <w:rsid w:val="00A0138B"/>
    <w:rsid w:val="00A01967"/>
    <w:rsid w:val="00A039DD"/>
    <w:rsid w:val="00A03D0E"/>
    <w:rsid w:val="00A06CC3"/>
    <w:rsid w:val="00A07FD9"/>
    <w:rsid w:val="00A10B57"/>
    <w:rsid w:val="00A13F9B"/>
    <w:rsid w:val="00A3063D"/>
    <w:rsid w:val="00A41162"/>
    <w:rsid w:val="00A42AE6"/>
    <w:rsid w:val="00AA42A6"/>
    <w:rsid w:val="00AA56CD"/>
    <w:rsid w:val="00AB29B3"/>
    <w:rsid w:val="00AB7DBF"/>
    <w:rsid w:val="00AD0CD7"/>
    <w:rsid w:val="00AD3992"/>
    <w:rsid w:val="00AD4904"/>
    <w:rsid w:val="00AE2A57"/>
    <w:rsid w:val="00AF03F6"/>
    <w:rsid w:val="00AF2A8F"/>
    <w:rsid w:val="00B16E17"/>
    <w:rsid w:val="00B2419F"/>
    <w:rsid w:val="00B51880"/>
    <w:rsid w:val="00B701C0"/>
    <w:rsid w:val="00B75518"/>
    <w:rsid w:val="00B8439F"/>
    <w:rsid w:val="00BA7113"/>
    <w:rsid w:val="00BA7C58"/>
    <w:rsid w:val="00BB1484"/>
    <w:rsid w:val="00BC33FA"/>
    <w:rsid w:val="00BC7D7D"/>
    <w:rsid w:val="00BE7641"/>
    <w:rsid w:val="00BF003D"/>
    <w:rsid w:val="00BF2984"/>
    <w:rsid w:val="00BF3B7F"/>
    <w:rsid w:val="00C00FB2"/>
    <w:rsid w:val="00C01E4D"/>
    <w:rsid w:val="00C02420"/>
    <w:rsid w:val="00C06635"/>
    <w:rsid w:val="00C072C4"/>
    <w:rsid w:val="00C15D07"/>
    <w:rsid w:val="00C42DCB"/>
    <w:rsid w:val="00C467F2"/>
    <w:rsid w:val="00C508F4"/>
    <w:rsid w:val="00C540D7"/>
    <w:rsid w:val="00C61661"/>
    <w:rsid w:val="00C6293E"/>
    <w:rsid w:val="00C7227D"/>
    <w:rsid w:val="00C74A18"/>
    <w:rsid w:val="00C91534"/>
    <w:rsid w:val="00C95129"/>
    <w:rsid w:val="00C954A2"/>
    <w:rsid w:val="00CA420F"/>
    <w:rsid w:val="00CA6A94"/>
    <w:rsid w:val="00CA7D4D"/>
    <w:rsid w:val="00CD1F96"/>
    <w:rsid w:val="00CF6EFC"/>
    <w:rsid w:val="00D0379C"/>
    <w:rsid w:val="00D165D5"/>
    <w:rsid w:val="00D22993"/>
    <w:rsid w:val="00D31D88"/>
    <w:rsid w:val="00D43260"/>
    <w:rsid w:val="00D47881"/>
    <w:rsid w:val="00D522FD"/>
    <w:rsid w:val="00D55A15"/>
    <w:rsid w:val="00D60C63"/>
    <w:rsid w:val="00D61472"/>
    <w:rsid w:val="00D6563F"/>
    <w:rsid w:val="00D717EB"/>
    <w:rsid w:val="00D91672"/>
    <w:rsid w:val="00D952C8"/>
    <w:rsid w:val="00DA3C0B"/>
    <w:rsid w:val="00DA5EC6"/>
    <w:rsid w:val="00DA685E"/>
    <w:rsid w:val="00DB2CB6"/>
    <w:rsid w:val="00DC5238"/>
    <w:rsid w:val="00DD4B4F"/>
    <w:rsid w:val="00DE487B"/>
    <w:rsid w:val="00DE52F8"/>
    <w:rsid w:val="00DE58BE"/>
    <w:rsid w:val="00DE7AD7"/>
    <w:rsid w:val="00DF0A7E"/>
    <w:rsid w:val="00DF0A9A"/>
    <w:rsid w:val="00E01BDB"/>
    <w:rsid w:val="00E05271"/>
    <w:rsid w:val="00E06FE6"/>
    <w:rsid w:val="00E1114A"/>
    <w:rsid w:val="00E17E42"/>
    <w:rsid w:val="00E251BE"/>
    <w:rsid w:val="00E31D73"/>
    <w:rsid w:val="00E33092"/>
    <w:rsid w:val="00E33C0D"/>
    <w:rsid w:val="00E400DC"/>
    <w:rsid w:val="00E4313D"/>
    <w:rsid w:val="00E51B98"/>
    <w:rsid w:val="00E55184"/>
    <w:rsid w:val="00E63D41"/>
    <w:rsid w:val="00E64D10"/>
    <w:rsid w:val="00E7692F"/>
    <w:rsid w:val="00E769CF"/>
    <w:rsid w:val="00E80234"/>
    <w:rsid w:val="00E80403"/>
    <w:rsid w:val="00E86D08"/>
    <w:rsid w:val="00EA0BA0"/>
    <w:rsid w:val="00EA770D"/>
    <w:rsid w:val="00EB0F70"/>
    <w:rsid w:val="00EB167C"/>
    <w:rsid w:val="00EB6328"/>
    <w:rsid w:val="00ED7B52"/>
    <w:rsid w:val="00EF6680"/>
    <w:rsid w:val="00F01CDF"/>
    <w:rsid w:val="00F05A2F"/>
    <w:rsid w:val="00F05C9A"/>
    <w:rsid w:val="00F146F6"/>
    <w:rsid w:val="00F248C5"/>
    <w:rsid w:val="00F249AF"/>
    <w:rsid w:val="00F24CCA"/>
    <w:rsid w:val="00F317C7"/>
    <w:rsid w:val="00F36F4A"/>
    <w:rsid w:val="00F513E6"/>
    <w:rsid w:val="00F53626"/>
    <w:rsid w:val="00F56D61"/>
    <w:rsid w:val="00F57A05"/>
    <w:rsid w:val="00F61A95"/>
    <w:rsid w:val="00F63EF0"/>
    <w:rsid w:val="00F66063"/>
    <w:rsid w:val="00F70199"/>
    <w:rsid w:val="00F70F94"/>
    <w:rsid w:val="00F74A56"/>
    <w:rsid w:val="00F80AD9"/>
    <w:rsid w:val="00F93D3B"/>
    <w:rsid w:val="00FA04AF"/>
    <w:rsid w:val="00FA1BB7"/>
    <w:rsid w:val="00FA2CEB"/>
    <w:rsid w:val="00FA3B8D"/>
    <w:rsid w:val="00FA47E8"/>
    <w:rsid w:val="00FA4E51"/>
    <w:rsid w:val="00FA5C16"/>
    <w:rsid w:val="00FA5D73"/>
    <w:rsid w:val="00FB1DBD"/>
    <w:rsid w:val="00FB45E8"/>
    <w:rsid w:val="00FB7604"/>
    <w:rsid w:val="00FD3F2D"/>
    <w:rsid w:val="00FD4DFD"/>
    <w:rsid w:val="00FE59AF"/>
    <w:rsid w:val="00FE5DDF"/>
    <w:rsid w:val="00FE755F"/>
    <w:rsid w:val="00FF1910"/>
    <w:rsid w:val="00FF4C7E"/>
    <w:rsid w:val="00FF52FB"/>
    <w:rsid w:val="00FF71A6"/>
    <w:rsid w:val="027F4B43"/>
    <w:rsid w:val="02B80DC0"/>
    <w:rsid w:val="04D83962"/>
    <w:rsid w:val="051E5271"/>
    <w:rsid w:val="07603239"/>
    <w:rsid w:val="07ED2400"/>
    <w:rsid w:val="080C37B3"/>
    <w:rsid w:val="08751F21"/>
    <w:rsid w:val="08DD05C0"/>
    <w:rsid w:val="092E7919"/>
    <w:rsid w:val="0A841680"/>
    <w:rsid w:val="0AB2095D"/>
    <w:rsid w:val="0B601E38"/>
    <w:rsid w:val="0BB62603"/>
    <w:rsid w:val="0E6404F2"/>
    <w:rsid w:val="115655D2"/>
    <w:rsid w:val="122363CC"/>
    <w:rsid w:val="1288639A"/>
    <w:rsid w:val="13BD2606"/>
    <w:rsid w:val="15823C87"/>
    <w:rsid w:val="169F5306"/>
    <w:rsid w:val="16EE3980"/>
    <w:rsid w:val="174E3337"/>
    <w:rsid w:val="187D4210"/>
    <w:rsid w:val="19F83033"/>
    <w:rsid w:val="19FE2C2B"/>
    <w:rsid w:val="1A274B0D"/>
    <w:rsid w:val="1AC3379F"/>
    <w:rsid w:val="1B067CE5"/>
    <w:rsid w:val="1E9D6385"/>
    <w:rsid w:val="1F2D13BB"/>
    <w:rsid w:val="221032D5"/>
    <w:rsid w:val="228F7AC5"/>
    <w:rsid w:val="229B3351"/>
    <w:rsid w:val="231F0EC1"/>
    <w:rsid w:val="232A45B8"/>
    <w:rsid w:val="23B16E9E"/>
    <w:rsid w:val="250876F8"/>
    <w:rsid w:val="255810EE"/>
    <w:rsid w:val="257F1DAC"/>
    <w:rsid w:val="26A64AB7"/>
    <w:rsid w:val="273B0285"/>
    <w:rsid w:val="28304DFE"/>
    <w:rsid w:val="29CA7732"/>
    <w:rsid w:val="2B3A43AB"/>
    <w:rsid w:val="2BE77214"/>
    <w:rsid w:val="2D3022C9"/>
    <w:rsid w:val="2E8A6A8E"/>
    <w:rsid w:val="317A192A"/>
    <w:rsid w:val="31ED0533"/>
    <w:rsid w:val="33843EE5"/>
    <w:rsid w:val="34FF6480"/>
    <w:rsid w:val="36005E3B"/>
    <w:rsid w:val="366C5775"/>
    <w:rsid w:val="37684C33"/>
    <w:rsid w:val="37785BA1"/>
    <w:rsid w:val="38447475"/>
    <w:rsid w:val="38C9643B"/>
    <w:rsid w:val="39074F04"/>
    <w:rsid w:val="390D72D4"/>
    <w:rsid w:val="39C37ECC"/>
    <w:rsid w:val="3B736EC6"/>
    <w:rsid w:val="3DBF614A"/>
    <w:rsid w:val="3F521DBD"/>
    <w:rsid w:val="418D2886"/>
    <w:rsid w:val="41BC426F"/>
    <w:rsid w:val="43A53427"/>
    <w:rsid w:val="477F0CD8"/>
    <w:rsid w:val="488F6C68"/>
    <w:rsid w:val="48EF359B"/>
    <w:rsid w:val="4902606F"/>
    <w:rsid w:val="4B445AF6"/>
    <w:rsid w:val="4BE22C15"/>
    <w:rsid w:val="4D5C7458"/>
    <w:rsid w:val="50AD0386"/>
    <w:rsid w:val="520422A0"/>
    <w:rsid w:val="55C96AAD"/>
    <w:rsid w:val="57591E25"/>
    <w:rsid w:val="59824455"/>
    <w:rsid w:val="5A8E0465"/>
    <w:rsid w:val="5AD56EA0"/>
    <w:rsid w:val="5B014285"/>
    <w:rsid w:val="5C5A2190"/>
    <w:rsid w:val="5FB61F35"/>
    <w:rsid w:val="5FD27842"/>
    <w:rsid w:val="602E3D39"/>
    <w:rsid w:val="61D06C4A"/>
    <w:rsid w:val="61E75D64"/>
    <w:rsid w:val="63454F25"/>
    <w:rsid w:val="64495ED9"/>
    <w:rsid w:val="64D944FB"/>
    <w:rsid w:val="64FC55E8"/>
    <w:rsid w:val="653A1DDD"/>
    <w:rsid w:val="673D3BB7"/>
    <w:rsid w:val="68E3412A"/>
    <w:rsid w:val="6A2D4523"/>
    <w:rsid w:val="6A37557B"/>
    <w:rsid w:val="6B9936E2"/>
    <w:rsid w:val="6C3032E7"/>
    <w:rsid w:val="6CA044BA"/>
    <w:rsid w:val="6DF43390"/>
    <w:rsid w:val="6EAD0525"/>
    <w:rsid w:val="6EBC17E8"/>
    <w:rsid w:val="6F770D61"/>
    <w:rsid w:val="6F9140BE"/>
    <w:rsid w:val="711851B7"/>
    <w:rsid w:val="71C41140"/>
    <w:rsid w:val="72387942"/>
    <w:rsid w:val="751F418A"/>
    <w:rsid w:val="756B7EB7"/>
    <w:rsid w:val="767470EB"/>
    <w:rsid w:val="76C12764"/>
    <w:rsid w:val="77C571AD"/>
    <w:rsid w:val="78314007"/>
    <w:rsid w:val="78803872"/>
    <w:rsid w:val="79271EFC"/>
    <w:rsid w:val="79B47065"/>
    <w:rsid w:val="7A805907"/>
    <w:rsid w:val="7E1F4AA6"/>
    <w:rsid w:val="7E7663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/>
    <w:lsdException w:qFormat="1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9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footnote reference"/>
    <w:basedOn w:val="8"/>
    <w:semiHidden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字符"/>
    <w:link w:val="5"/>
    <w:qFormat/>
    <w:uiPriority w:val="99"/>
    <w:rPr>
      <w:rFonts w:cs="Times New Roman"/>
      <w:sz w:val="18"/>
      <w:szCs w:val="18"/>
    </w:rPr>
  </w:style>
  <w:style w:type="character" w:customStyle="1" w:styleId="13">
    <w:name w:val="页脚 字符"/>
    <w:link w:val="4"/>
    <w:qFormat/>
    <w:uiPriority w:val="99"/>
    <w:rPr>
      <w:rFonts w:cs="Times New Roman"/>
      <w:sz w:val="18"/>
      <w:szCs w:val="18"/>
    </w:rPr>
  </w:style>
  <w:style w:type="character" w:customStyle="1" w:styleId="14">
    <w:name w:val="批注框文本 字符"/>
    <w:link w:val="3"/>
    <w:semiHidden/>
    <w:qFormat/>
    <w:uiPriority w:val="99"/>
    <w:rPr>
      <w:rFonts w:cs="Times New Roman"/>
      <w:sz w:val="18"/>
      <w:szCs w:val="18"/>
    </w:rPr>
  </w:style>
  <w:style w:type="paragraph" w:customStyle="1" w:styleId="15">
    <w:name w:val="无间隔1"/>
    <w:link w:val="16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link w:val="15"/>
    <w:qFormat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17">
    <w:name w:val="qb-content2"/>
    <w:basedOn w:val="8"/>
    <w:qFormat/>
    <w:uiPriority w:val="0"/>
  </w:style>
  <w:style w:type="paragraph" w:customStyle="1" w:styleId="18">
    <w:name w:val="DefaultParagraph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脚注文本 字符"/>
    <w:basedOn w:val="8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styleId="20">
    <w:name w:val="Placeholder Text"/>
    <w:basedOn w:val="8"/>
    <w:unhideWhenUsed/>
    <w:qFormat/>
    <w:uiPriority w:val="99"/>
    <w:rPr>
      <w:color w:val="808080"/>
    </w:rPr>
  </w:style>
  <w:style w:type="character" w:customStyle="1" w:styleId="21">
    <w:name w:val="纯文本 字符"/>
    <w:basedOn w:val="8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22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</w:rPr>
  </w:style>
  <w:style w:type="character" w:customStyle="1" w:styleId="23">
    <w:name w:val="latex_linea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numbering" Target="numbering.xml"/><Relationship Id="rId71" Type="http://schemas.openxmlformats.org/officeDocument/2006/relationships/customXml" Target="../customXml/item1.xml"/><Relationship Id="rId70" Type="http://schemas.openxmlformats.org/officeDocument/2006/relationships/image" Target="media/image44.jpeg"/><Relationship Id="rId7" Type="http://schemas.openxmlformats.org/officeDocument/2006/relationships/theme" Target="theme/theme1.xml"/><Relationship Id="rId69" Type="http://schemas.openxmlformats.org/officeDocument/2006/relationships/image" Target="media/image43.jpeg"/><Relationship Id="rId68" Type="http://schemas.openxmlformats.org/officeDocument/2006/relationships/image" Target="media/image42.wmf"/><Relationship Id="rId67" Type="http://schemas.openxmlformats.org/officeDocument/2006/relationships/oleObject" Target="embeddings/oleObject19.bin"/><Relationship Id="rId66" Type="http://schemas.openxmlformats.org/officeDocument/2006/relationships/image" Target="media/image41.wmf"/><Relationship Id="rId65" Type="http://schemas.openxmlformats.org/officeDocument/2006/relationships/oleObject" Target="embeddings/oleObject18.bin"/><Relationship Id="rId64" Type="http://schemas.openxmlformats.org/officeDocument/2006/relationships/image" Target="media/image40.wmf"/><Relationship Id="rId63" Type="http://schemas.openxmlformats.org/officeDocument/2006/relationships/oleObject" Target="embeddings/oleObject17.bin"/><Relationship Id="rId62" Type="http://schemas.openxmlformats.org/officeDocument/2006/relationships/image" Target="media/image39.wmf"/><Relationship Id="rId61" Type="http://schemas.openxmlformats.org/officeDocument/2006/relationships/oleObject" Target="embeddings/oleObject16.bin"/><Relationship Id="rId60" Type="http://schemas.openxmlformats.org/officeDocument/2006/relationships/image" Target="media/image38.wmf"/><Relationship Id="rId6" Type="http://schemas.openxmlformats.org/officeDocument/2006/relationships/footer" Target="footer2.xml"/><Relationship Id="rId59" Type="http://schemas.openxmlformats.org/officeDocument/2006/relationships/oleObject" Target="embeddings/oleObject15.bin"/><Relationship Id="rId58" Type="http://schemas.openxmlformats.org/officeDocument/2006/relationships/image" Target="media/image37.wmf"/><Relationship Id="rId57" Type="http://schemas.openxmlformats.org/officeDocument/2006/relationships/oleObject" Target="embeddings/oleObject14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3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2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1.bin"/><Relationship Id="rId50" Type="http://schemas.openxmlformats.org/officeDocument/2006/relationships/image" Target="media/image33.jpeg"/><Relationship Id="rId5" Type="http://schemas.openxmlformats.org/officeDocument/2006/relationships/footer" Target="footer1.xml"/><Relationship Id="rId49" Type="http://schemas.openxmlformats.org/officeDocument/2006/relationships/image" Target="media/image32.jpeg"/><Relationship Id="rId48" Type="http://schemas.openxmlformats.org/officeDocument/2006/relationships/image" Target="media/image31.jpeg"/><Relationship Id="rId47" Type="http://schemas.openxmlformats.org/officeDocument/2006/relationships/image" Target="media/image30.jpeg"/><Relationship Id="rId46" Type="http://schemas.openxmlformats.org/officeDocument/2006/relationships/image" Target="media/image29.jpeg"/><Relationship Id="rId45" Type="http://schemas.openxmlformats.org/officeDocument/2006/relationships/image" Target="media/image28.wmf"/><Relationship Id="rId44" Type="http://schemas.openxmlformats.org/officeDocument/2006/relationships/oleObject" Target="embeddings/oleObject10.bin"/><Relationship Id="rId43" Type="http://schemas.openxmlformats.org/officeDocument/2006/relationships/image" Target="media/image27.jpeg"/><Relationship Id="rId42" Type="http://schemas.openxmlformats.org/officeDocument/2006/relationships/image" Target="media/image26.jpeg"/><Relationship Id="rId41" Type="http://schemas.openxmlformats.org/officeDocument/2006/relationships/image" Target="media/image25.wmf"/><Relationship Id="rId40" Type="http://schemas.openxmlformats.org/officeDocument/2006/relationships/oleObject" Target="embeddings/oleObject9.bin"/><Relationship Id="rId4" Type="http://schemas.openxmlformats.org/officeDocument/2006/relationships/header" Target="header2.xml"/><Relationship Id="rId39" Type="http://schemas.openxmlformats.org/officeDocument/2006/relationships/image" Target="media/image24.jpeg"/><Relationship Id="rId38" Type="http://schemas.openxmlformats.org/officeDocument/2006/relationships/image" Target="media/image23.jpeg"/><Relationship Id="rId37" Type="http://schemas.openxmlformats.org/officeDocument/2006/relationships/image" Target="media/image22.jpeg"/><Relationship Id="rId36" Type="http://schemas.openxmlformats.org/officeDocument/2006/relationships/image" Target="media/image21.wmf"/><Relationship Id="rId35" Type="http://schemas.openxmlformats.org/officeDocument/2006/relationships/oleObject" Target="embeddings/oleObject8.bin"/><Relationship Id="rId34" Type="http://schemas.openxmlformats.org/officeDocument/2006/relationships/image" Target="media/image20.jpeg"/><Relationship Id="rId33" Type="http://schemas.openxmlformats.org/officeDocument/2006/relationships/image" Target="media/image19.wmf"/><Relationship Id="rId32" Type="http://schemas.openxmlformats.org/officeDocument/2006/relationships/oleObject" Target="embeddings/oleObject7.bin"/><Relationship Id="rId31" Type="http://schemas.openxmlformats.org/officeDocument/2006/relationships/image" Target="media/image18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5.bin"/><Relationship Id="rId27" Type="http://schemas.openxmlformats.org/officeDocument/2006/relationships/image" Target="media/image16.wmf"/><Relationship Id="rId26" Type="http://schemas.openxmlformats.org/officeDocument/2006/relationships/oleObject" Target="embeddings/oleObject4.bin"/><Relationship Id="rId25" Type="http://schemas.openxmlformats.org/officeDocument/2006/relationships/image" Target="media/image15.jpeg"/><Relationship Id="rId24" Type="http://schemas.openxmlformats.org/officeDocument/2006/relationships/image" Target="media/image14.wmf"/><Relationship Id="rId23" Type="http://schemas.openxmlformats.org/officeDocument/2006/relationships/oleObject" Target="embeddings/oleObject3.bin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jpeg"/><Relationship Id="rId17" Type="http://schemas.openxmlformats.org/officeDocument/2006/relationships/image" Target="media/image8.wmf"/><Relationship Id="rId16" Type="http://schemas.openxmlformats.org/officeDocument/2006/relationships/oleObject" Target="embeddings/oleObject2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371C8A-2F36-4645-912E-15870835D2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407</Words>
  <Characters>2326</Characters>
  <Lines>19</Lines>
  <Paragraphs>5</Paragraphs>
  <TotalTime>2</TotalTime>
  <ScaleCrop>false</ScaleCrop>
  <LinksUpToDate>false</LinksUpToDate>
  <CharactersWithSpaces>2728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2017-12-24T08:45:00Z</dcterms:created>
  <dc:creator>zxxk</dc:creator>
  <cp:lastModifiedBy>老倪膏药(招代理)</cp:lastModifiedBy>
  <cp:lastPrinted>2019-12-30T02:07:00Z</cp:lastPrinted>
  <dcterms:modified xsi:type="dcterms:W3CDTF">2022-01-06T12:54:32Z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