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ind w:firstLine="900" w:firstLineChars="300"/>
        <w:outlineLvl w:val="0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11214100</wp:posOffset>
            </wp:positionH>
            <wp:positionV relativeFrom="topMargin">
              <wp:posOffset>10299700</wp:posOffset>
            </wp:positionV>
            <wp:extent cx="406400" cy="469900"/>
            <wp:wrapNone/>
            <wp:docPr id="1000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91261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_GB2312" w:eastAsia="楷体_GB2312" w:hint="eastAsia"/>
          <w:sz w:val="30"/>
          <w:szCs w:val="30"/>
        </w:rPr>
        <w:t>20</w:t>
      </w:r>
      <w:r>
        <w:rPr>
          <w:rFonts w:ascii="楷体_GB2312" w:eastAsia="楷体_GB2312" w:hint="eastAsia"/>
          <w:sz w:val="30"/>
          <w:szCs w:val="30"/>
          <w:lang w:val="en-US" w:eastAsia="zh-CN"/>
        </w:rPr>
        <w:t>21</w:t>
      </w:r>
      <w:r>
        <w:rPr>
          <w:rFonts w:ascii="楷体_GB2312" w:eastAsia="楷体_GB2312" w:hint="eastAsia"/>
          <w:sz w:val="30"/>
          <w:szCs w:val="30"/>
        </w:rPr>
        <w:t>—20</w:t>
      </w:r>
      <w:r>
        <w:rPr>
          <w:rFonts w:ascii="楷体_GB2312" w:eastAsia="楷体_GB2312" w:hint="eastAsia"/>
          <w:sz w:val="30"/>
          <w:szCs w:val="30"/>
          <w:lang w:val="en-US" w:eastAsia="zh-CN"/>
        </w:rPr>
        <w:t>22</w:t>
      </w:r>
      <w:r>
        <w:rPr>
          <w:rFonts w:ascii="楷体_GB2312" w:eastAsia="楷体_GB2312" w:hint="eastAsia"/>
          <w:sz w:val="30"/>
          <w:szCs w:val="30"/>
        </w:rPr>
        <w:t>学年度第一学期期末</w:t>
      </w:r>
      <w:r>
        <w:rPr>
          <w:rFonts w:ascii="楷体_GB2312" w:eastAsia="楷体_GB2312" w:hint="eastAsia"/>
          <w:sz w:val="30"/>
          <w:szCs w:val="30"/>
          <w:lang w:eastAsia="zh-CN"/>
        </w:rPr>
        <w:t>抽</w:t>
      </w:r>
      <w:bookmarkStart w:id="0" w:name="_GoBack"/>
      <w:bookmarkEnd w:id="0"/>
      <w:r>
        <w:rPr>
          <w:rFonts w:ascii="楷体_GB2312" w:eastAsia="楷体_GB2312" w:hint="eastAsia"/>
          <w:sz w:val="30"/>
          <w:szCs w:val="30"/>
        </w:rPr>
        <w:t>测八年级</w:t>
      </w:r>
    </w:p>
    <w:p>
      <w:pPr>
        <w:rPr>
          <w:rFonts w:hAnsi="宋体" w:hint="eastAsia"/>
          <w:b/>
          <w:sz w:val="21"/>
          <w:szCs w:val="21"/>
        </w:rPr>
      </w:pPr>
      <w:r>
        <w:rPr>
          <w:rFonts w:hAnsi="宋体" w:hint="eastAsia"/>
          <w:b/>
          <w:sz w:val="30"/>
          <w:szCs w:val="30"/>
        </w:rPr>
        <w:t xml:space="preserve">       </w:t>
      </w:r>
      <w:r>
        <w:rPr>
          <w:rFonts w:hAnsi="宋体" w:hint="eastAsia"/>
          <w:b/>
          <w:sz w:val="30"/>
          <w:szCs w:val="30"/>
          <w:lang w:val="en-US" w:eastAsia="zh-CN"/>
        </w:rPr>
        <w:t xml:space="preserve">   </w:t>
      </w:r>
      <w:r>
        <w:rPr>
          <w:rFonts w:hAnsi="宋体" w:hint="eastAsia"/>
          <w:b/>
          <w:sz w:val="30"/>
          <w:szCs w:val="30"/>
        </w:rPr>
        <w:t>语文试题参考答案及评分标准</w:t>
      </w:r>
    </w:p>
    <w:p>
      <w:pPr>
        <w:numPr>
          <w:ilvl w:val="0"/>
          <w:numId w:val="0"/>
        </w:numPr>
        <w:ind w:left="77" w:leftChars="32"/>
        <w:rPr>
          <w:rFonts w:ascii="宋体" w:hAnsi="宋体" w:cs="Arial" w:hint="eastAsia"/>
          <w:b/>
          <w:kern w:val="0"/>
          <w:sz w:val="21"/>
          <w:szCs w:val="21"/>
        </w:rPr>
      </w:pPr>
      <w:r>
        <w:rPr>
          <w:rFonts w:ascii="宋体" w:hAnsi="宋体" w:cs="Arial" w:hint="eastAsia"/>
          <w:b/>
          <w:kern w:val="0"/>
          <w:sz w:val="21"/>
          <w:szCs w:val="21"/>
          <w:lang w:eastAsia="zh-CN"/>
        </w:rPr>
        <w:t>一、</w:t>
      </w:r>
      <w:r>
        <w:rPr>
          <w:rFonts w:ascii="宋体" w:hAnsi="宋体" w:cs="Arial" w:hint="eastAsia"/>
          <w:b/>
          <w:kern w:val="0"/>
          <w:sz w:val="21"/>
          <w:szCs w:val="21"/>
        </w:rPr>
        <w:t>基础知识积累与运用（</w:t>
      </w:r>
      <w:r>
        <w:rPr>
          <w:rFonts w:ascii="宋体" w:hAnsi="宋体" w:cs="Arial" w:hint="eastAsia"/>
          <w:b/>
          <w:kern w:val="0"/>
          <w:sz w:val="21"/>
          <w:szCs w:val="21"/>
          <w:lang w:val="en-US" w:eastAsia="zh-CN"/>
        </w:rPr>
        <w:t xml:space="preserve">1-8题 </w:t>
      </w:r>
      <w:r>
        <w:rPr>
          <w:rFonts w:ascii="宋体" w:hAnsi="宋体" w:cs="Arial" w:hint="eastAsia"/>
          <w:b/>
          <w:kern w:val="0"/>
          <w:sz w:val="21"/>
          <w:szCs w:val="21"/>
        </w:rPr>
        <w:t>24分）</w:t>
      </w:r>
    </w:p>
    <w:p>
      <w:pPr>
        <w:numPr>
          <w:ilvl w:val="0"/>
          <w:numId w:val="0"/>
        </w:numPr>
        <w:rPr>
          <w:rFonts w:ascii="宋体" w:eastAsia="宋体" w:hAnsi="宋体" w:hint="default"/>
          <w:sz w:val="21"/>
          <w:szCs w:val="21"/>
          <w:lang w:val="en-US" w:eastAsia="zh-CN"/>
        </w:rPr>
      </w:pPr>
      <w:r>
        <w:rPr>
          <w:rFonts w:ascii="宋体" w:hAnsi="宋体" w:hint="eastAsia"/>
          <w:sz w:val="21"/>
          <w:szCs w:val="21"/>
        </w:rPr>
        <w:t>1</w:t>
      </w:r>
      <w:r>
        <w:rPr>
          <w:rFonts w:ascii="宋体" w:hAnsi="宋体" w:cs="Arial" w:hint="eastAsia"/>
          <w:kern w:val="0"/>
          <w:sz w:val="21"/>
          <w:szCs w:val="21"/>
        </w:rPr>
        <w:t>﹒</w:t>
      </w:r>
      <w:r>
        <w:rPr>
          <w:rFonts w:ascii="宋体" w:hAnsi="宋体" w:hint="eastAsia"/>
          <w:b/>
          <w:sz w:val="21"/>
          <w:szCs w:val="21"/>
        </w:rPr>
        <w:t>（2分）</w:t>
      </w:r>
      <w:r>
        <w:rPr>
          <w:rFonts w:ascii="宋体" w:hAnsi="宋体" w:hint="eastAsia"/>
          <w:b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/>
        </w:rPr>
        <w:t>亢</w:t>
      </w:r>
      <w:r>
        <w:rPr>
          <w:rFonts w:ascii="宋体" w:hAnsi="宋体" w:cs="宋体" w:hint="eastAsia"/>
          <w:kern w:val="0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/>
        </w:rPr>
        <w:t>羁</w:t>
      </w:r>
    </w:p>
    <w:p>
      <w:pPr>
        <w:numPr>
          <w:ilvl w:val="0"/>
          <w:numId w:val="0"/>
        </w:numPr>
        <w:rPr>
          <w:rFonts w:ascii="宋体" w:hAnsi="宋体" w:hint="eastAsia"/>
          <w:sz w:val="21"/>
          <w:szCs w:val="21"/>
        </w:rPr>
      </w:pP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宋体" w:hAnsi="宋体" w:hint="eastAsia"/>
          <w:sz w:val="21"/>
          <w:szCs w:val="21"/>
        </w:rPr>
        <w:t>2</w:t>
      </w:r>
      <w:r>
        <w:rPr>
          <w:rFonts w:ascii="宋体" w:hAnsi="宋体" w:cs="Arial" w:hint="eastAsia"/>
          <w:kern w:val="0"/>
          <w:sz w:val="21"/>
          <w:szCs w:val="21"/>
        </w:rPr>
        <w:t>﹒</w:t>
      </w:r>
      <w:r>
        <w:rPr>
          <w:rFonts w:ascii="宋体" w:hAnsi="宋体" w:hint="eastAsia"/>
          <w:b/>
          <w:sz w:val="21"/>
          <w:szCs w:val="21"/>
        </w:rPr>
        <w:t>（2分</w:t>
      </w:r>
      <w:r>
        <w:rPr>
          <w:rFonts w:ascii="宋体" w:hAnsi="宋体" w:hint="eastAsia"/>
          <w:sz w:val="21"/>
          <w:szCs w:val="21"/>
        </w:rPr>
        <w:t xml:space="preserve">）   </w:t>
      </w:r>
      <w:r>
        <w:rPr>
          <w:rFonts w:ascii="宋体" w:hAnsi="宋体" w:hint="eastAsia"/>
          <w:sz w:val="21"/>
          <w:szCs w:val="21"/>
          <w:lang w:val="en-US" w:eastAsia="zh-CN"/>
        </w:rPr>
        <w:t>B</w:t>
      </w:r>
      <w:r>
        <w:rPr>
          <w:rFonts w:ascii="宋体" w:hAnsi="宋体" w:hint="eastAsia"/>
          <w:sz w:val="21"/>
          <w:szCs w:val="21"/>
        </w:rPr>
        <w:t xml:space="preserve"> </w:t>
      </w:r>
      <w:r>
        <w:rPr>
          <w:rFonts w:ascii="宋体" w:hAnsi="宋体" w:hint="eastAsia"/>
          <w:sz w:val="21"/>
          <w:szCs w:val="21"/>
          <w:lang w:eastAsia="zh-CN"/>
        </w:rPr>
        <w:t>（</w:t>
      </w:r>
      <w:r>
        <w:rPr>
          <w:rFonts w:ascii="宋体" w:hAnsi="宋体" w:hint="eastAsia"/>
          <w:sz w:val="21"/>
          <w:szCs w:val="21"/>
        </w:rPr>
        <w:t xml:space="preserve"> </w:t>
      </w:r>
      <w:r>
        <w:rPr>
          <w:rFonts w:ascii="宋体" w:hAnsi="宋体" w:hint="eastAsia"/>
          <w:sz w:val="21"/>
          <w:szCs w:val="21"/>
          <w:lang w:val="en-US" w:eastAsia="zh-CN"/>
        </w:rPr>
        <w:t>A.</w:t>
      </w:r>
      <w:r>
        <w:rPr>
          <w:rFonts w:ascii="宋体" w:hAnsi="宋体" w:cs="Arial" w:hint="eastAsia"/>
          <w:kern w:val="0"/>
          <w:sz w:val="21"/>
          <w:szCs w:val="21"/>
          <w:lang w:eastAsia="zh-CN"/>
        </w:rPr>
        <w:t>归</w:t>
      </w:r>
      <w:r>
        <w:rPr>
          <w:rFonts w:ascii="宋体" w:hAnsi="宋体" w:cs="Arial" w:hint="eastAsia"/>
          <w:kern w:val="0"/>
          <w:sz w:val="21"/>
          <w:szCs w:val="21"/>
          <w:em w:val="dot"/>
          <w:lang w:eastAsia="zh-CN"/>
        </w:rPr>
        <w:t>省</w:t>
      </w:r>
      <w:r>
        <w:rPr>
          <w:rFonts w:ascii="宋体" w:hAnsi="宋体" w:cs="Arial" w:hint="eastAsia"/>
          <w:kern w:val="0"/>
          <w:sz w:val="21"/>
          <w:szCs w:val="21"/>
        </w:rPr>
        <w:t>（</w:t>
      </w:r>
      <w:r>
        <w:rPr>
          <w:rFonts w:ascii="Arial" w:eastAsia="宋体" w:hAnsi="Arial" w:cs="Arial"/>
          <w:i w:val="0"/>
          <w:iCs w:val="0"/>
          <w:caps w:val="0"/>
          <w:color w:val="333333"/>
          <w:spacing w:val="0"/>
          <w:sz w:val="19"/>
          <w:szCs w:val="19"/>
          <w:shd w:val="clear" w:color="auto" w:fill="FFFFFF"/>
        </w:rPr>
        <w:t> </w:t>
      </w:r>
      <w:r>
        <w:rPr>
          <w:rFonts w:ascii="Arial" w:eastAsia="宋体" w:hAnsi="Arial" w:cs="Arial" w:hint="default"/>
          <w:i w:val="0"/>
          <w:iCs w:val="0"/>
          <w:caps w:val="0"/>
          <w:color w:val="333333"/>
          <w:spacing w:val="0"/>
          <w:sz w:val="19"/>
          <w:szCs w:val="19"/>
          <w:shd w:val="clear" w:color="auto" w:fill="FFFFFF"/>
        </w:rPr>
        <w:t>xǐng</w:t>
      </w:r>
      <w:r>
        <w:rPr>
          <w:rFonts w:ascii="宋体" w:hAnsi="宋体" w:cs="Arial" w:hint="eastAsia"/>
          <w:kern w:val="0"/>
          <w:sz w:val="21"/>
          <w:szCs w:val="21"/>
          <w:lang w:val="en-US" w:eastAsia="zh-CN"/>
        </w:rPr>
        <w:t xml:space="preserve"> </w:t>
      </w:r>
      <w:r>
        <w:rPr>
          <w:rFonts w:ascii="宋体" w:hAnsi="宋体" w:cs="Arial" w:hint="eastAsia"/>
          <w:kern w:val="0"/>
          <w:sz w:val="21"/>
          <w:szCs w:val="21"/>
        </w:rPr>
        <w:t xml:space="preserve"> ）</w:t>
      </w:r>
      <w:r>
        <w:rPr>
          <w:rFonts w:ascii="Arial" w:eastAsia="宋体" w:hAnsi="Arial" w:cs="Arial" w:hint="default"/>
          <w:i w:val="0"/>
          <w:caps w:val="0"/>
          <w:color w:val="333333"/>
          <w:spacing w:val="0"/>
          <w:sz w:val="19"/>
          <w:szCs w:val="19"/>
          <w:shd w:val="clear" w:color="auto" w:fill="FFFFFF"/>
        </w:rPr>
        <w:t> </w:t>
      </w:r>
      <w:r>
        <w:rPr>
          <w:rFonts w:ascii="Arial" w:hAnsi="Arial" w:cs="Arial" w:hint="eastAsia"/>
          <w:i w:val="0"/>
          <w:caps w:val="0"/>
          <w:color w:val="333333"/>
          <w:spacing w:val="0"/>
          <w:sz w:val="19"/>
          <w:szCs w:val="19"/>
          <w:shd w:val="clear" w:color="auto" w:fill="FFFFFF"/>
          <w:lang w:val="en-US" w:eastAsia="zh-CN"/>
        </w:rPr>
        <w:t xml:space="preserve">   </w:t>
      </w:r>
      <w:r>
        <w:rPr>
          <w:rFonts w:ascii="宋体" w:hAnsi="宋体" w:cs="Arial" w:hint="eastAsia"/>
          <w:kern w:val="0"/>
          <w:sz w:val="21"/>
          <w:szCs w:val="21"/>
          <w:lang w:val="en-US" w:eastAsia="zh-CN"/>
        </w:rPr>
        <w:t xml:space="preserve">C. </w:t>
      </w:r>
      <w:r>
        <w:rPr>
          <w:rFonts w:ascii="宋体" w:hAnsi="宋体" w:cs="Arial" w:hint="eastAsia"/>
          <w:kern w:val="0"/>
          <w:sz w:val="21"/>
          <w:szCs w:val="21"/>
          <w:lang w:eastAsia="zh-CN"/>
        </w:rPr>
        <w:t>幽</w:t>
      </w:r>
      <w:r>
        <w:rPr>
          <w:rFonts w:ascii="宋体" w:hAnsi="宋体" w:cs="Arial" w:hint="eastAsia"/>
          <w:kern w:val="0"/>
          <w:sz w:val="21"/>
          <w:szCs w:val="21"/>
          <w:em w:val="dot"/>
          <w:lang w:eastAsia="zh-CN"/>
        </w:rPr>
        <w:t>悄</w:t>
      </w:r>
      <w:r>
        <w:rPr>
          <w:rFonts w:ascii="宋体" w:hAnsi="宋体" w:cs="Arial" w:hint="eastAsia"/>
          <w:kern w:val="0"/>
          <w:sz w:val="21"/>
          <w:szCs w:val="21"/>
        </w:rPr>
        <w:t>（</w:t>
      </w:r>
      <w:r>
        <w:rPr>
          <w:rFonts w:ascii="Arial" w:eastAsia="宋体" w:hAnsi="Arial" w:cs="Arial"/>
          <w:i w:val="0"/>
          <w:iCs w:val="0"/>
          <w:caps w:val="0"/>
          <w:color w:val="333333"/>
          <w:spacing w:val="0"/>
          <w:sz w:val="19"/>
          <w:szCs w:val="19"/>
          <w:shd w:val="clear" w:color="auto" w:fill="FFFFFF"/>
        </w:rPr>
        <w:t>qiǎo</w:t>
      </w:r>
      <w:r>
        <w:rPr>
          <w:rFonts w:ascii="宋体" w:hAnsi="宋体" w:cs="Arial" w:hint="eastAsia"/>
          <w:kern w:val="0"/>
          <w:sz w:val="21"/>
          <w:szCs w:val="21"/>
        </w:rPr>
        <w:t>）</w:t>
      </w:r>
      <w:r>
        <w:rPr>
          <w:rFonts w:ascii="宋体" w:hAnsi="宋体" w:cs="Arial" w:hint="eastAsia"/>
          <w:kern w:val="0"/>
          <w:sz w:val="21"/>
          <w:szCs w:val="21"/>
          <w:em w:val="dot"/>
        </w:rPr>
        <w:t xml:space="preserve"> </w:t>
      </w:r>
      <w:r>
        <w:rPr>
          <w:rFonts w:ascii="宋体" w:hAnsi="宋体" w:cs="Arial" w:hint="eastAsia"/>
          <w:kern w:val="0"/>
          <w:sz w:val="21"/>
          <w:szCs w:val="21"/>
        </w:rPr>
        <w:t xml:space="preserve"> </w:t>
      </w:r>
      <w:r>
        <w:rPr>
          <w:rFonts w:ascii="宋体" w:hAnsi="宋体" w:cs="Arial" w:hint="eastAsia"/>
          <w:kern w:val="0"/>
          <w:sz w:val="21"/>
          <w:szCs w:val="21"/>
          <w:lang w:val="en-US" w:eastAsia="zh-CN"/>
        </w:rPr>
        <w:t>D.</w:t>
      </w:r>
      <w:r>
        <w:rPr>
          <w:rFonts w:ascii="宋体" w:hAnsi="宋体" w:cs="Arial" w:hint="eastAsia"/>
          <w:kern w:val="0"/>
          <w:sz w:val="21"/>
          <w:szCs w:val="21"/>
          <w:em w:val="dot"/>
          <w:lang w:eastAsia="zh-CN"/>
        </w:rPr>
        <w:t>戛</w:t>
      </w:r>
      <w:r>
        <w:rPr>
          <w:rFonts w:ascii="宋体" w:hAnsi="宋体" w:cs="Arial" w:hint="eastAsia"/>
          <w:kern w:val="0"/>
          <w:sz w:val="21"/>
          <w:szCs w:val="21"/>
          <w:lang w:eastAsia="zh-CN"/>
        </w:rPr>
        <w:t>然而止</w:t>
      </w:r>
      <w:r>
        <w:rPr>
          <w:rFonts w:ascii="Arial" w:eastAsia="宋体" w:hAnsi="Arial" w:cs="Arial"/>
          <w:i w:val="0"/>
          <w:caps w:val="0"/>
          <w:color w:val="333333"/>
          <w:spacing w:val="0"/>
          <w:sz w:val="19"/>
          <w:szCs w:val="19"/>
          <w:shd w:val="clear" w:color="auto" w:fill="FFFFFF"/>
        </w:rPr>
        <w:t> </w:t>
      </w:r>
      <w:r>
        <w:rPr>
          <w:rFonts w:ascii="Arial" w:eastAsia="宋体" w:hAnsi="Arial" w:cs="Arial" w:hint="default"/>
          <w:i w:val="0"/>
          <w:caps w:val="0"/>
          <w:color w:val="333333"/>
          <w:spacing w:val="0"/>
          <w:sz w:val="19"/>
          <w:szCs w:val="19"/>
          <w:shd w:val="clear" w:color="auto" w:fill="FFFFFF"/>
        </w:rPr>
        <w:t>jiá</w:t>
      </w:r>
      <w:r>
        <w:rPr>
          <w:rFonts w:ascii="宋体" w:hAnsi="宋体" w:hint="eastAsia"/>
          <w:color w:val="333333"/>
          <w:kern w:val="0"/>
          <w:sz w:val="21"/>
          <w:szCs w:val="21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ascii="宋体" w:hAnsi="宋体" w:hint="eastAsia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 xml:space="preserve"> 3</w:t>
      </w:r>
      <w:r>
        <w:rPr>
          <w:rFonts w:ascii="宋体" w:hAnsi="宋体" w:cs="Arial" w:hint="eastAsia"/>
          <w:kern w:val="0"/>
          <w:sz w:val="21"/>
          <w:szCs w:val="21"/>
        </w:rPr>
        <w:t>﹒</w:t>
      </w:r>
      <w:r>
        <w:rPr>
          <w:rFonts w:ascii="宋体" w:hAnsi="宋体" w:hint="eastAsia"/>
          <w:b/>
          <w:sz w:val="21"/>
          <w:szCs w:val="21"/>
        </w:rPr>
        <w:t>（3分）</w:t>
      </w:r>
      <w:r>
        <w:rPr>
          <w:rFonts w:ascii="宋体" w:hAnsi="宋体" w:hint="eastAsia"/>
          <w:b/>
          <w:sz w:val="21"/>
          <w:szCs w:val="21"/>
          <w:lang w:val="en-US" w:eastAsia="zh-CN"/>
        </w:rPr>
        <w:t>B</w:t>
      </w:r>
      <w:r>
        <w:rPr>
          <w:rFonts w:ascii="宋体" w:hAnsi="宋体" w:hint="eastAsia"/>
          <w:sz w:val="21"/>
          <w:szCs w:val="21"/>
        </w:rPr>
        <w:t xml:space="preserve">  </w:t>
      </w:r>
      <w:r>
        <w:rPr>
          <w:rFonts w:ascii="宋体" w:hAnsi="宋体" w:hint="eastAsia"/>
          <w:sz w:val="21"/>
          <w:szCs w:val="21"/>
          <w:lang w:eastAsia="zh-CN"/>
        </w:rPr>
        <w:t>（褒贬不当，望文生义）</w:t>
      </w:r>
      <w:r>
        <w:rPr>
          <w:rFonts w:ascii="宋体" w:hAnsi="宋体" w:hint="eastAsia"/>
          <w:sz w:val="21"/>
          <w:szCs w:val="21"/>
        </w:rPr>
        <w:t xml:space="preserve">  </w:t>
      </w:r>
    </w:p>
    <w:p>
      <w:pPr>
        <w:rPr>
          <w:rFonts w:ascii="宋体" w:hAnsi="宋体" w:hint="eastAsia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4</w:t>
      </w:r>
      <w:r>
        <w:rPr>
          <w:rFonts w:ascii="宋体" w:hAnsi="宋体" w:cs="Arial" w:hint="eastAsia"/>
          <w:kern w:val="0"/>
          <w:sz w:val="21"/>
          <w:szCs w:val="21"/>
        </w:rPr>
        <w:t>﹒</w:t>
      </w:r>
      <w:r>
        <w:rPr>
          <w:rFonts w:ascii="宋体" w:hAnsi="宋体" w:hint="eastAsia"/>
          <w:b/>
          <w:sz w:val="21"/>
          <w:szCs w:val="21"/>
        </w:rPr>
        <w:t>（3分）</w:t>
      </w:r>
      <w:r>
        <w:rPr>
          <w:rFonts w:ascii="宋体" w:hAnsi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hAnsi="宋体" w:hint="eastAsia"/>
          <w:sz w:val="21"/>
          <w:szCs w:val="21"/>
        </w:rPr>
        <w:t xml:space="preserve"> C</w:t>
      </w:r>
      <w:r>
        <w:rPr>
          <w:rFonts w:ascii="宋体" w:hAnsi="宋体" w:hint="eastAsia"/>
          <w:sz w:val="21"/>
          <w:szCs w:val="21"/>
          <w:lang w:val="en-US" w:eastAsia="zh-CN"/>
        </w:rPr>
        <w:t>. （A.缺少主语</w:t>
      </w:r>
      <w:r>
        <w:rPr>
          <w:rFonts w:ascii="宋体" w:hAnsi="宋体" w:hint="eastAsia"/>
          <w:sz w:val="21"/>
          <w:szCs w:val="21"/>
        </w:rPr>
        <w:t xml:space="preserve"> B. </w:t>
      </w:r>
      <w:r>
        <w:rPr>
          <w:rFonts w:ascii="宋体" w:hAnsi="宋体" w:hint="eastAsia"/>
          <w:sz w:val="21"/>
          <w:szCs w:val="21"/>
          <w:lang w:val="en-US" w:eastAsia="zh-CN"/>
        </w:rPr>
        <w:t>句式杂糅</w:t>
      </w:r>
      <w:r>
        <w:rPr>
          <w:rFonts w:ascii="宋体" w:hAnsi="宋体" w:hint="eastAsia"/>
          <w:sz w:val="21"/>
          <w:szCs w:val="21"/>
        </w:rPr>
        <w:t xml:space="preserve">  D.</w:t>
      </w:r>
      <w:r>
        <w:rPr>
          <w:rFonts w:ascii="宋体" w:hAnsi="宋体" w:hint="eastAsia"/>
          <w:sz w:val="21"/>
          <w:szCs w:val="21"/>
          <w:lang w:eastAsia="zh-CN"/>
        </w:rPr>
        <w:t>语序不当）</w:t>
      </w:r>
    </w:p>
    <w:p>
      <w:pPr>
        <w:rPr>
          <w:rFonts w:ascii="宋体" w:eastAsia="宋体" w:hAnsi="宋体" w:hint="eastAsia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</w:rPr>
        <w:t>5</w:t>
      </w:r>
      <w:r>
        <w:rPr>
          <w:rFonts w:ascii="宋体" w:hAnsi="宋体" w:cs="Arial" w:hint="eastAsia"/>
          <w:kern w:val="0"/>
          <w:sz w:val="21"/>
          <w:szCs w:val="21"/>
        </w:rPr>
        <w:t>﹒</w:t>
      </w:r>
      <w:r>
        <w:rPr>
          <w:rFonts w:ascii="宋体" w:hAnsi="宋体" w:hint="eastAsia"/>
          <w:b/>
          <w:sz w:val="21"/>
          <w:szCs w:val="21"/>
        </w:rPr>
        <w:t>（2分）</w:t>
      </w:r>
      <w:r>
        <w:rPr>
          <w:rFonts w:ascii="宋体" w:hAnsi="宋体" w:hint="eastAsia"/>
          <w:sz w:val="21"/>
          <w:szCs w:val="21"/>
        </w:rPr>
        <w:t xml:space="preserve"> </w:t>
      </w:r>
      <w:r>
        <w:rPr>
          <w:rFonts w:ascii="宋体" w:hAnsi="宋体" w:hint="eastAsia"/>
          <w:sz w:val="21"/>
          <w:szCs w:val="21"/>
          <w:lang w:val="en-US" w:eastAsia="zh-CN"/>
        </w:rPr>
        <w:t>D</w:t>
      </w:r>
      <w:r>
        <w:rPr>
          <w:rFonts w:ascii="宋体" w:hAnsi="宋体" w:hint="eastAsia"/>
          <w:sz w:val="21"/>
          <w:szCs w:val="21"/>
          <w:lang w:eastAsia="zh-CN"/>
        </w:rPr>
        <w:t>（</w:t>
      </w:r>
      <w:r>
        <w:rPr>
          <w:rFonts w:ascii="宋体" w:hAnsi="宋体" w:hint="eastAsia"/>
          <w:sz w:val="21"/>
          <w:szCs w:val="21"/>
          <w:lang w:val="en-US" w:eastAsia="zh-CN"/>
        </w:rPr>
        <w:t>A.</w:t>
      </w:r>
      <w:r>
        <w:rPr>
          <w:rFonts w:ascii="宋体" w:hAnsi="宋体" w:cs="Arial" w:hint="eastAsia"/>
          <w:kern w:val="0"/>
          <w:sz w:val="21"/>
          <w:szCs w:val="21"/>
          <w:lang w:eastAsia="zh-CN"/>
        </w:rPr>
        <w:t>达雅没有陪同患伤寒症病愈后的保尔来到烈士墓前</w:t>
      </w:r>
      <w:r>
        <w:rPr>
          <w:rFonts w:ascii="宋体" w:hAnsi="宋体" w:hint="eastAsia"/>
          <w:sz w:val="21"/>
          <w:szCs w:val="21"/>
          <w:lang w:val="en-US" w:eastAsia="zh-CN"/>
        </w:rPr>
        <w:t>B.傅聪是在波兰C.西汉</w:t>
      </w:r>
      <w:r>
        <w:rPr>
          <w:rFonts w:ascii="宋体" w:hAnsi="宋体" w:hint="eastAsia"/>
          <w:sz w:val="21"/>
          <w:szCs w:val="21"/>
          <w:lang w:eastAsia="zh-CN"/>
        </w:rPr>
        <w:t>）</w:t>
      </w:r>
    </w:p>
    <w:p>
      <w:pPr>
        <w:rPr>
          <w:rFonts w:ascii="宋体" w:hAnsi="宋体" w:hint="eastAsia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</w:rPr>
        <w:t xml:space="preserve"> 6</w:t>
      </w:r>
      <w:r>
        <w:rPr>
          <w:rFonts w:ascii="宋体" w:hAnsi="宋体" w:cs="Arial" w:hint="eastAsia"/>
          <w:kern w:val="0"/>
          <w:sz w:val="21"/>
          <w:szCs w:val="21"/>
        </w:rPr>
        <w:t>﹒</w:t>
      </w:r>
      <w:r>
        <w:rPr>
          <w:rFonts w:ascii="宋体" w:hAnsi="宋体" w:hint="eastAsia"/>
          <w:sz w:val="21"/>
          <w:szCs w:val="21"/>
        </w:rPr>
        <w:t>（</w:t>
      </w:r>
      <w:r>
        <w:rPr>
          <w:rFonts w:ascii="宋体" w:hAnsi="宋体" w:hint="eastAsia"/>
          <w:b/>
          <w:sz w:val="21"/>
          <w:szCs w:val="21"/>
        </w:rPr>
        <w:t>8分</w:t>
      </w:r>
      <w:r>
        <w:rPr>
          <w:rFonts w:ascii="宋体" w:hAnsi="宋体" w:hint="eastAsia"/>
          <w:sz w:val="21"/>
          <w:szCs w:val="21"/>
        </w:rPr>
        <w:t xml:space="preserve"> 每空1分） </w:t>
      </w:r>
      <w:r>
        <w:rPr>
          <w:rFonts w:ascii="宋体" w:hAnsi="宋体"/>
          <w:sz w:val="21"/>
          <w:szCs w:val="21"/>
        </w:rPr>
        <w:fldChar w:fldCharType="begin"/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 w:hint="eastAsia"/>
          <w:sz w:val="21"/>
          <w:szCs w:val="21"/>
        </w:rPr>
        <w:instrText>= 1 \* GB2</w:instrText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/>
          <w:sz w:val="21"/>
          <w:szCs w:val="21"/>
        </w:rPr>
        <w:fldChar w:fldCharType="separate"/>
      </w:r>
      <w:r>
        <w:rPr>
          <w:rFonts w:ascii="宋体" w:hAnsi="宋体" w:hint="eastAsia"/>
          <w:sz w:val="21"/>
          <w:szCs w:val="21"/>
        </w:rPr>
        <w:t>⑴</w:t>
      </w:r>
      <w:r>
        <w:rPr>
          <w:rFonts w:ascii="宋体" w:hAnsi="宋体"/>
          <w:sz w:val="21"/>
          <w:szCs w:val="21"/>
        </w:rPr>
        <w:fldChar w:fldCharType="end"/>
      </w:r>
      <w:r>
        <w:rPr>
          <w:rFonts w:ascii="宋体" w:hAnsi="宋体" w:hint="eastAsia"/>
          <w:sz w:val="21"/>
          <w:szCs w:val="21"/>
          <w:lang w:eastAsia="zh-CN"/>
        </w:rPr>
        <w:t>关关雎鸠</w:t>
      </w:r>
      <w:r>
        <w:rPr>
          <w:rFonts w:ascii="宋体" w:hAnsi="宋体" w:hint="eastAsia"/>
          <w:sz w:val="21"/>
          <w:szCs w:val="21"/>
        </w:rPr>
        <w:t xml:space="preserve"> </w:t>
      </w:r>
      <w:r>
        <w:rPr>
          <w:rFonts w:ascii="宋体" w:hAnsi="宋体"/>
          <w:sz w:val="21"/>
          <w:szCs w:val="21"/>
        </w:rPr>
        <w:fldChar w:fldCharType="begin"/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 w:hint="eastAsia"/>
          <w:sz w:val="21"/>
          <w:szCs w:val="21"/>
        </w:rPr>
        <w:instrText>= 2 \* GB2</w:instrText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/>
          <w:sz w:val="21"/>
          <w:szCs w:val="21"/>
        </w:rPr>
        <w:fldChar w:fldCharType="separate"/>
      </w:r>
      <w:r>
        <w:rPr>
          <w:rFonts w:ascii="宋体" w:hAnsi="宋体" w:hint="eastAsia"/>
          <w:sz w:val="21"/>
          <w:szCs w:val="21"/>
        </w:rPr>
        <w:t>⑵</w:t>
      </w:r>
      <w:r>
        <w:rPr>
          <w:rFonts w:ascii="宋体" w:hAnsi="宋体"/>
          <w:sz w:val="21"/>
          <w:szCs w:val="21"/>
        </w:rPr>
        <w:fldChar w:fldCharType="end"/>
      </w:r>
      <w:r>
        <w:rPr>
          <w:rFonts w:ascii="宋体" w:hAnsi="宋体" w:hint="eastAsia"/>
          <w:sz w:val="21"/>
          <w:szCs w:val="21"/>
          <w:lang w:eastAsia="zh-CN"/>
        </w:rPr>
        <w:t>秋天漠漠向昏黑</w:t>
      </w:r>
      <w:r>
        <w:rPr>
          <w:rFonts w:ascii="宋体" w:hAnsi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hAnsi="宋体"/>
          <w:sz w:val="21"/>
          <w:szCs w:val="21"/>
        </w:rPr>
        <w:fldChar w:fldCharType="begin"/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 w:hint="eastAsia"/>
          <w:sz w:val="21"/>
          <w:szCs w:val="21"/>
        </w:rPr>
        <w:instrText>= 3 \* GB2</w:instrText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/>
          <w:sz w:val="21"/>
          <w:szCs w:val="21"/>
        </w:rPr>
        <w:fldChar w:fldCharType="separate"/>
      </w:r>
      <w:r>
        <w:rPr>
          <w:rFonts w:ascii="宋体" w:hAnsi="宋体" w:hint="eastAsia"/>
          <w:sz w:val="21"/>
          <w:szCs w:val="21"/>
        </w:rPr>
        <w:t>⑶</w:t>
      </w:r>
      <w:r>
        <w:rPr>
          <w:rFonts w:ascii="宋体" w:hAnsi="宋体"/>
          <w:sz w:val="21"/>
          <w:szCs w:val="21"/>
        </w:rPr>
        <w:fldChar w:fldCharType="end"/>
      </w:r>
      <w:r>
        <w:rPr>
          <w:rFonts w:ascii="宋体" w:hAnsi="宋体" w:hint="eastAsia"/>
          <w:sz w:val="21"/>
          <w:szCs w:val="21"/>
          <w:lang w:eastAsia="zh-CN"/>
        </w:rPr>
        <w:t>如闻泣幽咽</w:t>
      </w:r>
      <w:r>
        <w:rPr>
          <w:rFonts w:ascii="宋体" w:hAnsi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hAnsi="宋体"/>
          <w:sz w:val="21"/>
          <w:szCs w:val="21"/>
        </w:rPr>
        <w:fldChar w:fldCharType="begin"/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 w:hint="eastAsia"/>
          <w:sz w:val="21"/>
          <w:szCs w:val="21"/>
        </w:rPr>
        <w:instrText>= 4 \* GB2</w:instrText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/>
          <w:sz w:val="21"/>
          <w:szCs w:val="21"/>
        </w:rPr>
        <w:fldChar w:fldCharType="separate"/>
      </w:r>
      <w:r>
        <w:rPr>
          <w:rFonts w:ascii="宋体" w:hAnsi="宋体" w:hint="eastAsia"/>
          <w:sz w:val="21"/>
          <w:szCs w:val="21"/>
        </w:rPr>
        <w:t>⑷</w:t>
      </w:r>
      <w:r>
        <w:rPr>
          <w:rFonts w:ascii="宋体" w:hAnsi="宋体"/>
          <w:sz w:val="21"/>
          <w:szCs w:val="21"/>
        </w:rPr>
        <w:fldChar w:fldCharType="end"/>
      </w:r>
      <w:r>
        <w:rPr>
          <w:rFonts w:ascii="宋体" w:hAnsi="宋体" w:hint="eastAsia"/>
          <w:sz w:val="21"/>
          <w:szCs w:val="21"/>
          <w:lang w:eastAsia="zh-CN"/>
        </w:rPr>
        <w:t>蒹葭苍苍</w:t>
      </w:r>
      <w:r>
        <w:rPr>
          <w:rFonts w:ascii="宋体" w:hAnsi="宋体" w:hint="eastAsia"/>
          <w:sz w:val="21"/>
          <w:szCs w:val="21"/>
        </w:rPr>
        <w:t>。（5）</w:t>
      </w:r>
      <w:r>
        <w:rPr>
          <w:rFonts w:ascii="宋体" w:hAnsi="宋体" w:hint="eastAsia"/>
          <w:sz w:val="21"/>
          <w:szCs w:val="21"/>
          <w:lang w:eastAsia="zh-CN"/>
        </w:rPr>
        <w:t>黄发垂髫，并怡然自乐</w:t>
      </w:r>
      <w:r>
        <w:rPr>
          <w:rFonts w:ascii="宋体" w:hAnsi="宋体" w:hint="eastAsia"/>
          <w:sz w:val="21"/>
          <w:szCs w:val="21"/>
        </w:rPr>
        <w:t xml:space="preserve">。   </w:t>
      </w:r>
      <w:r>
        <w:rPr>
          <w:rFonts w:ascii="宋体" w:hAnsi="宋体" w:hint="eastAsia"/>
          <w:sz w:val="21"/>
          <w:szCs w:val="21"/>
          <w:lang w:eastAsia="zh-CN"/>
        </w:rPr>
        <w:t>（</w:t>
      </w:r>
      <w:r>
        <w:rPr>
          <w:rFonts w:ascii="宋体" w:hAnsi="宋体" w:hint="eastAsia"/>
          <w:sz w:val="21"/>
          <w:szCs w:val="21"/>
          <w:lang w:val="en-US" w:eastAsia="zh-CN"/>
        </w:rPr>
        <w:t>6</w:t>
      </w:r>
      <w:r>
        <w:rPr>
          <w:rFonts w:ascii="宋体" w:hAnsi="宋体" w:hint="eastAsia"/>
          <w:sz w:val="21"/>
          <w:szCs w:val="21"/>
          <w:lang w:eastAsia="zh-CN"/>
        </w:rPr>
        <w:t>）大道之行也，天下为公。</w:t>
      </w:r>
    </w:p>
    <w:p>
      <w:pPr>
        <w:rPr>
          <w:rFonts w:ascii="宋体" w:eastAsia="宋体" w:hAnsi="宋体" w:hint="default"/>
          <w:sz w:val="21"/>
          <w:szCs w:val="21"/>
          <w:lang w:val="en-US" w:eastAsia="zh-CN"/>
        </w:rPr>
      </w:pPr>
      <w:r>
        <w:rPr>
          <w:rFonts w:ascii="宋体" w:hAnsi="宋体" w:hint="eastAsia"/>
          <w:sz w:val="21"/>
          <w:szCs w:val="21"/>
        </w:rPr>
        <w:t xml:space="preserve">   7</w:t>
      </w:r>
      <w:r>
        <w:rPr>
          <w:rFonts w:ascii="宋体" w:hAnsi="宋体" w:cs="Arial" w:hint="eastAsia"/>
          <w:kern w:val="0"/>
          <w:sz w:val="21"/>
          <w:szCs w:val="21"/>
        </w:rPr>
        <w:t>﹒</w:t>
      </w:r>
      <w:r>
        <w:rPr>
          <w:rFonts w:ascii="宋体" w:hAnsi="宋体" w:hint="eastAsia"/>
          <w:b/>
          <w:sz w:val="21"/>
          <w:szCs w:val="21"/>
        </w:rPr>
        <w:t>（2分</w:t>
      </w:r>
      <w:r>
        <w:rPr>
          <w:rFonts w:ascii="宋体" w:hAnsi="宋体" w:hint="eastAsia"/>
          <w:b/>
          <w:sz w:val="21"/>
          <w:szCs w:val="21"/>
          <w:lang w:val="en-US" w:eastAsia="zh-CN"/>
        </w:rPr>
        <w:t xml:space="preserve">  </w:t>
      </w:r>
      <w:r>
        <w:rPr>
          <w:rFonts w:ascii="宋体" w:hAnsi="宋体" w:hint="eastAsia"/>
          <w:b w:val="0"/>
          <w:bCs/>
          <w:sz w:val="21"/>
          <w:szCs w:val="21"/>
        </w:rPr>
        <w:t>）</w:t>
      </w:r>
      <w:r>
        <w:rPr>
          <w:rFonts w:ascii="宋体" w:hAnsi="宋体" w:hint="eastAsia"/>
          <w:sz w:val="21"/>
          <w:szCs w:val="21"/>
        </w:rPr>
        <w:t xml:space="preserve"> </w:t>
      </w:r>
      <w:r>
        <w:rPr>
          <w:rFonts w:ascii="宋体" w:hAnsi="宋体" w:hint="eastAsia"/>
          <w:sz w:val="21"/>
          <w:szCs w:val="21"/>
          <w:lang w:eastAsia="zh-CN"/>
        </w:rPr>
        <w:t>（</w:t>
      </w:r>
      <w:r>
        <w:rPr>
          <w:rFonts w:ascii="宋体" w:hAnsi="宋体" w:hint="eastAsia"/>
          <w:sz w:val="21"/>
          <w:szCs w:val="21"/>
          <w:lang w:val="en-US" w:eastAsia="zh-CN"/>
        </w:rPr>
        <w:t>1</w:t>
      </w:r>
      <w:r>
        <w:rPr>
          <w:rFonts w:ascii="宋体" w:hAnsi="宋体" w:hint="eastAsia"/>
          <w:sz w:val="21"/>
          <w:szCs w:val="21"/>
          <w:lang w:eastAsia="zh-CN"/>
        </w:rPr>
        <w:t>）城的功能主要是防御</w:t>
      </w:r>
      <w:r>
        <w:rPr>
          <w:rFonts w:ascii="宋体" w:hAnsi="宋体" w:hint="eastAsia"/>
          <w:sz w:val="21"/>
          <w:szCs w:val="21"/>
          <w:lang w:val="en-US" w:eastAsia="zh-CN"/>
        </w:rPr>
        <w:t xml:space="preserve">   （2）开放是其主要特征</w:t>
      </w:r>
    </w:p>
    <w:p>
      <w:pPr>
        <w:rPr>
          <w:rFonts w:ascii="宋体" w:hAnsi="宋体" w:hint="eastAsia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 xml:space="preserve"> 8</w:t>
      </w:r>
      <w:r>
        <w:rPr>
          <w:rFonts w:ascii="宋体" w:hAnsi="宋体" w:cs="Arial" w:hint="eastAsia"/>
          <w:kern w:val="0"/>
          <w:sz w:val="21"/>
          <w:szCs w:val="21"/>
        </w:rPr>
        <w:t>﹒</w:t>
      </w:r>
      <w:r>
        <w:rPr>
          <w:rFonts w:ascii="宋体" w:hAnsi="宋体" w:hint="eastAsia"/>
          <w:sz w:val="21"/>
          <w:szCs w:val="21"/>
        </w:rPr>
        <w:t>（</w:t>
      </w:r>
      <w:r>
        <w:rPr>
          <w:rFonts w:ascii="宋体" w:hAnsi="宋体" w:hint="eastAsia"/>
          <w:b/>
          <w:bCs/>
          <w:sz w:val="21"/>
          <w:szCs w:val="21"/>
        </w:rPr>
        <w:t>2</w:t>
      </w:r>
      <w:r>
        <w:rPr>
          <w:rFonts w:ascii="宋体" w:hAnsi="宋体" w:hint="eastAsia"/>
          <w:sz w:val="21"/>
          <w:szCs w:val="21"/>
        </w:rPr>
        <w:t>分</w:t>
      </w:r>
      <w:r>
        <w:rPr>
          <w:rFonts w:ascii="宋体" w:hAnsi="宋体" w:hint="eastAsia"/>
          <w:sz w:val="21"/>
          <w:szCs w:val="21"/>
          <w:lang w:val="en-US" w:eastAsia="zh-CN"/>
        </w:rPr>
        <w:t xml:space="preserve">  语言得体1分，表达清楚完整1分</w:t>
      </w:r>
      <w:r>
        <w:rPr>
          <w:rFonts w:ascii="宋体" w:hAnsi="宋体" w:hint="eastAsia"/>
          <w:sz w:val="21"/>
          <w:szCs w:val="21"/>
        </w:rPr>
        <w:t>）</w:t>
      </w:r>
    </w:p>
    <w:p>
      <w:pPr>
        <w:rPr>
          <w:rFonts w:ascii="宋体" w:eastAsia="宋体" w:hAnsi="宋体" w:hint="eastAsia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</w:rPr>
        <w:t>示例：亲爱的同学们</w:t>
      </w:r>
      <w:r>
        <w:rPr>
          <w:rFonts w:ascii="宋体" w:hAnsi="宋体" w:hint="eastAsia"/>
          <w:sz w:val="21"/>
          <w:szCs w:val="21"/>
          <w:lang w:eastAsia="zh-CN"/>
        </w:rPr>
        <w:t>：</w:t>
      </w:r>
      <w:r>
        <w:rPr>
          <w:rFonts w:ascii="宋体" w:hAnsi="宋体" w:hint="eastAsia"/>
          <w:sz w:val="21"/>
          <w:szCs w:val="21"/>
        </w:rPr>
        <w:t>千百年来，我国历史上涌现出了一大批精忠报国的英雄，他们前仆后继，不畏牺牲</w:t>
      </w:r>
      <w:r>
        <w:rPr>
          <w:rFonts w:ascii="宋体" w:hAnsi="宋体" w:hint="eastAsia"/>
          <w:sz w:val="21"/>
          <w:szCs w:val="21"/>
          <w:lang w:eastAsia="zh-CN"/>
        </w:rPr>
        <w:t>，</w:t>
      </w:r>
      <w:r>
        <w:rPr>
          <w:rFonts w:ascii="宋体" w:hAnsi="宋体" w:hint="eastAsia"/>
          <w:sz w:val="21"/>
          <w:szCs w:val="21"/>
        </w:rPr>
        <w:t>救民族于危亡之际</w:t>
      </w:r>
      <w:r>
        <w:rPr>
          <w:rFonts w:ascii="宋体" w:hAnsi="宋体" w:hint="eastAsia"/>
          <w:sz w:val="21"/>
          <w:szCs w:val="21"/>
          <w:lang w:eastAsia="zh-CN"/>
        </w:rPr>
        <w:t>。</w:t>
      </w:r>
      <w:r>
        <w:rPr>
          <w:rFonts w:ascii="宋体" w:hAnsi="宋体" w:hint="eastAsia"/>
          <w:sz w:val="21"/>
          <w:szCs w:val="21"/>
        </w:rPr>
        <w:t>他们发奋图强，无私奉献，为国家的强盛做出</w:t>
      </w:r>
      <w:r>
        <w:rPr>
          <w:rFonts w:ascii="宋体" w:hAnsi="宋体" w:hint="eastAsia"/>
          <w:sz w:val="21"/>
          <w:szCs w:val="21"/>
          <w:lang w:eastAsia="zh-CN"/>
        </w:rPr>
        <w:t>了</w:t>
      </w:r>
      <w:r>
        <w:rPr>
          <w:rFonts w:ascii="宋体" w:hAnsi="宋体" w:hint="eastAsia"/>
          <w:sz w:val="21"/>
          <w:szCs w:val="21"/>
        </w:rPr>
        <w:t>巨大的贡献，正是一代代英雄的</w:t>
      </w:r>
      <w:r>
        <w:rPr>
          <w:rFonts w:ascii="宋体" w:hAnsi="宋体" w:hint="eastAsia"/>
          <w:sz w:val="21"/>
          <w:szCs w:val="21"/>
          <w:lang w:eastAsia="zh-CN"/>
        </w:rPr>
        <w:t>引领</w:t>
      </w:r>
      <w:r>
        <w:rPr>
          <w:rFonts w:ascii="宋体" w:hAnsi="宋体" w:hint="eastAsia"/>
          <w:sz w:val="21"/>
          <w:szCs w:val="21"/>
        </w:rPr>
        <w:t>，才有我们中华民族的生生不息，傲然屹立于世界东方</w:t>
      </w:r>
      <w:r>
        <w:rPr>
          <w:rFonts w:ascii="宋体" w:hAnsi="宋体" w:hint="eastAsia"/>
          <w:sz w:val="21"/>
          <w:szCs w:val="21"/>
          <w:lang w:eastAsia="zh-CN"/>
        </w:rPr>
        <w:t>。</w:t>
      </w:r>
      <w:r>
        <w:rPr>
          <w:rFonts w:ascii="宋体" w:hAnsi="宋体" w:hint="eastAsia"/>
          <w:sz w:val="21"/>
          <w:szCs w:val="21"/>
        </w:rPr>
        <w:t>今天让我们一起来缅怀英雄，分享英雄的感人故事，铭记英雄的先进事迹，</w:t>
      </w:r>
      <w:r>
        <w:rPr>
          <w:rFonts w:ascii="宋体" w:hAnsi="宋体" w:hint="eastAsia"/>
          <w:sz w:val="21"/>
          <w:szCs w:val="21"/>
          <w:lang w:eastAsia="zh-CN"/>
        </w:rPr>
        <w:t>将</w:t>
      </w:r>
      <w:r>
        <w:rPr>
          <w:rFonts w:ascii="宋体" w:hAnsi="宋体" w:hint="eastAsia"/>
          <w:sz w:val="21"/>
          <w:szCs w:val="21"/>
        </w:rPr>
        <w:t>英雄的爱国热情和报国精神传承下去，争做国家的栋梁之才</w:t>
      </w:r>
      <w:r>
        <w:rPr>
          <w:rFonts w:ascii="宋体" w:hAnsi="宋体" w:hint="eastAsia"/>
          <w:sz w:val="21"/>
          <w:szCs w:val="21"/>
          <w:lang w:eastAsia="zh-CN"/>
        </w:rPr>
        <w:t>。</w:t>
      </w:r>
    </w:p>
    <w:p>
      <w:pPr>
        <w:rPr>
          <w:rFonts w:ascii="宋体" w:hAnsi="宋体" w:hint="eastAsia"/>
          <w:sz w:val="21"/>
          <w:szCs w:val="21"/>
        </w:rPr>
      </w:pPr>
      <w:r>
        <w:rPr>
          <w:rFonts w:ascii="宋体" w:hAnsi="宋体" w:cs="Arial" w:hint="eastAsia"/>
          <w:b/>
          <w:bCs w:val="0"/>
          <w:kern w:val="0"/>
          <w:sz w:val="21"/>
          <w:szCs w:val="21"/>
        </w:rPr>
        <w:t>二、  阅读理解与分析（46分）</w:t>
      </w:r>
      <w:r>
        <w:rPr>
          <w:rFonts w:ascii="宋体" w:hAnsi="宋体" w:hint="eastAsia"/>
          <w:sz w:val="21"/>
          <w:szCs w:val="21"/>
        </w:rPr>
        <w:t xml:space="preserve"> </w:t>
      </w:r>
    </w:p>
    <w:p>
      <w:pPr>
        <w:spacing w:line="360" w:lineRule="auto"/>
        <w:rPr>
          <w:rFonts w:ascii="宋体" w:hAnsi="宋体" w:cs="Arial" w:hint="eastAsia"/>
          <w:b/>
          <w:kern w:val="0"/>
          <w:sz w:val="21"/>
          <w:szCs w:val="21"/>
        </w:rPr>
      </w:pPr>
      <w:r>
        <w:rPr>
          <w:rFonts w:ascii="宋体" w:hAnsi="宋体" w:cs="Arial" w:hint="eastAsia"/>
          <w:b/>
          <w:kern w:val="0"/>
          <w:sz w:val="21"/>
          <w:szCs w:val="21"/>
        </w:rPr>
        <w:t>（一）阅读下面的古</w:t>
      </w:r>
      <w:r>
        <w:rPr>
          <w:rFonts w:ascii="宋体" w:hAnsi="宋体" w:cs="Arial" w:hint="eastAsia"/>
          <w:b/>
          <w:kern w:val="0"/>
          <w:sz w:val="21"/>
          <w:szCs w:val="21"/>
          <w:lang w:eastAsia="zh-CN"/>
        </w:rPr>
        <w:t>诗</w:t>
      </w:r>
      <w:r>
        <w:rPr>
          <w:rFonts w:ascii="宋体" w:hAnsi="宋体" w:cs="Arial" w:hint="eastAsia"/>
          <w:b/>
          <w:kern w:val="0"/>
          <w:sz w:val="21"/>
          <w:szCs w:val="21"/>
        </w:rPr>
        <w:t>文，完成9—1</w:t>
      </w:r>
      <w:r>
        <w:rPr>
          <w:rFonts w:ascii="宋体" w:hAnsi="宋体" w:cs="Arial" w:hint="eastAsia"/>
          <w:b/>
          <w:kern w:val="0"/>
          <w:sz w:val="21"/>
          <w:szCs w:val="21"/>
          <w:lang w:val="en-US" w:eastAsia="zh-CN"/>
        </w:rPr>
        <w:t>5</w:t>
      </w:r>
      <w:r>
        <w:rPr>
          <w:rFonts w:ascii="宋体" w:hAnsi="宋体" w:cs="Arial" w:hint="eastAsia"/>
          <w:b/>
          <w:kern w:val="0"/>
          <w:sz w:val="21"/>
          <w:szCs w:val="21"/>
        </w:rPr>
        <w:t>题（</w:t>
      </w:r>
      <w:r>
        <w:rPr>
          <w:rFonts w:ascii="宋体" w:hAnsi="宋体" w:cs="Arial" w:hint="eastAsia"/>
          <w:b/>
          <w:kern w:val="0"/>
          <w:sz w:val="21"/>
          <w:szCs w:val="21"/>
          <w:lang w:val="en-US" w:eastAsia="zh-CN"/>
        </w:rPr>
        <w:t>19</w:t>
      </w:r>
      <w:r>
        <w:rPr>
          <w:rFonts w:ascii="宋体" w:hAnsi="宋体" w:cs="Arial" w:hint="eastAsia"/>
          <w:b/>
          <w:kern w:val="0"/>
          <w:sz w:val="21"/>
          <w:szCs w:val="21"/>
        </w:rPr>
        <w:t xml:space="preserve"> 分）</w:t>
      </w:r>
    </w:p>
    <w:p>
      <w:pPr>
        <w:spacing w:line="360" w:lineRule="auto"/>
        <w:rPr>
          <w:rFonts w:ascii="宋体" w:hAnsi="宋体" w:hint="eastAsia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 xml:space="preserve"> 9</w:t>
      </w:r>
      <w:r>
        <w:rPr>
          <w:rFonts w:ascii="宋体" w:hAnsi="宋体" w:cs="Arial" w:hint="eastAsia"/>
          <w:kern w:val="0"/>
          <w:sz w:val="21"/>
          <w:szCs w:val="21"/>
        </w:rPr>
        <w:t>﹒</w:t>
      </w:r>
      <w:r>
        <w:rPr>
          <w:rFonts w:ascii="宋体" w:hAnsi="宋体" w:hint="eastAsia"/>
          <w:b/>
          <w:sz w:val="21"/>
          <w:szCs w:val="21"/>
        </w:rPr>
        <w:t>（</w:t>
      </w:r>
      <w:r>
        <w:rPr>
          <w:rFonts w:ascii="宋体" w:hAnsi="宋体" w:hint="eastAsia"/>
          <w:b/>
          <w:sz w:val="21"/>
          <w:szCs w:val="21"/>
          <w:lang w:val="en-US" w:eastAsia="zh-CN"/>
        </w:rPr>
        <w:t>2</w:t>
      </w:r>
      <w:r>
        <w:rPr>
          <w:rFonts w:ascii="宋体" w:hAnsi="宋体" w:hint="eastAsia"/>
          <w:b/>
          <w:sz w:val="21"/>
          <w:szCs w:val="21"/>
        </w:rPr>
        <w:t>分）</w:t>
      </w:r>
      <w:r>
        <w:rPr>
          <w:rFonts w:ascii="宋体" w:hAnsi="宋体" w:hint="eastAsia"/>
          <w:b/>
          <w:sz w:val="21"/>
          <w:szCs w:val="21"/>
          <w:lang w:val="en-US" w:eastAsia="zh-CN"/>
        </w:rPr>
        <w:t>C</w:t>
      </w:r>
      <w:r>
        <w:rPr>
          <w:rFonts w:ascii="宋体" w:hAnsi="宋体" w:hint="eastAsia"/>
          <w:sz w:val="21"/>
          <w:szCs w:val="21"/>
        </w:rPr>
        <w:t xml:space="preserve"> </w:t>
      </w:r>
    </w:p>
    <w:p>
      <w:pPr>
        <w:spacing w:line="360" w:lineRule="auto"/>
        <w:rPr>
          <w:rFonts w:ascii="宋体" w:eastAsia="宋体" w:hAnsi="宋体" w:hint="eastAsia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</w:rPr>
        <w:t>10</w:t>
      </w:r>
      <w:r>
        <w:rPr>
          <w:rFonts w:ascii="宋体" w:hAnsi="宋体" w:cs="Arial" w:hint="eastAsia"/>
          <w:kern w:val="0"/>
          <w:sz w:val="21"/>
          <w:szCs w:val="21"/>
        </w:rPr>
        <w:t>﹒</w:t>
      </w:r>
      <w:r>
        <w:rPr>
          <w:rFonts w:ascii="宋体" w:hAnsi="宋体" w:hint="eastAsia"/>
          <w:sz w:val="21"/>
          <w:szCs w:val="21"/>
        </w:rPr>
        <w:t>（</w:t>
      </w:r>
      <w:r>
        <w:rPr>
          <w:rFonts w:ascii="宋体" w:hAnsi="宋体" w:hint="eastAsia"/>
          <w:b/>
          <w:bCs/>
          <w:sz w:val="21"/>
          <w:szCs w:val="21"/>
          <w:lang w:val="en-US" w:eastAsia="zh-CN"/>
        </w:rPr>
        <w:t>3</w:t>
      </w:r>
      <w:r>
        <w:rPr>
          <w:rFonts w:ascii="宋体" w:hAnsi="宋体" w:hint="eastAsia"/>
          <w:b/>
          <w:sz w:val="21"/>
          <w:szCs w:val="21"/>
        </w:rPr>
        <w:t>分</w:t>
      </w:r>
      <w:r>
        <w:rPr>
          <w:rFonts w:ascii="宋体" w:hAnsi="宋体" w:hint="eastAsia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ascii="宋体" w:hAnsi="宋体" w:hint="eastAsia"/>
          <w:b w:val="0"/>
          <w:bCs/>
          <w:sz w:val="21"/>
          <w:szCs w:val="21"/>
          <w:lang w:eastAsia="zh-CN"/>
        </w:rPr>
        <w:t>意思对即可</w:t>
      </w:r>
      <w:r>
        <w:rPr>
          <w:rFonts w:ascii="宋体" w:hAnsi="宋体" w:hint="eastAsia"/>
          <w:sz w:val="21"/>
          <w:szCs w:val="21"/>
        </w:rPr>
        <w:t xml:space="preserve"> </w:t>
      </w:r>
      <w:r>
        <w:rPr>
          <w:rFonts w:ascii="宋体" w:hAnsi="宋体" w:hint="eastAsia"/>
          <w:sz w:val="21"/>
          <w:szCs w:val="21"/>
          <w:lang w:eastAsia="zh-CN"/>
        </w:rPr>
        <w:t>手法</w:t>
      </w:r>
      <w:r>
        <w:rPr>
          <w:rFonts w:ascii="宋体" w:hAnsi="宋体" w:hint="eastAsia"/>
          <w:sz w:val="21"/>
          <w:szCs w:val="21"/>
          <w:lang w:val="en-US" w:eastAsia="zh-CN"/>
        </w:rPr>
        <w:t>2分 效果1分</w:t>
      </w:r>
      <w:r>
        <w:rPr>
          <w:rFonts w:ascii="宋体" w:hAnsi="宋体" w:hint="eastAsia"/>
          <w:sz w:val="21"/>
          <w:szCs w:val="21"/>
        </w:rPr>
        <w:t>）</w:t>
      </w:r>
      <w:r>
        <w:rPr>
          <w:rFonts w:ascii="宋体" w:hAnsi="宋体" w:hint="eastAsia"/>
          <w:sz w:val="21"/>
          <w:szCs w:val="21"/>
          <w:lang w:eastAsia="zh-CN"/>
        </w:rPr>
        <w:t>是对卖炭老人心理活动的描写（</w:t>
      </w:r>
      <w:r>
        <w:rPr>
          <w:rFonts w:ascii="宋体" w:hAnsi="宋体" w:hint="eastAsia"/>
          <w:sz w:val="21"/>
          <w:szCs w:val="21"/>
          <w:lang w:val="en-US" w:eastAsia="zh-CN"/>
        </w:rPr>
        <w:t>1分</w:t>
      </w:r>
      <w:r>
        <w:rPr>
          <w:rFonts w:ascii="宋体" w:hAnsi="宋体" w:hint="eastAsia"/>
          <w:sz w:val="21"/>
          <w:szCs w:val="21"/>
          <w:lang w:eastAsia="zh-CN"/>
        </w:rPr>
        <w:t>），“身上衣正单”与“愿天寒”形成不合情理的鲜明对比（</w:t>
      </w:r>
      <w:r>
        <w:rPr>
          <w:rFonts w:ascii="宋体" w:hAnsi="宋体" w:hint="eastAsia"/>
          <w:sz w:val="21"/>
          <w:szCs w:val="21"/>
          <w:lang w:val="en-US" w:eastAsia="zh-CN"/>
        </w:rPr>
        <w:t>1分</w:t>
      </w:r>
      <w:r>
        <w:rPr>
          <w:rFonts w:ascii="宋体" w:hAnsi="宋体" w:hint="eastAsia"/>
          <w:sz w:val="21"/>
          <w:szCs w:val="21"/>
          <w:lang w:eastAsia="zh-CN"/>
        </w:rPr>
        <w:t>）真实地反映出老翁的悲惨境遇，表达了作者的深切同情。（</w:t>
      </w:r>
      <w:r>
        <w:rPr>
          <w:rFonts w:ascii="宋体" w:hAnsi="宋体" w:hint="eastAsia"/>
          <w:sz w:val="21"/>
          <w:szCs w:val="21"/>
          <w:lang w:val="en-US" w:eastAsia="zh-CN"/>
        </w:rPr>
        <w:t>1分</w:t>
      </w:r>
      <w:r>
        <w:rPr>
          <w:rFonts w:ascii="宋体" w:hAnsi="宋体" w:hint="eastAsia"/>
          <w:sz w:val="21"/>
          <w:szCs w:val="21"/>
          <w:lang w:eastAsia="zh-CN"/>
        </w:rPr>
        <w:t>）</w:t>
      </w:r>
    </w:p>
    <w:p>
      <w:pPr>
        <w:rPr>
          <w:rFonts w:ascii="宋体" w:hAnsi="宋体" w:hint="eastAsia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 xml:space="preserve"> 1</w:t>
      </w:r>
      <w:r>
        <w:rPr>
          <w:rFonts w:ascii="宋体" w:hAnsi="宋体" w:hint="eastAsia"/>
          <w:sz w:val="21"/>
          <w:szCs w:val="21"/>
          <w:lang w:val="en-US" w:eastAsia="zh-CN"/>
        </w:rPr>
        <w:t>1</w:t>
      </w:r>
      <w:r>
        <w:rPr>
          <w:rFonts w:ascii="宋体" w:hAnsi="宋体" w:cs="Arial" w:hint="eastAsia"/>
          <w:kern w:val="0"/>
          <w:sz w:val="21"/>
          <w:szCs w:val="21"/>
        </w:rPr>
        <w:t>﹒</w:t>
      </w:r>
      <w:r>
        <w:rPr>
          <w:rFonts w:ascii="宋体" w:hAnsi="宋体" w:hint="eastAsia"/>
          <w:b/>
          <w:sz w:val="21"/>
          <w:szCs w:val="21"/>
        </w:rPr>
        <w:t>（4分</w:t>
      </w:r>
      <w:r>
        <w:rPr>
          <w:rFonts w:ascii="宋体" w:hAnsi="宋体" w:hint="eastAsia"/>
          <w:sz w:val="21"/>
          <w:szCs w:val="21"/>
        </w:rPr>
        <w:t>每题1分</w:t>
      </w:r>
      <w:r>
        <w:rPr>
          <w:rFonts w:ascii="宋体" w:hAnsi="宋体" w:hint="eastAsia"/>
          <w:sz w:val="21"/>
          <w:szCs w:val="21"/>
          <w:lang w:eastAsia="zh-CN"/>
        </w:rPr>
        <w:t>）</w:t>
      </w:r>
      <w:r>
        <w:rPr>
          <w:rFonts w:ascii="宋体" w:hAnsi="宋体" w:hint="eastAsia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fldChar w:fldCharType="begin"/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 w:hint="eastAsia"/>
          <w:sz w:val="21"/>
          <w:szCs w:val="21"/>
        </w:rPr>
        <w:instrText>= 1 \* GB2</w:instrText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/>
          <w:sz w:val="21"/>
          <w:szCs w:val="21"/>
        </w:rPr>
        <w:fldChar w:fldCharType="separate"/>
      </w:r>
      <w:r>
        <w:rPr>
          <w:rFonts w:ascii="宋体" w:hAnsi="宋体" w:hint="eastAsia"/>
          <w:sz w:val="21"/>
          <w:szCs w:val="21"/>
        </w:rPr>
        <w:t>⑴</w:t>
      </w:r>
      <w:r>
        <w:rPr>
          <w:rFonts w:ascii="宋体" w:hAnsi="宋体"/>
          <w:sz w:val="21"/>
          <w:szCs w:val="21"/>
        </w:rPr>
        <w:fldChar w:fldCharType="end"/>
      </w:r>
      <w:r>
        <w:rPr>
          <w:rFonts w:ascii="宋体" w:hAnsi="宋体" w:hint="eastAsia"/>
          <w:sz w:val="21"/>
          <w:szCs w:val="21"/>
        </w:rPr>
        <w:t xml:space="preserve"> </w:t>
      </w:r>
      <w:r>
        <w:rPr>
          <w:rFonts w:ascii="宋体" w:hAnsi="宋体" w:hint="eastAsia"/>
          <w:sz w:val="21"/>
          <w:szCs w:val="21"/>
          <w:lang w:eastAsia="zh-CN"/>
        </w:rPr>
        <w:t>像狗的牙齿那样</w:t>
      </w:r>
      <w:r>
        <w:rPr>
          <w:rFonts w:ascii="宋体" w:hAnsi="宋体" w:hint="eastAsia"/>
          <w:sz w:val="21"/>
          <w:szCs w:val="21"/>
          <w:lang w:val="en-US" w:eastAsia="zh-CN"/>
        </w:rPr>
        <w:t xml:space="preserve">   </w:t>
      </w:r>
      <w:r>
        <w:rPr>
          <w:rFonts w:ascii="宋体" w:hAnsi="宋体"/>
          <w:sz w:val="21"/>
          <w:szCs w:val="21"/>
        </w:rPr>
        <w:fldChar w:fldCharType="begin"/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 w:hint="eastAsia"/>
          <w:sz w:val="21"/>
          <w:szCs w:val="21"/>
        </w:rPr>
        <w:instrText>= 2 \* GB2</w:instrText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/>
          <w:sz w:val="21"/>
          <w:szCs w:val="21"/>
        </w:rPr>
        <w:fldChar w:fldCharType="separate"/>
      </w:r>
      <w:r>
        <w:rPr>
          <w:rFonts w:ascii="宋体" w:hAnsi="宋体" w:hint="eastAsia"/>
          <w:sz w:val="21"/>
          <w:szCs w:val="21"/>
        </w:rPr>
        <w:t>⑵</w:t>
      </w:r>
      <w:r>
        <w:rPr>
          <w:rFonts w:ascii="宋体" w:hAnsi="宋体"/>
          <w:sz w:val="21"/>
          <w:szCs w:val="21"/>
        </w:rPr>
        <w:fldChar w:fldCharType="end"/>
      </w:r>
      <w:r>
        <w:rPr>
          <w:rFonts w:ascii="宋体" w:hAnsi="宋体" w:hint="eastAsia"/>
          <w:sz w:val="21"/>
          <w:szCs w:val="21"/>
          <w:lang w:eastAsia="zh-CN"/>
        </w:rPr>
        <w:t>静止不动的样子</w:t>
      </w:r>
      <w:r>
        <w:rPr>
          <w:rFonts w:ascii="宋体" w:hAnsi="宋体" w:hint="eastAsia"/>
          <w:sz w:val="21"/>
          <w:szCs w:val="21"/>
        </w:rPr>
        <w:t xml:space="preserve"> </w:t>
      </w:r>
      <w:r>
        <w:rPr>
          <w:rFonts w:ascii="宋体" w:hAnsi="宋体"/>
          <w:sz w:val="21"/>
          <w:szCs w:val="21"/>
        </w:rPr>
        <w:fldChar w:fldCharType="begin"/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 w:hint="eastAsia"/>
          <w:sz w:val="21"/>
          <w:szCs w:val="21"/>
        </w:rPr>
        <w:instrText>= 3 \* GB2</w:instrText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/>
          <w:sz w:val="21"/>
          <w:szCs w:val="21"/>
        </w:rPr>
        <w:fldChar w:fldCharType="separate"/>
      </w:r>
      <w:r>
        <w:rPr>
          <w:rFonts w:ascii="宋体" w:hAnsi="宋体" w:hint="eastAsia"/>
          <w:sz w:val="21"/>
          <w:szCs w:val="21"/>
        </w:rPr>
        <w:t>⑶</w:t>
      </w:r>
      <w:r>
        <w:rPr>
          <w:rFonts w:ascii="宋体" w:hAnsi="宋体"/>
          <w:sz w:val="21"/>
          <w:szCs w:val="21"/>
        </w:rPr>
        <w:fldChar w:fldCharType="end"/>
      </w:r>
      <w:r>
        <w:rPr>
          <w:rFonts w:ascii="宋体" w:hAnsi="宋体" w:hint="eastAsia"/>
          <w:sz w:val="21"/>
          <w:szCs w:val="21"/>
          <w:lang w:val="en-US" w:eastAsia="zh-CN"/>
        </w:rPr>
        <w:t xml:space="preserve"> 遗憾</w:t>
      </w:r>
      <w:r>
        <w:rPr>
          <w:rFonts w:ascii="宋体" w:hAnsi="宋体" w:hint="eastAsia"/>
          <w:sz w:val="21"/>
          <w:szCs w:val="21"/>
        </w:rPr>
        <w:t xml:space="preserve"> </w:t>
      </w:r>
      <w:r>
        <w:rPr>
          <w:rFonts w:ascii="宋体" w:hAnsi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hAnsi="宋体"/>
          <w:sz w:val="21"/>
          <w:szCs w:val="21"/>
        </w:rPr>
        <w:fldChar w:fldCharType="begin"/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 w:hint="eastAsia"/>
          <w:sz w:val="21"/>
          <w:szCs w:val="21"/>
        </w:rPr>
        <w:instrText>= 4 \* GB2</w:instrText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/>
          <w:sz w:val="21"/>
          <w:szCs w:val="21"/>
        </w:rPr>
        <w:fldChar w:fldCharType="separate"/>
      </w:r>
      <w:r>
        <w:rPr>
          <w:rFonts w:ascii="宋体" w:hAnsi="宋体" w:hint="eastAsia"/>
          <w:sz w:val="21"/>
          <w:szCs w:val="21"/>
        </w:rPr>
        <w:t>⑷</w:t>
      </w:r>
      <w:r>
        <w:rPr>
          <w:rFonts w:ascii="宋体" w:hAnsi="宋体"/>
          <w:sz w:val="21"/>
          <w:szCs w:val="21"/>
        </w:rPr>
        <w:fldChar w:fldCharType="end"/>
      </w:r>
      <w:r>
        <w:rPr>
          <w:rFonts w:ascii="宋体" w:hAnsi="宋体" w:hint="eastAsia"/>
          <w:sz w:val="21"/>
          <w:szCs w:val="21"/>
          <w:lang w:eastAsia="zh-CN"/>
        </w:rPr>
        <w:t>停息</w:t>
      </w:r>
      <w:r>
        <w:rPr>
          <w:rFonts w:ascii="宋体" w:hAnsi="宋体" w:hint="eastAsia"/>
          <w:sz w:val="21"/>
          <w:szCs w:val="21"/>
        </w:rPr>
        <w:t xml:space="preserve"> </w:t>
      </w:r>
    </w:p>
    <w:p>
      <w:pPr>
        <w:rPr>
          <w:rFonts w:ascii="宋体" w:eastAsia="宋体" w:hAnsi="宋体" w:hint="default"/>
          <w:sz w:val="21"/>
          <w:szCs w:val="21"/>
          <w:lang w:val="en-US" w:eastAsia="zh-CN"/>
        </w:rPr>
      </w:pPr>
      <w:r>
        <w:rPr>
          <w:rFonts w:ascii="宋体" w:hAnsi="宋体" w:hint="eastAsia"/>
          <w:sz w:val="21"/>
          <w:szCs w:val="21"/>
          <w:lang w:val="en-US" w:eastAsia="zh-CN"/>
        </w:rPr>
        <w:t>12.（</w:t>
      </w:r>
      <w:r>
        <w:rPr>
          <w:rFonts w:ascii="宋体" w:hAnsi="宋体" w:hint="eastAsia"/>
          <w:b/>
          <w:bCs/>
          <w:sz w:val="21"/>
          <w:szCs w:val="21"/>
          <w:lang w:val="en-US" w:eastAsia="zh-CN"/>
        </w:rPr>
        <w:t>2</w:t>
      </w:r>
      <w:r>
        <w:rPr>
          <w:rFonts w:ascii="宋体" w:hAnsi="宋体" w:hint="eastAsia"/>
          <w:sz w:val="21"/>
          <w:szCs w:val="21"/>
          <w:lang w:val="en-US" w:eastAsia="zh-CN"/>
        </w:rPr>
        <w:t>分）B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eastAsia="宋体" w:hAnsi="宋体" w:cs="Arial" w:hint="default"/>
          <w:kern w:val="0"/>
          <w:sz w:val="21"/>
          <w:szCs w:val="21"/>
          <w:u w:val="none"/>
          <w:lang w:val="en-US" w:eastAsia="zh-CN"/>
        </w:rPr>
      </w:pPr>
      <w:r>
        <w:rPr>
          <w:rFonts w:ascii="宋体" w:hAnsi="宋体" w:hint="eastAsia"/>
          <w:sz w:val="21"/>
          <w:szCs w:val="21"/>
        </w:rPr>
        <w:t>13</w:t>
      </w:r>
      <w:r>
        <w:rPr>
          <w:rFonts w:ascii="宋体" w:hAnsi="宋体" w:cs="Arial" w:hint="eastAsia"/>
          <w:kern w:val="0"/>
          <w:sz w:val="21"/>
          <w:szCs w:val="21"/>
        </w:rPr>
        <w:t>﹒</w:t>
      </w:r>
      <w:r>
        <w:rPr>
          <w:rFonts w:ascii="宋体" w:hAnsi="宋体" w:cs="Arial" w:hint="eastAsia"/>
          <w:kern w:val="0"/>
          <w:sz w:val="21"/>
          <w:szCs w:val="21"/>
          <w:lang w:eastAsia="zh-CN"/>
        </w:rPr>
        <w:t>（</w:t>
      </w:r>
      <w:r>
        <w:rPr>
          <w:rFonts w:ascii="宋体" w:hAnsi="宋体" w:cs="Arial" w:hint="eastAsia"/>
          <w:b/>
          <w:bCs/>
          <w:kern w:val="0"/>
          <w:sz w:val="21"/>
          <w:szCs w:val="21"/>
          <w:lang w:val="en-US" w:eastAsia="zh-CN"/>
        </w:rPr>
        <w:t>2分</w:t>
      </w:r>
      <w:r>
        <w:rPr>
          <w:rFonts w:ascii="宋体" w:hAnsi="宋体" w:cs="Arial" w:hint="eastAsia"/>
          <w:kern w:val="0"/>
          <w:sz w:val="21"/>
          <w:szCs w:val="21"/>
          <w:lang w:eastAsia="zh-CN"/>
        </w:rPr>
        <w:t>）</w:t>
      </w:r>
      <w:r>
        <w:rPr>
          <w:rFonts w:ascii="宋体" w:hAnsi="宋体" w:cs="Arial" w:hint="eastAsia"/>
          <w:kern w:val="0"/>
          <w:sz w:val="21"/>
          <w:szCs w:val="21"/>
          <w:u w:val="none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i w:val="0"/>
          <w:iCs w:val="0"/>
          <w:caps w:val="0"/>
          <w:color w:val="423B3B"/>
          <w:spacing w:val="0"/>
          <w:sz w:val="21"/>
          <w:szCs w:val="21"/>
          <w:u w:val="none"/>
          <w:shd w:val="clear" w:color="auto" w:fill="FFFFFF"/>
        </w:rPr>
        <w:t>大都山之姿态得树而妍</w:t>
      </w:r>
      <w:r>
        <w:rPr>
          <w:rFonts w:asciiTheme="minorEastAsia" w:eastAsiaTheme="minorEastAsia" w:hAnsiTheme="minorEastAsia" w:cstheme="minorEastAsia" w:hint="eastAsia"/>
          <w:i w:val="0"/>
          <w:iCs w:val="0"/>
          <w:caps w:val="0"/>
          <w:color w:val="423B3B"/>
          <w:spacing w:val="0"/>
          <w:sz w:val="21"/>
          <w:szCs w:val="21"/>
          <w:u w:val="none"/>
          <w:shd w:val="clear" w:color="auto" w:fill="FFFFFF"/>
          <w:lang w:val="en-US" w:eastAsia="zh-CN"/>
        </w:rPr>
        <w:t>/</w:t>
      </w:r>
      <w:r>
        <w:rPr>
          <w:rFonts w:asciiTheme="minorEastAsia" w:eastAsiaTheme="minorEastAsia" w:hAnsiTheme="minorEastAsia" w:cstheme="minorEastAsia" w:hint="eastAsia"/>
          <w:i w:val="0"/>
          <w:iCs w:val="0"/>
          <w:caps w:val="0"/>
          <w:color w:val="423B3B"/>
          <w:spacing w:val="0"/>
          <w:sz w:val="21"/>
          <w:szCs w:val="21"/>
          <w:u w:val="none"/>
          <w:shd w:val="clear" w:color="auto" w:fill="FFFFFF"/>
        </w:rPr>
        <w:t>山之骨格得石而苍</w:t>
      </w:r>
      <w:r>
        <w:rPr>
          <w:rFonts w:asciiTheme="minorEastAsia" w:eastAsiaTheme="minorEastAsia" w:hAnsiTheme="minorEastAsia" w:cstheme="minorEastAsia" w:hint="eastAsia"/>
          <w:i w:val="0"/>
          <w:iCs w:val="0"/>
          <w:caps w:val="0"/>
          <w:color w:val="423B3B"/>
          <w:spacing w:val="0"/>
          <w:sz w:val="21"/>
          <w:szCs w:val="21"/>
          <w:u w:val="none"/>
          <w:shd w:val="clear" w:color="auto" w:fill="FFFFFF"/>
          <w:lang w:val="en-US" w:eastAsia="zh-CN"/>
        </w:rPr>
        <w:t>/</w:t>
      </w:r>
      <w:r>
        <w:rPr>
          <w:rFonts w:asciiTheme="minorEastAsia" w:eastAsiaTheme="minorEastAsia" w:hAnsiTheme="minorEastAsia" w:cstheme="minorEastAsia" w:hint="eastAsia"/>
          <w:i w:val="0"/>
          <w:iCs w:val="0"/>
          <w:caps w:val="0"/>
          <w:color w:val="423B3B"/>
          <w:spacing w:val="0"/>
          <w:sz w:val="21"/>
          <w:szCs w:val="21"/>
          <w:u w:val="none"/>
          <w:shd w:val="clear" w:color="auto" w:fill="FFFFFF"/>
        </w:rPr>
        <w:t>山之营卫得水而活</w:t>
      </w:r>
    </w:p>
    <w:p>
      <w:pPr>
        <w:rPr>
          <w:rFonts w:ascii="宋体" w:eastAsia="宋体" w:hAnsi="宋体" w:cs="Arial" w:hint="default"/>
          <w:kern w:val="0"/>
          <w:sz w:val="21"/>
          <w:szCs w:val="21"/>
          <w:lang w:val="en-US" w:eastAsia="zh-CN"/>
        </w:rPr>
      </w:pPr>
      <w:r>
        <w:rPr>
          <w:rFonts w:ascii="宋体" w:hAnsi="宋体" w:cs="Arial" w:hint="eastAsia"/>
          <w:kern w:val="0"/>
          <w:sz w:val="21"/>
          <w:szCs w:val="21"/>
          <w:lang w:val="en-US" w:eastAsia="zh-CN"/>
        </w:rPr>
        <w:t xml:space="preserve">                                                                                    </w:t>
      </w:r>
    </w:p>
    <w:p>
      <w:pPr>
        <w:rPr>
          <w:rFonts w:ascii="宋体" w:hAnsi="宋体" w:hint="eastAsia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14（</w:t>
      </w:r>
      <w:r>
        <w:rPr>
          <w:rFonts w:ascii="宋体" w:hAnsi="宋体" w:hint="eastAsia"/>
          <w:b/>
          <w:sz w:val="21"/>
          <w:szCs w:val="21"/>
        </w:rPr>
        <w:t>4分）</w:t>
      </w:r>
    </w:p>
    <w:p>
      <w:pPr>
        <w:ind w:firstLine="210" w:firstLineChars="100"/>
        <w:rPr>
          <w:rFonts w:ascii="宋体" w:hAnsi="宋体" w:hint="eastAsia"/>
          <w:sz w:val="21"/>
          <w:szCs w:val="21"/>
          <w:lang w:eastAsia="zh-CN"/>
        </w:rPr>
      </w:pPr>
      <w:r>
        <w:rPr>
          <w:rFonts w:ascii="宋体" w:hAnsi="宋体"/>
          <w:sz w:val="21"/>
          <w:szCs w:val="21"/>
        </w:rPr>
        <w:fldChar w:fldCharType="begin"/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 w:hint="eastAsia"/>
          <w:sz w:val="21"/>
          <w:szCs w:val="21"/>
        </w:rPr>
        <w:instrText>= 1 \* GB2</w:instrText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/>
          <w:sz w:val="21"/>
          <w:szCs w:val="21"/>
        </w:rPr>
        <w:fldChar w:fldCharType="separate"/>
      </w:r>
      <w:r>
        <w:rPr>
          <w:rFonts w:ascii="宋体" w:hAnsi="宋体" w:hint="eastAsia"/>
          <w:sz w:val="21"/>
          <w:szCs w:val="21"/>
        </w:rPr>
        <w:t>⑴</w:t>
      </w:r>
      <w:r>
        <w:rPr>
          <w:rFonts w:ascii="宋体" w:hAnsi="宋体"/>
          <w:sz w:val="21"/>
          <w:szCs w:val="21"/>
        </w:rPr>
        <w:fldChar w:fldCharType="end"/>
      </w:r>
      <w:r>
        <w:rPr>
          <w:rFonts w:ascii="宋体" w:hAnsi="宋体" w:hint="eastAsia"/>
          <w:sz w:val="21"/>
          <w:szCs w:val="21"/>
        </w:rPr>
        <w:t>（</w:t>
      </w:r>
      <w:r>
        <w:rPr>
          <w:rFonts w:ascii="宋体" w:hAnsi="宋体" w:hint="eastAsia"/>
          <w:b/>
          <w:bCs/>
          <w:sz w:val="21"/>
          <w:szCs w:val="21"/>
        </w:rPr>
        <w:t>2</w:t>
      </w:r>
      <w:r>
        <w:rPr>
          <w:rFonts w:ascii="宋体" w:hAnsi="宋体" w:hint="eastAsia"/>
          <w:sz w:val="21"/>
          <w:szCs w:val="21"/>
        </w:rPr>
        <w:t>分）</w:t>
      </w:r>
      <w:r>
        <w:rPr>
          <w:rFonts w:ascii="宋体" w:hAnsi="宋体" w:hint="eastAsia"/>
          <w:sz w:val="21"/>
          <w:szCs w:val="21"/>
          <w:lang w:eastAsia="zh-CN"/>
        </w:rPr>
        <w:t>向小石潭的西南方看去，溪水像北斗星那样曲折，像蛇那样蜿蜒前行，时隐时现。</w:t>
      </w:r>
    </w:p>
    <w:p>
      <w:pPr>
        <w:ind w:firstLine="210" w:firstLineChars="100"/>
        <w:rPr>
          <w:rFonts w:ascii="宋体" w:eastAsia="宋体" w:hAnsi="宋体" w:hint="eastAsia"/>
          <w:sz w:val="21"/>
          <w:szCs w:val="21"/>
          <w:lang w:eastAsia="zh-CN"/>
        </w:rPr>
      </w:pPr>
      <w:r>
        <w:rPr>
          <w:rFonts w:ascii="宋体" w:hAnsi="宋体"/>
          <w:sz w:val="21"/>
          <w:szCs w:val="21"/>
        </w:rPr>
        <w:fldChar w:fldCharType="begin"/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 w:hint="eastAsia"/>
          <w:sz w:val="21"/>
          <w:szCs w:val="21"/>
        </w:rPr>
        <w:instrText>= 2 \* GB2</w:instrText>
      </w:r>
      <w:r>
        <w:rPr>
          <w:rFonts w:ascii="宋体" w:hAnsi="宋体"/>
          <w:sz w:val="21"/>
          <w:szCs w:val="21"/>
        </w:rPr>
        <w:instrText xml:space="preserve"> </w:instrText>
      </w:r>
      <w:r>
        <w:rPr>
          <w:rFonts w:ascii="宋体" w:hAnsi="宋体"/>
          <w:sz w:val="21"/>
          <w:szCs w:val="21"/>
        </w:rPr>
        <w:fldChar w:fldCharType="separate"/>
      </w:r>
      <w:r>
        <w:rPr>
          <w:rFonts w:ascii="宋体" w:hAnsi="宋体" w:hint="eastAsia"/>
          <w:sz w:val="21"/>
          <w:szCs w:val="21"/>
        </w:rPr>
        <w:t>⑵</w:t>
      </w:r>
      <w:r>
        <w:rPr>
          <w:rFonts w:ascii="宋体" w:hAnsi="宋体"/>
          <w:sz w:val="21"/>
          <w:szCs w:val="21"/>
        </w:rPr>
        <w:fldChar w:fldCharType="end"/>
      </w:r>
      <w:r>
        <w:rPr>
          <w:rFonts w:ascii="宋体" w:hAnsi="宋体" w:hint="eastAsia"/>
          <w:sz w:val="21"/>
          <w:szCs w:val="21"/>
        </w:rPr>
        <w:t>（</w:t>
      </w:r>
      <w:r>
        <w:rPr>
          <w:rFonts w:ascii="宋体" w:hAnsi="宋体" w:hint="eastAsia"/>
          <w:b/>
          <w:bCs/>
          <w:sz w:val="21"/>
          <w:szCs w:val="21"/>
        </w:rPr>
        <w:t>2</w:t>
      </w:r>
      <w:r>
        <w:rPr>
          <w:rFonts w:ascii="宋体" w:hAnsi="宋体" w:hint="eastAsia"/>
          <w:sz w:val="21"/>
          <w:szCs w:val="21"/>
        </w:rPr>
        <w:t>分）</w:t>
      </w:r>
      <w:r>
        <w:rPr>
          <w:rFonts w:ascii="宋体" w:hAnsi="宋体" w:hint="eastAsia"/>
          <w:sz w:val="21"/>
          <w:szCs w:val="21"/>
          <w:lang w:eastAsia="zh-CN"/>
        </w:rPr>
        <w:t>睡在枕上仍能听到奔腾的水声，整夜不停息，在幽深而人迹罕至的环境中，大自然的各种声音传入耳中，愈发显出环境的幽静。</w:t>
      </w:r>
    </w:p>
    <w:p>
      <w:pPr>
        <w:rPr>
          <w:rFonts w:ascii="宋体" w:hAnsi="宋体" w:hint="eastAsia"/>
          <w:b w:val="0"/>
          <w:bCs w:val="0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</w:rPr>
        <w:t>15</w:t>
      </w:r>
      <w:r>
        <w:rPr>
          <w:rFonts w:ascii="宋体" w:hAnsi="宋体" w:cs="Arial" w:hint="eastAsia"/>
          <w:kern w:val="0"/>
          <w:sz w:val="21"/>
          <w:szCs w:val="21"/>
        </w:rPr>
        <w:t>﹒</w:t>
      </w:r>
      <w:r>
        <w:rPr>
          <w:rFonts w:ascii="宋体" w:hAnsi="宋体" w:hint="eastAsia"/>
          <w:b w:val="0"/>
          <w:bCs w:val="0"/>
          <w:sz w:val="21"/>
          <w:szCs w:val="21"/>
        </w:rPr>
        <w:t>（</w:t>
      </w:r>
      <w:r>
        <w:rPr>
          <w:rFonts w:ascii="宋体" w:hAnsi="宋体" w:hint="eastAsia"/>
          <w:b/>
          <w:bCs/>
          <w:sz w:val="21"/>
          <w:szCs w:val="21"/>
          <w:lang w:val="en-US" w:eastAsia="zh-CN"/>
        </w:rPr>
        <w:t>2</w:t>
      </w:r>
      <w:r>
        <w:rPr>
          <w:rFonts w:ascii="宋体" w:hAnsi="宋体" w:hint="eastAsia"/>
          <w:b w:val="0"/>
          <w:bCs w:val="0"/>
          <w:sz w:val="21"/>
          <w:szCs w:val="21"/>
        </w:rPr>
        <w:t>分）</w:t>
      </w:r>
      <w:r>
        <w:rPr>
          <w:rFonts w:ascii="宋体" w:hAnsi="宋体" w:hint="eastAsia"/>
          <w:b w:val="0"/>
          <w:bCs w:val="0"/>
          <w:sz w:val="21"/>
          <w:szCs w:val="21"/>
          <w:lang w:eastAsia="zh-CN"/>
        </w:rPr>
        <w:t>（</w:t>
      </w:r>
      <w:r>
        <w:rPr>
          <w:rFonts w:ascii="宋体" w:hAnsi="宋体"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ascii="宋体" w:hAnsi="宋体" w:hint="eastAsia"/>
          <w:b w:val="0"/>
          <w:bCs w:val="0"/>
          <w:sz w:val="21"/>
          <w:szCs w:val="21"/>
          <w:lang w:eastAsia="zh-CN"/>
        </w:rPr>
        <w:t>）贬谪的悲凉（孤寂凄凉）</w:t>
      </w:r>
    </w:p>
    <w:p>
      <w:pPr>
        <w:rPr>
          <w:rFonts w:ascii="宋体" w:hAnsi="宋体" w:hint="default"/>
          <w:b w:val="0"/>
          <w:bCs w:val="0"/>
          <w:sz w:val="21"/>
          <w:szCs w:val="21"/>
          <w:lang w:val="en-US" w:eastAsia="zh-CN"/>
        </w:rPr>
      </w:pPr>
      <w:r>
        <w:rPr>
          <w:rFonts w:ascii="宋体" w:hAnsi="宋体" w:hint="eastAsia"/>
          <w:b w:val="0"/>
          <w:bCs w:val="0"/>
          <w:sz w:val="21"/>
          <w:szCs w:val="21"/>
          <w:lang w:val="en-US" w:eastAsia="zh-CN"/>
        </w:rPr>
        <w:t xml:space="preserve">           （2）知音难觅的惆怅</w:t>
      </w:r>
    </w:p>
    <w:p>
      <w:pPr>
        <w:numPr>
          <w:ilvl w:val="0"/>
          <w:numId w:val="0"/>
        </w:numPr>
        <w:spacing w:line="360" w:lineRule="auto"/>
        <w:rPr>
          <w:rFonts w:ascii="宋体" w:eastAsia="宋体" w:hAnsi="宋体" w:cs="宋体" w:hint="eastAsia"/>
          <w:b/>
          <w:bCs/>
          <w:i w:val="0"/>
          <w:caps w:val="0"/>
          <w:color w:val="111111"/>
          <w:spacing w:val="0"/>
          <w:sz w:val="21"/>
          <w:szCs w:val="21"/>
          <w:shd w:val="clear" w:color="auto" w:fill="FFFFFF"/>
          <w:lang w:eastAsia="zh-CN"/>
        </w:rPr>
      </w:pPr>
    </w:p>
    <w:p>
      <w:pPr>
        <w:numPr>
          <w:ilvl w:val="0"/>
          <w:numId w:val="1"/>
        </w:numPr>
        <w:spacing w:line="360" w:lineRule="auto"/>
        <w:rPr>
          <w:rFonts w:ascii="宋体" w:eastAsia="宋体" w:hAnsi="宋体" w:cs="宋体" w:hint="eastAsia"/>
          <w:b/>
          <w:bCs/>
          <w:i w:val="0"/>
          <w:caps w:val="0"/>
          <w:color w:val="111111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/>
          <w:bCs/>
          <w:i w:val="0"/>
          <w:caps w:val="0"/>
          <w:color w:val="111111"/>
          <w:spacing w:val="0"/>
          <w:sz w:val="21"/>
          <w:szCs w:val="21"/>
          <w:shd w:val="clear" w:color="auto" w:fill="FFFFFF"/>
          <w:lang w:eastAsia="zh-CN"/>
        </w:rPr>
        <w:t>阅读下</w:t>
      </w:r>
      <w:r>
        <w:rPr>
          <w:rFonts w:ascii="宋体" w:hAnsi="宋体" w:cs="宋体" w:hint="eastAsia"/>
          <w:b/>
          <w:bCs/>
          <w:i w:val="0"/>
          <w:caps w:val="0"/>
          <w:color w:val="111111"/>
          <w:spacing w:val="0"/>
          <w:sz w:val="21"/>
          <w:szCs w:val="21"/>
          <w:shd w:val="clear" w:color="auto" w:fill="FFFFFF"/>
          <w:lang w:eastAsia="zh-CN"/>
        </w:rPr>
        <w:t>列说明性</w:t>
      </w:r>
      <w:r>
        <w:rPr>
          <w:rFonts w:ascii="宋体" w:eastAsia="宋体" w:hAnsi="宋体" w:cs="宋体" w:hint="eastAsia"/>
          <w:b/>
          <w:bCs/>
          <w:i w:val="0"/>
          <w:caps w:val="0"/>
          <w:color w:val="111111"/>
          <w:spacing w:val="0"/>
          <w:sz w:val="21"/>
          <w:szCs w:val="21"/>
          <w:shd w:val="clear" w:color="auto" w:fill="FFFFFF"/>
          <w:lang w:eastAsia="zh-CN"/>
        </w:rPr>
        <w:t>文，完成</w:t>
      </w:r>
      <w:r>
        <w:rPr>
          <w:rFonts w:ascii="宋体" w:eastAsia="宋体" w:hAnsi="宋体" w:cs="宋体" w:hint="eastAsia"/>
          <w:b/>
          <w:bCs/>
          <w:i w:val="0"/>
          <w:caps w:val="0"/>
          <w:color w:val="111111"/>
          <w:spacing w:val="0"/>
          <w:sz w:val="21"/>
          <w:szCs w:val="21"/>
          <w:shd w:val="clear" w:color="auto" w:fill="FFFFFF"/>
          <w:lang w:val="en-US" w:eastAsia="zh-CN"/>
        </w:rPr>
        <w:t>16--19题。（1</w:t>
      </w:r>
      <w:r>
        <w:rPr>
          <w:rFonts w:ascii="宋体" w:hAnsi="宋体" w:cs="宋体" w:hint="eastAsia"/>
          <w:b/>
          <w:bCs/>
          <w:i w:val="0"/>
          <w:caps w:val="0"/>
          <w:color w:val="111111"/>
          <w:spacing w:val="0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ascii="宋体" w:eastAsia="宋体" w:hAnsi="宋体" w:cs="宋体" w:hint="eastAsia"/>
          <w:b/>
          <w:bCs/>
          <w:i w:val="0"/>
          <w:caps w:val="0"/>
          <w:color w:val="111111"/>
          <w:spacing w:val="0"/>
          <w:sz w:val="21"/>
          <w:szCs w:val="21"/>
          <w:shd w:val="clear" w:color="auto" w:fill="FFFFFF"/>
          <w:lang w:val="en-US" w:eastAsia="zh-CN"/>
        </w:rPr>
        <w:t>分）</w:t>
      </w:r>
    </w:p>
    <w:p>
      <w:pPr>
        <w:numPr>
          <w:ilvl w:val="0"/>
          <w:numId w:val="0"/>
        </w:numPr>
        <w:spacing w:line="360" w:lineRule="auto"/>
        <w:rPr>
          <w:rFonts w:ascii="宋体" w:eastAsia="宋体" w:hAnsi="宋体" w:cs="Arial" w:hint="eastAsia"/>
          <w:b w:val="0"/>
          <w:bCs/>
          <w:kern w:val="0"/>
          <w:sz w:val="21"/>
          <w:szCs w:val="21"/>
          <w:lang w:val="en-US" w:eastAsia="zh-CN"/>
        </w:rPr>
      </w:pPr>
      <w:r>
        <w:rPr>
          <w:rFonts w:ascii="宋体" w:hAnsi="宋体" w:cs="Arial" w:hint="eastAsia"/>
          <w:b w:val="0"/>
          <w:bCs/>
          <w:kern w:val="0"/>
          <w:sz w:val="21"/>
          <w:szCs w:val="21"/>
          <w:lang w:val="en-US" w:eastAsia="zh-CN"/>
        </w:rPr>
        <w:t>16</w:t>
      </w:r>
      <w:r>
        <w:rPr>
          <w:rFonts w:ascii="宋体" w:hAnsi="宋体" w:cs="Arial" w:hint="eastAsia"/>
          <w:b w:val="0"/>
          <w:bCs/>
          <w:kern w:val="0"/>
          <w:sz w:val="21"/>
          <w:szCs w:val="21"/>
        </w:rPr>
        <w:t>.(</w:t>
      </w:r>
      <w:r>
        <w:rPr>
          <w:rFonts w:ascii="宋体" w:hAnsi="宋体" w:cs="Arial" w:hint="eastAsia"/>
          <w:b/>
          <w:bCs w:val="0"/>
          <w:kern w:val="0"/>
          <w:sz w:val="21"/>
          <w:szCs w:val="21"/>
          <w:lang w:val="en-US" w:eastAsia="zh-CN"/>
        </w:rPr>
        <w:t>2分</w:t>
      </w:r>
      <w:r>
        <w:rPr>
          <w:rFonts w:ascii="宋体" w:hAnsi="宋体" w:cs="Arial" w:hint="eastAsia"/>
          <w:b w:val="0"/>
          <w:bCs/>
          <w:kern w:val="0"/>
          <w:sz w:val="21"/>
          <w:szCs w:val="21"/>
        </w:rPr>
        <w:t>)</w:t>
      </w:r>
      <w:r>
        <w:rPr>
          <w:rFonts w:ascii="宋体" w:hAnsi="宋体" w:cs="Arial" w:hint="eastAsia"/>
          <w:b w:val="0"/>
          <w:bCs/>
          <w:kern w:val="0"/>
          <w:sz w:val="21"/>
          <w:szCs w:val="21"/>
          <w:lang w:val="en-US" w:eastAsia="zh-CN"/>
        </w:rPr>
        <w:t>B</w:t>
      </w:r>
    </w:p>
    <w:p>
      <w:pPr>
        <w:numPr>
          <w:ilvl w:val="0"/>
          <w:numId w:val="0"/>
        </w:numPr>
        <w:spacing w:line="360" w:lineRule="auto"/>
        <w:rPr>
          <w:rFonts w:ascii="宋体" w:hAnsi="宋体" w:cs="Arial" w:hint="eastAsia"/>
          <w:b w:val="0"/>
          <w:bCs/>
          <w:kern w:val="0"/>
          <w:sz w:val="21"/>
          <w:szCs w:val="21"/>
        </w:rPr>
      </w:pPr>
      <w:r>
        <w:rPr>
          <w:rFonts w:ascii="宋体" w:hAnsi="宋体" w:cs="Arial" w:hint="eastAsia"/>
          <w:b w:val="0"/>
          <w:bCs/>
          <w:kern w:val="0"/>
          <w:sz w:val="21"/>
          <w:szCs w:val="21"/>
          <w:lang w:val="en-US" w:eastAsia="zh-CN"/>
        </w:rPr>
        <w:t>17</w:t>
      </w:r>
      <w:r>
        <w:rPr>
          <w:rFonts w:ascii="宋体" w:hAnsi="宋体" w:cs="Arial" w:hint="eastAsia"/>
          <w:b w:val="0"/>
          <w:bCs/>
          <w:kern w:val="0"/>
          <w:sz w:val="21"/>
          <w:szCs w:val="21"/>
        </w:rPr>
        <w:t>.(</w:t>
      </w:r>
      <w:r>
        <w:rPr>
          <w:rFonts w:ascii="宋体" w:hAnsi="宋体" w:cs="Arial" w:hint="eastAsia"/>
          <w:b/>
          <w:bCs w:val="0"/>
          <w:kern w:val="0"/>
          <w:sz w:val="21"/>
          <w:szCs w:val="21"/>
          <w:lang w:val="en-US" w:eastAsia="zh-CN"/>
        </w:rPr>
        <w:t>4</w:t>
      </w:r>
      <w:r>
        <w:rPr>
          <w:rFonts w:ascii="宋体" w:hAnsi="宋体" w:cs="Arial" w:hint="eastAsia"/>
          <w:b w:val="0"/>
          <w:bCs/>
          <w:kern w:val="0"/>
          <w:sz w:val="21"/>
          <w:szCs w:val="21"/>
          <w:lang w:val="en-US" w:eastAsia="zh-CN"/>
        </w:rPr>
        <w:t xml:space="preserve">分 每点1分  </w:t>
      </w:r>
      <w:r>
        <w:rPr>
          <w:rFonts w:ascii="宋体" w:hAnsi="宋体" w:cs="Arial" w:hint="eastAsia"/>
          <w:b w:val="0"/>
          <w:bCs/>
          <w:kern w:val="0"/>
          <w:sz w:val="21"/>
          <w:szCs w:val="21"/>
          <w:lang w:eastAsia="zh-CN"/>
        </w:rPr>
        <w:t>要点：“运用机器学习原理”“自动学习”“持续学习”“从事相关工作”或“应用广泛”</w:t>
      </w:r>
      <w:r>
        <w:rPr>
          <w:rFonts w:ascii="宋体" w:hAnsi="宋体" w:cs="Arial" w:hint="eastAsia"/>
          <w:b w:val="0"/>
          <w:bCs/>
          <w:kern w:val="0"/>
          <w:sz w:val="21"/>
          <w:szCs w:val="21"/>
        </w:rPr>
        <w:t>)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b w:val="0"/>
          <w:bCs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i w:val="0"/>
          <w:iCs w:val="0"/>
          <w:caps w:val="0"/>
          <w:color w:val="191919"/>
          <w:spacing w:val="0"/>
          <w:sz w:val="21"/>
          <w:szCs w:val="21"/>
          <w:shd w:val="clear" w:color="auto" w:fill="FFFFFF"/>
        </w:rPr>
        <w:t>“机器学习”</w:t>
      </w:r>
      <w:r>
        <w:rPr>
          <w:rFonts w:asciiTheme="minorEastAsia" w:eastAsiaTheme="minorEastAsia" w:hAnsiTheme="minorEastAsia" w:cstheme="minorEastAsia" w:hint="eastAsia"/>
          <w:i w:val="0"/>
          <w:iCs w:val="0"/>
          <w:caps w:val="0"/>
          <w:color w:val="191919"/>
          <w:spacing w:val="0"/>
          <w:sz w:val="21"/>
          <w:szCs w:val="21"/>
          <w:shd w:val="clear" w:color="auto" w:fill="FFFFFF"/>
          <w:lang w:eastAsia="zh-CN"/>
        </w:rPr>
        <w:t>是指机器（计算机）运用机器学习原理进行自动学习，并形成持续学习能力以从事相关工作（或应用广泛）的一种程序</w:t>
      </w:r>
      <w:r>
        <w:rPr>
          <w:rFonts w:asciiTheme="minorEastAsia" w:eastAsiaTheme="minorEastAsia" w:hAnsiTheme="minorEastAsia" w:cstheme="minorEastAsia" w:hint="eastAsia"/>
          <w:b w:val="0"/>
          <w:bCs/>
          <w:kern w:val="0"/>
          <w:sz w:val="21"/>
          <w:szCs w:val="21"/>
        </w:rPr>
        <w:t>。</w:t>
      </w:r>
    </w:p>
    <w:p>
      <w:pPr>
        <w:numPr>
          <w:ilvl w:val="0"/>
          <w:numId w:val="2"/>
        </w:numPr>
        <w:spacing w:line="360" w:lineRule="auto"/>
        <w:ind w:left="1260" w:hanging="1260" w:hangingChars="600"/>
        <w:rPr>
          <w:rFonts w:ascii="宋体" w:hAnsi="宋体" w:cs="Arial" w:hint="eastAsia"/>
          <w:b w:val="0"/>
          <w:bCs/>
          <w:kern w:val="0"/>
          <w:sz w:val="21"/>
          <w:szCs w:val="21"/>
          <w:lang w:val="en-US" w:eastAsia="zh-CN"/>
        </w:rPr>
      </w:pPr>
      <w:r>
        <w:rPr>
          <w:rFonts w:ascii="宋体" w:hAnsi="宋体" w:cs="Arial" w:hint="eastAsia"/>
          <w:b/>
          <w:bCs w:val="0"/>
          <w:kern w:val="0"/>
          <w:sz w:val="21"/>
          <w:szCs w:val="21"/>
          <w:lang w:val="en-US" w:eastAsia="zh-CN"/>
        </w:rPr>
        <w:t>（4分）</w:t>
      </w:r>
      <w:r>
        <w:rPr>
          <w:rFonts w:ascii="宋体" w:hAnsi="宋体" w:cs="Arial" w:hint="eastAsia"/>
          <w:b w:val="0"/>
          <w:bCs/>
          <w:kern w:val="0"/>
          <w:sz w:val="21"/>
          <w:szCs w:val="21"/>
          <w:lang w:val="en-US" w:eastAsia="zh-CN"/>
        </w:rPr>
        <w:t xml:space="preserve">    作比较  和列数字（2分）</w:t>
      </w:r>
    </w:p>
    <w:p>
      <w:pPr>
        <w:numPr>
          <w:ilvl w:val="0"/>
          <w:numId w:val="0"/>
        </w:numPr>
        <w:spacing w:line="360" w:lineRule="auto"/>
        <w:ind w:left="-1440" w:leftChars="-600"/>
        <w:rPr>
          <w:rFonts w:ascii="宋体" w:hAnsi="宋体" w:eastAsiaTheme="minorEastAsia" w:cs="Arial" w:hint="eastAsia"/>
          <w:b w:val="0"/>
          <w:bCs/>
          <w:kern w:val="0"/>
          <w:sz w:val="21"/>
          <w:szCs w:val="21"/>
          <w:lang w:val="en-US" w:eastAsia="zh-CN"/>
        </w:rPr>
      </w:pPr>
      <w:r>
        <w:rPr>
          <w:rFonts w:ascii="宋体" w:hAnsi="宋体" w:cs="Arial" w:hint="eastAsia"/>
          <w:b w:val="0"/>
          <w:bCs/>
          <w:kern w:val="0"/>
          <w:sz w:val="21"/>
          <w:szCs w:val="21"/>
          <w:lang w:val="en-US" w:eastAsia="zh-CN"/>
        </w:rPr>
        <w:t xml:space="preserve">                 将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AlphaZero程序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与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Stocckfish8程序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作比较并列出数字，具体说明了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AlphaZero程序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强大的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 xml:space="preserve">          强大的学习能力，突出它的优势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2分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ind w:left="-1440" w:leftChars="-600"/>
        <w:rPr>
          <w:rFonts w:ascii="宋体" w:hAnsi="宋体" w:cs="Arial" w:hint="default"/>
          <w:b w:val="0"/>
          <w:bCs/>
          <w:kern w:val="0"/>
          <w:sz w:val="21"/>
          <w:szCs w:val="21"/>
          <w:lang w:val="en-US" w:eastAsia="zh-CN"/>
        </w:rPr>
      </w:pPr>
      <w:r>
        <w:rPr>
          <w:rFonts w:ascii="宋体" w:hAnsi="宋体" w:cs="Arial" w:hint="eastAsia"/>
          <w:b w:val="0"/>
          <w:bCs/>
          <w:kern w:val="0"/>
          <w:sz w:val="21"/>
          <w:szCs w:val="21"/>
          <w:lang w:val="en-US" w:eastAsia="zh-CN"/>
        </w:rPr>
        <w:t xml:space="preserve"> </w:t>
      </w:r>
    </w:p>
    <w:p>
      <w:pPr>
        <w:numPr>
          <w:ilvl w:val="0"/>
          <w:numId w:val="2"/>
        </w:numPr>
        <w:spacing w:line="360" w:lineRule="auto"/>
        <w:ind w:left="6300" w:hanging="1260" w:leftChars="0" w:hangingChars="600"/>
        <w:rPr>
          <w:rFonts w:asciiTheme="minorEastAsia" w:eastAsiaTheme="minorEastAsia" w:hAnsiTheme="minorEastAsia" w:cstheme="minorEastAsia" w:hint="eastAsia"/>
          <w:i w:val="0"/>
          <w:iCs w:val="0"/>
          <w:caps w:val="0"/>
          <w:color w:val="191919"/>
          <w:spacing w:val="0"/>
          <w:sz w:val="21"/>
          <w:szCs w:val="21"/>
          <w:shd w:val="clear" w:color="auto" w:fill="FFFFFF"/>
        </w:rPr>
      </w:pPr>
      <w:r>
        <w:rPr>
          <w:rFonts w:ascii="宋体" w:hAnsi="宋体" w:cs="Arial" w:hint="eastAsia"/>
          <w:b w:val="0"/>
          <w:bCs/>
          <w:kern w:val="0"/>
          <w:sz w:val="21"/>
          <w:szCs w:val="21"/>
          <w:lang w:eastAsia="zh-CN"/>
        </w:rPr>
        <w:t>（</w:t>
      </w:r>
      <w:r>
        <w:rPr>
          <w:rFonts w:ascii="宋体" w:hAnsi="宋体" w:cs="Arial" w:hint="eastAsia"/>
          <w:b/>
          <w:bCs w:val="0"/>
          <w:kern w:val="0"/>
          <w:sz w:val="21"/>
          <w:szCs w:val="21"/>
          <w:lang w:val="en-US" w:eastAsia="zh-CN"/>
        </w:rPr>
        <w:t>2</w:t>
      </w:r>
      <w:r>
        <w:rPr>
          <w:rFonts w:ascii="宋体" w:hAnsi="宋体" w:cs="Arial" w:hint="eastAsia"/>
          <w:b w:val="0"/>
          <w:bCs/>
          <w:kern w:val="0"/>
          <w:sz w:val="21"/>
          <w:szCs w:val="21"/>
          <w:lang w:val="en-US" w:eastAsia="zh-CN"/>
        </w:rPr>
        <w:t>分开放性试题</w:t>
      </w:r>
      <w:r>
        <w:rPr>
          <w:rFonts w:ascii="宋体" w:hAnsi="宋体" w:cs="Arial" w:hint="eastAsia"/>
          <w:b w:val="0"/>
          <w:bCs/>
          <w:kern w:val="0"/>
          <w:sz w:val="21"/>
          <w:szCs w:val="21"/>
          <w:lang w:eastAsia="zh-CN"/>
        </w:rPr>
        <w:t>）</w:t>
      </w:r>
      <w:r>
        <w:rPr>
          <w:rFonts w:ascii="Arial" w:eastAsia="Arial" w:hAnsi="Arial" w:cs="Arial" w:hint="eastAsia"/>
          <w:i w:val="0"/>
          <w:iCs w:val="0"/>
          <w:caps w:val="0"/>
          <w:color w:val="191919"/>
          <w:spacing w:val="0"/>
          <w:sz w:val="24"/>
          <w:szCs w:val="24"/>
          <w:shd w:val="clear" w:color="auto" w:fill="FFFFFF"/>
        </w:rPr>
        <w:t>示例</w:t>
      </w:r>
      <w:r>
        <w:rPr>
          <w:rFonts w:ascii="Arial" w:hAnsi="Arial" w:cs="Arial" w:hint="eastAsia"/>
          <w:i w:val="0"/>
          <w:iCs w:val="0"/>
          <w:caps w:val="0"/>
          <w:color w:val="191919"/>
          <w:spacing w:val="0"/>
          <w:sz w:val="24"/>
          <w:szCs w:val="24"/>
          <w:shd w:val="clear" w:color="auto" w:fill="FFFFFF"/>
          <w:lang w:eastAsia="zh-CN"/>
        </w:rPr>
        <w:t>一</w:t>
      </w:r>
      <w:r>
        <w:rPr>
          <w:rFonts w:ascii="Arial" w:eastAsia="Arial" w:hAnsi="Arial" w:cs="Arial" w:hint="eastAsia"/>
          <w:i w:val="0"/>
          <w:iCs w:val="0"/>
          <w:caps w:val="0"/>
          <w:color w:val="191919"/>
          <w:spacing w:val="0"/>
          <w:sz w:val="24"/>
          <w:szCs w:val="24"/>
          <w:shd w:val="clear" w:color="auto" w:fill="FFFFFF"/>
        </w:rPr>
        <w:t>：</w:t>
      </w:r>
      <w:r>
        <w:rPr>
          <w:rFonts w:asciiTheme="minorEastAsia" w:eastAsiaTheme="minorEastAsia" w:hAnsiTheme="minorEastAsia" w:cstheme="minorEastAsia" w:hint="eastAsia"/>
          <w:i w:val="0"/>
          <w:iCs w:val="0"/>
          <w:caps w:val="0"/>
          <w:color w:val="191919"/>
          <w:spacing w:val="0"/>
          <w:sz w:val="21"/>
          <w:szCs w:val="21"/>
          <w:shd w:val="clear" w:color="auto" w:fill="FFFFFF"/>
        </w:rPr>
        <w:t>我认为机器的能力不会超过人类。首先，所有的机器都是由人类设计和制造的，控制权在人类手中；其次，机器不能完成人类的全部任务；再次，机器不具有人类的情感，机器无法完全洞悉人类的心理变化的微妙过程。</w:t>
      </w:r>
    </w:p>
    <w:p>
      <w:pPr>
        <w:numPr>
          <w:ilvl w:val="0"/>
          <w:numId w:val="0"/>
        </w:numPr>
        <w:spacing w:line="360" w:lineRule="auto"/>
        <w:ind w:left="-1440" w:leftChars="-600"/>
        <w:rPr>
          <w:rFonts w:asciiTheme="minorEastAsia" w:eastAsiaTheme="minorEastAsia" w:hAnsiTheme="minorEastAsia" w:cstheme="minorEastAsia" w:hint="eastAsia"/>
          <w:i w:val="0"/>
          <w:iCs w:val="0"/>
          <w:caps w:val="0"/>
          <w:color w:val="191919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i w:val="0"/>
          <w:iCs w:val="0"/>
          <w:caps w:val="0"/>
          <w:color w:val="191919"/>
          <w:spacing w:val="0"/>
          <w:sz w:val="21"/>
          <w:szCs w:val="21"/>
          <w:shd w:val="clear" w:color="auto" w:fill="FFFFFF"/>
          <w:lang w:val="en-US" w:eastAsia="zh-CN"/>
        </w:rPr>
        <w:t xml:space="preserve">                示例二：</w:t>
      </w:r>
      <w:r>
        <w:rPr>
          <w:rFonts w:asciiTheme="minorEastAsia" w:eastAsiaTheme="minorEastAsia" w:hAnsiTheme="minorEastAsia" w:cstheme="minorEastAsia" w:hint="eastAsia"/>
          <w:i w:val="0"/>
          <w:iCs w:val="0"/>
          <w:caps w:val="0"/>
          <w:color w:val="191919"/>
          <w:spacing w:val="0"/>
          <w:sz w:val="21"/>
          <w:szCs w:val="21"/>
          <w:shd w:val="clear" w:color="auto" w:fill="FFFFFF"/>
        </w:rPr>
        <w:t>我认为机器的能力会超过人类</w:t>
      </w:r>
      <w:r>
        <w:rPr>
          <w:rFonts w:asciiTheme="minorEastAsia" w:eastAsiaTheme="minorEastAsia" w:hAnsiTheme="minorEastAsia" w:cstheme="minorEastAsia" w:hint="eastAsia"/>
          <w:i w:val="0"/>
          <w:iCs w:val="0"/>
          <w:caps w:val="0"/>
          <w:color w:val="191919"/>
          <w:spacing w:val="0"/>
          <w:sz w:val="21"/>
          <w:szCs w:val="21"/>
          <w:shd w:val="clear" w:color="auto" w:fill="FFFFFF"/>
          <w:lang w:val="en-US" w:eastAsia="zh-CN"/>
        </w:rPr>
        <w:t>。最新的机器学习，有自动学习且持续学习的功能，能胜任     能，能胜任多领域的工作，并在体现人类智慧的国际象棋领域所向披靡，机器的能力会超过人类。       过人类。</w:t>
      </w:r>
    </w:p>
    <w:p>
      <w:pPr>
        <w:numPr>
          <w:ilvl w:val="0"/>
          <w:numId w:val="0"/>
        </w:numPr>
        <w:spacing w:line="360" w:lineRule="auto"/>
        <w:ind w:left="-1440" w:leftChars="-600"/>
        <w:rPr>
          <w:rFonts w:asciiTheme="minorEastAsia" w:eastAsiaTheme="minorEastAsia" w:hAnsiTheme="minorEastAsia" w:cstheme="minorEastAsia" w:hint="default"/>
          <w:i w:val="0"/>
          <w:iCs w:val="0"/>
          <w:caps w:val="0"/>
          <w:color w:val="191919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i w:val="0"/>
          <w:iCs w:val="0"/>
          <w:caps w:val="0"/>
          <w:color w:val="191919"/>
          <w:spacing w:val="0"/>
          <w:sz w:val="21"/>
          <w:szCs w:val="21"/>
          <w:shd w:val="clear" w:color="auto" w:fill="FFFFFF"/>
          <w:lang w:val="en-US" w:eastAsia="zh-CN"/>
        </w:rPr>
        <w:t>示例三         示例三：不好预测，一方面机器学习能力强大，效率惊人，另一方面，他毕竟是人的产物，是人类智慧           是人类智慧的结晶，机械的能力是否超过人类尚不确定。</w:t>
      </w:r>
    </w:p>
    <w:p>
      <w:pPr>
        <w:numPr>
          <w:ilvl w:val="0"/>
          <w:numId w:val="0"/>
        </w:numPr>
        <w:spacing w:line="360" w:lineRule="auto"/>
        <w:rPr>
          <w:rFonts w:ascii="宋体" w:hAnsi="宋体" w:cs="Arial" w:hint="eastAsia"/>
          <w:b w:val="0"/>
          <w:bCs/>
          <w:kern w:val="0"/>
          <w:sz w:val="21"/>
          <w:szCs w:val="21"/>
        </w:rPr>
      </w:pPr>
      <w:r>
        <w:rPr>
          <w:rFonts w:ascii="宋体" w:hAnsi="宋体" w:cs="Arial" w:hint="eastAsia"/>
          <w:b w:val="0"/>
          <w:bCs/>
          <w:kern w:val="0"/>
          <w:sz w:val="21"/>
          <w:szCs w:val="21"/>
        </w:rPr>
        <w:t>　(表明观点，1分;结合相关内容分析</w:t>
      </w:r>
      <w:r>
        <w:rPr>
          <w:rFonts w:ascii="宋体" w:hAnsi="宋体" w:cs="Arial" w:hint="eastAsia"/>
          <w:b w:val="0"/>
          <w:bCs/>
          <w:kern w:val="0"/>
          <w:sz w:val="21"/>
          <w:szCs w:val="21"/>
          <w:lang w:val="en-US" w:eastAsia="zh-CN"/>
        </w:rPr>
        <w:t>1</w:t>
      </w:r>
      <w:r>
        <w:rPr>
          <w:rFonts w:ascii="宋体" w:hAnsi="宋体" w:cs="Arial" w:hint="eastAsia"/>
          <w:b w:val="0"/>
          <w:bCs/>
          <w:kern w:val="0"/>
          <w:sz w:val="21"/>
          <w:szCs w:val="21"/>
        </w:rPr>
        <w:t>分。共</w:t>
      </w:r>
      <w:r>
        <w:rPr>
          <w:rFonts w:ascii="宋体" w:hAnsi="宋体" w:cs="Arial" w:hint="eastAsia"/>
          <w:b w:val="0"/>
          <w:bCs/>
          <w:kern w:val="0"/>
          <w:sz w:val="21"/>
          <w:szCs w:val="21"/>
          <w:lang w:val="en-US" w:eastAsia="zh-CN"/>
        </w:rPr>
        <w:t>2</w:t>
      </w:r>
      <w:r>
        <w:rPr>
          <w:rFonts w:ascii="宋体" w:hAnsi="宋体" w:cs="Arial" w:hint="eastAsia"/>
          <w:b w:val="0"/>
          <w:bCs/>
          <w:kern w:val="0"/>
          <w:sz w:val="21"/>
          <w:szCs w:val="21"/>
        </w:rPr>
        <w:t>分)</w:t>
      </w:r>
    </w:p>
    <w:p>
      <w:pPr>
        <w:numPr>
          <w:ilvl w:val="0"/>
          <w:numId w:val="0"/>
        </w:numPr>
        <w:spacing w:line="360" w:lineRule="auto"/>
        <w:rPr>
          <w:rFonts w:ascii="宋体" w:hAnsi="宋体" w:hint="eastAsia"/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  <w:lang w:eastAsia="zh-CN"/>
        </w:rPr>
        <w:t>（三）</w:t>
      </w:r>
      <w:r>
        <w:rPr>
          <w:rFonts w:ascii="宋体" w:hAnsi="宋体" w:hint="eastAsia"/>
          <w:b/>
          <w:sz w:val="21"/>
          <w:szCs w:val="21"/>
        </w:rPr>
        <w:t>阅读</w:t>
      </w:r>
      <w:r>
        <w:rPr>
          <w:rFonts w:ascii="宋体" w:hAnsi="宋体" w:hint="eastAsia"/>
          <w:b/>
          <w:sz w:val="21"/>
          <w:szCs w:val="21"/>
          <w:lang w:eastAsia="zh-CN"/>
        </w:rPr>
        <w:t>下文，</w:t>
      </w:r>
      <w:r>
        <w:rPr>
          <w:rFonts w:ascii="宋体" w:hAnsi="宋体" w:hint="eastAsia"/>
          <w:b/>
          <w:sz w:val="21"/>
          <w:szCs w:val="21"/>
        </w:rPr>
        <w:t>完成2</w:t>
      </w:r>
      <w:r>
        <w:rPr>
          <w:rFonts w:ascii="宋体" w:hAnsi="宋体" w:hint="eastAsia"/>
          <w:b/>
          <w:sz w:val="21"/>
          <w:szCs w:val="21"/>
          <w:lang w:val="en-US" w:eastAsia="zh-CN"/>
        </w:rPr>
        <w:t>0</w:t>
      </w:r>
      <w:r>
        <w:rPr>
          <w:rFonts w:ascii="宋体" w:hAnsi="宋体" w:hint="eastAsia"/>
          <w:b/>
          <w:sz w:val="21"/>
          <w:szCs w:val="21"/>
        </w:rPr>
        <w:t>～ 2</w:t>
      </w:r>
      <w:r>
        <w:rPr>
          <w:rFonts w:ascii="宋体" w:hAnsi="宋体" w:hint="eastAsia"/>
          <w:b/>
          <w:sz w:val="21"/>
          <w:szCs w:val="21"/>
          <w:lang w:val="en-US" w:eastAsia="zh-CN"/>
        </w:rPr>
        <w:t>4</w:t>
      </w:r>
      <w:r>
        <w:rPr>
          <w:rFonts w:ascii="宋体" w:hAnsi="宋体" w:hint="eastAsia"/>
          <w:b/>
          <w:sz w:val="21"/>
          <w:szCs w:val="21"/>
        </w:rPr>
        <w:t xml:space="preserve">  题 （1</w:t>
      </w:r>
      <w:r>
        <w:rPr>
          <w:rFonts w:ascii="宋体" w:hAnsi="宋体" w:hint="eastAsia"/>
          <w:b/>
          <w:sz w:val="21"/>
          <w:szCs w:val="21"/>
          <w:lang w:val="en-US" w:eastAsia="zh-CN"/>
        </w:rPr>
        <w:t>5</w:t>
      </w:r>
      <w:r>
        <w:rPr>
          <w:rFonts w:ascii="宋体" w:hAnsi="宋体" w:hint="eastAsia"/>
          <w:b/>
          <w:sz w:val="21"/>
          <w:szCs w:val="21"/>
        </w:rPr>
        <w:t>分）</w:t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20.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结合语境，说说文中画线句子的含意。(2分)</w:t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浇水过多的花根部更易腐烂而早夭，放不开手的风筝注定飞不高。</w:t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【答案】过度的呵护不利于孩子成长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过多的管束会限制孩子的成长空间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评分标准:答出一点，得1分。意思对即可。共2分。</w:t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2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.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“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儿子”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入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伍前后判若两人，具体表现在哪些地方？请结合全文，简要概括。(4分)</w:t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【答案】①以前肥胖、懒惰，现在高大、结实，吃苦耐劳。②原来性格叛逆，与父母对立，现在主动与父母交流沟通，孝顺谦和。③之前任性、蛮横，现在明事理，守规矩，关爱他人。④入伍前成绩平平得过且过，现在主动学习、努力进取、表现突出、事业有成。</w:t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评分标准:答出一点，得1分。意思对即可。共4分。</w:t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22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你”和儿子”都在书信中引用了诗句，请说说他们各自的用意。(4分)</w:t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【答案】“你”引用《竹石》意在鼓励儿子要志向坚定，像竹子一样坚韧顽强地面对生活中的艰难困苦。“儿子”引用诗句（《石灰吟》）的目的是向母亲表明自己有接受挑战和磨练的勇气和决心。</w:t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评分标准:答出一点，得2分。意思对即可。共4分。</w:t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="宋体" w:eastAsia="宋体" w:hAnsi="宋体" w:cs="宋体" w:hint="eastAsia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23.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请简要分析文中插叙部分的作用。（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3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分）</w:t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【答案】①借对打铁过程的描写，说明杂铁块只有经过不断锤炼才能最终成器的道理。②交代小铁锤的来历和它在“你”成长过程中的重要意义。③为下文写“你”用小铁锤鼓励儿子及儿子之后的变化做铺垫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评分标准:答出一点，得1分。意思对即可。共3分。</w:t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24.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这篇小说的主人公是谁？请谈谈你的观点和理由。（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分）</w:t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【示例一】 “你”是主人公。①小说用大量文字描写”“你”在儿子成长过程中，教育方式和心理状态的变化，展现出复杂的心路历程，表现了“你”对儿子深沉的爱，塑造了一个“当代母亲”的典型形象。②“你”见证了儿子由叛逆、幼稚走向成熟。在这个过程中“你”承受煎熬，学会反思，学会鼓励，实现了自我蜕变，引发读者对母爱的思考。</w:t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【示例二】＂儿子”是主人公。①小说用大量笔墨叙写“儿予”的変化，展现了＂儿子”的成长历和蜕变的过程，望造了一个经过磨砺快速成长的独生子女形象，具有一定的典型性。②小说通过“儿子”从青春叛逆到懂事明理的蜕变故事，表现了孩子需要在锤炼磨砺中成长的主题，引发读者对独生子女成长问题的思考。</w:t>
      </w: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【示例三】“你”和“儿子”都是主人公。①“你”与“儿子”关系的转变是文章的主要内容，“你”和”儿子”都在“小铁锤”的激励和鼓舞中获得成长，表现了当代家庭中父母和子女都需要经受磨砺才能成长的主题。②“你”和“儿子”之间的故事引发读者对亲子关系和教育方式的思考，具有一定的现实意义和教育价值。</w:t>
      </w:r>
    </w:p>
    <w:p>
      <w:pPr>
        <w:rPr>
          <w:rFonts w:asciiTheme="minorEastAsia" w:eastAsiaTheme="minorEastAsia" w:hAnsiTheme="minorEastAsia" w:cstheme="minorEastAsia" w:hint="default"/>
          <w:sz w:val="21"/>
          <w:szCs w:val="21"/>
          <w:lang w:val="en-US" w:eastAsia="zh-CN"/>
        </w:rPr>
      </w:pPr>
    </w:p>
    <w:p>
      <w:pPr>
        <w:rPr>
          <w:rFonts w:ascii="宋体" w:hAnsi="宋体" w:hint="eastAsia"/>
          <w:color w:val="000000"/>
          <w:sz w:val="21"/>
          <w:szCs w:val="21"/>
        </w:rPr>
      </w:pPr>
      <w:r>
        <w:rPr>
          <w:rFonts w:ascii="宋体" w:hAnsi="宋体" w:hint="eastAsia"/>
          <w:b/>
          <w:bCs/>
          <w:sz w:val="21"/>
          <w:szCs w:val="21"/>
        </w:rPr>
        <w:t>三、 2</w:t>
      </w:r>
      <w:r>
        <w:rPr>
          <w:rFonts w:ascii="宋体" w:hAnsi="宋体" w:hint="eastAsia"/>
          <w:b/>
          <w:bCs/>
          <w:sz w:val="21"/>
          <w:szCs w:val="21"/>
          <w:lang w:val="en-US" w:eastAsia="zh-CN"/>
        </w:rPr>
        <w:t>5</w:t>
      </w:r>
      <w:r>
        <w:rPr>
          <w:rFonts w:ascii="宋体" w:hAnsi="宋体" w:cs="Arial" w:hint="eastAsia"/>
          <w:b/>
          <w:bCs/>
          <w:kern w:val="0"/>
          <w:sz w:val="21"/>
          <w:szCs w:val="21"/>
        </w:rPr>
        <w:t>﹒</w:t>
      </w:r>
      <w:r>
        <w:rPr>
          <w:rFonts w:ascii="宋体" w:hAnsi="宋体" w:hint="eastAsia"/>
          <w:b/>
          <w:bCs/>
          <w:sz w:val="21"/>
          <w:szCs w:val="21"/>
        </w:rPr>
        <w:t>作文（50 分）</w:t>
      </w:r>
    </w:p>
    <w:p>
      <w:pPr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 w:hint="eastAsia"/>
          <w:color w:val="000000"/>
          <w:sz w:val="21"/>
          <w:szCs w:val="21"/>
        </w:rPr>
        <w:t xml:space="preserve">  </w:t>
      </w:r>
      <w:r>
        <w:rPr>
          <w:sz w:val="21"/>
          <w:szCs w:val="21"/>
        </w:rPr>
        <w:t>　一类卷</w:t>
      </w:r>
      <w:r>
        <w:rPr>
          <w:rFonts w:hint="eastAsia"/>
          <w:sz w:val="21"/>
          <w:szCs w:val="21"/>
        </w:rPr>
        <w:t>（43～50分）</w:t>
      </w:r>
      <w:r>
        <w:rPr>
          <w:sz w:val="21"/>
          <w:szCs w:val="21"/>
        </w:rPr>
        <w:t>　切合题意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思想健康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中心突出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内容充实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感情真切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语言顺畅没有语病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结构完整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条理清楚。</w:t>
      </w:r>
    </w:p>
    <w:p>
      <w:pPr>
        <w:pStyle w:val="NormalWeb"/>
        <w:rPr>
          <w:sz w:val="21"/>
          <w:szCs w:val="21"/>
        </w:rPr>
      </w:pPr>
      <w:r>
        <w:rPr>
          <w:sz w:val="21"/>
          <w:szCs w:val="21"/>
        </w:rPr>
        <w:t>　　二类卷（35-42分）　切合题意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思想健康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中心明确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内容具体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感情真实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语言通顺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偶有语病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结构完整条理较清楚以38分为基准分，适当浮动：</w:t>
      </w:r>
    </w:p>
    <w:p>
      <w:pPr>
        <w:pStyle w:val="NormalWeb"/>
        <w:rPr>
          <w:sz w:val="21"/>
          <w:szCs w:val="21"/>
        </w:rPr>
      </w:pPr>
      <w:r>
        <w:rPr>
          <w:sz w:val="21"/>
          <w:szCs w:val="21"/>
        </w:rPr>
        <w:t>　　三类卷（27-34分）</w:t>
      </w:r>
    </w:p>
    <w:p>
      <w:pPr>
        <w:pStyle w:val="NormalWeb"/>
        <w:rPr>
          <w:sz w:val="21"/>
          <w:szCs w:val="21"/>
        </w:rPr>
      </w:pPr>
      <w:r>
        <w:rPr>
          <w:sz w:val="21"/>
          <w:szCs w:val="21"/>
        </w:rPr>
        <w:t>　　基本合题意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中心尚明确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内容尚具体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感受尚真实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语言尚通顺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语病不多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条理尚清楚能分段　以30分为基准分，适当浮动：</w:t>
      </w:r>
    </w:p>
    <w:p>
      <w:pPr>
        <w:pStyle w:val="NormalWeb"/>
        <w:rPr>
          <w:sz w:val="21"/>
          <w:szCs w:val="21"/>
        </w:rPr>
      </w:pPr>
      <w:r>
        <w:rPr>
          <w:sz w:val="21"/>
          <w:szCs w:val="21"/>
        </w:rPr>
        <w:t>　　四类卷（1</w:t>
      </w:r>
      <w:r>
        <w:rPr>
          <w:rFonts w:hint="eastAsia"/>
          <w:sz w:val="21"/>
          <w:szCs w:val="21"/>
        </w:rPr>
        <w:t>9</w:t>
      </w:r>
      <w:r>
        <w:rPr>
          <w:sz w:val="21"/>
          <w:szCs w:val="21"/>
        </w:rPr>
        <w:t>-26分）</w:t>
      </w:r>
    </w:p>
    <w:p>
      <w:pPr>
        <w:pStyle w:val="NormalWeb"/>
        <w:rPr>
          <w:sz w:val="21"/>
          <w:szCs w:val="21"/>
        </w:rPr>
      </w:pPr>
      <w:r>
        <w:rPr>
          <w:sz w:val="21"/>
          <w:szCs w:val="21"/>
        </w:rPr>
        <w:t>　　偏离题意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中心欠明确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内容不具体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语言不通顺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语病较多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条理不清楚</w:t>
      </w:r>
      <w:r>
        <w:rPr>
          <w:rFonts w:hint="eastAsia"/>
          <w:sz w:val="21"/>
          <w:szCs w:val="21"/>
        </w:rPr>
        <w:t xml:space="preserve">   </w:t>
      </w:r>
      <w:r>
        <w:rPr>
          <w:sz w:val="21"/>
          <w:szCs w:val="21"/>
        </w:rPr>
        <w:t>以22分为基准分，适当浮动：</w:t>
      </w:r>
    </w:p>
    <w:p>
      <w:pPr>
        <w:pStyle w:val="NormalWeb"/>
        <w:rPr>
          <w:sz w:val="21"/>
          <w:szCs w:val="21"/>
        </w:rPr>
      </w:pPr>
      <w:r>
        <w:rPr>
          <w:sz w:val="21"/>
          <w:szCs w:val="21"/>
        </w:rPr>
        <w:t>　五类卷（0-1</w:t>
      </w:r>
      <w:r>
        <w:rPr>
          <w:rFonts w:hint="eastAsia"/>
          <w:sz w:val="21"/>
          <w:szCs w:val="21"/>
        </w:rPr>
        <w:t>8</w:t>
      </w:r>
      <w:r>
        <w:rPr>
          <w:sz w:val="21"/>
          <w:szCs w:val="21"/>
        </w:rPr>
        <w:t>分）文不对题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不知所云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语病严重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文理不通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结构混乱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不能完篇</w:t>
      </w:r>
    </w:p>
    <w:p>
      <w:pPr>
        <w:pStyle w:val="NormalWeb"/>
        <w:rPr>
          <w:sz w:val="21"/>
          <w:szCs w:val="21"/>
        </w:rPr>
      </w:pPr>
      <w:r>
        <w:rPr>
          <w:sz w:val="21"/>
          <w:szCs w:val="21"/>
        </w:rPr>
        <w:t>　　以13分为基准分，适当浮动:</w:t>
      </w:r>
    </w:p>
    <w:p>
      <w:pPr>
        <w:numPr>
          <w:ilvl w:val="0"/>
          <w:numId w:val="0"/>
        </w:numPr>
        <w:ind w:firstLine="630" w:firstLineChars="300"/>
        <w:rPr>
          <w:rFonts w:ascii="宋体" w:eastAsia="宋体" w:hAnsi="宋体" w:cs="宋体" w:hint="default"/>
          <w:b/>
          <w:bCs w:val="0"/>
          <w:i w:val="0"/>
          <w:caps w:val="0"/>
          <w:color w:val="1E1E1E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sz w:val="21"/>
          <w:szCs w:val="21"/>
        </w:rPr>
        <w:t>　</w:t>
      </w:r>
      <w:r>
        <w:rPr>
          <w:rFonts w:hint="eastAsia"/>
          <w:sz w:val="21"/>
          <w:szCs w:val="21"/>
        </w:rPr>
        <w:t>注意：</w:t>
      </w:r>
      <w:r>
        <w:rPr>
          <w:rFonts w:ascii="宋体" w:eastAsia="宋体" w:hAnsi="宋体" w:cs="宋体" w:hint="eastAsia"/>
          <w:b/>
          <w:bCs w:val="0"/>
          <w:i w:val="0"/>
          <w:caps w:val="0"/>
          <w:color w:val="1E1E1E"/>
          <w:spacing w:val="0"/>
          <w:sz w:val="21"/>
          <w:szCs w:val="21"/>
          <w:shd w:val="clear" w:color="auto" w:fill="FFFFFF"/>
          <w:lang w:val="en-US" w:eastAsia="zh-CN"/>
        </w:rPr>
        <w:t>只写题目给5分，字数不够600字以上的作文尽量不要打一等文（特别好除外）</w:t>
      </w:r>
    </w:p>
    <w:p>
      <w:pPr>
        <w:pStyle w:val="NormalWeb"/>
        <w:rPr>
          <w:sz w:val="21"/>
          <w:szCs w:val="21"/>
        </w:rPr>
      </w:pPr>
    </w:p>
    <w:p>
      <w:pPr>
        <w:rPr>
          <w:rFonts w:ascii="宋体" w:hAnsi="宋体" w:hint="eastAsia"/>
          <w:sz w:val="21"/>
          <w:szCs w:val="21"/>
        </w:rPr>
      </w:pPr>
    </w:p>
    <w:p>
      <w:pPr>
        <w:sectPr>
          <w:headerReference w:type="even" r:id="rId6"/>
          <w:headerReference w:type="default" r:id="rId7"/>
          <w:footerReference w:type="even" r:id="rId8"/>
          <w:footerReference w:type="default" r:id="rId9"/>
          <w:pgSz w:w="20639" w:h="14572" w:orient="landscape"/>
          <w:pgMar w:top="851" w:right="851" w:bottom="851" w:left="851" w:header="851" w:footer="851" w:gutter="1985"/>
          <w:cols w:num="2" w:space="484"/>
          <w:docGrid w:type="lines" w:linePitch="326" w:charSpace="-3578"/>
        </w:sectPr>
      </w:pPr>
    </w:p>
    <w:p>
      <w:r>
        <w:drawing>
          <wp:inline>
            <wp:extent cx="5053040" cy="8172450"/>
            <wp:docPr id="100032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5500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3040" cy="817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20639" w:h="14572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tabs>
        <w:tab w:val="left" w:pos="0"/>
        <w:tab w:val="clear" w:pos="4153"/>
        <w:tab w:val="center" w:pos="4608"/>
        <w:tab w:val="clear" w:pos="8306"/>
        <w:tab w:val="right" w:pos="9216"/>
        <w:tab w:val="left" w:pos="11610"/>
        <w:tab w:val="center" w:pos="14592"/>
        <w:tab w:val="right" w:pos="19200"/>
      </w:tabs>
    </w:pPr>
    <w:r>
      <w:rPr>
        <w:rFonts w:hint="eastAsia"/>
      </w:rPr>
      <w:tab/>
    </w:r>
    <w:r>
      <w:rPr>
        <w:rFonts w:hint="eastAsia"/>
      </w:rPr>
      <w:t>八年级语文试题第</w:t>
    </w:r>
    <w:r>
      <w:fldChar w:fldCharType="begin"/>
    </w:r>
    <w:r>
      <w:instrText xml:space="preserve"> </w:instrText>
    </w:r>
    <w:r>
      <w:rPr>
        <w:rFonts w:hint="eastAsia"/>
      </w:rPr>
      <w:instrText>=2*</w:instrText>
    </w:r>
    <w:r>
      <w:fldChar w:fldCharType="begin"/>
    </w:r>
    <w:r>
      <w:instrText xml:space="preserve"> </w:instrText>
    </w:r>
    <w:r>
      <w:rPr>
        <w:rFonts w:hint="eastAsia"/>
      </w:rPr>
      <w:instrText>page</w:instrText>
    </w:r>
    <w:r>
      <w:instrText xml:space="preserve"> </w:instrText>
    </w:r>
    <w:r>
      <w:fldChar w:fldCharType="separate"/>
    </w:r>
    <w:r>
      <w:instrText>4</w:instrText>
    </w:r>
    <w:r>
      <w:fldChar w:fldCharType="end"/>
    </w:r>
    <w:r>
      <w:rPr>
        <w:rFonts w:hint="eastAsia"/>
      </w:rPr>
      <w:instrText>-1</w:instrText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 xml:space="preserve">页（共8页）  </w:t>
    </w:r>
    <w:r>
      <w:rPr>
        <w:rFonts w:hint="eastAsia"/>
      </w:rPr>
      <w:tab/>
    </w:r>
    <w:r>
      <w:rPr>
        <w:rFonts w:hint="eastAsia"/>
      </w:rPr>
      <w:t xml:space="preserve">   </w:t>
    </w:r>
    <w:r>
      <w:rPr>
        <w:rFonts w:hint="eastAsia"/>
      </w:rPr>
      <w:tab/>
    </w:r>
    <w:r>
      <w:rPr>
        <w:rFonts w:hint="eastAsia"/>
      </w:rPr>
      <w:t>八年级语文试题第</w:t>
    </w:r>
    <w:r>
      <w:fldChar w:fldCharType="begin"/>
    </w:r>
    <w:r>
      <w:instrText xml:space="preserve"> </w:instrText>
    </w:r>
    <w:r>
      <w:rPr>
        <w:rFonts w:hint="eastAsia"/>
      </w:rPr>
      <w:instrText>=2*</w:instrText>
    </w:r>
    <w:r>
      <w:fldChar w:fldCharType="begin"/>
    </w:r>
    <w:r>
      <w:instrText xml:space="preserve"> </w:instrText>
    </w:r>
    <w:r>
      <w:rPr>
        <w:rFonts w:hint="eastAsia"/>
      </w:rPr>
      <w:instrText>page</w:instrText>
    </w:r>
    <w:r>
      <w:instrText xml:space="preserve"> </w:instrText>
    </w:r>
    <w:r>
      <w:fldChar w:fldCharType="separate"/>
    </w:r>
    <w:r>
      <w:instrText>4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页（共8页）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tabs>
        <w:tab w:val="left" w:pos="0"/>
        <w:tab w:val="clear" w:pos="4153"/>
        <w:tab w:val="center" w:pos="4608"/>
        <w:tab w:val="clear" w:pos="8306"/>
        <w:tab w:val="right" w:pos="9216"/>
        <w:tab w:val="left" w:pos="11700"/>
        <w:tab w:val="center" w:pos="14592"/>
        <w:tab w:val="right" w:pos="19200"/>
      </w:tabs>
      <w:ind w:firstLine="2975" w:firstLineChars="1653"/>
    </w:pPr>
    <w:r>
      <w:rPr>
        <w:rFonts w:hint="eastAsia"/>
      </w:rPr>
      <w:t>八年级语文试题第</w:t>
    </w:r>
    <w:r>
      <w:fldChar w:fldCharType="begin"/>
    </w:r>
    <w:r>
      <w:instrText xml:space="preserve"> </w:instrText>
    </w:r>
    <w:r>
      <w:rPr>
        <w:rFonts w:hint="eastAsia"/>
      </w:rPr>
      <w:instrText>=2*</w:instrText>
    </w:r>
    <w:r>
      <w:fldChar w:fldCharType="begin"/>
    </w:r>
    <w:r>
      <w:instrText xml:space="preserve"> </w:instrText>
    </w:r>
    <w:r>
      <w:rPr>
        <w:rFonts w:hint="eastAsia"/>
      </w:rPr>
      <w:instrText>page</w:instrText>
    </w:r>
    <w:r>
      <w:instrText xml:space="preserve"> </w:instrText>
    </w:r>
    <w:r>
      <w:fldChar w:fldCharType="separate"/>
    </w:r>
    <w:r>
      <w:instrText>5</w:instrText>
    </w:r>
    <w:r>
      <w:fldChar w:fldCharType="end"/>
    </w:r>
    <w:r>
      <w:rPr>
        <w:rFonts w:hint="eastAsia"/>
      </w:rPr>
      <w:instrText>-1</w:instrText>
    </w:r>
    <w:r>
      <w:instrText xml:space="preserve"> </w:instrText>
    </w:r>
    <w:r>
      <w:fldChar w:fldCharType="separate"/>
    </w:r>
    <w:r>
      <w:t>9</w:t>
    </w:r>
    <w:r>
      <w:fldChar w:fldCharType="end"/>
    </w:r>
    <w:r>
      <w:rPr>
        <w:rFonts w:hint="eastAsia"/>
      </w:rPr>
      <w:t>页（共8页）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>八年级语文试题第</w:t>
    </w:r>
    <w:r>
      <w:fldChar w:fldCharType="begin"/>
    </w:r>
    <w:r>
      <w:instrText xml:space="preserve"> </w:instrText>
    </w:r>
    <w:r>
      <w:rPr>
        <w:rFonts w:hint="eastAsia"/>
      </w:rPr>
      <w:instrText>=2*</w:instrText>
    </w:r>
    <w:r>
      <w:fldChar w:fldCharType="begin"/>
    </w:r>
    <w:r>
      <w:instrText xml:space="preserve"> </w:instrText>
    </w:r>
    <w:r>
      <w:rPr>
        <w:rFonts w:hint="eastAsia"/>
      </w:rPr>
      <w:instrText>page</w:instrText>
    </w:r>
    <w:r>
      <w:instrText xml:space="preserve"> </w:instrText>
    </w:r>
    <w:r>
      <w:fldChar w:fldCharType="separate"/>
    </w:r>
    <w:r>
      <w:instrText>5</w:instrText>
    </w:r>
    <w:r>
      <w:fldChar w:fldCharType="end"/>
    </w:r>
    <w:r>
      <w:instrText xml:space="preserve"> </w:instrText>
    </w:r>
    <w:r>
      <w:fldChar w:fldCharType="separate"/>
    </w:r>
    <w:r>
      <w:t>10</w:t>
    </w:r>
    <w:r>
      <w:fldChar w:fldCharType="end"/>
    </w:r>
    <w:r>
      <w:rPr>
        <w:rFonts w:hint="eastAsia"/>
      </w:rPr>
      <w:t>页（共8页）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  <w:jc w:val="both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10705465</wp:posOffset>
              </wp:positionH>
              <wp:positionV relativeFrom="paragraph">
                <wp:posOffset>-196215</wp:posOffset>
              </wp:positionV>
              <wp:extent cx="1599565" cy="8693150"/>
              <wp:effectExtent l="0" t="0" r="0" b="0"/>
              <wp:wrapNone/>
              <wp:docPr id="8" name="组合 8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599565" cy="8693150"/>
                        <a:chOff x="17645" y="542"/>
                        <a:chExt cx="2519" cy="13690"/>
                      </a:xfrm>
                    </wpg:grpSpPr>
                    <wpg:grpSp>
                      <wpg:cNvPr id="6" name="组合 6"/>
                      <wpg:cNvGrpSpPr/>
                      <wpg:grpSpPr>
                        <a:xfrm>
                          <a:off x="17645" y="711"/>
                          <a:ext cx="579" cy="13296"/>
                          <a:chOff x="17790" y="925"/>
                          <a:chExt cx="579" cy="12944"/>
                        </a:xfrm>
                      </wpg:grpSpPr>
                      <wps:wsp xmlns:wps="http://schemas.microsoft.com/office/word/2010/wordprocessingShape">
                        <wps:cNvPr id="4" name="文本框 4"/>
                        <wps:cNvSpPr txBox="1"/>
                        <wps:spPr>
                          <a:xfrm>
                            <a:off x="17790" y="3981"/>
                            <a:ext cx="579" cy="6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Calibri" w:hAnsi="Calibri" w:hint="eastAsia"/>
                                </w:rPr>
                              </w:pPr>
                              <w:r>
                                <w:rPr>
                                  <w:rFonts w:ascii="Calibri" w:hAnsi="Calibri" w:hint="eastAsia"/>
                                </w:rPr>
                                <w:t>装                     订                         线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 xmlns:wps="http://schemas.microsoft.com/office/word/2010/wordprocessingShape">
                        <wps:cNvPr id="5" name="直接连接符 5"/>
                        <wps:cNvCnPr/>
                        <wps:spPr>
                          <a:xfrm flipH="1">
                            <a:off x="18224" y="925"/>
                            <a:ext cx="0" cy="1294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Dot"/>
                            <a:headEnd/>
                            <a:tailEnd/>
                          </a:ln>
                        </wps:spPr>
                        <wps:bodyPr upright="1"/>
                      </wps:wsp>
                    </wpg:grpSp>
                    <wps:wsp xmlns:wps="http://schemas.microsoft.com/office/word/2010/wordprocessingShape">
                      <wps:cNvPr id="7" name="文本框 7"/>
                      <wps:cNvSpPr txBox="1"/>
                      <wps:spPr>
                        <a:xfrm>
                          <a:off x="18302" y="542"/>
                          <a:ext cx="1862" cy="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Calibri" w:hAnsi="Calibri" w:hint="eastAsia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Cs/>
                              </w:rPr>
                              <w:t>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</w:t>
                            </w:r>
                          </w:p>
                        </w:txbxContent>
                      </wps:txbx>
                      <wps:bodyPr upright="1"/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2049" style="width:125.95pt;height:684.5pt;margin-top:-15.45pt;margin-left:842.95pt;mso-height-relative:page;mso-width-relative:page;position:absolute;z-index:251664384" coordorigin="17645,542" coordsize="2519,13690">
              <o:lock v:ext="edit" aspectratio="f"/>
              <v:group id="_x0000_s1026" o:spid="_x0000_s2050" style="width:579;height:13296;left:17645;position:absolute;top:711" coordorigin="17790,925" coordsize="579,12944">
                <o:lock v:ext="edit" aspectratio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o:spid="_x0000_s2051" type="#_x0000_t202" style="width:579;height:6398;left:17790;position:absolute;top:3981" coordsize="21600,21600" filled="f" stroked="f">
                  <o:lock v:ext="edit" aspectratio="f"/>
                  <v:textbox style="layout-flow:vertical-ideographic">
                    <w:txbxContent>
                      <w:p>
                        <w:pPr>
                          <w:rPr>
                            <w:rFonts w:ascii="Calibri" w:hAnsi="Calibri" w:hint="eastAsia"/>
                          </w:rPr>
                        </w:pPr>
                        <w:r>
                          <w:rPr>
                            <w:rFonts w:ascii="Calibri" w:hAnsi="Calibri" w:hint="eastAsia"/>
                          </w:rPr>
                          <w:t>装                     订                         线</w:t>
                        </w:r>
                      </w:p>
                    </w:txbxContent>
                  </v:textbox>
                </v:shape>
                <v:line id="_x0000_s1026" o:spid="_x0000_s2052" style="flip:x;position:absolute" from="364480,18500" to="364480,277380" coordsize="21600,21600" stroked="t" strokecolor="black">
                  <v:stroke joinstyle="round" dashstyle="dashDot"/>
                  <o:lock v:ext="edit" aspectratio="f"/>
                </v:line>
              </v:group>
              <v:shape id="_x0000_s1026" o:spid="_x0000_s2053" type="#_x0000_t202" style="width:1862;height:13690;left:18302;position:absolute;top:542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Calibri" w:hAnsi="Calibri" w:hint="eastAsia"/>
                        </w:rPr>
                      </w:pPr>
                      <w:r>
                        <w:rPr>
                          <w:rFonts w:ascii="宋体" w:hAnsi="宋体" w:hint="eastAsia"/>
                          <w:bCs/>
                        </w:rPr>
                        <w:t>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</w:t>
                      </w:r>
                    </w:p>
                  </w:txbxContent>
                </v:textbox>
              </v:shape>
            </v:group>
          </w:pict>
        </mc:Fallback>
      </mc:AlternateContent>
    </w: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12814300</wp:posOffset>
          </wp:positionH>
          <wp:positionV relativeFrom="paragraph">
            <wp:posOffset>651510</wp:posOffset>
          </wp:positionV>
          <wp:extent cx="1571625" cy="1790700"/>
          <wp:effectExtent l="0" t="0" r="9525" b="0"/>
          <wp:wrapNone/>
          <wp:docPr id="1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347711" name="图片 15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571625" cy="17907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12591415</wp:posOffset>
          </wp:positionH>
          <wp:positionV relativeFrom="paragraph">
            <wp:posOffset>246380</wp:posOffset>
          </wp:positionV>
          <wp:extent cx="260985" cy="9159875"/>
          <wp:effectExtent l="0" t="0" r="5715" b="3175"/>
          <wp:wrapNone/>
          <wp:docPr id="2" name="图片 16" descr="装订线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5889678" name="图片 16" descr="装订线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2"/>
                  <a:stretch>
                    <a:fillRect/>
                  </a:stretch>
                </pic:blipFill>
                <pic:spPr>
                  <a:xfrm>
                    <a:off x="0" y="0"/>
                    <a:ext cx="260985" cy="91598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宋体"/>
        <w:sz w:val="21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12823825</wp:posOffset>
          </wp:positionH>
          <wp:positionV relativeFrom="paragraph">
            <wp:posOffset>186055</wp:posOffset>
          </wp:positionV>
          <wp:extent cx="1765300" cy="9220200"/>
          <wp:effectExtent l="0" t="0" r="6350" b="0"/>
          <wp:wrapNone/>
          <wp:docPr id="3" name="图片 17" descr="左装订线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7301966" name="图片 17" descr="左装订线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3"/>
                  <a:stretch>
                    <a:fillRect/>
                  </a:stretch>
                </pic:blipFill>
                <pic:spPr>
                  <a:xfrm>
                    <a:off x="0" y="0"/>
                    <a:ext cx="1765300" cy="92202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  <w:tabs>
        <w:tab w:val="clear" w:pos="4153"/>
        <w:tab w:val="clear" w:pos="8306"/>
      </w:tabs>
      <w:wordWrap w:val="0"/>
      <w:jc w:val="right"/>
      <w:rPr>
        <w:rFonts w:ascii="宋体" w:hAnsi="宋体"/>
        <w:sz w:val="21"/>
      </w:rPr>
    </w:pPr>
    <w:r>
      <w:rPr>
        <w:rFonts w:ascii="宋体" w:hAnsi="宋体"/>
        <w:sz w:val="21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-1554480</wp:posOffset>
              </wp:positionH>
              <wp:positionV relativeFrom="paragraph">
                <wp:posOffset>-189865</wp:posOffset>
              </wp:positionV>
              <wp:extent cx="1555115" cy="8686800"/>
              <wp:effectExtent l="0" t="0" r="0" b="0"/>
              <wp:wrapNone/>
              <wp:docPr id="17" name="组合 17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555115" cy="8686800"/>
                        <a:chOff x="388" y="552"/>
                        <a:chExt cx="2449" cy="13680"/>
                      </a:xfrm>
                    </wpg:grpSpPr>
                    <wpg:grpSp>
                      <wpg:cNvPr id="13" name="组合 13"/>
                      <wpg:cNvGrpSpPr/>
                      <wpg:grpSpPr>
                        <a:xfrm>
                          <a:off x="388" y="552"/>
                          <a:ext cx="1870" cy="13680"/>
                          <a:chOff x="388" y="552"/>
                          <a:chExt cx="1870" cy="13680"/>
                        </a:xfrm>
                      </wpg:grpSpPr>
                      <wps:wsp xmlns:wps="http://schemas.microsoft.com/office/word/2010/wordprocessingShape">
                        <wps:cNvPr id="9" name="文本框 9"/>
                        <wps:cNvSpPr txBox="1"/>
                        <wps:spPr>
                          <a:xfrm>
                            <a:off x="388" y="552"/>
                            <a:ext cx="1862" cy="14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  <w:bCs/>
                                </w:rPr>
                                <w:t>ΔΔΔΔΔΔΔΔΔΔΔΔΔΔΔΔΔΔΔΔΔΔΔΔΔΔΔΔΔ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12" name="组合 12"/>
                        <wpg:cNvGrpSpPr/>
                        <wpg:grpSpPr>
                          <a:xfrm>
                            <a:off x="388" y="1859"/>
                            <a:ext cx="1870" cy="12373"/>
                            <a:chOff x="388" y="1859"/>
                            <a:chExt cx="1870" cy="12373"/>
                          </a:xfrm>
                        </wpg:grpSpPr>
                        <wps:wsp xmlns:wps="http://schemas.microsoft.com/office/word/2010/wordprocessingShape">
                          <wps:cNvPr id="10" name="文本框 10"/>
                          <wps:cNvSpPr txBox="1"/>
                          <wps:spPr>
                            <a:xfrm>
                              <a:off x="388" y="1859"/>
                              <a:ext cx="1870" cy="299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Normal"/>
                                  <w:tblpPr w:leftFromText="180" w:rightFromText="180" w:vertAnchor="text" w:horzAnchor="margin" w:tblpY="151"/>
                                  <w:tblW w:w="1470" w:type="dxa"/>
                                  <w:tblInd w:w="108" w:type="dxa"/>
                                  <w:tbl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insideH w:val="single" w:sz="4" w:space="0" w:color="auto"/>
                                    <w:insideV w:val="single" w:sz="4" w:space="0" w:color="auto"/>
                                  </w:tblBorders>
                                  <w:tblLayout w:type="fixed"/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>
                                <w:tblGrid>
                                  <w:gridCol w:w="1470"/>
                                </w:tblGrid>
                                <w:tr>
                                  <w:tblPrEx>
                                    <w:tblW w:w="1470" w:type="dxa"/>
                                    <w:tblInd w:w="108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Ex>
                                  <w:trPr>
                                    <w:trHeight w:val="297"/>
                                  </w:trPr>
                                  <w:tc>
                                    <w:tcPr>
                                      <w:tcW w:w="1470" w:type="dxa"/>
                                      <w:vAlign w:val="center"/>
                                    </w:tcPr>
                                    <w:p>
                                      <w:pPr>
                                        <w:spacing w:line="360" w:lineRule="auto"/>
                                        <w:ind w:right="-242" w:firstLine="120" w:rightChars="-101" w:firstLineChars="50"/>
                                        <w:rPr>
                                          <w:rFonts w:hint="eastAsia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年     班</w:t>
                                      </w:r>
                                    </w:p>
                                  </w:tc>
                                </w:tr>
                                <w:tr>
                                  <w:tblPrEx>
                                    <w:tblW w:w="1470" w:type="dxa"/>
                                    <w:tblInd w:w="108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Ex>
                                  <w:trPr>
                                    <w:trHeight w:val="147"/>
                                  </w:trPr>
                                  <w:tc>
                                    <w:tcPr>
                                      <w:tcW w:w="1470" w:type="dxa"/>
                                      <w:vAlign w:val="center"/>
                                    </w:tcPr>
                                    <w:p>
                                      <w:pPr>
                                        <w:spacing w:line="360" w:lineRule="auto"/>
                                        <w:ind w:right="-242" w:rightChars="-101"/>
                                        <w:jc w:val="center"/>
                                        <w:rPr>
                                          <w:rFonts w:hint="eastAsia"/>
                                        </w:rPr>
                                      </w:pPr>
                                    </w:p>
                                  </w:tc>
                                </w:tr>
                                <w:tr>
                                  <w:tblPrEx>
                                    <w:tblW w:w="1470" w:type="dxa"/>
                                    <w:tblInd w:w="108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Ex>
                                  <w:trPr>
                                    <w:trHeight w:val="264"/>
                                  </w:trPr>
                                  <w:tc>
                                    <w:tcPr>
                                      <w:tcW w:w="1470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vAlign w:val="center"/>
                                    </w:tcPr>
                                    <w:p>
                                      <w:pPr>
                                        <w:spacing w:line="360" w:lineRule="auto"/>
                                        <w:ind w:right="-242" w:rightChars="-101"/>
                                        <w:rPr>
                                          <w:rFonts w:hint="eastAsia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 xml:space="preserve"> 姓    名</w:t>
                                      </w:r>
                                    </w:p>
                                  </w:tc>
                                </w:tr>
                                <w:tr>
                                  <w:tblPrEx>
                                    <w:tblW w:w="1470" w:type="dxa"/>
                                    <w:tblInd w:w="108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Ex>
                                  <w:trPr>
                                    <w:trHeight w:val="256"/>
                                  </w:trPr>
                                  <w:tc>
                                    <w:tcPr>
                                      <w:tcW w:w="1470" w:type="dxa"/>
                                      <w:tcBorders>
                                        <w:top w:val="single" w:sz="4" w:space="0" w:color="auto"/>
                                      </w:tcBorders>
                                      <w:vAlign w:val="center"/>
                                    </w:tcPr>
                                    <w:p>
                                      <w:pPr>
                                        <w:spacing w:line="360" w:lineRule="auto"/>
                                        <w:ind w:right="-242" w:rightChars="-101"/>
                                        <w:jc w:val="center"/>
                                        <w:rPr>
                                          <w:rFonts w:hint="eastAsia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>
                                <w:pPr>
                                  <w:ind w:right="-242" w:rightChars="-101"/>
                                </w:pPr>
                              </w:p>
                            </w:txbxContent>
                          </wps:txbx>
                          <wps:bodyPr upright="1"/>
                        </wps:wsp>
                        <wps:wsp xmlns:wps="http://schemas.microsoft.com/office/word/2010/wordprocessingShape">
                          <wps:cNvPr id="11" name="文本框 11"/>
                          <wps:cNvSpPr txBox="1"/>
                          <wps:spPr>
                            <a:xfrm>
                              <a:off x="388" y="3821"/>
                              <a:ext cx="1862" cy="104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ascii="宋体" w:hAnsi="宋体" w:hint="eastAsia"/>
                                    <w:bCs/>
                                  </w:rPr>
                                  <w:t>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</wpg:grpSp>
                    <wpg:grpSp>
                      <wpg:cNvPr id="16" name="组合 16"/>
                      <wpg:cNvGrpSpPr/>
                      <wpg:grpSpPr>
                        <a:xfrm>
                          <a:off x="2258" y="747"/>
                          <a:ext cx="579" cy="13103"/>
                          <a:chOff x="2258" y="944"/>
                          <a:chExt cx="579" cy="12944"/>
                        </a:xfrm>
                      </wpg:grpSpPr>
                      <wps:wsp xmlns:wps="http://schemas.microsoft.com/office/word/2010/wordprocessingShape">
                        <wps:cNvPr id="14" name="文本框 14"/>
                        <wps:cNvSpPr txBox="1"/>
                        <wps:spPr>
                          <a:xfrm>
                            <a:off x="2258" y="3943"/>
                            <a:ext cx="579" cy="64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装                     订                         线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 xmlns:wps="http://schemas.microsoft.com/office/word/2010/wordprocessingShape">
                        <wps:cNvPr id="15" name="直接连接符 15"/>
                        <wps:cNvCnPr/>
                        <wps:spPr>
                          <a:xfrm flipH="1">
                            <a:off x="2445" y="944"/>
                            <a:ext cx="0" cy="1294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Dot"/>
                            <a:headEnd/>
                            <a:tailEnd/>
                          </a:ln>
                        </wps:spPr>
                        <wps:bodyPr upright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_x0000_s1026" o:spid="_x0000_s2054" style="width:122.45pt;height:684pt;margin-top:-14.95pt;margin-left:-122.4pt;mso-height-relative:page;mso-width-relative:page;position:absolute;z-index:251662336" coordorigin="388,552" coordsize="2449,13680">
              <o:lock v:ext="edit" aspectratio="f"/>
              <v:group id="_x0000_s1026" o:spid="_x0000_s2055" style="width:1870;height:13680;left:388;position:absolute;top:552" coordorigin="388,552" coordsize="1870,13680">
                <o:lock v:ext="edit" aspectratio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o:spid="_x0000_s2056" type="#_x0000_t202" style="width:1862;height:1421;left:388;position:absolute;top:552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ascii="宋体" w:hAnsi="宋体" w:hint="eastAsia"/>
                            <w:bCs/>
                          </w:rPr>
                          <w:t>ΔΔΔΔΔΔΔΔΔΔΔΔΔΔΔΔΔΔΔΔΔΔΔΔΔΔΔΔΔ</w:t>
                        </w:r>
                      </w:p>
                    </w:txbxContent>
                  </v:textbox>
                </v:shape>
                <v:group id="_x0000_s1026" o:spid="_x0000_s2057" style="width:1870;height:12373;left:388;position:absolute;top:1859" coordorigin="388,1859" coordsize="1870,12373">
                  <o:lock v:ext="edit" aspectratio="f"/>
                  <v:shape id="_x0000_s1026" o:spid="_x0000_s2058" type="#_x0000_t202" style="width:1870;height:2999;left:388;position:absolute;top:1859" coordsize="21600,21600" filled="f" stroked="f">
                    <o:lock v:ext="edit" aspectratio="f"/>
                    <v:textbox>
                      <w:txbxContent>
                        <w:tbl>
                          <w:tblPr>
                            <w:tblStyle w:val="TableNormal"/>
                            <w:tblpPr w:leftFromText="180" w:rightFromText="180" w:vertAnchor="text" w:horzAnchor="margin" w:tblpY="151"/>
                            <w:tblW w:w="1470" w:type="dxa"/>
                            <w:tblInd w:w="108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>
                          <w:tblGrid>
                            <w:gridCol w:w="1470"/>
                          </w:tblGrid>
                          <w:tr>
                            <w:tblPrEx>
                              <w:tblW w:w="1470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Ex>
                            <w:trPr>
                              <w:trHeight w:val="297"/>
                            </w:trPr>
                            <w:tc>
                              <w:tcPr>
                                <w:tcW w:w="1470" w:type="dxa"/>
                                <w:vAlign w:val="center"/>
                              </w:tcPr>
                              <w:p>
                                <w:pPr>
                                  <w:spacing w:line="360" w:lineRule="auto"/>
                                  <w:ind w:right="-242" w:firstLine="120" w:rightChars="-101" w:firstLineChars="50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年     班</w:t>
                                </w:r>
                              </w:p>
                            </w:tc>
                          </w:tr>
                          <w:tr>
                            <w:tblPrEx>
                              <w:tblW w:w="1470" w:type="dxa"/>
                              <w:tblInd w:w="108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Ex>
                            <w:trPr>
                              <w:trHeight w:val="147"/>
                            </w:trPr>
                            <w:tc>
                              <w:tcPr>
                                <w:tcW w:w="1470" w:type="dxa"/>
                                <w:vAlign w:val="center"/>
                              </w:tcPr>
                              <w:p>
                                <w:pPr>
                                  <w:spacing w:line="360" w:lineRule="auto"/>
                                  <w:ind w:right="-242" w:rightChars="-101"/>
                                  <w:jc w:val="center"/>
                                  <w:rPr>
                                    <w:rFonts w:hint="eastAsia"/>
                                  </w:rPr>
                                </w:pPr>
                              </w:p>
                            </w:tc>
                          </w:tr>
                          <w:tr>
                            <w:tblPrEx>
                              <w:tblW w:w="1470" w:type="dxa"/>
                              <w:tblInd w:w="108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Ex>
                            <w:trPr>
                              <w:trHeight w:val="264"/>
                            </w:trPr>
                            <w:tc>
                              <w:tcPr>
                                <w:tcW w:w="147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>
                                <w:pPr>
                                  <w:spacing w:line="360" w:lineRule="auto"/>
                                  <w:ind w:right="-242" w:rightChars="-101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 xml:space="preserve"> 姓    名</w:t>
                                </w:r>
                              </w:p>
                            </w:tc>
                          </w:tr>
                          <w:tr>
                            <w:tblPrEx>
                              <w:tblW w:w="1470" w:type="dxa"/>
                              <w:tblInd w:w="108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Ex>
                            <w:trPr>
                              <w:trHeight w:val="256"/>
                            </w:trPr>
                            <w:tc>
                              <w:tcPr>
                                <w:tcW w:w="1470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>
                                <w:pPr>
                                  <w:spacing w:line="360" w:lineRule="auto"/>
                                  <w:ind w:right="-242" w:rightChars="-101"/>
                                  <w:jc w:val="center"/>
                                  <w:rPr>
                                    <w:rFonts w:hint="eastAsia"/>
                                  </w:rPr>
                                </w:pPr>
                              </w:p>
                            </w:tc>
                          </w:tr>
                        </w:tbl>
                        <w:p>
                          <w:pPr>
                            <w:ind w:right="-242" w:rightChars="-101"/>
                          </w:pPr>
                        </w:p>
                      </w:txbxContent>
                    </v:textbox>
                  </v:shape>
                  <v:shape id="_x0000_s1026" o:spid="_x0000_s2059" type="#_x0000_t202" style="width:1862;height:10411;left:388;position:absolute;top:3821" coordsize="21600,21600" filled="f" stroked="f"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宋体" w:hAnsi="宋体" w:hint="eastAsia"/>
                              <w:bCs/>
                            </w:rPr>
                            <w:t>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Δ</w:t>
                          </w:r>
                        </w:p>
                      </w:txbxContent>
                    </v:textbox>
                  </v:shape>
                </v:group>
              </v:group>
              <v:group id="_x0000_s1026" o:spid="_x0000_s2060" style="width:579;height:13103;left:2258;position:absolute;top:747" coordorigin="2258,944" coordsize="579,12944">
                <o:lock v:ext="edit" aspectratio="f"/>
                <v:shape id="_x0000_s1026" o:spid="_x0000_s2061" type="#_x0000_t202" style="width:579;height:6474;left:2258;position:absolute;top:3943" coordsize="21600,21600" filled="f" stroked="f">
                  <o:lock v:ext="edit" aspectratio="f"/>
                  <v:textbox style="layout-flow:vertical-ideographic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装                     订                         线</w:t>
                        </w:r>
                      </w:p>
                    </w:txbxContent>
                  </v:textbox>
                </v:shape>
                <v:line id="_x0000_s1026" o:spid="_x0000_s2062" style="flip:x;position:absolute" from="48900,18880" to="48900,277760" coordsize="21600,21600" stroked="t" strokecolor="black">
                  <v:stroke joinstyle="round" dashstyle="dashDot"/>
                  <o:lock v:ext="edit" aspectratio="f"/>
                </v:line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DDF71C8"/>
    <w:multiLevelType w:val="singleLevel"/>
    <w:tmpl w:val="5DDF71C8"/>
    <w:lvl w:ilvl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EE1FB4E"/>
    <w:multiLevelType w:val="singleLevel"/>
    <w:tmpl w:val="6EE1FB4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2B21C4C"/>
    <w:rsid w:val="00084731"/>
    <w:rsid w:val="000E112B"/>
    <w:rsid w:val="000E62BE"/>
    <w:rsid w:val="00175F8A"/>
    <w:rsid w:val="00220D95"/>
    <w:rsid w:val="002E01C1"/>
    <w:rsid w:val="00DB0B46"/>
    <w:rsid w:val="00F21A59"/>
    <w:rsid w:val="01043F0C"/>
    <w:rsid w:val="01253372"/>
    <w:rsid w:val="013A69FF"/>
    <w:rsid w:val="01412610"/>
    <w:rsid w:val="014D51F8"/>
    <w:rsid w:val="01530BD0"/>
    <w:rsid w:val="01653B9D"/>
    <w:rsid w:val="01786EA1"/>
    <w:rsid w:val="01934617"/>
    <w:rsid w:val="019428FC"/>
    <w:rsid w:val="01D60082"/>
    <w:rsid w:val="01FF0067"/>
    <w:rsid w:val="01FF5359"/>
    <w:rsid w:val="021403CC"/>
    <w:rsid w:val="02C8534A"/>
    <w:rsid w:val="02CC5D94"/>
    <w:rsid w:val="02DD3772"/>
    <w:rsid w:val="02F05FB1"/>
    <w:rsid w:val="02FD58F4"/>
    <w:rsid w:val="03AC0680"/>
    <w:rsid w:val="03B47154"/>
    <w:rsid w:val="03CF2230"/>
    <w:rsid w:val="03D55E68"/>
    <w:rsid w:val="03E128BA"/>
    <w:rsid w:val="03E877EE"/>
    <w:rsid w:val="03EF1B64"/>
    <w:rsid w:val="040F29F2"/>
    <w:rsid w:val="04485EB8"/>
    <w:rsid w:val="045A5258"/>
    <w:rsid w:val="047A31C6"/>
    <w:rsid w:val="047B61CB"/>
    <w:rsid w:val="048F2DC6"/>
    <w:rsid w:val="04B7544B"/>
    <w:rsid w:val="04D07104"/>
    <w:rsid w:val="04D35E7C"/>
    <w:rsid w:val="05045B21"/>
    <w:rsid w:val="05207143"/>
    <w:rsid w:val="05476310"/>
    <w:rsid w:val="056B0419"/>
    <w:rsid w:val="056D58D2"/>
    <w:rsid w:val="05722423"/>
    <w:rsid w:val="05A848A6"/>
    <w:rsid w:val="05B61EF4"/>
    <w:rsid w:val="05DF0ECD"/>
    <w:rsid w:val="05E020EB"/>
    <w:rsid w:val="05FD321D"/>
    <w:rsid w:val="0629462E"/>
    <w:rsid w:val="065E30F2"/>
    <w:rsid w:val="068411AA"/>
    <w:rsid w:val="069261E1"/>
    <w:rsid w:val="06AA2D07"/>
    <w:rsid w:val="071B4FE8"/>
    <w:rsid w:val="07515CE0"/>
    <w:rsid w:val="07761B5D"/>
    <w:rsid w:val="077A0544"/>
    <w:rsid w:val="0783365F"/>
    <w:rsid w:val="079D3334"/>
    <w:rsid w:val="07C031E9"/>
    <w:rsid w:val="07CF4185"/>
    <w:rsid w:val="081434C7"/>
    <w:rsid w:val="082814CF"/>
    <w:rsid w:val="083F1F92"/>
    <w:rsid w:val="084A3A9B"/>
    <w:rsid w:val="085172FF"/>
    <w:rsid w:val="08531BFB"/>
    <w:rsid w:val="08711D01"/>
    <w:rsid w:val="08913B8A"/>
    <w:rsid w:val="089D2C87"/>
    <w:rsid w:val="08BB626B"/>
    <w:rsid w:val="08FC3667"/>
    <w:rsid w:val="08FE6CB4"/>
    <w:rsid w:val="0955270A"/>
    <w:rsid w:val="09804FDC"/>
    <w:rsid w:val="099C4848"/>
    <w:rsid w:val="099E1217"/>
    <w:rsid w:val="09B062C4"/>
    <w:rsid w:val="09BA60B5"/>
    <w:rsid w:val="09DF753F"/>
    <w:rsid w:val="09EF03D1"/>
    <w:rsid w:val="0A3D238F"/>
    <w:rsid w:val="0A731159"/>
    <w:rsid w:val="0A7C1398"/>
    <w:rsid w:val="0A8072C3"/>
    <w:rsid w:val="0A812F6A"/>
    <w:rsid w:val="0A880AD0"/>
    <w:rsid w:val="0A9A57B8"/>
    <w:rsid w:val="0AA32311"/>
    <w:rsid w:val="0AD308A3"/>
    <w:rsid w:val="0B1C57CF"/>
    <w:rsid w:val="0B232FE0"/>
    <w:rsid w:val="0B3A031D"/>
    <w:rsid w:val="0B3A2ECE"/>
    <w:rsid w:val="0B5379F5"/>
    <w:rsid w:val="0B6B22C9"/>
    <w:rsid w:val="0B6C0E82"/>
    <w:rsid w:val="0B932565"/>
    <w:rsid w:val="0BC64330"/>
    <w:rsid w:val="0BFD5414"/>
    <w:rsid w:val="0C10281D"/>
    <w:rsid w:val="0C23393E"/>
    <w:rsid w:val="0C35069C"/>
    <w:rsid w:val="0C68277D"/>
    <w:rsid w:val="0CA62174"/>
    <w:rsid w:val="0CB07105"/>
    <w:rsid w:val="0CD509C6"/>
    <w:rsid w:val="0CFB4864"/>
    <w:rsid w:val="0CFD5414"/>
    <w:rsid w:val="0D155EBE"/>
    <w:rsid w:val="0D2C58D6"/>
    <w:rsid w:val="0D554CBA"/>
    <w:rsid w:val="0D5701DC"/>
    <w:rsid w:val="0D603551"/>
    <w:rsid w:val="0D6B00A4"/>
    <w:rsid w:val="0D8E7CBD"/>
    <w:rsid w:val="0D9631AD"/>
    <w:rsid w:val="0DA70E63"/>
    <w:rsid w:val="0DC63A54"/>
    <w:rsid w:val="0DC8777F"/>
    <w:rsid w:val="0DF54956"/>
    <w:rsid w:val="0E0A62E2"/>
    <w:rsid w:val="0E0C6476"/>
    <w:rsid w:val="0E262101"/>
    <w:rsid w:val="0E3A13A8"/>
    <w:rsid w:val="0E8824B3"/>
    <w:rsid w:val="0EB47FAB"/>
    <w:rsid w:val="0EE911AA"/>
    <w:rsid w:val="0F4F4121"/>
    <w:rsid w:val="0F5834BC"/>
    <w:rsid w:val="0F5A1BFB"/>
    <w:rsid w:val="0FA40278"/>
    <w:rsid w:val="0FAD17C1"/>
    <w:rsid w:val="0FBC6170"/>
    <w:rsid w:val="10014FAA"/>
    <w:rsid w:val="102E243E"/>
    <w:rsid w:val="10436DC8"/>
    <w:rsid w:val="108202BA"/>
    <w:rsid w:val="10975C23"/>
    <w:rsid w:val="10A558B8"/>
    <w:rsid w:val="10A60F4E"/>
    <w:rsid w:val="10C2226B"/>
    <w:rsid w:val="10D1437C"/>
    <w:rsid w:val="11044B04"/>
    <w:rsid w:val="113B0A3D"/>
    <w:rsid w:val="113F4CA7"/>
    <w:rsid w:val="11434FD0"/>
    <w:rsid w:val="11455ACD"/>
    <w:rsid w:val="11790D5B"/>
    <w:rsid w:val="118B051E"/>
    <w:rsid w:val="11C90FE9"/>
    <w:rsid w:val="11D03146"/>
    <w:rsid w:val="11E35633"/>
    <w:rsid w:val="120E3F04"/>
    <w:rsid w:val="121A4BE0"/>
    <w:rsid w:val="122F201E"/>
    <w:rsid w:val="12523E2F"/>
    <w:rsid w:val="1253398F"/>
    <w:rsid w:val="126062F1"/>
    <w:rsid w:val="126D2DE7"/>
    <w:rsid w:val="129D7464"/>
    <w:rsid w:val="12AC6044"/>
    <w:rsid w:val="12AF5299"/>
    <w:rsid w:val="12C318BB"/>
    <w:rsid w:val="12CB014C"/>
    <w:rsid w:val="12D12E0E"/>
    <w:rsid w:val="130F3837"/>
    <w:rsid w:val="13166776"/>
    <w:rsid w:val="13240707"/>
    <w:rsid w:val="13367E63"/>
    <w:rsid w:val="13DA438C"/>
    <w:rsid w:val="13EE4E43"/>
    <w:rsid w:val="13F0501A"/>
    <w:rsid w:val="13FF352D"/>
    <w:rsid w:val="13FF45E0"/>
    <w:rsid w:val="14074DEB"/>
    <w:rsid w:val="14086F4F"/>
    <w:rsid w:val="140F655D"/>
    <w:rsid w:val="14210A39"/>
    <w:rsid w:val="14390318"/>
    <w:rsid w:val="14394AD0"/>
    <w:rsid w:val="14424F85"/>
    <w:rsid w:val="144C667F"/>
    <w:rsid w:val="145A2B17"/>
    <w:rsid w:val="145D7C3C"/>
    <w:rsid w:val="14620F13"/>
    <w:rsid w:val="14993052"/>
    <w:rsid w:val="149B6B10"/>
    <w:rsid w:val="14AE0254"/>
    <w:rsid w:val="14B94D5D"/>
    <w:rsid w:val="14C56007"/>
    <w:rsid w:val="14CC7BA4"/>
    <w:rsid w:val="14E17B3B"/>
    <w:rsid w:val="14ED514F"/>
    <w:rsid w:val="14F775E3"/>
    <w:rsid w:val="15302A82"/>
    <w:rsid w:val="15442CBE"/>
    <w:rsid w:val="1555312F"/>
    <w:rsid w:val="157202F5"/>
    <w:rsid w:val="15767FF3"/>
    <w:rsid w:val="157B2167"/>
    <w:rsid w:val="15D46C23"/>
    <w:rsid w:val="16182707"/>
    <w:rsid w:val="16266E3E"/>
    <w:rsid w:val="1636542F"/>
    <w:rsid w:val="163B139F"/>
    <w:rsid w:val="165C6F81"/>
    <w:rsid w:val="165F5A6E"/>
    <w:rsid w:val="16B000D0"/>
    <w:rsid w:val="16CA0834"/>
    <w:rsid w:val="16E24622"/>
    <w:rsid w:val="17006638"/>
    <w:rsid w:val="17066C87"/>
    <w:rsid w:val="17201F6D"/>
    <w:rsid w:val="17372319"/>
    <w:rsid w:val="173D0FFC"/>
    <w:rsid w:val="176C7F47"/>
    <w:rsid w:val="177B4FC0"/>
    <w:rsid w:val="17835A8F"/>
    <w:rsid w:val="17C75319"/>
    <w:rsid w:val="180B0426"/>
    <w:rsid w:val="18180B96"/>
    <w:rsid w:val="1839646C"/>
    <w:rsid w:val="184F665A"/>
    <w:rsid w:val="18643E65"/>
    <w:rsid w:val="18837785"/>
    <w:rsid w:val="18CC2C96"/>
    <w:rsid w:val="18D1337D"/>
    <w:rsid w:val="18E72D04"/>
    <w:rsid w:val="19187A43"/>
    <w:rsid w:val="19994BA7"/>
    <w:rsid w:val="19FE40FC"/>
    <w:rsid w:val="1A395A77"/>
    <w:rsid w:val="1A3B3E77"/>
    <w:rsid w:val="1A421ED2"/>
    <w:rsid w:val="1A7242D0"/>
    <w:rsid w:val="1A821CB0"/>
    <w:rsid w:val="1A9768C6"/>
    <w:rsid w:val="1A984C41"/>
    <w:rsid w:val="1ABF6C97"/>
    <w:rsid w:val="1ADF5B29"/>
    <w:rsid w:val="1AF51BB0"/>
    <w:rsid w:val="1B27660A"/>
    <w:rsid w:val="1B3220ED"/>
    <w:rsid w:val="1B722E73"/>
    <w:rsid w:val="1B7652A9"/>
    <w:rsid w:val="1BBA3C84"/>
    <w:rsid w:val="1BBD7B34"/>
    <w:rsid w:val="1BC571F9"/>
    <w:rsid w:val="1BC84072"/>
    <w:rsid w:val="1BF30EF2"/>
    <w:rsid w:val="1C13453C"/>
    <w:rsid w:val="1C496A4A"/>
    <w:rsid w:val="1C6520AF"/>
    <w:rsid w:val="1C89116A"/>
    <w:rsid w:val="1CD74939"/>
    <w:rsid w:val="1CE92868"/>
    <w:rsid w:val="1D026EA0"/>
    <w:rsid w:val="1D170EC4"/>
    <w:rsid w:val="1D185668"/>
    <w:rsid w:val="1D5E108C"/>
    <w:rsid w:val="1D64124E"/>
    <w:rsid w:val="1D9C34A0"/>
    <w:rsid w:val="1DC461B7"/>
    <w:rsid w:val="1DCE38E8"/>
    <w:rsid w:val="1DD8018B"/>
    <w:rsid w:val="1E045DBB"/>
    <w:rsid w:val="1E124F9A"/>
    <w:rsid w:val="1E1862E1"/>
    <w:rsid w:val="1E3D5D47"/>
    <w:rsid w:val="1E4840B2"/>
    <w:rsid w:val="1E592548"/>
    <w:rsid w:val="1E674B72"/>
    <w:rsid w:val="1E6F1E27"/>
    <w:rsid w:val="1E73163F"/>
    <w:rsid w:val="1E820861"/>
    <w:rsid w:val="1E9B2D92"/>
    <w:rsid w:val="1EDB6D61"/>
    <w:rsid w:val="1EEA4DFA"/>
    <w:rsid w:val="1EF93191"/>
    <w:rsid w:val="1F004480"/>
    <w:rsid w:val="1F310E97"/>
    <w:rsid w:val="1F3C3FD1"/>
    <w:rsid w:val="1F736E51"/>
    <w:rsid w:val="1F831C14"/>
    <w:rsid w:val="1F836D9D"/>
    <w:rsid w:val="1F8B3795"/>
    <w:rsid w:val="1F931AA2"/>
    <w:rsid w:val="1FC43B30"/>
    <w:rsid w:val="1FDD1D7E"/>
    <w:rsid w:val="20051818"/>
    <w:rsid w:val="200A4353"/>
    <w:rsid w:val="20195A53"/>
    <w:rsid w:val="202A0DF9"/>
    <w:rsid w:val="204038CD"/>
    <w:rsid w:val="20596FFC"/>
    <w:rsid w:val="207066E8"/>
    <w:rsid w:val="209A0FAA"/>
    <w:rsid w:val="209F5BC8"/>
    <w:rsid w:val="20D2449B"/>
    <w:rsid w:val="20E11C70"/>
    <w:rsid w:val="20EF3A65"/>
    <w:rsid w:val="20FC3B30"/>
    <w:rsid w:val="213C61E0"/>
    <w:rsid w:val="2166095A"/>
    <w:rsid w:val="218477E9"/>
    <w:rsid w:val="21856432"/>
    <w:rsid w:val="219914E7"/>
    <w:rsid w:val="21AD3F54"/>
    <w:rsid w:val="21B13F74"/>
    <w:rsid w:val="21B14F82"/>
    <w:rsid w:val="21DD14CD"/>
    <w:rsid w:val="220204A2"/>
    <w:rsid w:val="22244378"/>
    <w:rsid w:val="2227693E"/>
    <w:rsid w:val="222B318C"/>
    <w:rsid w:val="22391121"/>
    <w:rsid w:val="223F320C"/>
    <w:rsid w:val="22A51EB8"/>
    <w:rsid w:val="22A97528"/>
    <w:rsid w:val="22B21C4C"/>
    <w:rsid w:val="22D25F3F"/>
    <w:rsid w:val="22FB389D"/>
    <w:rsid w:val="231A78FA"/>
    <w:rsid w:val="231C4378"/>
    <w:rsid w:val="23635FC3"/>
    <w:rsid w:val="23A24CB7"/>
    <w:rsid w:val="23AA31B0"/>
    <w:rsid w:val="23AF64E6"/>
    <w:rsid w:val="244240CD"/>
    <w:rsid w:val="2443398C"/>
    <w:rsid w:val="24447221"/>
    <w:rsid w:val="245A25BA"/>
    <w:rsid w:val="245F1D69"/>
    <w:rsid w:val="246473D8"/>
    <w:rsid w:val="248D1638"/>
    <w:rsid w:val="249602A4"/>
    <w:rsid w:val="24A546D5"/>
    <w:rsid w:val="24AB6622"/>
    <w:rsid w:val="24F16135"/>
    <w:rsid w:val="24F47D30"/>
    <w:rsid w:val="24F9547F"/>
    <w:rsid w:val="253274E4"/>
    <w:rsid w:val="254E6A17"/>
    <w:rsid w:val="256504D4"/>
    <w:rsid w:val="256D305E"/>
    <w:rsid w:val="25E32E42"/>
    <w:rsid w:val="25F22A11"/>
    <w:rsid w:val="25FD2487"/>
    <w:rsid w:val="26004A0E"/>
    <w:rsid w:val="26071089"/>
    <w:rsid w:val="260B30F1"/>
    <w:rsid w:val="261F02D7"/>
    <w:rsid w:val="2625736E"/>
    <w:rsid w:val="2630214F"/>
    <w:rsid w:val="26457664"/>
    <w:rsid w:val="26562F46"/>
    <w:rsid w:val="266E2A21"/>
    <w:rsid w:val="26CA2FEC"/>
    <w:rsid w:val="26E16412"/>
    <w:rsid w:val="270432F9"/>
    <w:rsid w:val="27265F59"/>
    <w:rsid w:val="272C04C8"/>
    <w:rsid w:val="273356B4"/>
    <w:rsid w:val="27456B29"/>
    <w:rsid w:val="277C4369"/>
    <w:rsid w:val="27B37C35"/>
    <w:rsid w:val="27CC6411"/>
    <w:rsid w:val="27CF1EFC"/>
    <w:rsid w:val="27D9159D"/>
    <w:rsid w:val="27D95BD6"/>
    <w:rsid w:val="27F2007F"/>
    <w:rsid w:val="280464BF"/>
    <w:rsid w:val="280E6AA9"/>
    <w:rsid w:val="28210F84"/>
    <w:rsid w:val="282C774A"/>
    <w:rsid w:val="285D6EBE"/>
    <w:rsid w:val="289B4125"/>
    <w:rsid w:val="28F15322"/>
    <w:rsid w:val="28FE5D53"/>
    <w:rsid w:val="290338F4"/>
    <w:rsid w:val="29354732"/>
    <w:rsid w:val="2944203F"/>
    <w:rsid w:val="29742DC4"/>
    <w:rsid w:val="29B06C63"/>
    <w:rsid w:val="29BB0F07"/>
    <w:rsid w:val="29DE21EF"/>
    <w:rsid w:val="29E775F5"/>
    <w:rsid w:val="29F118BF"/>
    <w:rsid w:val="2A21361F"/>
    <w:rsid w:val="2A217D25"/>
    <w:rsid w:val="2A2E22EB"/>
    <w:rsid w:val="2A460385"/>
    <w:rsid w:val="2A542C43"/>
    <w:rsid w:val="2A5846D5"/>
    <w:rsid w:val="2A6712E6"/>
    <w:rsid w:val="2A934082"/>
    <w:rsid w:val="2AAC0BF0"/>
    <w:rsid w:val="2ABA63AA"/>
    <w:rsid w:val="2AC937B3"/>
    <w:rsid w:val="2ACF0BE0"/>
    <w:rsid w:val="2AD57779"/>
    <w:rsid w:val="2AE561DA"/>
    <w:rsid w:val="2AFA1AEC"/>
    <w:rsid w:val="2B00662A"/>
    <w:rsid w:val="2B0E438A"/>
    <w:rsid w:val="2B301288"/>
    <w:rsid w:val="2B51228B"/>
    <w:rsid w:val="2B5F106A"/>
    <w:rsid w:val="2B6362AE"/>
    <w:rsid w:val="2B7C1954"/>
    <w:rsid w:val="2B9448E6"/>
    <w:rsid w:val="2B9B16D0"/>
    <w:rsid w:val="2BAA5AEA"/>
    <w:rsid w:val="2BEE3ECE"/>
    <w:rsid w:val="2BF54FBD"/>
    <w:rsid w:val="2C036962"/>
    <w:rsid w:val="2C1020E5"/>
    <w:rsid w:val="2C420BB6"/>
    <w:rsid w:val="2C435819"/>
    <w:rsid w:val="2C5D556B"/>
    <w:rsid w:val="2C5F157F"/>
    <w:rsid w:val="2CE75F50"/>
    <w:rsid w:val="2D045F9D"/>
    <w:rsid w:val="2D2E7894"/>
    <w:rsid w:val="2D446792"/>
    <w:rsid w:val="2D5B7EEA"/>
    <w:rsid w:val="2D610622"/>
    <w:rsid w:val="2D8E211C"/>
    <w:rsid w:val="2DA46B8D"/>
    <w:rsid w:val="2DCC75AF"/>
    <w:rsid w:val="2DEB60E5"/>
    <w:rsid w:val="2DF74413"/>
    <w:rsid w:val="2E016766"/>
    <w:rsid w:val="2E081692"/>
    <w:rsid w:val="2E0F0C99"/>
    <w:rsid w:val="2E446329"/>
    <w:rsid w:val="2E5E2687"/>
    <w:rsid w:val="2E605111"/>
    <w:rsid w:val="2E6967E5"/>
    <w:rsid w:val="2E8822A7"/>
    <w:rsid w:val="2ECC3902"/>
    <w:rsid w:val="2EFD6126"/>
    <w:rsid w:val="2FBE5967"/>
    <w:rsid w:val="2FC032C3"/>
    <w:rsid w:val="2FC36138"/>
    <w:rsid w:val="2FC57665"/>
    <w:rsid w:val="2FE34C52"/>
    <w:rsid w:val="2FEF68CB"/>
    <w:rsid w:val="303266C8"/>
    <w:rsid w:val="303656DC"/>
    <w:rsid w:val="305A30C0"/>
    <w:rsid w:val="306619A9"/>
    <w:rsid w:val="307C7B88"/>
    <w:rsid w:val="309536EC"/>
    <w:rsid w:val="30CD3AD7"/>
    <w:rsid w:val="30E12B83"/>
    <w:rsid w:val="310E31C6"/>
    <w:rsid w:val="310E43C1"/>
    <w:rsid w:val="313C3DAC"/>
    <w:rsid w:val="3179773E"/>
    <w:rsid w:val="317B1300"/>
    <w:rsid w:val="31974679"/>
    <w:rsid w:val="319F567C"/>
    <w:rsid w:val="31D76C9A"/>
    <w:rsid w:val="31E24172"/>
    <w:rsid w:val="31E868FC"/>
    <w:rsid w:val="31F16C5D"/>
    <w:rsid w:val="31F73A6D"/>
    <w:rsid w:val="31F81A33"/>
    <w:rsid w:val="320377C5"/>
    <w:rsid w:val="321D2142"/>
    <w:rsid w:val="32284971"/>
    <w:rsid w:val="32470AB2"/>
    <w:rsid w:val="32636AB8"/>
    <w:rsid w:val="32726C85"/>
    <w:rsid w:val="32ED4E29"/>
    <w:rsid w:val="32FD22FD"/>
    <w:rsid w:val="331E3FD3"/>
    <w:rsid w:val="334F11CD"/>
    <w:rsid w:val="33575A85"/>
    <w:rsid w:val="33831722"/>
    <w:rsid w:val="33876E71"/>
    <w:rsid w:val="33AA5F21"/>
    <w:rsid w:val="342F7064"/>
    <w:rsid w:val="343F4B06"/>
    <w:rsid w:val="34627B61"/>
    <w:rsid w:val="34975099"/>
    <w:rsid w:val="34A45A2F"/>
    <w:rsid w:val="34C130CC"/>
    <w:rsid w:val="34D50F43"/>
    <w:rsid w:val="34F13C0C"/>
    <w:rsid w:val="34F7746A"/>
    <w:rsid w:val="35474584"/>
    <w:rsid w:val="35743448"/>
    <w:rsid w:val="35876F90"/>
    <w:rsid w:val="358E2B3B"/>
    <w:rsid w:val="359972A6"/>
    <w:rsid w:val="35A0424F"/>
    <w:rsid w:val="35CB039B"/>
    <w:rsid w:val="35D45072"/>
    <w:rsid w:val="362752A2"/>
    <w:rsid w:val="363671F8"/>
    <w:rsid w:val="36463524"/>
    <w:rsid w:val="3655027B"/>
    <w:rsid w:val="36803A86"/>
    <w:rsid w:val="368B686E"/>
    <w:rsid w:val="369960A3"/>
    <w:rsid w:val="36B107BB"/>
    <w:rsid w:val="36D45824"/>
    <w:rsid w:val="36E266A5"/>
    <w:rsid w:val="37053A48"/>
    <w:rsid w:val="371032FC"/>
    <w:rsid w:val="3732069B"/>
    <w:rsid w:val="374354D0"/>
    <w:rsid w:val="37436728"/>
    <w:rsid w:val="375A1375"/>
    <w:rsid w:val="377735F9"/>
    <w:rsid w:val="378F1189"/>
    <w:rsid w:val="37A3025F"/>
    <w:rsid w:val="37B76F12"/>
    <w:rsid w:val="37CE0261"/>
    <w:rsid w:val="37D20E57"/>
    <w:rsid w:val="385169F4"/>
    <w:rsid w:val="38935CF5"/>
    <w:rsid w:val="389E12E3"/>
    <w:rsid w:val="38A416EB"/>
    <w:rsid w:val="38DC0897"/>
    <w:rsid w:val="38E07052"/>
    <w:rsid w:val="38E2156D"/>
    <w:rsid w:val="39104D6D"/>
    <w:rsid w:val="39F80482"/>
    <w:rsid w:val="3A195167"/>
    <w:rsid w:val="3A667251"/>
    <w:rsid w:val="3A93125F"/>
    <w:rsid w:val="3A93797F"/>
    <w:rsid w:val="3A980A21"/>
    <w:rsid w:val="3AC36935"/>
    <w:rsid w:val="3ACB3489"/>
    <w:rsid w:val="3ACC7F45"/>
    <w:rsid w:val="3ACD67F0"/>
    <w:rsid w:val="3AD53123"/>
    <w:rsid w:val="3AE86D27"/>
    <w:rsid w:val="3B0444E2"/>
    <w:rsid w:val="3B470062"/>
    <w:rsid w:val="3B4A42DD"/>
    <w:rsid w:val="3C0136E4"/>
    <w:rsid w:val="3C064C5C"/>
    <w:rsid w:val="3C3A62D7"/>
    <w:rsid w:val="3C987675"/>
    <w:rsid w:val="3CEC25F7"/>
    <w:rsid w:val="3D026238"/>
    <w:rsid w:val="3D062B7C"/>
    <w:rsid w:val="3D201477"/>
    <w:rsid w:val="3D223C2F"/>
    <w:rsid w:val="3D450A04"/>
    <w:rsid w:val="3D466B5C"/>
    <w:rsid w:val="3D5E308A"/>
    <w:rsid w:val="3D725545"/>
    <w:rsid w:val="3DA0250F"/>
    <w:rsid w:val="3DA73BEC"/>
    <w:rsid w:val="3DB11A43"/>
    <w:rsid w:val="3DF619CC"/>
    <w:rsid w:val="3E2B1198"/>
    <w:rsid w:val="3E336EAB"/>
    <w:rsid w:val="3E4C5C90"/>
    <w:rsid w:val="3E4F4170"/>
    <w:rsid w:val="3E54406C"/>
    <w:rsid w:val="3E68506D"/>
    <w:rsid w:val="3E750C8A"/>
    <w:rsid w:val="3E7A65E6"/>
    <w:rsid w:val="3EA806FC"/>
    <w:rsid w:val="3EBD27F2"/>
    <w:rsid w:val="3EBF1323"/>
    <w:rsid w:val="3F0864FC"/>
    <w:rsid w:val="3F2D1717"/>
    <w:rsid w:val="3F365CFC"/>
    <w:rsid w:val="3F607BB2"/>
    <w:rsid w:val="3F6F1681"/>
    <w:rsid w:val="3FA55714"/>
    <w:rsid w:val="3FBB69FE"/>
    <w:rsid w:val="3FC77D96"/>
    <w:rsid w:val="3FDA3BC0"/>
    <w:rsid w:val="3FF22486"/>
    <w:rsid w:val="3FF43C1D"/>
    <w:rsid w:val="3FF47888"/>
    <w:rsid w:val="3FFD314E"/>
    <w:rsid w:val="40016BF0"/>
    <w:rsid w:val="400F3DCB"/>
    <w:rsid w:val="401C045F"/>
    <w:rsid w:val="401C5460"/>
    <w:rsid w:val="402813C5"/>
    <w:rsid w:val="404B3EBA"/>
    <w:rsid w:val="40561471"/>
    <w:rsid w:val="40752D26"/>
    <w:rsid w:val="409E3F9F"/>
    <w:rsid w:val="40D03E41"/>
    <w:rsid w:val="40F5202A"/>
    <w:rsid w:val="412B5AE7"/>
    <w:rsid w:val="413859AC"/>
    <w:rsid w:val="41476A08"/>
    <w:rsid w:val="414809BB"/>
    <w:rsid w:val="418332A9"/>
    <w:rsid w:val="41B332AE"/>
    <w:rsid w:val="41D45B0A"/>
    <w:rsid w:val="41E53EAB"/>
    <w:rsid w:val="4213083B"/>
    <w:rsid w:val="425E59EA"/>
    <w:rsid w:val="42614B67"/>
    <w:rsid w:val="42623142"/>
    <w:rsid w:val="426C4AF1"/>
    <w:rsid w:val="427305EC"/>
    <w:rsid w:val="429C0A93"/>
    <w:rsid w:val="429C4997"/>
    <w:rsid w:val="429C67FD"/>
    <w:rsid w:val="42AB786F"/>
    <w:rsid w:val="42B3301A"/>
    <w:rsid w:val="431422B7"/>
    <w:rsid w:val="43422C4A"/>
    <w:rsid w:val="434F625B"/>
    <w:rsid w:val="43527E74"/>
    <w:rsid w:val="43705D38"/>
    <w:rsid w:val="43797ECB"/>
    <w:rsid w:val="43A60BDC"/>
    <w:rsid w:val="43E958CE"/>
    <w:rsid w:val="444E09DF"/>
    <w:rsid w:val="445012DF"/>
    <w:rsid w:val="44602765"/>
    <w:rsid w:val="4475030A"/>
    <w:rsid w:val="449618AE"/>
    <w:rsid w:val="449D53E9"/>
    <w:rsid w:val="449F6190"/>
    <w:rsid w:val="44B5651E"/>
    <w:rsid w:val="44C443F8"/>
    <w:rsid w:val="44D04434"/>
    <w:rsid w:val="44EF4C32"/>
    <w:rsid w:val="453A2E94"/>
    <w:rsid w:val="454F3867"/>
    <w:rsid w:val="45B61F7E"/>
    <w:rsid w:val="45B84BC0"/>
    <w:rsid w:val="45D166FB"/>
    <w:rsid w:val="45D3138D"/>
    <w:rsid w:val="45DC4958"/>
    <w:rsid w:val="45DF4315"/>
    <w:rsid w:val="45FF6B69"/>
    <w:rsid w:val="460E523F"/>
    <w:rsid w:val="46174540"/>
    <w:rsid w:val="462F626D"/>
    <w:rsid w:val="46386C71"/>
    <w:rsid w:val="46462058"/>
    <w:rsid w:val="469D5B7A"/>
    <w:rsid w:val="46A50BF0"/>
    <w:rsid w:val="46B3584D"/>
    <w:rsid w:val="46BA7686"/>
    <w:rsid w:val="46EC3EE9"/>
    <w:rsid w:val="475B5591"/>
    <w:rsid w:val="476D6A85"/>
    <w:rsid w:val="47726720"/>
    <w:rsid w:val="47B05C49"/>
    <w:rsid w:val="47D10035"/>
    <w:rsid w:val="48027C4E"/>
    <w:rsid w:val="480C7DCA"/>
    <w:rsid w:val="484B0D8B"/>
    <w:rsid w:val="488B23CF"/>
    <w:rsid w:val="48BE17CC"/>
    <w:rsid w:val="48CC3AAA"/>
    <w:rsid w:val="48E2347C"/>
    <w:rsid w:val="49291A23"/>
    <w:rsid w:val="49462F23"/>
    <w:rsid w:val="49661713"/>
    <w:rsid w:val="498575F9"/>
    <w:rsid w:val="498B70B7"/>
    <w:rsid w:val="499B4D1A"/>
    <w:rsid w:val="49B44502"/>
    <w:rsid w:val="49C910E0"/>
    <w:rsid w:val="4A3E131C"/>
    <w:rsid w:val="4A44479C"/>
    <w:rsid w:val="4A495FAB"/>
    <w:rsid w:val="4A5C38AD"/>
    <w:rsid w:val="4A781385"/>
    <w:rsid w:val="4A7F1EE5"/>
    <w:rsid w:val="4A93793A"/>
    <w:rsid w:val="4A941FCF"/>
    <w:rsid w:val="4AB32274"/>
    <w:rsid w:val="4AEB7C4F"/>
    <w:rsid w:val="4AF31635"/>
    <w:rsid w:val="4AF470C9"/>
    <w:rsid w:val="4B3833C5"/>
    <w:rsid w:val="4B6B45D9"/>
    <w:rsid w:val="4B7616CF"/>
    <w:rsid w:val="4BE82469"/>
    <w:rsid w:val="4BEC48A7"/>
    <w:rsid w:val="4C3F09EB"/>
    <w:rsid w:val="4C425BB7"/>
    <w:rsid w:val="4C4C5046"/>
    <w:rsid w:val="4C580A4F"/>
    <w:rsid w:val="4C6564A7"/>
    <w:rsid w:val="4C683639"/>
    <w:rsid w:val="4C9634B3"/>
    <w:rsid w:val="4CC34812"/>
    <w:rsid w:val="4CCE6431"/>
    <w:rsid w:val="4CD26B56"/>
    <w:rsid w:val="4CD65D65"/>
    <w:rsid w:val="4D047117"/>
    <w:rsid w:val="4D113950"/>
    <w:rsid w:val="4D381D7A"/>
    <w:rsid w:val="4D7667EE"/>
    <w:rsid w:val="4D79707D"/>
    <w:rsid w:val="4D801EB2"/>
    <w:rsid w:val="4D977EBC"/>
    <w:rsid w:val="4DA938B9"/>
    <w:rsid w:val="4DBC5AE4"/>
    <w:rsid w:val="4E096934"/>
    <w:rsid w:val="4E2C6195"/>
    <w:rsid w:val="4E3B554C"/>
    <w:rsid w:val="4E436C52"/>
    <w:rsid w:val="4E823430"/>
    <w:rsid w:val="4E9D2F32"/>
    <w:rsid w:val="4ED80FF1"/>
    <w:rsid w:val="4EEB494D"/>
    <w:rsid w:val="4EED2D7C"/>
    <w:rsid w:val="4EF2582D"/>
    <w:rsid w:val="4EF53B16"/>
    <w:rsid w:val="4EFD0A57"/>
    <w:rsid w:val="4F2F16AC"/>
    <w:rsid w:val="4F624D60"/>
    <w:rsid w:val="4F957651"/>
    <w:rsid w:val="4FA349AE"/>
    <w:rsid w:val="4FBA24BA"/>
    <w:rsid w:val="4FC6459C"/>
    <w:rsid w:val="4FCE5FEA"/>
    <w:rsid w:val="4FDF015D"/>
    <w:rsid w:val="50011122"/>
    <w:rsid w:val="500D5339"/>
    <w:rsid w:val="507A1808"/>
    <w:rsid w:val="50892058"/>
    <w:rsid w:val="509801DA"/>
    <w:rsid w:val="50A97054"/>
    <w:rsid w:val="51126E63"/>
    <w:rsid w:val="51194ECB"/>
    <w:rsid w:val="51266604"/>
    <w:rsid w:val="515F5E76"/>
    <w:rsid w:val="51703763"/>
    <w:rsid w:val="517D5A1A"/>
    <w:rsid w:val="51924A18"/>
    <w:rsid w:val="51C37DE8"/>
    <w:rsid w:val="51D76D39"/>
    <w:rsid w:val="51DE5E3A"/>
    <w:rsid w:val="51E726B9"/>
    <w:rsid w:val="522B5E9A"/>
    <w:rsid w:val="52343F14"/>
    <w:rsid w:val="525C4F26"/>
    <w:rsid w:val="52635718"/>
    <w:rsid w:val="52796226"/>
    <w:rsid w:val="52861AE7"/>
    <w:rsid w:val="52CA500C"/>
    <w:rsid w:val="52D60654"/>
    <w:rsid w:val="53364FEF"/>
    <w:rsid w:val="533841DE"/>
    <w:rsid w:val="5349426B"/>
    <w:rsid w:val="53512ACE"/>
    <w:rsid w:val="536C2832"/>
    <w:rsid w:val="53835549"/>
    <w:rsid w:val="53D40DEC"/>
    <w:rsid w:val="54011CD3"/>
    <w:rsid w:val="54097D3E"/>
    <w:rsid w:val="543A61C2"/>
    <w:rsid w:val="545B7172"/>
    <w:rsid w:val="54676D3C"/>
    <w:rsid w:val="54734DEA"/>
    <w:rsid w:val="547468ED"/>
    <w:rsid w:val="54771DB5"/>
    <w:rsid w:val="54881437"/>
    <w:rsid w:val="549E3F90"/>
    <w:rsid w:val="54D02CD7"/>
    <w:rsid w:val="54F37E8F"/>
    <w:rsid w:val="54FB793D"/>
    <w:rsid w:val="55007198"/>
    <w:rsid w:val="550162FD"/>
    <w:rsid w:val="550F2F62"/>
    <w:rsid w:val="555A4C5F"/>
    <w:rsid w:val="55645D84"/>
    <w:rsid w:val="55930AE1"/>
    <w:rsid w:val="559D0E4B"/>
    <w:rsid w:val="55B43081"/>
    <w:rsid w:val="560E633A"/>
    <w:rsid w:val="561724B6"/>
    <w:rsid w:val="564E07D2"/>
    <w:rsid w:val="567E0197"/>
    <w:rsid w:val="56944B73"/>
    <w:rsid w:val="56B51F6D"/>
    <w:rsid w:val="56D56690"/>
    <w:rsid w:val="56D977FC"/>
    <w:rsid w:val="56E735C0"/>
    <w:rsid w:val="56F66B48"/>
    <w:rsid w:val="5711351B"/>
    <w:rsid w:val="57225F2F"/>
    <w:rsid w:val="574131EC"/>
    <w:rsid w:val="574D4621"/>
    <w:rsid w:val="5766637A"/>
    <w:rsid w:val="577435D6"/>
    <w:rsid w:val="577F3A9B"/>
    <w:rsid w:val="57875E32"/>
    <w:rsid w:val="578E08B1"/>
    <w:rsid w:val="57AD15C9"/>
    <w:rsid w:val="57BF7CF1"/>
    <w:rsid w:val="586352E7"/>
    <w:rsid w:val="58642878"/>
    <w:rsid w:val="587C6B16"/>
    <w:rsid w:val="588566CA"/>
    <w:rsid w:val="588F3428"/>
    <w:rsid w:val="5897042E"/>
    <w:rsid w:val="58B94C1F"/>
    <w:rsid w:val="58C91B0F"/>
    <w:rsid w:val="58DA2990"/>
    <w:rsid w:val="58E1068B"/>
    <w:rsid w:val="58EE5BEE"/>
    <w:rsid w:val="590F6E50"/>
    <w:rsid w:val="59116EC1"/>
    <w:rsid w:val="59165841"/>
    <w:rsid w:val="592E27D3"/>
    <w:rsid w:val="593E19FF"/>
    <w:rsid w:val="595D2B35"/>
    <w:rsid w:val="59CF0B3B"/>
    <w:rsid w:val="5A126FB0"/>
    <w:rsid w:val="5A3F6F5B"/>
    <w:rsid w:val="5A6F662F"/>
    <w:rsid w:val="5A8A2D1C"/>
    <w:rsid w:val="5A9421E7"/>
    <w:rsid w:val="5AA245EA"/>
    <w:rsid w:val="5AB63D89"/>
    <w:rsid w:val="5ACB1A0A"/>
    <w:rsid w:val="5B3D177D"/>
    <w:rsid w:val="5B5B16A4"/>
    <w:rsid w:val="5B65428E"/>
    <w:rsid w:val="5B67646B"/>
    <w:rsid w:val="5B755845"/>
    <w:rsid w:val="5B892581"/>
    <w:rsid w:val="5B8B3096"/>
    <w:rsid w:val="5B9826A8"/>
    <w:rsid w:val="5BB24333"/>
    <w:rsid w:val="5BB8261C"/>
    <w:rsid w:val="5BCE0BFC"/>
    <w:rsid w:val="5BF22938"/>
    <w:rsid w:val="5C00442F"/>
    <w:rsid w:val="5C2257F6"/>
    <w:rsid w:val="5C271545"/>
    <w:rsid w:val="5C3313F4"/>
    <w:rsid w:val="5C480698"/>
    <w:rsid w:val="5C4A1C52"/>
    <w:rsid w:val="5C533C5E"/>
    <w:rsid w:val="5C8661DA"/>
    <w:rsid w:val="5C893D47"/>
    <w:rsid w:val="5C8F1B0E"/>
    <w:rsid w:val="5CC47711"/>
    <w:rsid w:val="5CE91159"/>
    <w:rsid w:val="5D063335"/>
    <w:rsid w:val="5D0B6554"/>
    <w:rsid w:val="5D1E569D"/>
    <w:rsid w:val="5D303650"/>
    <w:rsid w:val="5D3D0029"/>
    <w:rsid w:val="5D4549EF"/>
    <w:rsid w:val="5D4B037A"/>
    <w:rsid w:val="5D696AE7"/>
    <w:rsid w:val="5D814EE7"/>
    <w:rsid w:val="5D881078"/>
    <w:rsid w:val="5D8C0677"/>
    <w:rsid w:val="5DB24CEB"/>
    <w:rsid w:val="5DBB2A21"/>
    <w:rsid w:val="5DD874B9"/>
    <w:rsid w:val="5E020CCC"/>
    <w:rsid w:val="5E023804"/>
    <w:rsid w:val="5E1D4024"/>
    <w:rsid w:val="5E480D80"/>
    <w:rsid w:val="5E555A9C"/>
    <w:rsid w:val="5E7E7183"/>
    <w:rsid w:val="5E9C7C45"/>
    <w:rsid w:val="5EE7393F"/>
    <w:rsid w:val="5EF614B9"/>
    <w:rsid w:val="5F17111B"/>
    <w:rsid w:val="5F41673E"/>
    <w:rsid w:val="5F65169C"/>
    <w:rsid w:val="5F6F200E"/>
    <w:rsid w:val="5F7F2DC3"/>
    <w:rsid w:val="5F8D1FC0"/>
    <w:rsid w:val="5F93190E"/>
    <w:rsid w:val="5FA61A5C"/>
    <w:rsid w:val="5FC5721B"/>
    <w:rsid w:val="5FD06B13"/>
    <w:rsid w:val="60287141"/>
    <w:rsid w:val="604E3D9C"/>
    <w:rsid w:val="60510233"/>
    <w:rsid w:val="60511349"/>
    <w:rsid w:val="605A4003"/>
    <w:rsid w:val="607626D0"/>
    <w:rsid w:val="60794041"/>
    <w:rsid w:val="60A24A56"/>
    <w:rsid w:val="60C31A7E"/>
    <w:rsid w:val="61061E61"/>
    <w:rsid w:val="611E393B"/>
    <w:rsid w:val="612C0164"/>
    <w:rsid w:val="6157717B"/>
    <w:rsid w:val="618B31F3"/>
    <w:rsid w:val="619E5EC4"/>
    <w:rsid w:val="61A61A88"/>
    <w:rsid w:val="61B173A6"/>
    <w:rsid w:val="61CD42B9"/>
    <w:rsid w:val="61F01518"/>
    <w:rsid w:val="61FA1418"/>
    <w:rsid w:val="61FE26C5"/>
    <w:rsid w:val="621F2B21"/>
    <w:rsid w:val="62335EC4"/>
    <w:rsid w:val="62595B4D"/>
    <w:rsid w:val="62626AEF"/>
    <w:rsid w:val="627850F1"/>
    <w:rsid w:val="62E57186"/>
    <w:rsid w:val="630927CC"/>
    <w:rsid w:val="63311733"/>
    <w:rsid w:val="636970D2"/>
    <w:rsid w:val="639044D8"/>
    <w:rsid w:val="63997249"/>
    <w:rsid w:val="63A16564"/>
    <w:rsid w:val="63BE0C61"/>
    <w:rsid w:val="63C30CF3"/>
    <w:rsid w:val="63D27448"/>
    <w:rsid w:val="63E06D63"/>
    <w:rsid w:val="63E65795"/>
    <w:rsid w:val="644A107C"/>
    <w:rsid w:val="646B661A"/>
    <w:rsid w:val="649512AB"/>
    <w:rsid w:val="64954ED4"/>
    <w:rsid w:val="64C5669C"/>
    <w:rsid w:val="64C711D8"/>
    <w:rsid w:val="64E05151"/>
    <w:rsid w:val="651E0664"/>
    <w:rsid w:val="65541349"/>
    <w:rsid w:val="655E58C8"/>
    <w:rsid w:val="656A0C96"/>
    <w:rsid w:val="656D43FE"/>
    <w:rsid w:val="65712DC1"/>
    <w:rsid w:val="65715C89"/>
    <w:rsid w:val="65AA691E"/>
    <w:rsid w:val="65C3573B"/>
    <w:rsid w:val="65C459D5"/>
    <w:rsid w:val="65D20CBA"/>
    <w:rsid w:val="65D62DF5"/>
    <w:rsid w:val="65F22D7D"/>
    <w:rsid w:val="66172789"/>
    <w:rsid w:val="66396956"/>
    <w:rsid w:val="665053BC"/>
    <w:rsid w:val="66562500"/>
    <w:rsid w:val="665A17CD"/>
    <w:rsid w:val="66DB234F"/>
    <w:rsid w:val="66E033B9"/>
    <w:rsid w:val="66FB262E"/>
    <w:rsid w:val="673C69AF"/>
    <w:rsid w:val="676F21E3"/>
    <w:rsid w:val="680C0563"/>
    <w:rsid w:val="68353966"/>
    <w:rsid w:val="684E11B6"/>
    <w:rsid w:val="687748E7"/>
    <w:rsid w:val="688B62FA"/>
    <w:rsid w:val="68A409EA"/>
    <w:rsid w:val="68C034A7"/>
    <w:rsid w:val="68DB1F98"/>
    <w:rsid w:val="68DD3C8B"/>
    <w:rsid w:val="68DD5837"/>
    <w:rsid w:val="68E4529C"/>
    <w:rsid w:val="690F2DFC"/>
    <w:rsid w:val="69247E21"/>
    <w:rsid w:val="69273D12"/>
    <w:rsid w:val="69355AC9"/>
    <w:rsid w:val="693839F4"/>
    <w:rsid w:val="694B2502"/>
    <w:rsid w:val="69505392"/>
    <w:rsid w:val="695542D5"/>
    <w:rsid w:val="69700A01"/>
    <w:rsid w:val="69A01754"/>
    <w:rsid w:val="69BC4DC0"/>
    <w:rsid w:val="69D641D5"/>
    <w:rsid w:val="69D6777F"/>
    <w:rsid w:val="69FA2CA4"/>
    <w:rsid w:val="69FB5FDF"/>
    <w:rsid w:val="6A004B95"/>
    <w:rsid w:val="6A1B6537"/>
    <w:rsid w:val="6A607992"/>
    <w:rsid w:val="6A782F7B"/>
    <w:rsid w:val="6A785A22"/>
    <w:rsid w:val="6A963DA9"/>
    <w:rsid w:val="6AA075F9"/>
    <w:rsid w:val="6AAB41BE"/>
    <w:rsid w:val="6AC04C0C"/>
    <w:rsid w:val="6AF30048"/>
    <w:rsid w:val="6B0322C4"/>
    <w:rsid w:val="6B084891"/>
    <w:rsid w:val="6B731CAF"/>
    <w:rsid w:val="6BC750CE"/>
    <w:rsid w:val="6BDE64CC"/>
    <w:rsid w:val="6C0117EA"/>
    <w:rsid w:val="6C1B5130"/>
    <w:rsid w:val="6C3B6905"/>
    <w:rsid w:val="6C653186"/>
    <w:rsid w:val="6CA26D57"/>
    <w:rsid w:val="6CB13A6C"/>
    <w:rsid w:val="6CDB1CF3"/>
    <w:rsid w:val="6CE4318A"/>
    <w:rsid w:val="6CF03A8F"/>
    <w:rsid w:val="6D327DA5"/>
    <w:rsid w:val="6D3B5B01"/>
    <w:rsid w:val="6D6628EE"/>
    <w:rsid w:val="6D9A126C"/>
    <w:rsid w:val="6DA54639"/>
    <w:rsid w:val="6DA63E7A"/>
    <w:rsid w:val="6DA900CF"/>
    <w:rsid w:val="6DC302F3"/>
    <w:rsid w:val="6E1229ED"/>
    <w:rsid w:val="6E3B52A9"/>
    <w:rsid w:val="6E4C06C8"/>
    <w:rsid w:val="6E94309F"/>
    <w:rsid w:val="6ECA3FC4"/>
    <w:rsid w:val="6EE2014B"/>
    <w:rsid w:val="6EE74BD7"/>
    <w:rsid w:val="6EEA47A4"/>
    <w:rsid w:val="6EFC2DC6"/>
    <w:rsid w:val="6F475A0A"/>
    <w:rsid w:val="6F6C2EEF"/>
    <w:rsid w:val="6FA22638"/>
    <w:rsid w:val="6FC52BA6"/>
    <w:rsid w:val="6FFD0B32"/>
    <w:rsid w:val="700B49C3"/>
    <w:rsid w:val="70143BB3"/>
    <w:rsid w:val="70337218"/>
    <w:rsid w:val="7040379F"/>
    <w:rsid w:val="705F36E3"/>
    <w:rsid w:val="7061318F"/>
    <w:rsid w:val="708B6418"/>
    <w:rsid w:val="708F3705"/>
    <w:rsid w:val="70B02951"/>
    <w:rsid w:val="70BC72E9"/>
    <w:rsid w:val="70D427C5"/>
    <w:rsid w:val="71060C60"/>
    <w:rsid w:val="71396949"/>
    <w:rsid w:val="71463A02"/>
    <w:rsid w:val="715379B2"/>
    <w:rsid w:val="715751A0"/>
    <w:rsid w:val="71650E17"/>
    <w:rsid w:val="71651685"/>
    <w:rsid w:val="71687B84"/>
    <w:rsid w:val="718B6644"/>
    <w:rsid w:val="71A30B93"/>
    <w:rsid w:val="71A62852"/>
    <w:rsid w:val="71A970DD"/>
    <w:rsid w:val="721405DC"/>
    <w:rsid w:val="721E561C"/>
    <w:rsid w:val="72433CB1"/>
    <w:rsid w:val="72637125"/>
    <w:rsid w:val="72646011"/>
    <w:rsid w:val="726E6D1D"/>
    <w:rsid w:val="729447B4"/>
    <w:rsid w:val="729C4E33"/>
    <w:rsid w:val="72A03DC3"/>
    <w:rsid w:val="72A306A5"/>
    <w:rsid w:val="72B241CB"/>
    <w:rsid w:val="72D108B1"/>
    <w:rsid w:val="72D82ABE"/>
    <w:rsid w:val="731B0378"/>
    <w:rsid w:val="736349DF"/>
    <w:rsid w:val="736A6851"/>
    <w:rsid w:val="739B4217"/>
    <w:rsid w:val="73A31D9F"/>
    <w:rsid w:val="73A85B57"/>
    <w:rsid w:val="74BF0BEF"/>
    <w:rsid w:val="74C728CA"/>
    <w:rsid w:val="74FF5B0F"/>
    <w:rsid w:val="75446293"/>
    <w:rsid w:val="75590BFB"/>
    <w:rsid w:val="75605CC2"/>
    <w:rsid w:val="756C3744"/>
    <w:rsid w:val="756F1542"/>
    <w:rsid w:val="75A374AA"/>
    <w:rsid w:val="75F571E1"/>
    <w:rsid w:val="76205E06"/>
    <w:rsid w:val="765C381F"/>
    <w:rsid w:val="76A52518"/>
    <w:rsid w:val="76E96986"/>
    <w:rsid w:val="76FA20AF"/>
    <w:rsid w:val="772A4EEE"/>
    <w:rsid w:val="77514D05"/>
    <w:rsid w:val="77524288"/>
    <w:rsid w:val="775A6FAC"/>
    <w:rsid w:val="77644AF9"/>
    <w:rsid w:val="779676B7"/>
    <w:rsid w:val="77973AF3"/>
    <w:rsid w:val="77B32CE5"/>
    <w:rsid w:val="77D44576"/>
    <w:rsid w:val="78307B10"/>
    <w:rsid w:val="784A6ED9"/>
    <w:rsid w:val="786C39F9"/>
    <w:rsid w:val="78A17C32"/>
    <w:rsid w:val="78B90C3E"/>
    <w:rsid w:val="78F92C52"/>
    <w:rsid w:val="790816E6"/>
    <w:rsid w:val="790C34C1"/>
    <w:rsid w:val="7926559A"/>
    <w:rsid w:val="792F4864"/>
    <w:rsid w:val="794935E0"/>
    <w:rsid w:val="79542851"/>
    <w:rsid w:val="796312F3"/>
    <w:rsid w:val="796A1DD0"/>
    <w:rsid w:val="796C3A96"/>
    <w:rsid w:val="796E24C3"/>
    <w:rsid w:val="797D4F50"/>
    <w:rsid w:val="798D6398"/>
    <w:rsid w:val="799A7DA0"/>
    <w:rsid w:val="79AF64C3"/>
    <w:rsid w:val="79C67F09"/>
    <w:rsid w:val="79DC40AC"/>
    <w:rsid w:val="79E02811"/>
    <w:rsid w:val="7A08572C"/>
    <w:rsid w:val="7A28257D"/>
    <w:rsid w:val="7A3429FE"/>
    <w:rsid w:val="7A644B25"/>
    <w:rsid w:val="7A8279DA"/>
    <w:rsid w:val="7A904536"/>
    <w:rsid w:val="7A97325F"/>
    <w:rsid w:val="7A9E4C07"/>
    <w:rsid w:val="7B07256C"/>
    <w:rsid w:val="7B0B5969"/>
    <w:rsid w:val="7B5B2067"/>
    <w:rsid w:val="7B5C0B1D"/>
    <w:rsid w:val="7B937345"/>
    <w:rsid w:val="7B993BD8"/>
    <w:rsid w:val="7BED61F6"/>
    <w:rsid w:val="7C07705B"/>
    <w:rsid w:val="7C374CD4"/>
    <w:rsid w:val="7C671A27"/>
    <w:rsid w:val="7C8675D4"/>
    <w:rsid w:val="7CC87607"/>
    <w:rsid w:val="7CE05124"/>
    <w:rsid w:val="7CE47000"/>
    <w:rsid w:val="7D17252A"/>
    <w:rsid w:val="7D2942BB"/>
    <w:rsid w:val="7D5633DB"/>
    <w:rsid w:val="7D6D158B"/>
    <w:rsid w:val="7D942260"/>
    <w:rsid w:val="7DAF5F09"/>
    <w:rsid w:val="7DC74F32"/>
    <w:rsid w:val="7DE65486"/>
    <w:rsid w:val="7DF45DCE"/>
    <w:rsid w:val="7E0C65E0"/>
    <w:rsid w:val="7E203BE8"/>
    <w:rsid w:val="7E20457C"/>
    <w:rsid w:val="7E3D01C0"/>
    <w:rsid w:val="7E5847C0"/>
    <w:rsid w:val="7E5B08E1"/>
    <w:rsid w:val="7E7A0B75"/>
    <w:rsid w:val="7E8454CB"/>
    <w:rsid w:val="7E8B77EF"/>
    <w:rsid w:val="7EAA1B0F"/>
    <w:rsid w:val="7F0261E5"/>
    <w:rsid w:val="7F0B04BC"/>
    <w:rsid w:val="7F0E01D2"/>
    <w:rsid w:val="7F297FBE"/>
    <w:rsid w:val="7F4F23DB"/>
    <w:rsid w:val="7F556C5D"/>
    <w:rsid w:val="7F6476BB"/>
    <w:rsid w:val="7F990C6E"/>
    <w:rsid w:val="7FA07786"/>
    <w:rsid w:val="7FC82EAB"/>
    <w:rsid w:val="7FCD205F"/>
    <w:rsid w:val="7FD73220"/>
    <w:rsid w:val="7FEE5B3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qFormat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2018-11-22T02:31:00Z</dcterms:created>
  <dcterms:modified xsi:type="dcterms:W3CDTF">2021-12-07T03:03:34Z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