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ody>
    <w:p>
      <w:pPr>
        <w:jc w:val="center"/>
        <w:rPr>
          <w:rFonts w:eastAsia="黑体"/>
          <w:b w:val="0"/>
          <w:bCs/>
          <w:sz w:val="28"/>
          <w:szCs w:val="28"/>
        </w:rPr>
      </w:pPr>
      <w:r>
        <w:rPr>
          <w:rFonts w:eastAsia="黑体" w:hint="eastAsia"/>
          <w:b w:val="0"/>
          <w:bCs/>
          <w:sz w:val="28"/>
          <w:szCs w:val="28"/>
        </w:rPr>
        <w:drawing>
          <wp:anchor simplePos="0" relativeHeight="251658240" behindDoc="0" locked="0" layoutInCell="1" allowOverlap="1">
            <wp:simplePos x="0" y="0"/>
            <wp:positionH relativeFrom="page">
              <wp:posOffset>10248900</wp:posOffset>
            </wp:positionH>
            <wp:positionV relativeFrom="topMargin">
              <wp:posOffset>11417300</wp:posOffset>
            </wp:positionV>
            <wp:extent cx="355600" cy="431800"/>
            <wp:wrapNone/>
            <wp:docPr id="10000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7494922" name=""/>
                    <pic:cNvPicPr>
                      <a:picLocks noChangeAspect="1"/>
                    </pic:cNvPicPr>
                  </pic:nvPicPr>
                  <pic:blipFill>
                    <a:blip xmlns:r="http://schemas.openxmlformats.org/officeDocument/2006/relationships" r:embed="rId6"/>
                    <a:stretch>
                      <a:fillRect/>
                    </a:stretch>
                  </pic:blipFill>
                  <pic:spPr>
                    <a:xfrm>
                      <a:off x="0" y="0"/>
                      <a:ext cx="355600" cy="431800"/>
                    </a:xfrm>
                    <a:prstGeom prst="rect">
                      <a:avLst/>
                    </a:prstGeom>
                  </pic:spPr>
                </pic:pic>
              </a:graphicData>
            </a:graphic>
          </wp:anchor>
        </w:drawing>
      </w:r>
      <w:r>
        <w:rPr>
          <w:rFonts w:eastAsia="黑体" w:hint="eastAsia"/>
          <w:b w:val="0"/>
          <w:bCs/>
          <w:sz w:val="28"/>
          <w:szCs w:val="28"/>
        </w:rPr>
        <w:t>2021-2022学年度上学期期末教学质量检测</w:t>
      </w:r>
    </w:p>
    <w:p>
      <w:pPr>
        <w:jc w:val="center"/>
        <w:rPr>
          <w:rFonts w:eastAsia="黑体" w:asciiTheme="minorHAnsi" w:hAnsiTheme="minorHAnsi"/>
          <w:b/>
          <w:sz w:val="36"/>
          <w:szCs w:val="36"/>
        </w:rPr>
      </w:pPr>
      <w:bookmarkStart w:id="0" w:name="_GoBack"/>
      <w:bookmarkEnd w:id="0"/>
      <w:r>
        <w:rPr>
          <w:rFonts w:eastAsia="黑体" w:asciiTheme="minorHAnsi" w:hAnsiTheme="minorHAnsi" w:hint="eastAsia"/>
          <w:b/>
          <w:sz w:val="36"/>
          <w:szCs w:val="36"/>
        </w:rPr>
        <w:t>八年级语文试卷</w:t>
      </w:r>
    </w:p>
    <w:p>
      <w:pPr>
        <w:jc w:val="center"/>
      </w:pPr>
      <w:r>
        <w:rPr>
          <w:rFonts w:hint="eastAsia"/>
        </w:rPr>
        <w:t>考试时间1</w:t>
      </w:r>
      <w:r>
        <w:t>2</w:t>
      </w:r>
      <w:r>
        <w:rPr>
          <w:rFonts w:hint="eastAsia"/>
        </w:rPr>
        <w:t xml:space="preserve">0分钟 </w:t>
      </w:r>
      <w:r>
        <w:t xml:space="preserve">       </w:t>
      </w:r>
      <w:r>
        <w:rPr>
          <w:rFonts w:hint="eastAsia"/>
        </w:rPr>
        <w:t>试卷满分1</w:t>
      </w:r>
      <w:r>
        <w:t>20</w:t>
      </w:r>
      <w:r>
        <w:rPr>
          <w:rFonts w:hint="eastAsia"/>
        </w:rPr>
        <w:t>分</w:t>
      </w:r>
    </w:p>
    <w:p>
      <w:pPr>
        <w:pStyle w:val="ListParagraph"/>
        <w:numPr>
          <w:ilvl w:val="0"/>
          <w:numId w:val="1"/>
        </w:numPr>
        <w:ind w:firstLineChars="0"/>
        <w:rPr>
          <w:b/>
        </w:rPr>
      </w:pPr>
      <w:r>
        <w:rPr>
          <w:rFonts w:hint="eastAsia"/>
          <w:b/>
        </w:rPr>
        <w:t>积累与运用（满分</w:t>
      </w:r>
      <w:r>
        <w:rPr>
          <w:rFonts w:hint="eastAsia"/>
          <w:b/>
          <w:lang w:val="en-US" w:eastAsia="zh-CN"/>
        </w:rPr>
        <w:t>25</w:t>
      </w:r>
      <w:r>
        <w:rPr>
          <w:rFonts w:hint="eastAsia"/>
          <w:b/>
        </w:rPr>
        <w:t>分）</w:t>
      </w:r>
    </w:p>
    <w:p>
      <w:pPr>
        <w:pStyle w:val="ListParagraph"/>
        <w:ind w:left="456" w:firstLine="0" w:firstLineChars="0"/>
        <w:rPr>
          <w:b w:val="0"/>
          <w:bCs/>
        </w:rPr>
      </w:pPr>
      <w:r>
        <w:rPr>
          <w:rFonts w:hint="eastAsia"/>
          <w:b w:val="0"/>
          <w:bCs/>
        </w:rPr>
        <w:t>阅读下面的文段，完成1</w:t>
      </w:r>
      <w:r>
        <w:rPr>
          <w:rFonts w:hint="eastAsia"/>
          <w:b w:val="0"/>
          <w:bCs/>
          <w:lang w:eastAsia="zh-CN"/>
        </w:rPr>
        <w:t>—</w:t>
      </w:r>
      <w:r>
        <w:rPr>
          <w:b w:val="0"/>
          <w:bCs/>
        </w:rPr>
        <w:t>3</w:t>
      </w:r>
      <w:r>
        <w:rPr>
          <w:rFonts w:hint="eastAsia"/>
          <w:b w:val="0"/>
          <w:bCs/>
        </w:rPr>
        <w:t>题（6分）</w:t>
      </w:r>
    </w:p>
    <w:p>
      <w:pPr>
        <w:ind w:firstLine="420" w:firstLineChars="200"/>
      </w:pPr>
      <w:r>
        <w:rPr>
          <w:rFonts w:hint="eastAsia"/>
        </w:rPr>
        <w:t>半夜里，</w:t>
      </w:r>
      <w:r>
        <w:rPr>
          <w:rFonts w:hint="eastAsia"/>
          <w:em w:val="dot"/>
        </w:rPr>
        <w:t>忽然醒来</w:t>
      </w:r>
      <w:r>
        <w:rPr>
          <w:rFonts w:hint="eastAsia"/>
        </w:rPr>
        <w:t>，才觉得</w:t>
      </w:r>
      <w:r>
        <w:rPr>
          <w:rFonts w:hint="eastAsia"/>
          <w:em w:val="dot"/>
        </w:rPr>
        <w:t>寒气逼人</w:t>
      </w:r>
      <w:r>
        <w:rPr>
          <w:rFonts w:hint="eastAsia"/>
        </w:rPr>
        <w:t>，刺人肌骨，浑身打着颤。把毯子卷得更紧些，把身子蜷起来，还是睡不着。</w:t>
      </w:r>
      <w:r>
        <w:rPr>
          <w:rFonts w:hint="eastAsia"/>
          <w:u w:val="single"/>
        </w:rPr>
        <w:t>天上闪烁的星星好像黑色幕上缀着的宝石</w:t>
      </w:r>
      <w:r>
        <w:rPr>
          <w:rFonts w:hint="eastAsia"/>
        </w:rPr>
        <w:t>，它跟</w:t>
      </w:r>
      <w:r>
        <w:rPr>
          <w:rFonts w:hint="eastAsia"/>
          <w:em w:val="dot"/>
        </w:rPr>
        <w:t>我们</w:t>
      </w:r>
      <w:r>
        <w:rPr>
          <w:rFonts w:hint="eastAsia"/>
        </w:rPr>
        <w:t>这样地接近哪！</w:t>
      </w:r>
      <w:r>
        <w:rPr>
          <w:rFonts w:hint="eastAsia"/>
          <w:em w:val="dot"/>
        </w:rPr>
        <w:t>黑的山峰</w:t>
      </w:r>
      <w:r>
        <w:rPr>
          <w:rFonts w:hint="eastAsia"/>
        </w:rPr>
        <w:t>像巨人一样矗立在面前。</w:t>
      </w:r>
      <w:r>
        <w:rPr>
          <w:rFonts w:hint="eastAsia"/>
          <w:em w:val="dot"/>
        </w:rPr>
        <w:t>四围的山</w:t>
      </w:r>
      <w:r>
        <w:rPr>
          <w:rFonts w:hint="eastAsia"/>
        </w:rPr>
        <w:t>把这山谷包围得像一口井。上边和下边有</w:t>
      </w:r>
      <w:r>
        <w:rPr>
          <w:rFonts w:hint="eastAsia"/>
          <w:em w:val="dot"/>
        </w:rPr>
        <w:t>几堆</w:t>
      </w:r>
      <w:r>
        <w:rPr>
          <w:rFonts w:hint="eastAsia"/>
        </w:rPr>
        <w:t>火没有熄；</w:t>
      </w:r>
      <w:r>
        <w:rPr>
          <w:rFonts w:hint="eastAsia"/>
          <w:sz w:val="21"/>
          <w:u w:val="double"/>
        </w:rPr>
        <w:t>冻醒了的同志们围着火堆小声地谈着话</w:t>
      </w:r>
      <w:r>
        <w:rPr>
          <w:rFonts w:hint="eastAsia"/>
        </w:rPr>
        <w:t>。除此以外，就是</w:t>
      </w:r>
      <w:r>
        <w:rPr>
          <w:rFonts w:hint="eastAsia"/>
          <w:em w:val="dot"/>
        </w:rPr>
        <w:t>寂静</w:t>
      </w:r>
      <w:r>
        <w:rPr>
          <w:rFonts w:hint="eastAsia"/>
        </w:rPr>
        <w:t>。耳朵里有不可捉摸的</w:t>
      </w:r>
      <w:r>
        <w:rPr>
          <w:rFonts w:hint="eastAsia"/>
          <w:em w:val="dot"/>
        </w:rPr>
        <w:t>声响</w:t>
      </w:r>
      <w:r>
        <w:rPr>
          <w:rFonts w:hint="eastAsia"/>
        </w:rPr>
        <w:t>，极远的又是极近的，极洪大的又是极细切的，</w:t>
      </w:r>
      <w:r>
        <w:rPr>
          <w:rFonts w:hint="eastAsia"/>
          <w:u w:val="wave"/>
        </w:rPr>
        <w:t>像春蚕在_</w:t>
      </w:r>
      <w:r>
        <w:rPr>
          <w:u w:val="wave"/>
        </w:rPr>
        <w:t>___</w:t>
      </w:r>
      <w:r>
        <w:rPr>
          <w:rFonts w:hint="eastAsia"/>
          <w:u w:val="wave"/>
        </w:rPr>
        <w:t>桑叶，像野马在平原上_</w:t>
      </w:r>
      <w:r>
        <w:rPr>
          <w:u w:val="wave"/>
        </w:rPr>
        <w:t>____</w:t>
      </w:r>
      <w:r>
        <w:rPr>
          <w:rFonts w:hint="eastAsia"/>
          <w:u w:val="wave"/>
        </w:rPr>
        <w:t>，像山泉在_</w:t>
      </w:r>
      <w:r>
        <w:rPr>
          <w:u w:val="wave"/>
        </w:rPr>
        <w:t>____</w:t>
      </w:r>
      <w:r>
        <w:rPr>
          <w:rFonts w:hint="eastAsia"/>
          <w:u w:val="wave"/>
        </w:rPr>
        <w:t>，像波涛在_</w:t>
      </w:r>
      <w:r>
        <w:rPr>
          <w:u w:val="wave"/>
        </w:rPr>
        <w:t>_____</w:t>
      </w:r>
      <w:r>
        <w:rPr>
          <w:rFonts w:hint="eastAsia"/>
          <w:u w:val="wave"/>
        </w:rPr>
        <w:t>。</w:t>
      </w:r>
      <w:r>
        <w:rPr>
          <w:rFonts w:hint="eastAsia"/>
        </w:rPr>
        <w:t>不知什么时候又睡着了。</w:t>
      </w:r>
    </w:p>
    <w:p>
      <w:r>
        <w:rPr>
          <w:rFonts w:hint="eastAsia"/>
        </w:rPr>
        <w:t>1</w:t>
      </w:r>
      <w:r>
        <w:rPr>
          <w:rFonts w:hint="eastAsia"/>
          <w:lang w:eastAsia="zh-CN"/>
        </w:rPr>
        <w:t>.</w:t>
      </w:r>
      <w:r>
        <w:rPr>
          <w:rFonts w:hint="eastAsia"/>
        </w:rPr>
        <w:t>填入空白处</w:t>
      </w:r>
      <w:r>
        <w:rPr>
          <w:rFonts w:hint="eastAsia"/>
          <w:em w:val="dot"/>
        </w:rPr>
        <w:t>恰当</w:t>
      </w:r>
      <w:r>
        <w:rPr>
          <w:rFonts w:hint="eastAsia"/>
        </w:rPr>
        <w:t xml:space="preserve">的一项（ </w:t>
      </w:r>
      <w:r>
        <w:t xml:space="preserve"> </w:t>
      </w:r>
      <w:r>
        <w:rPr>
          <w:rFonts w:hint="eastAsia"/>
          <w:lang w:val="en-US" w:eastAsia="zh-CN"/>
        </w:rPr>
        <w:t xml:space="preserve"> </w:t>
      </w:r>
      <w:r>
        <w:t xml:space="preserve">  </w:t>
      </w:r>
      <w:r>
        <w:rPr>
          <w:rFonts w:hint="eastAsia"/>
        </w:rPr>
        <w:t>）（2分）</w:t>
      </w:r>
    </w:p>
    <w:p>
      <w:pPr>
        <w:ind w:firstLine="210" w:firstLineChars="100"/>
      </w:pPr>
      <w:r>
        <w:t>A</w:t>
      </w:r>
      <w:r>
        <w:rPr>
          <w:rFonts w:hint="eastAsia"/>
          <w:lang w:eastAsia="zh-CN"/>
        </w:rPr>
        <w:t>.</w:t>
      </w:r>
      <w:r>
        <w:rPr>
          <w:rFonts w:hint="eastAsia"/>
        </w:rPr>
        <w:t xml:space="preserve">品味 </w:t>
      </w:r>
      <w:r>
        <w:t xml:space="preserve">   </w:t>
      </w:r>
      <w:r>
        <w:rPr>
          <w:rFonts w:hint="eastAsia"/>
        </w:rPr>
        <w:t xml:space="preserve">奔波 </w:t>
      </w:r>
      <w:r>
        <w:t xml:space="preserve">   </w:t>
      </w:r>
      <w:r>
        <w:rPr>
          <w:rFonts w:hint="eastAsia"/>
        </w:rPr>
        <w:t xml:space="preserve">呜咽 </w:t>
      </w:r>
      <w:r>
        <w:t xml:space="preserve">   </w:t>
      </w:r>
      <w:r>
        <w:rPr>
          <w:rFonts w:hint="eastAsia"/>
        </w:rPr>
        <w:t>澎湃</w:t>
      </w:r>
      <w:r>
        <w:rPr>
          <w:rFonts w:hint="eastAsia"/>
          <w:lang w:val="en-US" w:eastAsia="zh-CN"/>
        </w:rPr>
        <w:t xml:space="preserve">        </w:t>
      </w:r>
      <w:r>
        <w:t>B</w:t>
      </w:r>
      <w:r>
        <w:rPr>
          <w:rFonts w:hint="eastAsia"/>
          <w:lang w:val="en-US" w:eastAsia="zh-CN"/>
        </w:rPr>
        <w:t>.</w:t>
      </w:r>
      <w:r>
        <w:rPr>
          <w:rFonts w:hint="eastAsia"/>
        </w:rPr>
        <w:t xml:space="preserve">品味 </w:t>
      </w:r>
      <w:r>
        <w:t xml:space="preserve">   </w:t>
      </w:r>
      <w:r>
        <w:rPr>
          <w:rFonts w:hint="eastAsia"/>
        </w:rPr>
        <w:t xml:space="preserve">奔驰 </w:t>
      </w:r>
      <w:r>
        <w:t xml:space="preserve">   </w:t>
      </w:r>
      <w:r>
        <w:rPr>
          <w:rFonts w:hint="eastAsia"/>
        </w:rPr>
        <w:t xml:space="preserve">澎湃 </w:t>
      </w:r>
      <w:r>
        <w:t xml:space="preserve">   </w:t>
      </w:r>
      <w:r>
        <w:rPr>
          <w:rFonts w:hint="eastAsia"/>
        </w:rPr>
        <w:t>呜咽</w:t>
      </w:r>
    </w:p>
    <w:p>
      <w:pPr>
        <w:ind w:firstLine="210" w:firstLineChars="100"/>
        <w:rPr>
          <w:rFonts w:hint="eastAsia"/>
        </w:rPr>
      </w:pPr>
      <w:r>
        <w:t>C</w:t>
      </w:r>
      <w:r>
        <w:rPr>
          <w:rFonts w:hint="eastAsia"/>
          <w:lang w:val="en-US" w:eastAsia="zh-CN"/>
        </w:rPr>
        <w:t>.</w:t>
      </w:r>
      <w:r>
        <w:rPr>
          <w:rFonts w:hint="eastAsia"/>
        </w:rPr>
        <w:t xml:space="preserve">咀嚼   </w:t>
      </w:r>
      <w:r>
        <w:t xml:space="preserve"> </w:t>
      </w:r>
      <w:r>
        <w:rPr>
          <w:rFonts w:hint="eastAsia"/>
        </w:rPr>
        <w:t xml:space="preserve">奔波   </w:t>
      </w:r>
      <w:r>
        <w:t xml:space="preserve"> </w:t>
      </w:r>
      <w:r>
        <w:rPr>
          <w:rFonts w:hint="eastAsia"/>
        </w:rPr>
        <w:t xml:space="preserve">澎湃  </w:t>
      </w:r>
      <w:r>
        <w:t xml:space="preserve"> </w:t>
      </w:r>
      <w:r>
        <w:rPr>
          <w:rFonts w:hint="eastAsia"/>
        </w:rPr>
        <w:t xml:space="preserve"> 呜咽</w:t>
      </w:r>
      <w:r>
        <w:rPr>
          <w:rFonts w:hint="eastAsia"/>
          <w:lang w:val="en-US" w:eastAsia="zh-CN"/>
        </w:rPr>
        <w:t xml:space="preserve">        </w:t>
      </w:r>
      <w:r>
        <w:t>D</w:t>
      </w:r>
      <w:r>
        <w:rPr>
          <w:rFonts w:hint="eastAsia"/>
          <w:lang w:val="en-US" w:eastAsia="zh-CN"/>
        </w:rPr>
        <w:t>.</w:t>
      </w:r>
      <w:r>
        <w:rPr>
          <w:rFonts w:hint="eastAsia"/>
        </w:rPr>
        <w:t xml:space="preserve">咀嚼 </w:t>
      </w:r>
      <w:r>
        <w:t xml:space="preserve">   </w:t>
      </w:r>
      <w:r>
        <w:rPr>
          <w:rFonts w:hint="eastAsia"/>
        </w:rPr>
        <w:t xml:space="preserve">奔驰 </w:t>
      </w:r>
      <w:r>
        <w:t xml:space="preserve">   </w:t>
      </w:r>
      <w:r>
        <w:rPr>
          <w:rFonts w:hint="eastAsia"/>
        </w:rPr>
        <w:t xml:space="preserve">呜咽 </w:t>
      </w:r>
      <w:r>
        <w:t xml:space="preserve">   </w:t>
      </w:r>
      <w:r>
        <w:rPr>
          <w:rFonts w:hint="eastAsia"/>
        </w:rPr>
        <w:t>澎湃</w:t>
      </w:r>
    </w:p>
    <w:p>
      <w:r>
        <w:rPr>
          <w:rFonts w:hint="eastAsia"/>
        </w:rPr>
        <w:t>2</w:t>
      </w:r>
      <w:r>
        <w:rPr>
          <w:rFonts w:hint="eastAsia"/>
          <w:lang w:val="en-US" w:eastAsia="zh-CN"/>
        </w:rPr>
        <w:t>.</w:t>
      </w:r>
      <w:r>
        <w:rPr>
          <w:rFonts w:hint="eastAsia"/>
        </w:rPr>
        <w:t>画横线句子的主干提取</w:t>
      </w:r>
      <w:r>
        <w:rPr>
          <w:rFonts w:hint="eastAsia"/>
          <w:em w:val="dot"/>
        </w:rPr>
        <w:t>正确</w:t>
      </w:r>
      <w:r>
        <w:rPr>
          <w:rFonts w:hint="eastAsia"/>
        </w:rPr>
        <w:t xml:space="preserve">的一项是（ </w:t>
      </w:r>
      <w:r>
        <w:t xml:space="preserve">   </w:t>
      </w:r>
      <w:r>
        <w:rPr>
          <w:rFonts w:hint="eastAsia"/>
        </w:rPr>
        <w:t>）（2分）</w:t>
      </w:r>
    </w:p>
    <w:p>
      <w:pPr>
        <w:ind w:firstLine="210" w:firstLineChars="100"/>
        <w:rPr>
          <w:rFonts w:hint="eastAsia"/>
        </w:rPr>
      </w:pPr>
      <w:r>
        <w:t>A</w:t>
      </w:r>
      <w:r>
        <w:rPr>
          <w:rFonts w:hint="eastAsia"/>
          <w:lang w:val="en-US" w:eastAsia="zh-CN"/>
        </w:rPr>
        <w:t>.</w:t>
      </w:r>
      <w:r>
        <w:rPr>
          <w:rFonts w:hint="eastAsia"/>
        </w:rPr>
        <w:t xml:space="preserve">天上闪烁星星 </w:t>
      </w:r>
      <w:r>
        <w:t xml:space="preserve">  B</w:t>
      </w:r>
      <w:r>
        <w:rPr>
          <w:rFonts w:hint="eastAsia"/>
          <w:lang w:val="en-US" w:eastAsia="zh-CN"/>
        </w:rPr>
        <w:t>.</w:t>
      </w:r>
      <w:r>
        <w:rPr>
          <w:rFonts w:hint="eastAsia"/>
        </w:rPr>
        <w:t xml:space="preserve">星星好像宝石 </w:t>
      </w:r>
      <w:r>
        <w:t xml:space="preserve"> </w:t>
      </w:r>
      <w:r>
        <w:rPr>
          <w:rFonts w:hint="eastAsia"/>
          <w:lang w:val="en-US" w:eastAsia="zh-CN"/>
        </w:rPr>
        <w:t xml:space="preserve"> </w:t>
      </w:r>
      <w:r>
        <w:t xml:space="preserve"> </w:t>
      </w:r>
      <w:r>
        <w:rPr>
          <w:rFonts w:hint="eastAsia"/>
        </w:rPr>
        <w:t>C</w:t>
      </w:r>
      <w:r>
        <w:rPr>
          <w:rFonts w:hint="eastAsia"/>
          <w:lang w:val="en-US" w:eastAsia="zh-CN"/>
        </w:rPr>
        <w:t>.</w:t>
      </w:r>
      <w:r>
        <w:rPr>
          <w:rFonts w:hint="eastAsia"/>
        </w:rPr>
        <w:t xml:space="preserve">天上缀着宝石 </w:t>
      </w:r>
      <w:r>
        <w:t xml:space="preserve">     </w:t>
      </w:r>
      <w:r>
        <w:rPr>
          <w:rFonts w:hint="eastAsia"/>
        </w:rPr>
        <w:t>D</w:t>
      </w:r>
      <w:r>
        <w:rPr>
          <w:rFonts w:hint="eastAsia"/>
          <w:lang w:val="en-US" w:eastAsia="zh-CN"/>
        </w:rPr>
        <w:t>.</w:t>
      </w:r>
      <w:r>
        <w:rPr>
          <w:rFonts w:hint="eastAsia"/>
        </w:rPr>
        <w:t>星星缀着宝石</w:t>
      </w:r>
    </w:p>
    <w:p>
      <w:r>
        <w:rPr>
          <w:rFonts w:hint="eastAsia"/>
        </w:rPr>
        <w:t>3</w:t>
      </w:r>
      <w:r>
        <w:rPr>
          <w:rFonts w:hint="eastAsia"/>
          <w:lang w:val="en-US" w:eastAsia="zh-CN"/>
        </w:rPr>
        <w:t>.</w:t>
      </w:r>
      <w:r>
        <w:rPr>
          <w:rFonts w:hint="eastAsia"/>
        </w:rPr>
        <w:t>下列各项分析</w:t>
      </w:r>
      <w:r>
        <w:rPr>
          <w:rFonts w:hint="eastAsia"/>
          <w:em w:val="dot"/>
        </w:rPr>
        <w:t>不</w:t>
      </w:r>
      <w:r>
        <w:rPr>
          <w:rFonts w:hint="eastAsia"/>
        </w:rPr>
        <w:t xml:space="preserve">正确的一项（ </w:t>
      </w:r>
      <w:r>
        <w:t xml:space="preserve">    </w:t>
      </w:r>
      <w:r>
        <w:rPr>
          <w:rFonts w:hint="eastAsia"/>
        </w:rPr>
        <w:t>）（2分）</w:t>
      </w:r>
    </w:p>
    <w:p>
      <w:pPr>
        <w:ind w:firstLine="210" w:firstLineChars="100"/>
      </w:pPr>
      <w:r>
        <w:t>A</w:t>
      </w:r>
      <w:r>
        <w:rPr>
          <w:rFonts w:hint="eastAsia"/>
          <w:lang w:val="en-US" w:eastAsia="zh-CN"/>
        </w:rPr>
        <w:t>.</w:t>
      </w:r>
      <w:r>
        <w:rPr>
          <w:rFonts w:hint="eastAsia"/>
        </w:rPr>
        <w:t>画浪线的句子运用了比喻</w:t>
      </w:r>
      <w:r>
        <w:rPr>
          <w:rFonts w:hint="eastAsia"/>
          <w:lang w:eastAsia="zh-CN"/>
        </w:rPr>
        <w:t>、</w:t>
      </w:r>
      <w:r>
        <w:rPr>
          <w:rFonts w:hint="eastAsia"/>
        </w:rPr>
        <w:t>拟人</w:t>
      </w:r>
      <w:r>
        <w:rPr>
          <w:rFonts w:hint="eastAsia"/>
          <w:lang w:eastAsia="zh-CN"/>
        </w:rPr>
        <w:t>和排比</w:t>
      </w:r>
      <w:r>
        <w:rPr>
          <w:rFonts w:hint="eastAsia"/>
        </w:rPr>
        <w:t>的修辞手法。</w:t>
      </w:r>
    </w:p>
    <w:p>
      <w:pPr>
        <w:ind w:firstLine="210" w:firstLineChars="100"/>
      </w:pPr>
      <w:r>
        <w:t>B</w:t>
      </w:r>
      <w:r>
        <w:rPr>
          <w:rFonts w:hint="eastAsia"/>
          <w:lang w:val="en-US" w:eastAsia="zh-CN"/>
        </w:rPr>
        <w:t>.</w:t>
      </w:r>
      <w:r>
        <w:rPr>
          <w:rFonts w:hint="eastAsia"/>
        </w:rPr>
        <w:t>“冻醒了的同志们围着火堆小声地谈着话”一句的主语是“同志们”。</w:t>
      </w:r>
    </w:p>
    <w:p>
      <w:pPr>
        <w:ind w:firstLine="210" w:firstLineChars="100"/>
      </w:pPr>
      <w:r>
        <w:t>C</w:t>
      </w:r>
      <w:r>
        <w:rPr>
          <w:rFonts w:hint="eastAsia"/>
          <w:lang w:val="en-US" w:eastAsia="zh-CN"/>
        </w:rPr>
        <w:t>.</w:t>
      </w:r>
      <w:r>
        <w:rPr>
          <w:rFonts w:hint="eastAsia"/>
        </w:rPr>
        <w:t>“忽然醒来”和“寒气逼人”是主谓短语；“黑的山峰”和“周围的山”都是偏正短语。</w:t>
      </w:r>
    </w:p>
    <w:p>
      <w:pPr>
        <w:ind w:firstLine="210" w:firstLineChars="100"/>
        <w:rPr>
          <w:rFonts w:hint="eastAsia"/>
        </w:rPr>
      </w:pPr>
      <w:r>
        <w:t>D</w:t>
      </w:r>
      <w:r>
        <w:rPr>
          <w:rFonts w:hint="eastAsia"/>
          <w:lang w:val="en-US" w:eastAsia="zh-CN"/>
        </w:rPr>
        <w:t>.</w:t>
      </w:r>
      <w:r>
        <w:rPr>
          <w:rFonts w:hint="eastAsia"/>
        </w:rPr>
        <w:t>“我们”是人称代词，“几堆”是数量词，“寂静”是形容词，“声响”是名词。</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cs="宋体"/>
        </w:rPr>
      </w:pPr>
      <w:r>
        <w:t>4</w:t>
      </w:r>
      <w:r>
        <w:rPr>
          <w:rFonts w:hint="eastAsia"/>
          <w:lang w:val="en-US" w:eastAsia="zh-CN"/>
        </w:rPr>
        <w:t>.</w:t>
      </w:r>
      <w:r>
        <w:rPr>
          <w:rFonts w:ascii="宋体" w:hAnsi="宋体" w:cs="宋体"/>
        </w:rPr>
        <w:t>下列字词中加点字的注音、字形都</w:t>
      </w:r>
      <w:r>
        <w:rPr>
          <w:rFonts w:ascii="宋体" w:hAnsi="宋体" w:cs="宋体"/>
          <w:em w:val="dot"/>
        </w:rPr>
        <w:t>正确</w:t>
      </w:r>
      <w:r>
        <w:rPr>
          <w:rFonts w:ascii="宋体" w:hAnsi="宋体" w:cs="宋体"/>
        </w:rPr>
        <w:t xml:space="preserve">的一项是（ </w:t>
      </w:r>
      <w:r>
        <w:rPr>
          <w:rFonts w:ascii="宋体" w:hAnsi="宋体" w:cs="宋体" w:hint="eastAsia"/>
          <w:lang w:val="en-US" w:eastAsia="zh-CN"/>
        </w:rPr>
        <w:t xml:space="preserve">  </w:t>
      </w:r>
      <w:r>
        <w:rPr>
          <w:rFonts w:ascii="宋体" w:hAnsi="宋体" w:cs="宋体"/>
        </w:rPr>
        <w:t xml:space="preserve">  ）</w:t>
      </w:r>
      <w:r>
        <w:rPr>
          <w:rFonts w:ascii="宋体" w:hAnsi="宋体" w:cs="宋体" w:hint="eastAsia"/>
        </w:rPr>
        <w:t>（2分）</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jc w:val="left"/>
        <w:textAlignment w:val="center"/>
        <w:rPr>
          <w:rFonts w:ascii="宋体" w:hAnsi="宋体" w:cs="宋体"/>
        </w:rPr>
      </w:pPr>
      <w:r>
        <w:t>A．</w:t>
      </w:r>
      <w:r>
        <w:rPr>
          <w:rFonts w:ascii="宋体" w:hAnsi="宋体" w:cs="宋体"/>
        </w:rPr>
        <w:t>寻</w:t>
      </w:r>
      <w:r>
        <w:rPr>
          <w:rFonts w:ascii="宋体" w:hAnsi="宋体" w:cs="宋体"/>
          <w:em w:val="dot"/>
        </w:rPr>
        <w:t>觅</w:t>
      </w:r>
      <w:r>
        <w:rPr>
          <w:rFonts w:ascii="宋体" w:hAnsi="宋体" w:cs="宋体"/>
        </w:rPr>
        <w:t>（</w:t>
      </w:r>
      <w:r>
        <w:rPr>
          <w:rFonts w:eastAsia="Times New Roman"/>
        </w:rPr>
        <w:t>nì</w:t>
      </w:r>
      <w:r>
        <w:rPr>
          <w:rFonts w:ascii="宋体" w:hAnsi="宋体" w:cs="宋体"/>
        </w:rPr>
        <w:t xml:space="preserve">）     </w:t>
      </w:r>
      <w:r>
        <w:rPr>
          <w:rFonts w:ascii="宋体" w:hAnsi="宋体" w:cs="宋体"/>
          <w:em w:val="dot"/>
        </w:rPr>
        <w:t>濒</w:t>
      </w:r>
      <w:r>
        <w:rPr>
          <w:rFonts w:ascii="宋体" w:hAnsi="宋体" w:cs="宋体"/>
        </w:rPr>
        <w:t>临（</w:t>
      </w:r>
      <w:r>
        <w:rPr>
          <w:rFonts w:eastAsia="Times New Roman"/>
        </w:rPr>
        <w:t>bīn</w:t>
      </w:r>
      <w:r>
        <w:rPr>
          <w:rFonts w:ascii="宋体" w:hAnsi="宋体" w:cs="宋体"/>
        </w:rPr>
        <w:t xml:space="preserve">） </w:t>
      </w:r>
      <w:r>
        <w:rPr>
          <w:rFonts w:ascii="宋体" w:hAnsi="宋体" w:cs="宋体"/>
          <w:em w:val="dot"/>
        </w:rPr>
        <w:t xml:space="preserve"> </w:t>
      </w:r>
      <w:r>
        <w:rPr>
          <w:rFonts w:ascii="宋体" w:hAnsi="宋体" w:cs="宋体" w:hint="eastAsia"/>
          <w:em w:val="dot"/>
          <w:lang w:val="en-US" w:eastAsia="zh-CN"/>
        </w:rPr>
        <w:t xml:space="preserve"> </w:t>
      </w:r>
      <w:r>
        <w:rPr>
          <w:rFonts w:ascii="宋体" w:hAnsi="宋体" w:cs="宋体"/>
          <w:em w:val="dot"/>
        </w:rPr>
        <w:t>暄</w:t>
      </w:r>
      <w:r>
        <w:rPr>
          <w:rFonts w:ascii="宋体" w:hAnsi="宋体" w:cs="宋体"/>
        </w:rPr>
        <w:t>嚣（</w:t>
      </w:r>
      <w:r>
        <w:rPr>
          <w:rFonts w:eastAsia="Times New Roman"/>
        </w:rPr>
        <w:t>xuān</w:t>
      </w:r>
      <w:r>
        <w:rPr>
          <w:rFonts w:ascii="宋体" w:hAnsi="宋体" w:cs="宋体"/>
        </w:rPr>
        <w:t>）   锐不可</w:t>
      </w:r>
      <w:r>
        <w:rPr>
          <w:rFonts w:ascii="宋体" w:hAnsi="宋体" w:cs="宋体"/>
          <w:em w:val="dot"/>
        </w:rPr>
        <w:t>当</w:t>
      </w:r>
      <w:r>
        <w:rPr>
          <w:rFonts w:ascii="宋体" w:hAnsi="宋体" w:cs="宋体"/>
        </w:rPr>
        <w:t>（</w:t>
      </w:r>
      <w:r>
        <w:rPr>
          <w:rFonts w:eastAsia="Times New Roman"/>
        </w:rPr>
        <w:t>dāng</w:t>
      </w:r>
      <w:r>
        <w:rPr>
          <w:rFonts w:ascii="宋体" w:hAnsi="宋体" w:cs="宋体"/>
        </w:rPr>
        <w:t>）</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jc w:val="left"/>
        <w:textAlignment w:val="center"/>
        <w:rPr>
          <w:rFonts w:ascii="宋体" w:hAnsi="宋体" w:cs="宋体"/>
        </w:rPr>
      </w:pPr>
      <w:r>
        <w:t>B．</w:t>
      </w:r>
      <w:r>
        <w:rPr>
          <w:rFonts w:ascii="宋体" w:hAnsi="宋体" w:cs="宋体"/>
          <w:em w:val="dot"/>
        </w:rPr>
        <w:t>倔</w:t>
      </w:r>
      <w:r>
        <w:rPr>
          <w:rFonts w:ascii="宋体" w:hAnsi="宋体" w:cs="宋体"/>
        </w:rPr>
        <w:t>强（</w:t>
      </w:r>
      <w:r>
        <w:rPr>
          <w:rFonts w:eastAsia="Times New Roman"/>
        </w:rPr>
        <w:t>jué</w:t>
      </w:r>
      <w:r>
        <w:rPr>
          <w:rFonts w:ascii="宋体" w:hAnsi="宋体" w:cs="宋体"/>
        </w:rPr>
        <w:t xml:space="preserve">）    </w:t>
      </w:r>
      <w:r>
        <w:rPr>
          <w:rFonts w:ascii="宋体" w:hAnsi="宋体" w:cs="宋体"/>
          <w:em w:val="dot"/>
        </w:rPr>
        <w:t>诘</w:t>
      </w:r>
      <w:r>
        <w:rPr>
          <w:rFonts w:ascii="宋体" w:hAnsi="宋体" w:cs="宋体"/>
        </w:rPr>
        <w:t>责（</w:t>
      </w:r>
      <w:r>
        <w:rPr>
          <w:rFonts w:eastAsia="Times New Roman"/>
        </w:rPr>
        <w:t>jié</w:t>
      </w:r>
      <w:r>
        <w:rPr>
          <w:rFonts w:ascii="宋体" w:hAnsi="宋体" w:cs="宋体"/>
        </w:rPr>
        <w:t xml:space="preserve">） </w:t>
      </w:r>
      <w:r>
        <w:rPr>
          <w:rFonts w:ascii="宋体" w:hAnsi="宋体" w:cs="宋体" w:hint="eastAsia"/>
          <w:lang w:val="en-US" w:eastAsia="zh-CN"/>
        </w:rPr>
        <w:t xml:space="preserve">   </w:t>
      </w:r>
      <w:r>
        <w:rPr>
          <w:rFonts w:ascii="宋体" w:hAnsi="宋体" w:cs="宋体"/>
        </w:rPr>
        <w:t>纤</w:t>
      </w:r>
      <w:r>
        <w:rPr>
          <w:rFonts w:ascii="宋体" w:hAnsi="宋体" w:cs="宋体"/>
          <w:em w:val="dot"/>
        </w:rPr>
        <w:t>维</w:t>
      </w:r>
      <w:r>
        <w:rPr>
          <w:rFonts w:ascii="宋体" w:hAnsi="宋体" w:cs="宋体"/>
        </w:rPr>
        <w:t>（</w:t>
      </w:r>
      <w:r>
        <w:rPr>
          <w:rFonts w:eastAsia="Times New Roman"/>
        </w:rPr>
        <w:t>wēi</w:t>
      </w:r>
      <w:r>
        <w:rPr>
          <w:rFonts w:ascii="宋体" w:hAnsi="宋体" w:cs="宋体"/>
        </w:rPr>
        <w:t>）    坦荡如</w:t>
      </w:r>
      <w:r>
        <w:rPr>
          <w:rFonts w:ascii="宋体" w:hAnsi="宋体" w:cs="宋体"/>
          <w:em w:val="dot"/>
        </w:rPr>
        <w:t>坻</w:t>
      </w:r>
      <w:r>
        <w:rPr>
          <w:rFonts w:ascii="宋体" w:hAnsi="宋体" w:cs="宋体"/>
        </w:rPr>
        <w:t>（</w:t>
      </w:r>
      <w:r>
        <w:rPr>
          <w:rFonts w:eastAsia="Times New Roman"/>
        </w:rPr>
        <w:t>dǐ</w:t>
      </w:r>
      <w:r>
        <w:rPr>
          <w:rFonts w:ascii="宋体" w:hAnsi="宋体" w:cs="宋体"/>
        </w:rPr>
        <w:t>）</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jc w:val="left"/>
        <w:textAlignment w:val="center"/>
        <w:rPr>
          <w:rFonts w:ascii="宋体" w:hAnsi="宋体" w:cs="宋体"/>
        </w:rPr>
      </w:pPr>
      <w:r>
        <w:t>C．</w:t>
      </w:r>
      <w:r>
        <w:rPr>
          <w:rFonts w:ascii="宋体" w:hAnsi="宋体" w:cs="宋体"/>
        </w:rPr>
        <w:t>遒</w:t>
      </w:r>
      <w:r>
        <w:rPr>
          <w:rFonts w:ascii="宋体" w:hAnsi="宋体" w:cs="宋体"/>
          <w:em w:val="dot"/>
        </w:rPr>
        <w:t xml:space="preserve">劲 </w:t>
      </w:r>
      <w:r>
        <w:rPr>
          <w:rFonts w:ascii="宋体" w:hAnsi="宋体" w:cs="宋体"/>
        </w:rPr>
        <w:t>（</w:t>
      </w:r>
      <w:r>
        <w:rPr>
          <w:rFonts w:eastAsia="Times New Roman"/>
        </w:rPr>
        <w:t>jìng</w:t>
      </w:r>
      <w:r>
        <w:rPr>
          <w:rFonts w:ascii="宋体" w:hAnsi="宋体" w:cs="宋体"/>
        </w:rPr>
        <w:t xml:space="preserve">）  </w:t>
      </w:r>
      <w:r>
        <w:rPr>
          <w:rFonts w:ascii="宋体" w:hAnsi="宋体" w:cs="宋体" w:hint="eastAsia"/>
          <w:lang w:val="en-US" w:eastAsia="zh-CN"/>
        </w:rPr>
        <w:t xml:space="preserve"> </w:t>
      </w:r>
      <w:r>
        <w:rPr>
          <w:rFonts w:ascii="宋体" w:hAnsi="宋体" w:cs="宋体"/>
        </w:rPr>
        <w:t>推</w:t>
      </w:r>
      <w:r>
        <w:rPr>
          <w:rFonts w:ascii="宋体" w:hAnsi="宋体" w:cs="宋体"/>
          <w:em w:val="dot"/>
        </w:rPr>
        <w:t>崇</w:t>
      </w:r>
      <w:r>
        <w:rPr>
          <w:rFonts w:ascii="宋体" w:hAnsi="宋体" w:cs="宋体"/>
        </w:rPr>
        <w:t>（</w:t>
      </w:r>
      <w:r>
        <w:rPr>
          <w:rFonts w:eastAsia="Times New Roman"/>
        </w:rPr>
        <w:t>chóng</w:t>
      </w:r>
      <w:r>
        <w:rPr>
          <w:rFonts w:ascii="宋体" w:hAnsi="宋体" w:cs="宋体"/>
        </w:rPr>
        <w:t>） 婆</w:t>
      </w:r>
      <w:r>
        <w:rPr>
          <w:rFonts w:ascii="宋体" w:hAnsi="宋体" w:cs="宋体"/>
          <w:em w:val="dot"/>
        </w:rPr>
        <w:t>娑</w:t>
      </w:r>
      <w:r>
        <w:rPr>
          <w:rFonts w:ascii="宋体" w:hAnsi="宋体" w:cs="宋体"/>
        </w:rPr>
        <w:t>（</w:t>
      </w:r>
      <w:r>
        <w:rPr>
          <w:rFonts w:eastAsia="Times New Roman"/>
        </w:rPr>
        <w:t>suō</w:t>
      </w:r>
      <w:r>
        <w:rPr>
          <w:rFonts w:ascii="宋体" w:hAnsi="宋体" w:cs="宋体"/>
        </w:rPr>
        <w:t xml:space="preserve">）  </w:t>
      </w:r>
      <w:r>
        <w:rPr>
          <w:rFonts w:ascii="宋体" w:hAnsi="宋体" w:cs="宋体"/>
          <w:em w:val="dot"/>
        </w:rPr>
        <w:t xml:space="preserve">  潜</w:t>
      </w:r>
      <w:r>
        <w:rPr>
          <w:rFonts w:ascii="宋体" w:hAnsi="宋体" w:cs="宋体"/>
        </w:rPr>
        <w:t>滋暗长（</w:t>
      </w:r>
      <w:r>
        <w:rPr>
          <w:rFonts w:eastAsia="Times New Roman"/>
        </w:rPr>
        <w:t>qián</w:t>
      </w:r>
      <w:r>
        <w:rPr>
          <w:rFonts w:ascii="宋体" w:hAnsi="宋体" w:cs="宋体"/>
        </w:rPr>
        <w:t>）</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jc w:val="left"/>
        <w:textAlignment w:val="center"/>
        <w:rPr>
          <w:rFonts w:ascii="宋体" w:hAnsi="宋体" w:cs="宋体"/>
        </w:rPr>
      </w:pPr>
      <w:r>
        <w:t>D．</w:t>
      </w:r>
      <w:r>
        <w:rPr>
          <w:rFonts w:ascii="宋体" w:hAnsi="宋体" w:cs="宋体"/>
          <w:em w:val="dot"/>
        </w:rPr>
        <w:t>罅</w:t>
      </w:r>
      <w:r>
        <w:rPr>
          <w:rFonts w:ascii="宋体" w:hAnsi="宋体" w:cs="宋体"/>
        </w:rPr>
        <w:t>隙（</w:t>
      </w:r>
      <w:r>
        <w:rPr>
          <w:rFonts w:eastAsia="Times New Roman"/>
        </w:rPr>
        <w:t>xià</w:t>
      </w:r>
      <w:r>
        <w:rPr>
          <w:rFonts w:ascii="宋体" w:hAnsi="宋体" w:cs="宋体"/>
        </w:rPr>
        <w:t xml:space="preserve">）   </w:t>
      </w:r>
      <w:r>
        <w:rPr>
          <w:rFonts w:ascii="宋体" w:hAnsi="宋体" w:cs="宋体" w:hint="eastAsia"/>
          <w:lang w:val="en-US" w:eastAsia="zh-CN"/>
        </w:rPr>
        <w:t xml:space="preserve"> </w:t>
      </w:r>
      <w:r>
        <w:rPr>
          <w:rFonts w:ascii="宋体" w:hAnsi="宋体" w:cs="宋体"/>
        </w:rPr>
        <w:t xml:space="preserve"> 雕</w:t>
      </w:r>
      <w:r>
        <w:rPr>
          <w:rFonts w:ascii="宋体" w:hAnsi="宋体" w:cs="宋体"/>
          <w:em w:val="dot"/>
        </w:rPr>
        <w:t>镂</w:t>
      </w:r>
      <w:r>
        <w:rPr>
          <w:rFonts w:ascii="宋体" w:hAnsi="宋体" w:cs="宋体"/>
        </w:rPr>
        <w:t>（</w:t>
      </w:r>
      <w:r>
        <w:rPr>
          <w:rFonts w:eastAsia="Times New Roman"/>
        </w:rPr>
        <w:t>lóu</w:t>
      </w:r>
      <w:r>
        <w:rPr>
          <w:rFonts w:ascii="宋体" w:hAnsi="宋体" w:cs="宋体"/>
        </w:rPr>
        <w:t xml:space="preserve">） </w:t>
      </w:r>
      <w:r>
        <w:rPr>
          <w:rFonts w:ascii="宋体" w:hAnsi="宋体" w:cs="宋体" w:hint="eastAsia"/>
          <w:lang w:val="en-US" w:eastAsia="zh-CN"/>
        </w:rPr>
        <w:t xml:space="preserve">   </w:t>
      </w:r>
      <w:r>
        <w:rPr>
          <w:rFonts w:ascii="宋体" w:hAnsi="宋体" w:cs="宋体"/>
        </w:rPr>
        <w:t>秀</w:t>
      </w:r>
      <w:r>
        <w:rPr>
          <w:rFonts w:ascii="宋体" w:hAnsi="宋体" w:cs="宋体"/>
          <w:em w:val="dot"/>
        </w:rPr>
        <w:t>颀</w:t>
      </w:r>
      <w:r>
        <w:rPr>
          <w:rFonts w:ascii="宋体" w:hAnsi="宋体" w:cs="宋体"/>
        </w:rPr>
        <w:t>（</w:t>
      </w:r>
      <w:r>
        <w:rPr>
          <w:rFonts w:eastAsia="Times New Roman"/>
        </w:rPr>
        <w:t>qí</w:t>
      </w:r>
      <w:r>
        <w:rPr>
          <w:rFonts w:ascii="宋体" w:hAnsi="宋体" w:cs="宋体"/>
        </w:rPr>
        <w:t>）    因地</w:t>
      </w:r>
      <w:r>
        <w:rPr>
          <w:rFonts w:ascii="宋体" w:hAnsi="宋体" w:cs="宋体"/>
          <w:em w:val="dot"/>
        </w:rPr>
        <w:t>治</w:t>
      </w:r>
      <w:r>
        <w:rPr>
          <w:rFonts w:ascii="宋体" w:hAnsi="宋体" w:cs="宋体"/>
        </w:rPr>
        <w:t>宜（</w:t>
      </w:r>
      <w:r>
        <w:rPr>
          <w:rFonts w:eastAsia="Times New Roman"/>
        </w:rPr>
        <w:t>zhì</w:t>
      </w:r>
      <w:r>
        <w:rPr>
          <w:rFonts w:ascii="宋体" w:hAnsi="宋体" w:cs="宋体"/>
        </w:rPr>
        <w:t>）</w:t>
      </w:r>
    </w:p>
    <w:p>
      <w:pPr>
        <w:pStyle w:val="BodyText"/>
        <w:adjustRightInd w:val="0"/>
        <w:snapToGrid w:val="0"/>
        <w:spacing w:after="0" w:line="240" w:lineRule="atLeast"/>
        <w:rPr>
          <w:rFonts w:ascii="宋体" w:hAnsi="宋体"/>
          <w:szCs w:val="21"/>
        </w:rPr>
      </w:pPr>
      <w:r>
        <w:rPr>
          <w:rFonts w:ascii="宋体" w:hAnsi="宋体" w:hint="eastAsia"/>
          <w:szCs w:val="21"/>
        </w:rPr>
        <w:t>5．文学常识与名著阅读。</w:t>
      </w:r>
      <w:r>
        <w:rPr>
          <w:rFonts w:ascii="宋体" w:hAnsi="宋体" w:cs="宋体" w:hint="eastAsia"/>
          <w:kern w:val="0"/>
          <w:szCs w:val="21"/>
          <w:shd w:val="clear" w:color="auto" w:fill="FFFFFF"/>
        </w:rPr>
        <w:t>（</w:t>
      </w:r>
      <w:r>
        <w:rPr>
          <w:rFonts w:ascii="宋体" w:hAnsi="宋体" w:cs="宋体"/>
          <w:kern w:val="0"/>
          <w:szCs w:val="21"/>
          <w:shd w:val="clear" w:color="auto" w:fill="FFFFFF"/>
        </w:rPr>
        <w:t>4</w:t>
      </w:r>
      <w:r>
        <w:rPr>
          <w:rFonts w:ascii="宋体" w:hAnsi="宋体" w:cs="宋体" w:hint="eastAsia"/>
          <w:kern w:val="0"/>
          <w:szCs w:val="21"/>
          <w:shd w:val="clear" w:color="auto" w:fill="FFFFFF"/>
        </w:rPr>
        <w:t>分）</w:t>
      </w:r>
    </w:p>
    <w:p>
      <w:pPr>
        <w:pStyle w:val="BodyText"/>
        <w:keepNext w:val="0"/>
        <w:keepLines w:val="0"/>
        <w:pageBreakBefore w:val="0"/>
        <w:widowControl w:val="0"/>
        <w:kinsoku/>
        <w:wordWrap/>
        <w:overflowPunct/>
        <w:topLinePunct w:val="0"/>
        <w:autoSpaceDE/>
        <w:autoSpaceDN/>
        <w:bidi w:val="0"/>
        <w:adjustRightInd w:val="0"/>
        <w:snapToGrid w:val="0"/>
        <w:spacing w:after="0" w:line="240" w:lineRule="auto"/>
        <w:ind w:firstLine="210" w:firstLineChars="100"/>
        <w:textAlignment w:val="auto"/>
        <w:rPr>
          <w:rFonts w:ascii="宋体" w:hAnsi="宋体"/>
          <w:szCs w:val="21"/>
        </w:rPr>
      </w:pPr>
      <w:r>
        <w:rPr>
          <w:rFonts w:ascii="宋体" w:hAnsi="宋体" w:hint="eastAsia"/>
          <w:szCs w:val="21"/>
        </w:rPr>
        <w:t xml:space="preserve">（1）下列表述正确的一项是（ </w:t>
      </w:r>
      <w:r>
        <w:rPr>
          <w:rFonts w:ascii="宋体" w:hAnsi="宋体"/>
          <w:szCs w:val="21"/>
        </w:rPr>
        <w:t xml:space="preserve">     </w:t>
      </w:r>
      <w:r>
        <w:rPr>
          <w:rFonts w:ascii="宋体" w:hAnsi="宋体" w:hint="eastAsia"/>
          <w:szCs w:val="21"/>
        </w:rPr>
        <w:t>）</w:t>
      </w:r>
      <w:r>
        <w:rPr>
          <w:rFonts w:ascii="宋体" w:hAnsi="宋体" w:cs="宋体" w:hint="eastAsia"/>
        </w:rPr>
        <w:t>（</w:t>
      </w:r>
      <w:r>
        <w:rPr>
          <w:rFonts w:ascii="宋体" w:hAnsi="宋体" w:cs="宋体" w:hint="eastAsia"/>
          <w:lang w:val="en-US" w:eastAsia="zh-CN"/>
        </w:rPr>
        <w:t>2</w:t>
      </w:r>
      <w:r>
        <w:rPr>
          <w:rFonts w:ascii="宋体" w:hAnsi="宋体" w:cs="宋体" w:hint="eastAsia"/>
        </w:rPr>
        <w:t>分）</w:t>
      </w:r>
    </w:p>
    <w:p>
      <w:pPr>
        <w:keepNext w:val="0"/>
        <w:keepLines w:val="0"/>
        <w:pageBreakBefore w:val="0"/>
        <w:widowControl w:val="0"/>
        <w:kinsoku/>
        <w:wordWrap/>
        <w:overflowPunct/>
        <w:topLinePunct w:val="0"/>
        <w:autoSpaceDE/>
        <w:autoSpaceDN/>
        <w:bidi w:val="0"/>
        <w:spacing w:line="240" w:lineRule="auto"/>
        <w:ind w:firstLine="420" w:firstLineChars="200"/>
        <w:textAlignment w:val="auto"/>
        <w:rPr>
          <w:rFonts w:ascii="宋体" w:eastAsia="宋体" w:hAnsi="宋体"/>
          <w:szCs w:val="21"/>
        </w:rPr>
      </w:pPr>
      <w:r>
        <w:rPr>
          <w:rFonts w:ascii="宋体" w:eastAsia="宋体" w:hAnsi="宋体"/>
          <w:szCs w:val="21"/>
        </w:rPr>
        <w:t>A.</w:t>
      </w:r>
      <w:r>
        <w:rPr>
          <w:rFonts w:ascii="宋体" w:eastAsia="宋体" w:hAnsi="宋体" w:hint="eastAsia"/>
          <w:szCs w:val="21"/>
        </w:rPr>
        <w:t>《三峡》作者郦道元，字善长，范阳涿县人，南宋地理学家，著有《水经注》。</w:t>
      </w:r>
    </w:p>
    <w:p>
      <w:pPr>
        <w:keepNext w:val="0"/>
        <w:keepLines w:val="0"/>
        <w:pageBreakBefore w:val="0"/>
        <w:widowControl w:val="0"/>
        <w:kinsoku/>
        <w:wordWrap/>
        <w:overflowPunct/>
        <w:topLinePunct w:val="0"/>
        <w:autoSpaceDE/>
        <w:autoSpaceDN/>
        <w:bidi w:val="0"/>
        <w:spacing w:line="240" w:lineRule="auto"/>
        <w:ind w:firstLine="420" w:firstLineChars="200"/>
        <w:textAlignment w:val="auto"/>
        <w:rPr>
          <w:rFonts w:ascii="宋体" w:eastAsia="宋体" w:hAnsi="宋体"/>
          <w:szCs w:val="21"/>
        </w:rPr>
      </w:pPr>
      <w:r>
        <w:rPr>
          <w:rFonts w:ascii="宋体" w:eastAsia="宋体" w:hAnsi="宋体"/>
          <w:szCs w:val="21"/>
        </w:rPr>
        <w:t>B.</w:t>
      </w:r>
      <w:r>
        <w:rPr>
          <w:rFonts w:ascii="宋体" w:eastAsia="宋体" w:hAnsi="宋体" w:hint="eastAsia"/>
          <w:szCs w:val="21"/>
        </w:rPr>
        <w:t>《记承天寺夜游》作者苏轼，字子瞻，号东坡居士</w:t>
      </w:r>
      <w:r>
        <w:rPr>
          <w:rFonts w:ascii="宋体" w:hAnsi="宋体" w:hint="eastAsia"/>
          <w:szCs w:val="21"/>
          <w:lang w:eastAsia="zh-CN"/>
        </w:rPr>
        <w:t>，宋代</w:t>
      </w:r>
      <w:r>
        <w:rPr>
          <w:rFonts w:ascii="宋体" w:eastAsia="宋体" w:hAnsi="宋体" w:hint="eastAsia"/>
          <w:szCs w:val="21"/>
        </w:rPr>
        <w:t>文学家，“唐宋八大家”之一。</w:t>
      </w:r>
    </w:p>
    <w:p>
      <w:pPr>
        <w:keepNext w:val="0"/>
        <w:keepLines w:val="0"/>
        <w:pageBreakBefore w:val="0"/>
        <w:widowControl w:val="0"/>
        <w:kinsoku/>
        <w:wordWrap/>
        <w:overflowPunct/>
        <w:topLinePunct w:val="0"/>
        <w:autoSpaceDE/>
        <w:autoSpaceDN/>
        <w:bidi w:val="0"/>
        <w:spacing w:line="240" w:lineRule="auto"/>
        <w:ind w:firstLine="420" w:firstLineChars="200"/>
        <w:textAlignment w:val="auto"/>
        <w:rPr>
          <w:rFonts w:ascii="宋体" w:eastAsia="宋体" w:hAnsi="宋体"/>
          <w:szCs w:val="21"/>
        </w:rPr>
      </w:pPr>
      <w:r>
        <w:rPr>
          <w:rFonts w:ascii="宋体" w:eastAsia="宋体" w:hAnsi="宋体"/>
          <w:szCs w:val="21"/>
        </w:rPr>
        <w:t>C.</w:t>
      </w:r>
      <w:r>
        <w:rPr>
          <w:rFonts w:ascii="宋体" w:eastAsia="宋体" w:hAnsi="宋体" w:hint="eastAsia"/>
          <w:szCs w:val="21"/>
        </w:rPr>
        <w:t>《渔家傲》（天接云涛连晓雾）作者李清照，号易安居士，宋代女词人，我们还学过她的《如梦令》。</w:t>
      </w:r>
    </w:p>
    <w:p>
      <w:pPr>
        <w:keepNext w:val="0"/>
        <w:keepLines w:val="0"/>
        <w:pageBreakBefore w:val="0"/>
        <w:widowControl w:val="0"/>
        <w:kinsoku/>
        <w:wordWrap/>
        <w:overflowPunct/>
        <w:topLinePunct w:val="0"/>
        <w:autoSpaceDE/>
        <w:autoSpaceDN/>
        <w:bidi w:val="0"/>
        <w:spacing w:line="240" w:lineRule="auto"/>
        <w:ind w:firstLine="420" w:firstLineChars="200"/>
        <w:textAlignment w:val="auto"/>
        <w:rPr>
          <w:rFonts w:ascii="宋体" w:eastAsia="宋体" w:hAnsi="宋体"/>
          <w:szCs w:val="21"/>
        </w:rPr>
      </w:pPr>
      <w:r>
        <w:rPr>
          <w:rFonts w:ascii="宋体" w:eastAsia="宋体" w:hAnsi="宋体"/>
          <w:szCs w:val="21"/>
        </w:rPr>
        <w:t>D.</w:t>
      </w:r>
      <w:r>
        <w:rPr>
          <w:rFonts w:ascii="宋体" w:eastAsia="宋体" w:hAnsi="宋体" w:hint="eastAsia"/>
          <w:szCs w:val="21"/>
        </w:rPr>
        <w:t>孟子，名轲，字子舆，战国时期的思想家，儒家学派的代表人物之一。《孟子》是记录孟子及其弟子言行的著作。</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jc w:val="left"/>
        <w:textAlignment w:val="center"/>
        <w:rPr>
          <w:rFonts w:ascii="宋体" w:hAnsi="宋体" w:cs="宋体" w:hint="eastAsia"/>
        </w:rPr>
      </w:pPr>
      <w:r>
        <w:rPr>
          <w:rFonts w:ascii="宋体" w:hAnsi="宋体" w:hint="eastAsia"/>
          <w:szCs w:val="21"/>
        </w:rPr>
        <w:t>（</w:t>
      </w:r>
      <w:r>
        <w:rPr>
          <w:rFonts w:ascii="宋体" w:hAnsi="宋体" w:hint="eastAsia"/>
          <w:szCs w:val="21"/>
          <w:lang w:val="en-US" w:eastAsia="zh-CN"/>
        </w:rPr>
        <w:t>2</w:t>
      </w:r>
      <w:r>
        <w:rPr>
          <w:rFonts w:ascii="宋体" w:hAnsi="宋体" w:hint="eastAsia"/>
          <w:szCs w:val="21"/>
        </w:rPr>
        <w:t>）</w:t>
      </w:r>
      <w:r>
        <w:rPr>
          <w:rFonts w:ascii="宋体" w:hAnsi="宋体" w:cs="宋体" w:hint="eastAsia"/>
        </w:rPr>
        <w:t>名著阅读（</w:t>
      </w:r>
      <w:r>
        <w:rPr>
          <w:rFonts w:ascii="宋体" w:hAnsi="宋体" w:cs="宋体" w:hint="eastAsia"/>
          <w:lang w:val="en-US" w:eastAsia="zh-CN"/>
        </w:rPr>
        <w:t>2</w:t>
      </w:r>
      <w:r>
        <w:rPr>
          <w:rFonts w:ascii="宋体" w:hAnsi="宋体" w:cs="宋体" w:hint="eastAsia"/>
        </w:rPr>
        <w:t>分）</w:t>
      </w:r>
    </w:p>
    <w:p>
      <w:pPr>
        <w:spacing w:line="380" w:lineRule="exact"/>
        <w:ind w:firstLine="420" w:firstLineChars="200"/>
        <w:rPr>
          <w:rFonts w:ascii="宋体" w:eastAsia="宋体" w:hAnsi="宋体"/>
          <w:szCs w:val="21"/>
        </w:rPr>
      </w:pPr>
      <w:r>
        <w:rPr>
          <w:rFonts w:ascii="宋体" w:eastAsia="宋体" w:hAnsi="宋体" w:hint="eastAsia"/>
          <w:szCs w:val="21"/>
        </w:rPr>
        <w:t>《红心照耀中国》记述了中国工农红军长征。红军长征路上历尽千辛万苦，作者认为长征是“惊心动魄的史诗”，《七律</w:t>
      </w:r>
      <w:r>
        <w:rPr>
          <w:rFonts w:ascii="微软雅黑" w:eastAsia="微软雅黑" w:hAnsi="微软雅黑" w:cs="微软雅黑" w:hint="eastAsia"/>
          <w:szCs w:val="21"/>
        </w:rPr>
        <w:t>▪</w:t>
      </w:r>
      <w:r>
        <w:rPr>
          <w:rFonts w:ascii="宋体" w:eastAsia="宋体" w:hAnsi="宋体" w:cs="微软雅黑" w:hint="eastAsia"/>
          <w:szCs w:val="21"/>
        </w:rPr>
        <w:t>长征</w:t>
      </w:r>
      <w:r>
        <w:rPr>
          <w:rFonts w:ascii="宋体" w:eastAsia="宋体" w:hAnsi="宋体" w:hint="eastAsia"/>
          <w:szCs w:val="21"/>
        </w:rPr>
        <w:t>》中的“金沙水拍云崖暖，大渡桥横铁索寒”就描写了两次战役，一次是</w:t>
      </w:r>
      <w:r>
        <w:rPr>
          <w:rFonts w:ascii="宋体" w:eastAsia="宋体" w:hAnsi="宋体" w:hint="eastAsia"/>
          <w:szCs w:val="21"/>
          <w:u w:val="single"/>
        </w:rPr>
        <w:t xml:space="preserve"> </w:t>
      </w:r>
      <w:r>
        <w:rPr>
          <w:rFonts w:ascii="宋体" w:eastAsia="宋体" w:hAnsi="宋体"/>
          <w:szCs w:val="21"/>
          <w:u w:val="single"/>
        </w:rPr>
        <w:t xml:space="preserve">                         </w:t>
      </w:r>
      <w:r>
        <w:rPr>
          <w:rFonts w:ascii="宋体" w:eastAsia="宋体" w:hAnsi="宋体" w:hint="eastAsia"/>
          <w:szCs w:val="21"/>
        </w:rPr>
        <w:t>，另一次是</w:t>
      </w:r>
      <w:r>
        <w:rPr>
          <w:rFonts w:ascii="宋体" w:eastAsia="宋体" w:hAnsi="宋体" w:hint="eastAsia"/>
          <w:szCs w:val="21"/>
          <w:u w:val="single"/>
        </w:rPr>
        <w:t xml:space="preserve"> </w:t>
      </w:r>
      <w:r>
        <w:rPr>
          <w:rFonts w:ascii="宋体" w:eastAsia="宋体" w:hAnsi="宋体"/>
          <w:szCs w:val="21"/>
          <w:u w:val="single"/>
        </w:rPr>
        <w:t xml:space="preserve">                         </w:t>
      </w:r>
      <w:r>
        <w:rPr>
          <w:rFonts w:ascii="宋体" w:eastAsia="宋体" w:hAnsi="宋体" w:hint="eastAsia"/>
          <w:szCs w:val="21"/>
        </w:rPr>
        <w:t>。</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jc w:val="left"/>
        <w:textAlignment w:val="center"/>
        <w:rPr>
          <w:rFonts w:ascii="宋体" w:hAnsi="宋体" w:cs="宋体" w:hint="eastAsia"/>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eastAsia="宋体" w:hAnsi="宋体"/>
          <w:szCs w:val="21"/>
        </w:rPr>
      </w:pPr>
      <w:r>
        <w:rPr>
          <w:rFonts w:hint="eastAsia"/>
          <w:lang w:val="en-US" w:eastAsia="zh-CN"/>
        </w:rPr>
        <w:t>6</w:t>
      </w:r>
      <w:r>
        <w:t>．</w:t>
      </w:r>
      <w:r>
        <w:rPr>
          <w:rFonts w:ascii="宋体" w:eastAsia="宋体" w:hAnsi="宋体" w:hint="eastAsia"/>
          <w:szCs w:val="21"/>
        </w:rPr>
        <w:t>阅读下面的新闻，按要求答题（</w:t>
      </w:r>
      <w:r>
        <w:rPr>
          <w:rFonts w:ascii="宋体" w:hAnsi="宋体" w:hint="eastAsia"/>
          <w:szCs w:val="21"/>
          <w:lang w:val="en-US" w:eastAsia="zh-CN"/>
        </w:rPr>
        <w:t>3</w:t>
      </w:r>
      <w:r>
        <w:rPr>
          <w:rFonts w:ascii="宋体" w:eastAsia="宋体" w:hAnsi="宋体" w:hint="eastAsia"/>
          <w:szCs w:val="21"/>
        </w:rPr>
        <w:t>分）</w:t>
      </w:r>
    </w:p>
    <w:p>
      <w:pPr>
        <w:pStyle w:val="NormalWeb"/>
        <w:keepNext w:val="0"/>
        <w:keepLines w:val="0"/>
        <w:pageBreakBefore w:val="0"/>
        <w:widowControl w:val="0"/>
        <w:shd w:val="clear" w:color="auto" w:fill="FFFFFF"/>
        <w:kinsoku/>
        <w:wordWrap/>
        <w:overflowPunct/>
        <w:topLinePunct w:val="0"/>
        <w:autoSpaceDE/>
        <w:autoSpaceDN/>
        <w:bidi w:val="0"/>
        <w:adjustRightInd/>
        <w:snapToGrid/>
        <w:spacing w:line="240" w:lineRule="auto"/>
        <w:ind w:firstLine="420" w:firstLineChars="200"/>
        <w:rPr>
          <w:rFonts w:ascii="宋体" w:eastAsia="宋体" w:hAnsi="宋体" w:cstheme="minorBidi"/>
          <w:sz w:val="21"/>
          <w:szCs w:val="21"/>
        </w:rPr>
      </w:pPr>
      <w:r>
        <w:rPr>
          <w:rFonts w:ascii="宋体" w:eastAsia="宋体" w:hAnsi="宋体" w:cstheme="minorBidi" w:hint="eastAsia"/>
          <w:b/>
          <w:sz w:val="21"/>
          <w:szCs w:val="21"/>
        </w:rPr>
        <w:t>尚一网讯</w:t>
      </w:r>
      <w:r>
        <w:rPr>
          <w:rFonts w:ascii="宋体" w:eastAsia="宋体" w:hAnsi="宋体" w:cstheme="minorBidi" w:hint="eastAsia"/>
          <w:sz w:val="21"/>
          <w:szCs w:val="21"/>
        </w:rPr>
        <w:t>  6月3日，半程马拉松赛和环湖自行车赛将在湖南省常德市柳叶湖激情开赛，数百名长跑和骑行爱好者将在风景如画的柳叶湖环湖赛道上充分展示自己，为常德市民和景区游客带来一场体育盛宴。</w:t>
      </w:r>
      <w:r>
        <w:rPr>
          <w:rFonts w:ascii="宋体" w:eastAsia="宋体" w:hAnsi="宋体" w:cstheme="minorBidi" w:hint="eastAsia"/>
          <w:sz w:val="21"/>
          <w:szCs w:val="21"/>
        </w:rPr>
        <w:br/>
      </w:r>
      <w:r>
        <w:rPr>
          <w:rFonts w:ascii="宋体" w:eastAsia="宋体" w:hAnsi="宋体" w:cstheme="minorBidi"/>
          <w:sz w:val="21"/>
          <w:szCs w:val="21"/>
        </w:rPr>
        <w:t xml:space="preserve"> </w:t>
      </w:r>
      <w:r>
        <w:rPr>
          <w:rFonts w:ascii="宋体" w:hAnsi="宋体" w:cstheme="minorBidi" w:hint="eastAsia"/>
          <w:sz w:val="21"/>
          <w:szCs w:val="21"/>
          <w:lang w:val="en-US" w:eastAsia="zh-CN"/>
        </w:rPr>
        <w:t xml:space="preserve">  </w:t>
      </w:r>
      <w:r>
        <w:rPr>
          <w:rFonts w:ascii="宋体" w:eastAsia="宋体" w:hAnsi="宋体" w:cstheme="minorBidi"/>
          <w:sz w:val="21"/>
          <w:szCs w:val="21"/>
        </w:rPr>
        <w:t xml:space="preserve"> </w:t>
      </w:r>
      <w:r>
        <w:rPr>
          <w:rFonts w:ascii="宋体" w:eastAsia="宋体" w:hAnsi="宋体" w:cstheme="minorBidi" w:hint="eastAsia"/>
          <w:sz w:val="21"/>
          <w:szCs w:val="21"/>
        </w:rPr>
        <w:t>常德柳叶湖半程马拉松赛将于6月3日8时18分举行，比赛设市州组半程马拉松个人赛与团体积分赛，其中个人赛将分设青年组、中年组、老年组等6个组别，全程约21公里，当天15时，环湖自行车赛也将在柳叶湖畔开赛。届时，参赛运动员将由起点罗湾大桥以西岩子堰出发，向东行至泉水桥下东南300米处折返，赛道全长20公里。比赛期间，交警部门将在相关路段实行交通管制，驾车前往观看比赛的市民，需关注相关的交通管制公告，做好防暑降温准备，文明观赛。</w:t>
      </w:r>
      <w:r>
        <w:rPr>
          <w:rFonts w:ascii="宋体" w:eastAsia="宋体" w:hAnsi="宋体" w:cstheme="minorBidi" w:hint="eastAsia"/>
          <w:sz w:val="21"/>
          <w:szCs w:val="21"/>
        </w:rPr>
        <w:br/>
      </w:r>
      <w:r>
        <w:rPr>
          <w:rFonts w:ascii="宋体" w:eastAsia="宋体" w:hAnsi="宋体" w:cstheme="minorBidi" w:hint="eastAsia"/>
          <w:sz w:val="21"/>
          <w:szCs w:val="21"/>
        </w:rPr>
        <w:t xml:space="preserve"> </w:t>
      </w:r>
      <w:r>
        <w:rPr>
          <w:rFonts w:ascii="宋体" w:eastAsia="宋体" w:hAnsi="宋体" w:cstheme="minorBidi"/>
          <w:sz w:val="21"/>
          <w:szCs w:val="21"/>
        </w:rPr>
        <w:t xml:space="preserve"> </w:t>
      </w:r>
      <w:r>
        <w:rPr>
          <w:rFonts w:ascii="宋体" w:hAnsi="宋体" w:cstheme="minorBidi" w:hint="eastAsia"/>
          <w:sz w:val="21"/>
          <w:szCs w:val="21"/>
          <w:lang w:val="en-US" w:eastAsia="zh-CN"/>
        </w:rPr>
        <w:t xml:space="preserve">  </w:t>
      </w:r>
      <w:r>
        <w:rPr>
          <w:rFonts w:ascii="宋体" w:eastAsia="宋体" w:hAnsi="宋体" w:cstheme="minorBidi" w:hint="eastAsia"/>
          <w:sz w:val="21"/>
          <w:szCs w:val="21"/>
        </w:rPr>
        <w:t>这两场安排在6月6日（2015）常德旅游节前的赛事，有利于提升柳叶湖的旅游品牌价值，对柳叶湖乃至常德旅游产业的发展也将起到很好的推动作用。</w:t>
      </w:r>
      <w:r>
        <w:rPr>
          <w:rFonts w:ascii="宋体" w:eastAsia="宋体" w:hAnsi="宋体" w:cstheme="minorBidi" w:hint="eastAsia"/>
          <w:sz w:val="21"/>
          <w:szCs w:val="21"/>
        </w:rPr>
        <w:br/>
      </w:r>
      <w:r>
        <w:rPr>
          <w:rFonts w:ascii="宋体" w:eastAsia="宋体" w:hAnsi="宋体" w:cstheme="minorBidi" w:hint="eastAsia"/>
          <w:sz w:val="21"/>
          <w:szCs w:val="21"/>
        </w:rPr>
        <w:t>（1）请为上述新闻拟写一个标题。（</w:t>
      </w:r>
      <w:r>
        <w:rPr>
          <w:rFonts w:ascii="宋体" w:eastAsia="宋体" w:hAnsi="宋体" w:cstheme="minorBidi"/>
          <w:sz w:val="21"/>
          <w:szCs w:val="21"/>
        </w:rPr>
        <w:t>2</w:t>
      </w:r>
      <w:r>
        <w:rPr>
          <w:rFonts w:ascii="宋体" w:eastAsia="宋体" w:hAnsi="宋体" w:cstheme="minorBidi" w:hint="eastAsia"/>
          <w:sz w:val="21"/>
          <w:szCs w:val="21"/>
        </w:rPr>
        <w:t>分）</w:t>
      </w:r>
    </w:p>
    <w:p>
      <w:pPr>
        <w:pStyle w:val="NormalWeb"/>
        <w:keepNext w:val="0"/>
        <w:keepLines w:val="0"/>
        <w:pageBreakBefore w:val="0"/>
        <w:widowControl w:val="0"/>
        <w:shd w:val="clear" w:color="auto" w:fill="FFFFFF"/>
        <w:kinsoku/>
        <w:wordWrap/>
        <w:overflowPunct/>
        <w:topLinePunct w:val="0"/>
        <w:autoSpaceDE/>
        <w:autoSpaceDN/>
        <w:bidi w:val="0"/>
        <w:adjustRightInd/>
        <w:snapToGrid/>
        <w:spacing w:line="240" w:lineRule="auto"/>
        <w:ind w:firstLine="420" w:firstLineChars="200"/>
        <w:rPr>
          <w:rFonts w:ascii="宋体" w:eastAsia="宋体" w:hAnsi="宋体" w:cstheme="minorBidi"/>
          <w:sz w:val="21"/>
          <w:szCs w:val="21"/>
        </w:rPr>
      </w:pPr>
      <w:r>
        <w:rPr>
          <w:rFonts w:ascii="宋体" w:eastAsia="宋体" w:hAnsi="宋体" w:cstheme="minorBidi" w:hint="eastAsia"/>
          <w:sz w:val="21"/>
          <w:szCs w:val="21"/>
          <w:u w:val="single"/>
        </w:rPr>
        <w:t xml:space="preserve"> </w:t>
      </w:r>
      <w:r>
        <w:rPr>
          <w:rFonts w:ascii="宋体" w:eastAsia="宋体" w:hAnsi="宋体" w:cstheme="minorBidi"/>
          <w:sz w:val="21"/>
          <w:szCs w:val="21"/>
          <w:u w:val="single"/>
        </w:rPr>
        <w:t xml:space="preserve">                                                                              </w:t>
      </w:r>
      <w:r>
        <w:rPr>
          <w:rFonts w:ascii="宋体" w:eastAsia="宋体" w:hAnsi="宋体" w:cstheme="minorBidi"/>
          <w:sz w:val="21"/>
          <w:szCs w:val="21"/>
        </w:rPr>
        <w:t xml:space="preserve">                                          </w:t>
      </w:r>
      <w:r>
        <w:rPr>
          <w:rFonts w:ascii="宋体" w:eastAsia="宋体" w:hAnsi="宋体" w:cstheme="minorBidi" w:hint="eastAsia"/>
          <w:sz w:val="21"/>
          <w:szCs w:val="21"/>
        </w:rPr>
        <w:br/>
      </w:r>
      <w:r>
        <w:rPr>
          <w:rFonts w:ascii="宋体" w:eastAsia="宋体" w:hAnsi="宋体" w:cstheme="minorBidi" w:hint="eastAsia"/>
          <w:sz w:val="21"/>
          <w:szCs w:val="21"/>
        </w:rPr>
        <w:t>（2）依据上文信息，下列理解正确的一项是（   ）（</w:t>
      </w:r>
      <w:r>
        <w:rPr>
          <w:rFonts w:ascii="宋体" w:hAnsi="宋体" w:cstheme="minorBidi" w:hint="eastAsia"/>
          <w:sz w:val="21"/>
          <w:szCs w:val="21"/>
          <w:lang w:val="en-US" w:eastAsia="zh-CN"/>
        </w:rPr>
        <w:t>1</w:t>
      </w:r>
      <w:r>
        <w:rPr>
          <w:rFonts w:ascii="宋体" w:eastAsia="宋体" w:hAnsi="宋体" w:cstheme="minorBidi" w:hint="eastAsia"/>
          <w:sz w:val="21"/>
          <w:szCs w:val="21"/>
        </w:rPr>
        <w:t>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left"/>
        <w:textAlignment w:val="center"/>
        <w:rPr>
          <w:rFonts w:ascii="宋体" w:eastAsia="宋体" w:hAnsi="宋体" w:hint="eastAsia"/>
          <w:szCs w:val="21"/>
        </w:rPr>
      </w:pPr>
      <w:r>
        <w:rPr>
          <w:rFonts w:ascii="宋体" w:hAnsi="宋体" w:hint="eastAsia"/>
          <w:szCs w:val="21"/>
          <w:lang w:val="en-US" w:eastAsia="zh-CN"/>
        </w:rPr>
        <w:t>A.</w:t>
      </w:r>
      <w:r>
        <w:rPr>
          <w:rFonts w:ascii="宋体" w:eastAsia="宋体" w:hAnsi="宋体" w:hint="eastAsia"/>
          <w:szCs w:val="21"/>
        </w:rPr>
        <w:t>数百名长跑爱好者将在柳叶湖环湖赛道上充分展示自我。</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left"/>
        <w:textAlignment w:val="center"/>
        <w:rPr>
          <w:rFonts w:ascii="宋体" w:eastAsia="宋体" w:hAnsi="宋体" w:hint="eastAsia"/>
          <w:szCs w:val="21"/>
        </w:rPr>
      </w:pPr>
      <w:r>
        <w:rPr>
          <w:rFonts w:ascii="宋体" w:hAnsi="宋体" w:hint="eastAsia"/>
          <w:szCs w:val="21"/>
          <w:lang w:val="en-US" w:eastAsia="zh-CN"/>
        </w:rPr>
        <w:t>B.</w:t>
      </w:r>
      <w:r>
        <w:rPr>
          <w:rFonts w:ascii="宋体" w:eastAsia="宋体" w:hAnsi="宋体" w:hint="eastAsia"/>
          <w:szCs w:val="21"/>
        </w:rPr>
        <w:t>半程马拉松赛将设青年组、中年组、老年组等6个组别。</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leftChars="0" w:firstLineChars="200"/>
        <w:jc w:val="left"/>
        <w:textAlignment w:val="center"/>
        <w:rPr>
          <w:rFonts w:ascii="宋体" w:eastAsia="宋体" w:hAnsi="宋体" w:hint="eastAsia"/>
          <w:szCs w:val="21"/>
        </w:rPr>
      </w:pPr>
      <w:r>
        <w:rPr>
          <w:rFonts w:ascii="宋体" w:hAnsi="宋体" w:hint="eastAsia"/>
          <w:szCs w:val="21"/>
          <w:lang w:val="en-US" w:eastAsia="zh-CN"/>
        </w:rPr>
        <w:t>C.</w:t>
      </w:r>
      <w:r>
        <w:rPr>
          <w:rFonts w:ascii="宋体" w:eastAsia="宋体" w:hAnsi="宋体" w:hint="eastAsia"/>
          <w:szCs w:val="21"/>
        </w:rPr>
        <w:t>交警部门将在比赛期间实行交通管制，市民不得驾车观看。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leftChars="0" w:firstLineChars="200"/>
        <w:jc w:val="left"/>
        <w:textAlignment w:val="center"/>
        <w:rPr>
          <w:rFonts w:ascii="宋体" w:eastAsia="宋体" w:hAnsi="宋体" w:hint="eastAsia"/>
          <w:szCs w:val="21"/>
        </w:rPr>
      </w:pPr>
      <w:r>
        <w:rPr>
          <w:rFonts w:ascii="宋体" w:hAnsi="宋体" w:hint="eastAsia"/>
          <w:szCs w:val="21"/>
          <w:lang w:val="en-US" w:eastAsia="zh-CN"/>
        </w:rPr>
        <w:t>D.</w:t>
      </w:r>
      <w:r>
        <w:rPr>
          <w:rFonts w:ascii="宋体" w:eastAsia="宋体" w:hAnsi="宋体" w:hint="eastAsia"/>
          <w:szCs w:val="21"/>
        </w:rPr>
        <w:t>半程马拉松赛和环湖自行车赛能推动常德旅游产业发展。</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left"/>
        <w:textAlignment w:val="center"/>
        <w:rPr>
          <w:rFonts w:ascii="宋体" w:hAnsi="宋体" w:cs="宋体"/>
        </w:rPr>
      </w:pPr>
      <w:r>
        <w:rPr>
          <w:rFonts w:ascii="宋体" w:hAnsi="宋体" w:cs="宋体" w:hint="eastAsia"/>
          <w:lang w:val="en-US" w:eastAsia="zh-CN"/>
        </w:rPr>
        <w:t>7</w:t>
      </w:r>
      <w:r>
        <w:rPr>
          <w:rFonts w:ascii="宋体" w:hAnsi="宋体" w:cs="宋体" w:hint="eastAsia"/>
          <w:lang w:eastAsia="zh-CN"/>
        </w:rPr>
        <w:t>.</w:t>
      </w:r>
      <w:r>
        <w:rPr>
          <w:rFonts w:ascii="宋体" w:hAnsi="宋体" w:cs="宋体" w:hint="eastAsia"/>
        </w:rPr>
        <w:t>文言诗文填空（每空1分，共1</w:t>
      </w:r>
      <w:r>
        <w:rPr>
          <w:rFonts w:ascii="宋体" w:hAnsi="宋体" w:cs="宋体" w:hint="eastAsia"/>
          <w:lang w:val="en-US" w:eastAsia="zh-CN"/>
        </w:rPr>
        <w:t>0</w:t>
      </w:r>
      <w:r>
        <w:rPr>
          <w:rFonts w:ascii="宋体" w:hAnsi="宋体" w:cs="宋体" w:hint="eastAsia"/>
        </w:rPr>
        <w:t>分）</w:t>
      </w:r>
    </w:p>
    <w:p>
      <w:pPr>
        <w:keepNext w:val="0"/>
        <w:keepLines w:val="0"/>
        <w:pageBreakBefore w:val="0"/>
        <w:widowControl w:val="0"/>
        <w:kinsoku/>
        <w:wordWrap/>
        <w:overflowPunct/>
        <w:topLinePunct w:val="0"/>
        <w:autoSpaceDE/>
        <w:autoSpaceDN/>
        <w:bidi w:val="0"/>
        <w:adjustRightInd/>
        <w:snapToGrid/>
        <w:spacing w:line="288" w:lineRule="auto"/>
        <w:rPr>
          <w:rFonts w:ascii="宋体" w:eastAsia="宋体" w:hAnsi="宋体"/>
          <w:szCs w:val="21"/>
        </w:rPr>
      </w:pPr>
      <w:r>
        <w:rPr>
          <w:rFonts w:ascii="宋体" w:eastAsia="宋体" w:hAnsi="宋体" w:hint="eastAsia"/>
          <w:szCs w:val="21"/>
        </w:rPr>
        <w:t>（1）</w:t>
      </w:r>
      <w:r>
        <w:rPr>
          <w:rFonts w:ascii="宋体" w:eastAsia="宋体" w:hAnsi="宋体" w:hint="eastAsia"/>
          <w:szCs w:val="21"/>
          <w:u w:val="single"/>
        </w:rPr>
        <w:t xml:space="preserve"> </w:t>
      </w:r>
      <w:r>
        <w:rPr>
          <w:rFonts w:ascii="宋体" w:eastAsia="宋体" w:hAnsi="宋体"/>
          <w:szCs w:val="21"/>
          <w:u w:val="single"/>
        </w:rPr>
        <w:t xml:space="preserve">                         </w:t>
      </w:r>
      <w:r>
        <w:rPr>
          <w:rFonts w:ascii="宋体" w:eastAsia="宋体" w:hAnsi="宋体" w:hint="eastAsia"/>
          <w:szCs w:val="21"/>
        </w:rPr>
        <w:t>，烟波江上使人愁？（崔颢《黄鹤楼》）</w:t>
      </w:r>
    </w:p>
    <w:p>
      <w:pPr>
        <w:keepNext w:val="0"/>
        <w:keepLines w:val="0"/>
        <w:pageBreakBefore w:val="0"/>
        <w:widowControl w:val="0"/>
        <w:kinsoku/>
        <w:wordWrap/>
        <w:overflowPunct/>
        <w:topLinePunct w:val="0"/>
        <w:autoSpaceDE/>
        <w:autoSpaceDN/>
        <w:bidi w:val="0"/>
        <w:adjustRightInd/>
        <w:snapToGrid/>
        <w:spacing w:line="288" w:lineRule="auto"/>
        <w:rPr>
          <w:rFonts w:ascii="宋体" w:eastAsia="宋体" w:hAnsi="宋体"/>
          <w:szCs w:val="21"/>
        </w:rPr>
      </w:pPr>
      <w:r>
        <w:rPr>
          <w:rFonts w:ascii="宋体" w:eastAsia="宋体" w:hAnsi="宋体" w:hint="eastAsia"/>
          <w:szCs w:val="21"/>
        </w:rPr>
        <w:t>（2）大漠孤烟直，</w:t>
      </w:r>
      <w:r>
        <w:rPr>
          <w:rFonts w:ascii="宋体" w:eastAsia="宋体" w:hAnsi="宋体" w:hint="eastAsia"/>
          <w:szCs w:val="21"/>
          <w:u w:val="single"/>
        </w:rPr>
        <w:t xml:space="preserve"> </w:t>
      </w:r>
      <w:r>
        <w:rPr>
          <w:rFonts w:ascii="宋体" w:eastAsia="宋体" w:hAnsi="宋体"/>
          <w:szCs w:val="21"/>
          <w:u w:val="single"/>
        </w:rPr>
        <w:t xml:space="preserve">                             </w:t>
      </w:r>
      <w:r>
        <w:rPr>
          <w:rFonts w:ascii="宋体" w:eastAsia="宋体" w:hAnsi="宋体" w:hint="eastAsia"/>
          <w:szCs w:val="21"/>
        </w:rPr>
        <w:t>。（王维《使至塞上》）</w:t>
      </w:r>
    </w:p>
    <w:p>
      <w:pPr>
        <w:keepNext w:val="0"/>
        <w:keepLines w:val="0"/>
        <w:pageBreakBefore w:val="0"/>
        <w:widowControl w:val="0"/>
        <w:kinsoku/>
        <w:wordWrap/>
        <w:overflowPunct/>
        <w:topLinePunct w:val="0"/>
        <w:autoSpaceDE/>
        <w:autoSpaceDN/>
        <w:bidi w:val="0"/>
        <w:adjustRightInd/>
        <w:snapToGrid/>
        <w:spacing w:line="288" w:lineRule="auto"/>
        <w:rPr>
          <w:rFonts w:ascii="宋体" w:eastAsia="宋体" w:hAnsi="宋体"/>
          <w:szCs w:val="21"/>
        </w:rPr>
      </w:pPr>
      <w:r>
        <w:rPr>
          <w:rFonts w:ascii="宋体" w:eastAsia="宋体" w:hAnsi="宋体" w:hint="eastAsia"/>
          <w:szCs w:val="21"/>
        </w:rPr>
        <w:t>（3）乱花渐欲迷人眼，</w:t>
      </w:r>
      <w:r>
        <w:rPr>
          <w:rFonts w:ascii="宋体" w:eastAsia="宋体" w:hAnsi="宋体" w:hint="eastAsia"/>
          <w:szCs w:val="21"/>
          <w:u w:val="single"/>
        </w:rPr>
        <w:t xml:space="preserve"> </w:t>
      </w:r>
      <w:r>
        <w:rPr>
          <w:rFonts w:ascii="宋体" w:eastAsia="宋体" w:hAnsi="宋体"/>
          <w:szCs w:val="21"/>
          <w:u w:val="single"/>
        </w:rPr>
        <w:t xml:space="preserve">                           </w:t>
      </w:r>
      <w:r>
        <w:rPr>
          <w:rFonts w:ascii="宋体" w:eastAsia="宋体" w:hAnsi="宋体" w:hint="eastAsia"/>
          <w:szCs w:val="21"/>
        </w:rPr>
        <w:t>。（白居易《钱塘湖春行》）</w:t>
      </w:r>
    </w:p>
    <w:p>
      <w:pPr>
        <w:keepNext w:val="0"/>
        <w:keepLines w:val="0"/>
        <w:pageBreakBefore w:val="0"/>
        <w:widowControl w:val="0"/>
        <w:kinsoku/>
        <w:wordWrap/>
        <w:overflowPunct/>
        <w:topLinePunct w:val="0"/>
        <w:autoSpaceDE/>
        <w:autoSpaceDN/>
        <w:bidi w:val="0"/>
        <w:adjustRightInd/>
        <w:snapToGrid/>
        <w:spacing w:line="288" w:lineRule="auto"/>
        <w:rPr>
          <w:rFonts w:ascii="宋体" w:eastAsia="宋体" w:hAnsi="宋体"/>
          <w:szCs w:val="21"/>
        </w:rPr>
      </w:pPr>
      <w:r>
        <w:rPr>
          <w:rFonts w:ascii="宋体" w:eastAsia="宋体" w:hAnsi="宋体" w:hint="eastAsia"/>
          <w:szCs w:val="21"/>
        </w:rPr>
        <w:t>（4）</w:t>
      </w:r>
      <w:r>
        <w:rPr>
          <w:rFonts w:ascii="宋体" w:eastAsia="宋体" w:hAnsi="宋体" w:hint="eastAsia"/>
          <w:szCs w:val="21"/>
          <w:u w:val="single"/>
        </w:rPr>
        <w:t xml:space="preserve"> </w:t>
      </w:r>
      <w:r>
        <w:rPr>
          <w:rFonts w:ascii="宋体" w:eastAsia="宋体" w:hAnsi="宋体"/>
          <w:szCs w:val="21"/>
          <w:u w:val="single"/>
        </w:rPr>
        <w:t xml:space="preserve">                    </w:t>
      </w:r>
      <w:r>
        <w:rPr>
          <w:rFonts w:ascii="宋体" w:eastAsia="宋体" w:hAnsi="宋体" w:hint="eastAsia"/>
          <w:szCs w:val="21"/>
        </w:rPr>
        <w:t>，志在千里。（曹操《龟虽寿》）</w:t>
      </w:r>
    </w:p>
    <w:p>
      <w:pPr>
        <w:keepNext w:val="0"/>
        <w:keepLines w:val="0"/>
        <w:pageBreakBefore w:val="0"/>
        <w:widowControl w:val="0"/>
        <w:kinsoku/>
        <w:wordWrap/>
        <w:overflowPunct/>
        <w:topLinePunct w:val="0"/>
        <w:autoSpaceDE/>
        <w:autoSpaceDN/>
        <w:bidi w:val="0"/>
        <w:adjustRightInd/>
        <w:snapToGrid/>
        <w:spacing w:line="288" w:lineRule="auto"/>
        <w:rPr>
          <w:rFonts w:ascii="宋体" w:eastAsia="宋体" w:hAnsi="宋体"/>
          <w:szCs w:val="21"/>
        </w:rPr>
      </w:pPr>
      <w:r>
        <w:rPr>
          <w:rFonts w:ascii="宋体" w:eastAsia="宋体" w:hAnsi="宋体" w:hint="eastAsia"/>
          <w:szCs w:val="21"/>
        </w:rPr>
        <w:t>（5）采菊东篱下，</w:t>
      </w:r>
      <w:r>
        <w:rPr>
          <w:rFonts w:ascii="宋体" w:eastAsia="宋体" w:hAnsi="宋体" w:hint="eastAsia"/>
          <w:szCs w:val="21"/>
          <w:u w:val="single"/>
        </w:rPr>
        <w:t xml:space="preserve"> </w:t>
      </w:r>
      <w:r>
        <w:rPr>
          <w:rFonts w:ascii="宋体" w:eastAsia="宋体" w:hAnsi="宋体"/>
          <w:szCs w:val="21"/>
          <w:u w:val="single"/>
        </w:rPr>
        <w:t xml:space="preserve">                      </w:t>
      </w:r>
      <w:r>
        <w:rPr>
          <w:rFonts w:ascii="宋体" w:eastAsia="宋体" w:hAnsi="宋体" w:hint="eastAsia"/>
          <w:szCs w:val="21"/>
        </w:rPr>
        <w:t>。（陶渊明《饮酒》）</w:t>
      </w:r>
    </w:p>
    <w:p>
      <w:pPr>
        <w:keepNext w:val="0"/>
        <w:keepLines w:val="0"/>
        <w:pageBreakBefore w:val="0"/>
        <w:widowControl w:val="0"/>
        <w:kinsoku/>
        <w:wordWrap/>
        <w:overflowPunct/>
        <w:topLinePunct w:val="0"/>
        <w:autoSpaceDE/>
        <w:autoSpaceDN/>
        <w:bidi w:val="0"/>
        <w:adjustRightInd/>
        <w:snapToGrid/>
        <w:spacing w:line="288" w:lineRule="auto"/>
        <w:rPr>
          <w:rFonts w:ascii="宋体" w:eastAsia="宋体" w:hAnsi="宋体"/>
          <w:szCs w:val="21"/>
        </w:rPr>
      </w:pPr>
      <w:r>
        <w:rPr>
          <w:rFonts w:ascii="宋体" w:eastAsia="宋体" w:hAnsi="宋体" w:hint="eastAsia"/>
          <w:szCs w:val="21"/>
        </w:rPr>
        <w:t>（6）</w:t>
      </w:r>
      <w:r>
        <w:rPr>
          <w:rFonts w:ascii="宋体" w:eastAsia="宋体" w:hAnsi="宋体" w:hint="eastAsia"/>
          <w:szCs w:val="21"/>
          <w:u w:val="single"/>
        </w:rPr>
        <w:t xml:space="preserve"> </w:t>
      </w:r>
      <w:r>
        <w:rPr>
          <w:rFonts w:ascii="宋体" w:eastAsia="宋体" w:hAnsi="宋体"/>
          <w:szCs w:val="21"/>
          <w:u w:val="single"/>
        </w:rPr>
        <w:t xml:space="preserve">                          </w:t>
      </w:r>
      <w:r>
        <w:rPr>
          <w:rFonts w:ascii="宋体" w:eastAsia="宋体" w:hAnsi="宋体" w:hint="eastAsia"/>
          <w:szCs w:val="21"/>
        </w:rPr>
        <w:t>，浑欲不胜簪。（杜甫《春望》）</w:t>
      </w:r>
    </w:p>
    <w:p>
      <w:pPr>
        <w:keepNext w:val="0"/>
        <w:keepLines w:val="0"/>
        <w:pageBreakBefore w:val="0"/>
        <w:widowControl w:val="0"/>
        <w:kinsoku/>
        <w:wordWrap/>
        <w:overflowPunct/>
        <w:topLinePunct w:val="0"/>
        <w:autoSpaceDE/>
        <w:autoSpaceDN/>
        <w:bidi w:val="0"/>
        <w:adjustRightInd/>
        <w:snapToGrid/>
        <w:spacing w:line="288" w:lineRule="auto"/>
        <w:rPr>
          <w:rFonts w:ascii="宋体" w:eastAsia="宋体" w:hAnsi="宋体" w:hint="eastAsia"/>
          <w:szCs w:val="21"/>
        </w:rPr>
      </w:pPr>
      <w:r>
        <w:rPr>
          <w:rFonts w:ascii="宋体" w:eastAsia="宋体" w:hAnsi="宋体" w:hint="eastAsia"/>
          <w:szCs w:val="21"/>
        </w:rPr>
        <w:t>（</w:t>
      </w:r>
      <w:r>
        <w:rPr>
          <w:rFonts w:ascii="宋体" w:hAnsi="宋体" w:hint="eastAsia"/>
          <w:szCs w:val="21"/>
          <w:lang w:val="en-US" w:eastAsia="zh-CN"/>
        </w:rPr>
        <w:t>7</w:t>
      </w:r>
      <w:r>
        <w:rPr>
          <w:rFonts w:ascii="宋体" w:eastAsia="宋体" w:hAnsi="宋体" w:hint="eastAsia"/>
          <w:szCs w:val="21"/>
        </w:rPr>
        <w:t>）杜牧《赤壁》中借用典故，倾吐胸中抑郁之气的句子是：</w:t>
      </w:r>
    </w:p>
    <w:p>
      <w:pPr>
        <w:keepNext w:val="0"/>
        <w:keepLines w:val="0"/>
        <w:pageBreakBefore w:val="0"/>
        <w:widowControl w:val="0"/>
        <w:kinsoku/>
        <w:wordWrap/>
        <w:overflowPunct/>
        <w:topLinePunct w:val="0"/>
        <w:autoSpaceDE/>
        <w:autoSpaceDN/>
        <w:bidi w:val="0"/>
        <w:adjustRightInd/>
        <w:snapToGrid/>
        <w:spacing w:line="288" w:lineRule="auto"/>
        <w:ind w:firstLine="210" w:firstLineChars="100"/>
        <w:rPr>
          <w:rFonts w:ascii="宋体" w:eastAsia="宋体" w:hAnsi="宋体" w:hint="default"/>
          <w:szCs w:val="21"/>
          <w:lang w:val="en-US" w:eastAsia="zh-CN"/>
        </w:rPr>
      </w:pPr>
      <w:r>
        <w:rPr>
          <w:rFonts w:ascii="宋体" w:eastAsia="宋体" w:hAnsi="宋体" w:hint="eastAsia"/>
          <w:szCs w:val="21"/>
          <w:u w:val="single"/>
        </w:rPr>
        <w:t xml:space="preserve"> </w:t>
      </w:r>
      <w:r>
        <w:rPr>
          <w:rFonts w:ascii="宋体" w:eastAsia="宋体" w:hAnsi="宋体"/>
          <w:szCs w:val="21"/>
          <w:u w:val="single"/>
        </w:rPr>
        <w:t xml:space="preserve">                                    </w:t>
      </w:r>
      <w:r>
        <w:rPr>
          <w:rFonts w:ascii="宋体" w:eastAsia="宋体" w:hAnsi="宋体" w:hint="eastAsia"/>
          <w:szCs w:val="21"/>
        </w:rPr>
        <w:t>，</w:t>
      </w:r>
      <w:r>
        <w:rPr>
          <w:rFonts w:ascii="宋体" w:eastAsia="宋体" w:hAnsi="宋体" w:hint="eastAsia"/>
          <w:szCs w:val="21"/>
          <w:u w:val="single"/>
        </w:rPr>
        <w:t xml:space="preserve"> </w:t>
      </w:r>
      <w:r>
        <w:rPr>
          <w:rFonts w:ascii="宋体" w:eastAsia="宋体" w:hAnsi="宋体"/>
          <w:szCs w:val="21"/>
          <w:u w:val="single"/>
        </w:rPr>
        <w:t xml:space="preserve">                           </w:t>
      </w:r>
      <w:r>
        <w:rPr>
          <w:rFonts w:ascii="宋体" w:eastAsia="宋体" w:hAnsi="宋体" w:hint="eastAsia"/>
          <w:szCs w:val="21"/>
        </w:rPr>
        <w:t>。</w:t>
      </w:r>
    </w:p>
    <w:p>
      <w:pPr>
        <w:keepNext w:val="0"/>
        <w:keepLines w:val="0"/>
        <w:pageBreakBefore w:val="0"/>
        <w:widowControl w:val="0"/>
        <w:numPr>
          <w:ilvl w:val="0"/>
          <w:numId w:val="2"/>
        </w:numPr>
        <w:kinsoku/>
        <w:wordWrap/>
        <w:overflowPunct/>
        <w:topLinePunct w:val="0"/>
        <w:autoSpaceDE/>
        <w:autoSpaceDN/>
        <w:bidi w:val="0"/>
        <w:adjustRightInd/>
        <w:snapToGrid/>
        <w:spacing w:line="288" w:lineRule="auto"/>
        <w:rPr>
          <w:rFonts w:ascii="宋体" w:eastAsia="宋体" w:hAnsi="宋体" w:hint="eastAsia"/>
          <w:szCs w:val="21"/>
        </w:rPr>
      </w:pPr>
      <w:r>
        <w:rPr>
          <w:rFonts w:ascii="宋体" w:eastAsia="宋体" w:hAnsi="宋体" w:hint="eastAsia"/>
          <w:szCs w:val="21"/>
        </w:rPr>
        <w:t>李贺《雁门太守行》中引用典故，抒发了将士们报效朝廷的坚定决心的句子是：</w:t>
      </w:r>
    </w:p>
    <w:p>
      <w:pPr>
        <w:keepNext w:val="0"/>
        <w:keepLines w:val="0"/>
        <w:pageBreakBefore w:val="0"/>
        <w:widowControl w:val="0"/>
        <w:numPr>
          <w:numId w:val="0"/>
        </w:numPr>
        <w:kinsoku/>
        <w:wordWrap/>
        <w:overflowPunct/>
        <w:topLinePunct w:val="0"/>
        <w:autoSpaceDE/>
        <w:autoSpaceDN/>
        <w:bidi w:val="0"/>
        <w:adjustRightInd/>
        <w:snapToGrid/>
        <w:spacing w:line="288" w:lineRule="auto"/>
        <w:rPr>
          <w:rFonts w:ascii="宋体" w:eastAsia="宋体" w:hAnsi="宋体" w:hint="eastAsia"/>
          <w:szCs w:val="21"/>
          <w:lang w:val="en-US" w:eastAsia="zh-CN"/>
        </w:rPr>
      </w:pPr>
      <w:r>
        <w:rPr>
          <w:rFonts w:ascii="宋体" w:hAnsi="宋体" w:hint="eastAsia"/>
          <w:szCs w:val="21"/>
          <w:lang w:val="en-US" w:eastAsia="zh-CN"/>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Pr>
          <w:rFonts w:ascii="宋体" w:eastAsia="宋体" w:hAnsi="宋体" w:hint="eastAsia"/>
          <w:szCs w:val="21"/>
        </w:rPr>
        <w:t>，</w:t>
      </w:r>
      <w:r>
        <w:rPr>
          <w:rFonts w:ascii="宋体" w:eastAsia="宋体" w:hAnsi="宋体" w:hint="eastAsia"/>
          <w:szCs w:val="21"/>
          <w:u w:val="single"/>
        </w:rPr>
        <w:t xml:space="preserve"> </w:t>
      </w:r>
      <w:r>
        <w:rPr>
          <w:rFonts w:ascii="宋体" w:eastAsia="宋体" w:hAnsi="宋体"/>
          <w:szCs w:val="21"/>
          <w:u w:val="single"/>
        </w:rPr>
        <w:t xml:space="preserve">                           </w:t>
      </w:r>
      <w:r>
        <w:rPr>
          <w:rFonts w:ascii="宋体" w:eastAsia="宋体" w:hAnsi="宋体" w:hint="eastAsia"/>
          <w:szCs w:val="21"/>
        </w:rPr>
        <w:t>。</w:t>
      </w:r>
    </w:p>
    <w:p>
      <w:pPr>
        <w:rPr>
          <w:b/>
        </w:rPr>
      </w:pPr>
      <w:r>
        <w:rPr>
          <w:rFonts w:hint="eastAsia"/>
          <w:b/>
        </w:rPr>
        <w:t>二、古诗文阅读（满分2</w:t>
      </w:r>
      <w:r>
        <w:rPr>
          <w:b/>
        </w:rPr>
        <w:t>0</w:t>
      </w:r>
      <w:r>
        <w:rPr>
          <w:rFonts w:hint="eastAsia"/>
          <w:b/>
        </w:rPr>
        <w:t>分）</w:t>
      </w:r>
    </w:p>
    <w:p>
      <w:pPr>
        <w:spacing w:line="380" w:lineRule="exact"/>
        <w:rPr>
          <w:rFonts w:ascii="宋体" w:eastAsia="宋体" w:hAnsi="宋体"/>
          <w:szCs w:val="21"/>
        </w:rPr>
      </w:pPr>
      <w:r>
        <w:rPr>
          <w:rFonts w:ascii="宋体" w:eastAsia="宋体" w:hAnsi="宋体" w:hint="eastAsia"/>
          <w:szCs w:val="21"/>
        </w:rPr>
        <w:t xml:space="preserve">（一）阅读文言文选段，回答 </w:t>
      </w:r>
      <w:r>
        <w:rPr>
          <w:rFonts w:ascii="宋体" w:hAnsi="宋体" w:hint="eastAsia"/>
          <w:szCs w:val="21"/>
          <w:lang w:val="en-US" w:eastAsia="zh-CN"/>
        </w:rPr>
        <w:t>8</w:t>
      </w:r>
      <w:r>
        <w:rPr>
          <w:rFonts w:ascii="宋体" w:hAnsi="宋体" w:hint="eastAsia"/>
          <w:szCs w:val="21"/>
          <w:lang w:eastAsia="zh-CN"/>
        </w:rPr>
        <w:t>—</w:t>
      </w:r>
      <w:r>
        <w:rPr>
          <w:rFonts w:ascii="宋体" w:eastAsia="宋体" w:hAnsi="宋体"/>
          <w:szCs w:val="21"/>
        </w:rPr>
        <w:t>1</w:t>
      </w:r>
      <w:r>
        <w:rPr>
          <w:rFonts w:ascii="宋体" w:hAnsi="宋体" w:hint="eastAsia"/>
          <w:szCs w:val="21"/>
          <w:lang w:val="en-US" w:eastAsia="zh-CN"/>
        </w:rPr>
        <w:t>2</w:t>
      </w:r>
      <w:r>
        <w:rPr>
          <w:rFonts w:ascii="宋体" w:eastAsia="宋体" w:hAnsi="宋体"/>
          <w:szCs w:val="21"/>
        </w:rPr>
        <w:t xml:space="preserve"> </w:t>
      </w:r>
      <w:r>
        <w:rPr>
          <w:rFonts w:ascii="宋体" w:eastAsia="宋体" w:hAnsi="宋体" w:hint="eastAsia"/>
          <w:szCs w:val="21"/>
        </w:rPr>
        <w:t>题（1</w:t>
      </w:r>
      <w:r>
        <w:rPr>
          <w:rFonts w:ascii="宋体" w:eastAsia="宋体" w:hAnsi="宋体"/>
          <w:szCs w:val="21"/>
        </w:rPr>
        <w:t>6</w:t>
      </w:r>
      <w:r>
        <w:rPr>
          <w:rFonts w:ascii="宋体" w:eastAsia="宋体" w:hAnsi="宋体" w:hint="eastAsia"/>
          <w:szCs w:val="21"/>
        </w:rPr>
        <w:t>分）</w:t>
      </w:r>
    </w:p>
    <w:p>
      <w:pPr>
        <w:spacing w:line="380" w:lineRule="exact"/>
        <w:rPr>
          <w:rFonts w:ascii="宋体" w:eastAsia="宋体" w:hAnsi="宋体"/>
          <w:szCs w:val="21"/>
        </w:rPr>
      </w:pPr>
      <w:r>
        <w:rPr>
          <w:rFonts w:ascii="宋体" w:eastAsia="宋体" w:hAnsi="宋体" w:hint="eastAsia"/>
          <w:szCs w:val="21"/>
        </w:rPr>
        <w:t>【甲】舜发于畎亩之中，傅说举于版筑之间，胶鬲举于鱼盐之中，管夷吾举于士，孙叔敖举于海，百里奚举于市，故天将降大任于是人也，必先苦其心志，劳其筋骨，饿其体肤，空乏其身，行拂乱其所为，所以动心忍性，曾益其所不能。</w:t>
      </w:r>
      <w:r>
        <w:rPr>
          <w:rFonts w:ascii="宋体" w:eastAsia="宋体" w:hAnsi="宋体"/>
          <w:szCs w:val="21"/>
        </w:rPr>
        <w:t> </w:t>
      </w:r>
    </w:p>
    <w:p>
      <w:pPr>
        <w:spacing w:line="380" w:lineRule="exact"/>
        <w:ind w:firstLine="420" w:firstLineChars="200"/>
        <w:rPr>
          <w:rFonts w:ascii="宋体" w:eastAsia="宋体" w:hAnsi="宋体"/>
          <w:szCs w:val="21"/>
        </w:rPr>
      </w:pPr>
      <w:r>
        <w:rPr>
          <w:rFonts w:ascii="宋体" w:eastAsia="宋体" w:hAnsi="宋体" w:hint="eastAsia"/>
          <w:szCs w:val="21"/>
        </w:rPr>
        <w:t>人恒过然后能改，困于心，衡于虑，而后作，征于色发于声而后喻。入则无法家拂士，出则无敌国外患者，国恒亡，然后知生于忧患而死于安乐也。</w:t>
      </w:r>
      <w:r>
        <w:rPr>
          <w:rFonts w:ascii="宋体" w:eastAsia="宋体" w:hAnsi="宋体"/>
          <w:szCs w:val="21"/>
        </w:rPr>
        <w:t> </w:t>
      </w:r>
      <w:r>
        <w:rPr>
          <w:rFonts w:ascii="宋体" w:eastAsia="宋体" w:hAnsi="宋体" w:hint="eastAsia"/>
          <w:szCs w:val="21"/>
        </w:rPr>
        <w:t>（选自孟子《生于忧患，死于安乐》）</w:t>
      </w:r>
      <w:r>
        <w:rPr>
          <w:rFonts w:ascii="宋体" w:eastAsia="宋体" w:hAnsi="宋体"/>
          <w:szCs w:val="21"/>
        </w:rPr>
        <w:t> </w:t>
      </w:r>
    </w:p>
    <w:p>
      <w:pPr>
        <w:spacing w:line="380" w:lineRule="exact"/>
        <w:rPr>
          <w:rFonts w:ascii="宋体" w:eastAsia="宋体" w:hAnsi="宋体"/>
          <w:szCs w:val="21"/>
        </w:rPr>
      </w:pPr>
      <w:r>
        <w:rPr>
          <w:rFonts w:ascii="宋体" w:eastAsia="宋体" w:hAnsi="宋体" w:hint="eastAsia"/>
          <w:szCs w:val="21"/>
        </w:rPr>
        <w:t>【乙】上谓侍臣曰：“治国如治病，病虽愈，尤宜将护。倘遽（</w:t>
      </w:r>
      <w:r>
        <w:rPr>
          <w:rFonts w:ascii="宋体" w:eastAsia="宋体" w:hAnsi="宋体"/>
          <w:szCs w:val="21"/>
        </w:rPr>
        <w:t>jù）自放纵，病复作，则不可救矣。今中国幸安，四夷俱服，诚自古所希，然朕日慎一日，唯惧不终，故欲数闻卿辈谏争也。” </w:t>
      </w:r>
    </w:p>
    <w:p>
      <w:pPr>
        <w:spacing w:line="380" w:lineRule="exact"/>
        <w:ind w:firstLine="420" w:firstLineChars="200"/>
        <w:rPr>
          <w:rFonts w:ascii="宋体" w:eastAsia="宋体" w:hAnsi="宋体"/>
          <w:szCs w:val="21"/>
        </w:rPr>
      </w:pPr>
      <w:r>
        <w:rPr>
          <w:rFonts w:ascii="宋体" w:eastAsia="宋体" w:hAnsi="宋体" w:hint="eastAsia"/>
          <w:szCs w:val="21"/>
          <w:u w:val="none"/>
        </w:rPr>
        <w:t>魏征曰</w:t>
      </w:r>
      <w:r>
        <w:rPr>
          <w:rFonts w:ascii="宋体" w:eastAsia="宋体" w:hAnsi="宋体" w:hint="eastAsia"/>
          <w:szCs w:val="21"/>
          <w:u w:val="none"/>
          <w:lang w:eastAsia="zh-CN"/>
        </w:rPr>
        <w:t>：</w:t>
      </w:r>
      <w:r>
        <w:rPr>
          <w:rFonts w:ascii="宋体" w:eastAsia="宋体" w:hAnsi="宋体" w:hint="eastAsia"/>
          <w:szCs w:val="21"/>
          <w:u w:val="single"/>
          <w:lang w:eastAsia="zh-CN"/>
        </w:rPr>
        <w:t>“</w:t>
      </w:r>
      <w:r>
        <w:rPr>
          <w:rFonts w:ascii="宋体" w:eastAsia="宋体" w:hAnsi="宋体" w:hint="eastAsia"/>
          <w:szCs w:val="21"/>
          <w:u w:val="single"/>
        </w:rPr>
        <w:t>内外治安臣不以为喜唯喜陛下居安思危耳。</w:t>
      </w:r>
      <w:r>
        <w:rPr>
          <w:rFonts w:ascii="宋体" w:eastAsia="宋体" w:hAnsi="宋体" w:hint="eastAsia"/>
          <w:szCs w:val="21"/>
          <w:u w:val="single"/>
          <w:lang w:eastAsia="zh-CN"/>
        </w:rPr>
        <w:t>”</w:t>
      </w:r>
      <w:r>
        <w:rPr>
          <w:rFonts w:ascii="宋体" w:eastAsia="宋体" w:hAnsi="宋体"/>
          <w:szCs w:val="21"/>
        </w:rPr>
        <w:t> </w:t>
      </w:r>
      <w:r>
        <w:rPr>
          <w:rFonts w:ascii="宋体" w:eastAsia="宋体" w:hAnsi="宋体" w:hint="eastAsia"/>
          <w:szCs w:val="21"/>
        </w:rPr>
        <w:t>（选自《资治通鉴》）</w:t>
      </w:r>
      <w:r>
        <w:rPr>
          <w:rFonts w:ascii="宋体" w:eastAsia="宋体" w:hAnsi="宋体"/>
          <w:szCs w:val="21"/>
        </w:rPr>
        <w:t> </w:t>
      </w:r>
    </w:p>
    <w:p>
      <w:pPr>
        <w:spacing w:line="380" w:lineRule="exact"/>
        <w:rPr>
          <w:rFonts w:ascii="宋体" w:eastAsia="宋体" w:hAnsi="宋体"/>
          <w:szCs w:val="21"/>
        </w:rPr>
      </w:pPr>
      <w:r>
        <w:rPr>
          <w:rFonts w:ascii="宋体" w:hAnsi="宋体" w:hint="eastAsia"/>
          <w:szCs w:val="21"/>
          <w:lang w:val="en-US" w:eastAsia="zh-CN"/>
        </w:rPr>
        <w:t>8</w:t>
      </w:r>
      <w:r>
        <w:rPr>
          <w:rFonts w:ascii="宋体" w:eastAsia="宋体" w:hAnsi="宋体"/>
          <w:szCs w:val="21"/>
        </w:rPr>
        <w:t>.解释下列句中加点的词语。</w:t>
      </w:r>
      <w:r>
        <w:rPr>
          <w:rFonts w:ascii="宋体" w:eastAsia="宋体" w:hAnsi="宋体" w:hint="eastAsia"/>
          <w:szCs w:val="21"/>
        </w:rPr>
        <w:t>（4分）</w:t>
      </w:r>
      <w:r>
        <w:rPr>
          <w:rFonts w:ascii="宋体" w:eastAsia="宋体" w:hAnsi="宋体"/>
          <w:szCs w:val="21"/>
        </w:rPr>
        <w:t> </w:t>
      </w:r>
    </w:p>
    <w:p>
      <w:pPr>
        <w:spacing w:line="380" w:lineRule="exact"/>
        <w:rPr>
          <w:rFonts w:ascii="宋体" w:eastAsia="宋体" w:hAnsi="宋体"/>
          <w:szCs w:val="21"/>
        </w:rPr>
      </w:pPr>
      <w:r>
        <w:rPr>
          <w:rFonts w:ascii="宋体" w:eastAsia="宋体" w:hAnsi="宋体"/>
          <w:szCs w:val="21"/>
        </w:rPr>
        <w:t>（1）行</w:t>
      </w:r>
      <w:r>
        <w:rPr>
          <w:rFonts w:ascii="宋体" w:eastAsia="宋体" w:hAnsi="宋体"/>
          <w:szCs w:val="21"/>
          <w:em w:val="dot"/>
        </w:rPr>
        <w:t>拂</w:t>
      </w:r>
      <w:r>
        <w:rPr>
          <w:rFonts w:ascii="宋体" w:eastAsia="宋体" w:hAnsi="宋体"/>
          <w:szCs w:val="21"/>
        </w:rPr>
        <w:t>乱其所为（      ） </w:t>
      </w:r>
      <w:r>
        <w:rPr>
          <w:rFonts w:ascii="宋体" w:hAnsi="宋体" w:hint="eastAsia"/>
          <w:szCs w:val="21"/>
          <w:lang w:val="en-US" w:eastAsia="zh-CN"/>
        </w:rPr>
        <w:t xml:space="preserve">    </w:t>
      </w:r>
      <w:r>
        <w:rPr>
          <w:rFonts w:ascii="宋体" w:eastAsia="宋体" w:hAnsi="宋体"/>
          <w:szCs w:val="21"/>
        </w:rPr>
        <w:t>（2）困于心，</w:t>
      </w:r>
      <w:r>
        <w:rPr>
          <w:rFonts w:ascii="宋体" w:eastAsia="宋体" w:hAnsi="宋体"/>
          <w:szCs w:val="21"/>
          <w:em w:val="dot"/>
        </w:rPr>
        <w:t>衡</w:t>
      </w:r>
      <w:r>
        <w:rPr>
          <w:rFonts w:ascii="宋体" w:eastAsia="宋体" w:hAnsi="宋体"/>
          <w:szCs w:val="21"/>
        </w:rPr>
        <w:t>于虑（      ） </w:t>
      </w:r>
    </w:p>
    <w:p>
      <w:pPr>
        <w:spacing w:line="380" w:lineRule="exact"/>
        <w:rPr>
          <w:rFonts w:ascii="宋体" w:eastAsia="宋体" w:hAnsi="宋体"/>
          <w:szCs w:val="21"/>
        </w:rPr>
      </w:pPr>
      <w:r>
        <w:rPr>
          <w:rFonts w:ascii="宋体" w:eastAsia="宋体" w:hAnsi="宋体"/>
          <w:szCs w:val="21"/>
        </w:rPr>
        <w:t>（3）唯</w:t>
      </w:r>
      <w:r>
        <w:rPr>
          <w:rFonts w:ascii="宋体" w:eastAsia="宋体" w:hAnsi="宋体"/>
          <w:szCs w:val="21"/>
          <w:em w:val="dot"/>
        </w:rPr>
        <w:t>惧</w:t>
      </w:r>
      <w:r>
        <w:rPr>
          <w:rFonts w:ascii="宋体" w:eastAsia="宋体" w:hAnsi="宋体"/>
          <w:szCs w:val="21"/>
        </w:rPr>
        <w:t>不终</w:t>
      </w:r>
      <w:r>
        <w:rPr>
          <w:rFonts w:ascii="宋体" w:hAnsi="宋体" w:hint="eastAsia"/>
          <w:szCs w:val="21"/>
          <w:lang w:val="en-US" w:eastAsia="zh-CN"/>
        </w:rPr>
        <w:t xml:space="preserve">    </w:t>
      </w:r>
      <w:r>
        <w:rPr>
          <w:rFonts w:ascii="宋体" w:eastAsia="宋体" w:hAnsi="宋体"/>
          <w:szCs w:val="21"/>
        </w:rPr>
        <w:t>（      ）     （4）</w:t>
      </w:r>
      <w:r>
        <w:rPr>
          <w:rFonts w:ascii="宋体" w:eastAsia="宋体" w:hAnsi="宋体"/>
          <w:szCs w:val="21"/>
          <w:em w:val="dot"/>
        </w:rPr>
        <w:t>诚</w:t>
      </w:r>
      <w:r>
        <w:rPr>
          <w:rFonts w:ascii="宋体" w:eastAsia="宋体" w:hAnsi="宋体" w:hint="eastAsia"/>
          <w:szCs w:val="21"/>
        </w:rPr>
        <w:t>自古所希</w:t>
      </w:r>
      <w:r>
        <w:rPr>
          <w:rFonts w:ascii="宋体" w:hAnsi="宋体" w:hint="eastAsia"/>
          <w:szCs w:val="21"/>
          <w:lang w:val="en-US" w:eastAsia="zh-CN"/>
        </w:rPr>
        <w:t xml:space="preserve">    </w:t>
      </w:r>
      <w:r>
        <w:rPr>
          <w:rFonts w:ascii="宋体" w:eastAsia="宋体" w:hAnsi="宋体" w:hint="eastAsia"/>
          <w:szCs w:val="21"/>
        </w:rPr>
        <w:t>（ </w:t>
      </w:r>
      <w:r>
        <w:rPr>
          <w:rFonts w:ascii="宋体" w:hAnsi="宋体" w:hint="eastAsia"/>
          <w:szCs w:val="21"/>
          <w:lang w:val="en-US" w:eastAsia="zh-CN"/>
        </w:rPr>
        <w:t xml:space="preserve">  </w:t>
      </w:r>
      <w:r>
        <w:rPr>
          <w:rFonts w:ascii="宋体" w:eastAsia="宋体" w:hAnsi="宋体" w:hint="eastAsia"/>
          <w:szCs w:val="21"/>
        </w:rPr>
        <w:t>    ）</w:t>
      </w:r>
    </w:p>
    <w:p>
      <w:pPr>
        <w:spacing w:line="380" w:lineRule="exact"/>
        <w:rPr>
          <w:rFonts w:ascii="宋体" w:eastAsia="宋体" w:hAnsi="宋体"/>
          <w:szCs w:val="21"/>
        </w:rPr>
      </w:pPr>
      <w:r>
        <w:rPr>
          <w:rFonts w:ascii="宋体" w:hAnsi="宋体" w:hint="eastAsia"/>
          <w:szCs w:val="21"/>
          <w:lang w:val="en-US" w:eastAsia="zh-CN"/>
        </w:rPr>
        <w:t>9</w:t>
      </w:r>
      <w:r>
        <w:rPr>
          <w:rFonts w:ascii="宋体" w:eastAsia="宋体" w:hAnsi="宋体"/>
          <w:szCs w:val="21"/>
        </w:rPr>
        <w:t>.</w:t>
      </w:r>
      <w:r>
        <w:rPr>
          <w:rFonts w:ascii="宋体" w:eastAsia="宋体" w:hAnsi="宋体" w:hint="eastAsia"/>
          <w:szCs w:val="21"/>
        </w:rPr>
        <w:t>给文中划横线的句子划分</w:t>
      </w:r>
      <w:r>
        <w:rPr>
          <w:rFonts w:ascii="宋体" w:eastAsia="宋体" w:hAnsi="宋体"/>
          <w:szCs w:val="21"/>
        </w:rPr>
        <w:t>停顿</w:t>
      </w:r>
      <w:r>
        <w:rPr>
          <w:rFonts w:ascii="宋体" w:eastAsia="宋体" w:hAnsi="宋体" w:hint="eastAsia"/>
          <w:szCs w:val="21"/>
        </w:rPr>
        <w:t>（</w:t>
      </w:r>
      <w:r>
        <w:rPr>
          <w:rFonts w:ascii="宋体" w:eastAsia="宋体" w:hAnsi="宋体" w:hint="eastAsia"/>
          <w:szCs w:val="21"/>
          <w:lang w:val="en-US" w:eastAsia="zh-CN"/>
        </w:rPr>
        <w:t>2</w:t>
      </w:r>
      <w:r>
        <w:rPr>
          <w:rFonts w:ascii="宋体" w:eastAsia="宋体" w:hAnsi="宋体" w:hint="eastAsia"/>
          <w:szCs w:val="21"/>
        </w:rPr>
        <w:t>分）</w:t>
      </w:r>
    </w:p>
    <w:p>
      <w:pPr>
        <w:spacing w:line="380" w:lineRule="exact"/>
        <w:ind w:firstLine="420" w:firstLineChars="200"/>
        <w:rPr>
          <w:rFonts w:ascii="宋体" w:eastAsia="宋体" w:hAnsi="宋体"/>
          <w:szCs w:val="21"/>
        </w:rPr>
      </w:pPr>
      <w:r>
        <w:rPr>
          <w:rFonts w:ascii="宋体" w:eastAsia="宋体" w:hAnsi="宋体"/>
          <w:szCs w:val="21"/>
        </w:rPr>
        <w:t>内</w:t>
      </w:r>
      <w:r>
        <w:rPr>
          <w:rFonts w:ascii="宋体" w:hAnsi="宋体" w:hint="eastAsia"/>
          <w:szCs w:val="21"/>
          <w:lang w:val="en-US" w:eastAsia="zh-CN"/>
        </w:rPr>
        <w:t xml:space="preserve"> </w:t>
      </w:r>
      <w:r>
        <w:rPr>
          <w:rFonts w:ascii="宋体" w:eastAsia="宋体" w:hAnsi="宋体"/>
          <w:szCs w:val="21"/>
        </w:rPr>
        <w:t>外</w:t>
      </w:r>
      <w:r>
        <w:rPr>
          <w:rFonts w:ascii="宋体" w:hAnsi="宋体" w:hint="eastAsia"/>
          <w:szCs w:val="21"/>
          <w:lang w:val="en-US" w:eastAsia="zh-CN"/>
        </w:rPr>
        <w:t xml:space="preserve"> </w:t>
      </w:r>
      <w:r>
        <w:rPr>
          <w:rFonts w:ascii="宋体" w:eastAsia="宋体" w:hAnsi="宋体"/>
          <w:szCs w:val="21"/>
        </w:rPr>
        <w:t>治</w:t>
      </w:r>
      <w:r>
        <w:rPr>
          <w:rFonts w:ascii="宋体" w:hAnsi="宋体" w:hint="eastAsia"/>
          <w:szCs w:val="21"/>
          <w:lang w:val="en-US" w:eastAsia="zh-CN"/>
        </w:rPr>
        <w:t xml:space="preserve"> </w:t>
      </w:r>
      <w:r>
        <w:rPr>
          <w:rFonts w:ascii="宋体" w:eastAsia="宋体" w:hAnsi="宋体"/>
          <w:szCs w:val="21"/>
        </w:rPr>
        <w:t>安</w:t>
      </w:r>
      <w:r>
        <w:rPr>
          <w:rFonts w:ascii="宋体" w:hAnsi="宋体" w:hint="eastAsia"/>
          <w:szCs w:val="21"/>
          <w:lang w:val="en-US" w:eastAsia="zh-CN"/>
        </w:rPr>
        <w:t xml:space="preserve"> </w:t>
      </w:r>
      <w:r>
        <w:rPr>
          <w:rFonts w:ascii="宋体" w:eastAsia="宋体" w:hAnsi="宋体"/>
          <w:szCs w:val="21"/>
        </w:rPr>
        <w:t>臣</w:t>
      </w:r>
      <w:r>
        <w:rPr>
          <w:rFonts w:ascii="宋体" w:hAnsi="宋体" w:hint="eastAsia"/>
          <w:szCs w:val="21"/>
          <w:lang w:val="en-US" w:eastAsia="zh-CN"/>
        </w:rPr>
        <w:t xml:space="preserve"> </w:t>
      </w:r>
      <w:r>
        <w:rPr>
          <w:rFonts w:ascii="宋体" w:eastAsia="宋体" w:hAnsi="宋体"/>
          <w:szCs w:val="21"/>
        </w:rPr>
        <w:t>不</w:t>
      </w:r>
      <w:r>
        <w:rPr>
          <w:rFonts w:ascii="宋体" w:hAnsi="宋体" w:hint="eastAsia"/>
          <w:szCs w:val="21"/>
          <w:lang w:val="en-US" w:eastAsia="zh-CN"/>
        </w:rPr>
        <w:t xml:space="preserve"> </w:t>
      </w:r>
      <w:r>
        <w:rPr>
          <w:rFonts w:ascii="宋体" w:eastAsia="宋体" w:hAnsi="宋体"/>
          <w:szCs w:val="21"/>
        </w:rPr>
        <w:t>以</w:t>
      </w:r>
      <w:r>
        <w:rPr>
          <w:rFonts w:ascii="宋体" w:hAnsi="宋体" w:hint="eastAsia"/>
          <w:szCs w:val="21"/>
          <w:lang w:val="en-US" w:eastAsia="zh-CN"/>
        </w:rPr>
        <w:t xml:space="preserve"> </w:t>
      </w:r>
      <w:r>
        <w:rPr>
          <w:rFonts w:ascii="宋体" w:eastAsia="宋体" w:hAnsi="宋体"/>
          <w:szCs w:val="21"/>
        </w:rPr>
        <w:t>为</w:t>
      </w:r>
      <w:r>
        <w:rPr>
          <w:rFonts w:ascii="宋体" w:hAnsi="宋体" w:hint="eastAsia"/>
          <w:szCs w:val="21"/>
          <w:lang w:val="en-US" w:eastAsia="zh-CN"/>
        </w:rPr>
        <w:t xml:space="preserve"> </w:t>
      </w:r>
      <w:r>
        <w:rPr>
          <w:rFonts w:ascii="宋体" w:eastAsia="宋体" w:hAnsi="宋体"/>
          <w:szCs w:val="21"/>
        </w:rPr>
        <w:t>喜</w:t>
      </w:r>
      <w:r>
        <w:rPr>
          <w:rFonts w:ascii="宋体" w:hAnsi="宋体" w:hint="eastAsia"/>
          <w:szCs w:val="21"/>
          <w:lang w:val="en-US" w:eastAsia="zh-CN"/>
        </w:rPr>
        <w:t xml:space="preserve"> </w:t>
      </w:r>
      <w:r>
        <w:rPr>
          <w:rFonts w:ascii="宋体" w:eastAsia="宋体" w:hAnsi="宋体"/>
          <w:szCs w:val="21"/>
        </w:rPr>
        <w:t>唯</w:t>
      </w:r>
      <w:r>
        <w:rPr>
          <w:rFonts w:ascii="宋体" w:hAnsi="宋体" w:hint="eastAsia"/>
          <w:szCs w:val="21"/>
          <w:lang w:val="en-US" w:eastAsia="zh-CN"/>
        </w:rPr>
        <w:t xml:space="preserve"> </w:t>
      </w:r>
      <w:r>
        <w:rPr>
          <w:rFonts w:ascii="宋体" w:eastAsia="宋体" w:hAnsi="宋体"/>
          <w:szCs w:val="21"/>
        </w:rPr>
        <w:t>喜</w:t>
      </w:r>
      <w:r>
        <w:rPr>
          <w:rFonts w:ascii="宋体" w:hAnsi="宋体" w:hint="eastAsia"/>
          <w:szCs w:val="21"/>
          <w:lang w:val="en-US" w:eastAsia="zh-CN"/>
        </w:rPr>
        <w:t xml:space="preserve"> </w:t>
      </w:r>
      <w:r>
        <w:rPr>
          <w:rFonts w:ascii="宋体" w:eastAsia="宋体" w:hAnsi="宋体"/>
          <w:szCs w:val="21"/>
        </w:rPr>
        <w:t>陛</w:t>
      </w:r>
      <w:r>
        <w:rPr>
          <w:rFonts w:ascii="宋体" w:hAnsi="宋体" w:hint="eastAsia"/>
          <w:szCs w:val="21"/>
          <w:lang w:val="en-US" w:eastAsia="zh-CN"/>
        </w:rPr>
        <w:t xml:space="preserve"> </w:t>
      </w:r>
      <w:r>
        <w:rPr>
          <w:rFonts w:ascii="宋体" w:eastAsia="宋体" w:hAnsi="宋体"/>
          <w:szCs w:val="21"/>
        </w:rPr>
        <w:t>下</w:t>
      </w:r>
      <w:r>
        <w:rPr>
          <w:rFonts w:ascii="宋体" w:hAnsi="宋体" w:hint="eastAsia"/>
          <w:szCs w:val="21"/>
          <w:lang w:val="en-US" w:eastAsia="zh-CN"/>
        </w:rPr>
        <w:t xml:space="preserve"> </w:t>
      </w:r>
      <w:r>
        <w:rPr>
          <w:rFonts w:ascii="宋体" w:eastAsia="宋体" w:hAnsi="宋体"/>
          <w:szCs w:val="21"/>
        </w:rPr>
        <w:t>居</w:t>
      </w:r>
      <w:r>
        <w:rPr>
          <w:rFonts w:ascii="宋体" w:hAnsi="宋体" w:hint="eastAsia"/>
          <w:szCs w:val="21"/>
          <w:lang w:val="en-US" w:eastAsia="zh-CN"/>
        </w:rPr>
        <w:t xml:space="preserve"> </w:t>
      </w:r>
      <w:r>
        <w:rPr>
          <w:rFonts w:ascii="宋体" w:eastAsia="宋体" w:hAnsi="宋体"/>
          <w:szCs w:val="21"/>
        </w:rPr>
        <w:t>安</w:t>
      </w:r>
      <w:r>
        <w:rPr>
          <w:rFonts w:ascii="宋体" w:hAnsi="宋体" w:hint="eastAsia"/>
          <w:szCs w:val="21"/>
          <w:lang w:val="en-US" w:eastAsia="zh-CN"/>
        </w:rPr>
        <w:t xml:space="preserve"> </w:t>
      </w:r>
      <w:r>
        <w:rPr>
          <w:rFonts w:ascii="宋体" w:eastAsia="宋体" w:hAnsi="宋体"/>
          <w:szCs w:val="21"/>
        </w:rPr>
        <w:t>思</w:t>
      </w:r>
      <w:r>
        <w:rPr>
          <w:rFonts w:ascii="宋体" w:hAnsi="宋体" w:hint="eastAsia"/>
          <w:szCs w:val="21"/>
          <w:lang w:val="en-US" w:eastAsia="zh-CN"/>
        </w:rPr>
        <w:t xml:space="preserve"> </w:t>
      </w:r>
      <w:r>
        <w:rPr>
          <w:rFonts w:ascii="宋体" w:eastAsia="宋体" w:hAnsi="宋体"/>
          <w:szCs w:val="21"/>
        </w:rPr>
        <w:t>危</w:t>
      </w:r>
      <w:r>
        <w:rPr>
          <w:rFonts w:ascii="宋体" w:hAnsi="宋体" w:hint="eastAsia"/>
          <w:szCs w:val="21"/>
          <w:lang w:val="en-US" w:eastAsia="zh-CN"/>
        </w:rPr>
        <w:t xml:space="preserve"> </w:t>
      </w:r>
      <w:r>
        <w:rPr>
          <w:rFonts w:ascii="宋体" w:eastAsia="宋体" w:hAnsi="宋体"/>
          <w:szCs w:val="21"/>
        </w:rPr>
        <w:t>耳</w:t>
      </w:r>
    </w:p>
    <w:p>
      <w:pPr>
        <w:spacing w:line="380" w:lineRule="exact"/>
        <w:rPr>
          <w:rFonts w:ascii="宋体" w:eastAsia="宋体" w:hAnsi="宋体"/>
          <w:szCs w:val="21"/>
        </w:rPr>
      </w:pPr>
      <w:r>
        <w:rPr>
          <w:rFonts w:ascii="宋体" w:eastAsia="宋体" w:hAnsi="宋体"/>
          <w:szCs w:val="21"/>
        </w:rPr>
        <w:t>1</w:t>
      </w:r>
      <w:r>
        <w:rPr>
          <w:rFonts w:ascii="宋体" w:hAnsi="宋体" w:hint="eastAsia"/>
          <w:szCs w:val="21"/>
          <w:lang w:val="en-US" w:eastAsia="zh-CN"/>
        </w:rPr>
        <w:t>0</w:t>
      </w:r>
      <w:r>
        <w:rPr>
          <w:rFonts w:ascii="宋体" w:eastAsia="宋体" w:hAnsi="宋体"/>
          <w:szCs w:val="21"/>
        </w:rPr>
        <w:t>.请翻译下列句子。</w:t>
      </w:r>
      <w:r>
        <w:rPr>
          <w:rFonts w:ascii="宋体" w:eastAsia="宋体" w:hAnsi="宋体" w:hint="eastAsia"/>
          <w:szCs w:val="21"/>
        </w:rPr>
        <w:t>（</w:t>
      </w:r>
      <w:r>
        <w:rPr>
          <w:rFonts w:ascii="宋体" w:eastAsia="宋体" w:hAnsi="宋体"/>
          <w:szCs w:val="21"/>
        </w:rPr>
        <w:t>4</w:t>
      </w:r>
      <w:r>
        <w:rPr>
          <w:rFonts w:ascii="宋体" w:eastAsia="宋体" w:hAnsi="宋体" w:hint="eastAsia"/>
          <w:szCs w:val="21"/>
        </w:rPr>
        <w:t>分）</w:t>
      </w:r>
      <w:r>
        <w:rPr>
          <w:rFonts w:ascii="宋体" w:eastAsia="宋体" w:hAnsi="宋体"/>
          <w:szCs w:val="21"/>
        </w:rPr>
        <w:t> </w:t>
      </w:r>
    </w:p>
    <w:p>
      <w:pPr>
        <w:spacing w:line="380" w:lineRule="exact"/>
        <w:rPr>
          <w:rFonts w:ascii="宋体" w:eastAsia="宋体" w:hAnsi="宋体"/>
          <w:szCs w:val="21"/>
        </w:rPr>
      </w:pPr>
      <w:r>
        <w:rPr>
          <w:rFonts w:ascii="宋体" w:eastAsia="宋体" w:hAnsi="宋体" w:hint="eastAsia"/>
          <w:szCs w:val="21"/>
        </w:rPr>
        <w:t>（</w:t>
      </w:r>
      <w:r>
        <w:rPr>
          <w:rFonts w:ascii="宋体" w:eastAsia="宋体" w:hAnsi="宋体"/>
          <w:szCs w:val="21"/>
        </w:rPr>
        <w:t>1）所以动心忍性，曾益其所不能。 </w:t>
      </w:r>
    </w:p>
    <w:p>
      <w:pPr>
        <w:spacing w:line="380" w:lineRule="exact"/>
        <w:rPr>
          <w:rFonts w:ascii="宋体" w:eastAsia="宋体" w:hAnsi="宋体"/>
          <w:szCs w:val="21"/>
          <w:u w:val="single"/>
        </w:rPr>
      </w:pPr>
      <w:r>
        <w:rPr>
          <w:rFonts w:ascii="宋体" w:eastAsia="宋体" w:hAnsi="宋体" w:hint="eastAsia"/>
          <w:szCs w:val="21"/>
          <w:u w:val="single"/>
        </w:rPr>
        <w:t xml:space="preserve"> </w:t>
      </w:r>
      <w:r>
        <w:rPr>
          <w:rFonts w:ascii="宋体" w:eastAsia="宋体" w:hAnsi="宋体"/>
          <w:szCs w:val="21"/>
          <w:u w:val="single"/>
        </w:rPr>
        <w:t xml:space="preserve">                                                                                           </w:t>
      </w:r>
    </w:p>
    <w:p>
      <w:pPr>
        <w:spacing w:line="380" w:lineRule="exact"/>
        <w:rPr>
          <w:rFonts w:ascii="宋体" w:eastAsia="宋体" w:hAnsi="宋体"/>
          <w:szCs w:val="21"/>
        </w:rPr>
      </w:pPr>
      <w:r>
        <w:rPr>
          <w:rFonts w:ascii="宋体" w:eastAsia="宋体" w:hAnsi="宋体"/>
          <w:szCs w:val="21"/>
        </w:rPr>
        <w:t>（2）治国如治病，病虽愈，尤宜将护。</w:t>
      </w:r>
    </w:p>
    <w:p>
      <w:pPr>
        <w:spacing w:line="380" w:lineRule="exact"/>
        <w:rPr>
          <w:rFonts w:ascii="宋体" w:eastAsia="宋体" w:hAnsi="宋体"/>
          <w:szCs w:val="21"/>
          <w:u w:val="single"/>
        </w:rPr>
      </w:pPr>
      <w:r>
        <w:rPr>
          <w:rFonts w:ascii="宋体" w:eastAsia="宋体" w:hAnsi="宋体" w:hint="eastAsia"/>
          <w:szCs w:val="21"/>
          <w:u w:val="single"/>
        </w:rPr>
        <w:t xml:space="preserve"> </w:t>
      </w:r>
      <w:r>
        <w:rPr>
          <w:rFonts w:ascii="宋体" w:eastAsia="宋体" w:hAnsi="宋体"/>
          <w:szCs w:val="21"/>
          <w:u w:val="single"/>
        </w:rPr>
        <w:t xml:space="preserve">                                                                                       </w:t>
      </w:r>
    </w:p>
    <w:p>
      <w:pPr>
        <w:spacing w:line="380" w:lineRule="exact"/>
        <w:rPr>
          <w:rFonts w:ascii="宋体" w:eastAsia="宋体" w:hAnsi="宋体"/>
          <w:szCs w:val="21"/>
        </w:rPr>
      </w:pPr>
      <w:r>
        <w:rPr>
          <w:rFonts w:ascii="宋体" w:eastAsia="宋体" w:hAnsi="宋体"/>
          <w:szCs w:val="21"/>
        </w:rPr>
        <w:t>1</w:t>
      </w:r>
      <w:r>
        <w:rPr>
          <w:rFonts w:ascii="宋体" w:hAnsi="宋体" w:hint="eastAsia"/>
          <w:szCs w:val="21"/>
          <w:lang w:val="en-US" w:eastAsia="zh-CN"/>
        </w:rPr>
        <w:t>1</w:t>
      </w:r>
      <w:r>
        <w:rPr>
          <w:rFonts w:ascii="宋体" w:eastAsia="宋体" w:hAnsi="宋体"/>
          <w:szCs w:val="21"/>
        </w:rPr>
        <w:t>.</w:t>
      </w:r>
      <w:r>
        <w:rPr>
          <w:rFonts w:ascii="宋体" w:eastAsia="宋体" w:hAnsi="宋体" w:hint="eastAsia"/>
          <w:szCs w:val="21"/>
        </w:rPr>
        <w:t>出自乙文的一个成语是：</w:t>
      </w:r>
      <w:r>
        <w:rPr>
          <w:rFonts w:ascii="宋体" w:eastAsia="宋体" w:hAnsi="宋体" w:hint="eastAsia"/>
          <w:szCs w:val="21"/>
          <w:u w:val="single"/>
        </w:rPr>
        <w:t xml:space="preserve"> </w:t>
      </w:r>
      <w:r>
        <w:rPr>
          <w:rFonts w:ascii="宋体" w:eastAsia="宋体" w:hAnsi="宋体"/>
          <w:szCs w:val="21"/>
          <w:u w:val="single"/>
        </w:rPr>
        <w:t xml:space="preserve">                        </w:t>
      </w:r>
      <w:r>
        <w:rPr>
          <w:rFonts w:ascii="宋体" w:eastAsia="宋体" w:hAnsi="宋体" w:hint="eastAsia"/>
          <w:szCs w:val="21"/>
        </w:rPr>
        <w:t>（</w:t>
      </w:r>
      <w:r>
        <w:rPr>
          <w:rFonts w:ascii="宋体" w:eastAsia="宋体" w:hAnsi="宋体" w:hint="eastAsia"/>
          <w:szCs w:val="21"/>
          <w:lang w:val="en-US" w:eastAsia="zh-CN"/>
        </w:rPr>
        <w:t>2</w:t>
      </w:r>
      <w:r>
        <w:rPr>
          <w:rFonts w:ascii="宋体" w:eastAsia="宋体" w:hAnsi="宋体" w:hint="eastAsia"/>
          <w:szCs w:val="21"/>
        </w:rPr>
        <w:t>分）</w:t>
      </w:r>
    </w:p>
    <w:p>
      <w:pPr>
        <w:spacing w:line="380" w:lineRule="exact"/>
        <w:rPr>
          <w:rFonts w:ascii="宋体" w:eastAsia="宋体" w:hAnsi="宋体" w:hint="eastAsia"/>
          <w:szCs w:val="21"/>
        </w:rPr>
      </w:pPr>
      <w:r>
        <w:rPr>
          <w:rFonts w:ascii="宋体" w:eastAsia="宋体" w:hAnsi="宋体"/>
          <w:szCs w:val="21"/>
        </w:rPr>
        <w:t>1</w:t>
      </w:r>
      <w:r>
        <w:rPr>
          <w:rFonts w:ascii="宋体" w:hAnsi="宋体" w:hint="eastAsia"/>
          <w:szCs w:val="21"/>
          <w:lang w:val="en-US" w:eastAsia="zh-CN"/>
        </w:rPr>
        <w:t>2</w:t>
      </w:r>
      <w:r>
        <w:rPr>
          <w:rFonts w:ascii="宋体" w:eastAsia="宋体" w:hAnsi="宋体"/>
          <w:szCs w:val="21"/>
        </w:rPr>
        <w:t>.</w:t>
      </w:r>
      <w:r>
        <w:rPr>
          <w:rFonts w:ascii="宋体" w:eastAsia="宋体" w:hAnsi="宋体" w:hint="eastAsia"/>
          <w:szCs w:val="21"/>
        </w:rPr>
        <w:t>两个语段分别是怎样说到国家要居安思危的？请结合文段内容进行分析。（4分）</w:t>
      </w:r>
    </w:p>
    <w:p>
      <w:pPr>
        <w:spacing w:line="380" w:lineRule="exact"/>
        <w:rPr>
          <w:rFonts w:ascii="宋体" w:eastAsia="宋体" w:hAnsi="宋体"/>
          <w:szCs w:val="21"/>
          <w:u w:val="single"/>
        </w:rPr>
      </w:pPr>
      <w:r>
        <w:rPr>
          <w:rFonts w:ascii="宋体" w:eastAsia="宋体" w:hAnsi="宋体"/>
          <w:szCs w:val="21"/>
          <w:u w:val="single"/>
        </w:rPr>
        <w:t xml:space="preserve">                                                                                               </w:t>
      </w:r>
    </w:p>
    <w:p>
      <w:r>
        <w:rPr>
          <w:rFonts w:ascii="宋体" w:eastAsia="宋体" w:hAnsi="宋体"/>
          <w:szCs w:val="21"/>
          <w:u w:val="single"/>
        </w:rPr>
        <w:t xml:space="preserve">                                                                               </w:t>
      </w:r>
      <w:r>
        <w:rPr>
          <w:rFonts w:hint="eastAsia"/>
        </w:rPr>
        <w:t>（二）阅读古诗，</w:t>
      </w:r>
      <w:r>
        <w:rPr>
          <w:rFonts w:ascii="宋体" w:hAnsi="宋体" w:cs="宋体" w:hint="eastAsia"/>
          <w:lang w:val="en-US" w:eastAsia="zh-CN"/>
        </w:rPr>
        <w:t>完成13—14题</w:t>
      </w:r>
      <w:r>
        <w:rPr>
          <w:rFonts w:hint="eastAsia"/>
        </w:rPr>
        <w:t>（4分）</w:t>
      </w:r>
    </w:p>
    <w:p>
      <w:pPr>
        <w:keepNext w:val="0"/>
        <w:keepLines w:val="0"/>
        <w:pageBreakBefore w:val="0"/>
        <w:widowControl w:val="0"/>
        <w:kinsoku/>
        <w:wordWrap/>
        <w:overflowPunct/>
        <w:topLinePunct w:val="0"/>
        <w:autoSpaceDE/>
        <w:autoSpaceDN/>
        <w:bidi w:val="0"/>
        <w:adjustRightInd/>
        <w:snapToGrid/>
        <w:spacing w:line="240" w:lineRule="auto"/>
        <w:ind w:firstLine="420"/>
        <w:jc w:val="center"/>
        <w:textAlignment w:val="center"/>
        <w:rPr>
          <w:rFonts w:ascii="楷体" w:eastAsia="楷体" w:hAnsi="楷体" w:cs="楷体"/>
        </w:rPr>
      </w:pPr>
      <w:r>
        <w:rPr>
          <w:rFonts w:ascii="楷体" w:eastAsia="楷体" w:hAnsi="楷体" w:cs="楷体"/>
        </w:rPr>
        <w:t>南乡子</w:t>
      </w:r>
    </w:p>
    <w:p>
      <w:pPr>
        <w:keepNext w:val="0"/>
        <w:keepLines w:val="0"/>
        <w:pageBreakBefore w:val="0"/>
        <w:widowControl w:val="0"/>
        <w:kinsoku/>
        <w:wordWrap/>
        <w:overflowPunct/>
        <w:topLinePunct w:val="0"/>
        <w:autoSpaceDE/>
        <w:autoSpaceDN/>
        <w:bidi w:val="0"/>
        <w:adjustRightInd/>
        <w:snapToGrid/>
        <w:spacing w:line="240" w:lineRule="auto"/>
        <w:ind w:firstLine="420"/>
        <w:jc w:val="center"/>
        <w:textAlignment w:val="center"/>
        <w:rPr>
          <w:rFonts w:ascii="楷体" w:eastAsia="楷体" w:hAnsi="楷体" w:cs="楷体"/>
        </w:rPr>
      </w:pPr>
      <w:r>
        <w:rPr>
          <w:rFonts w:ascii="楷体" w:eastAsia="楷体" w:hAnsi="楷体" w:cs="楷体" w:hint="eastAsia"/>
          <w:lang w:val="en-US" w:eastAsia="zh-CN"/>
        </w:rPr>
        <w:t xml:space="preserve">     </w:t>
      </w:r>
      <w:r>
        <w:rPr>
          <w:rFonts w:ascii="楷体" w:eastAsia="楷体" w:hAnsi="楷体" w:cs="楷体"/>
        </w:rPr>
        <w:t>李珣</w:t>
      </w:r>
    </w:p>
    <w:p>
      <w:pPr>
        <w:keepNext w:val="0"/>
        <w:keepLines w:val="0"/>
        <w:pageBreakBefore w:val="0"/>
        <w:widowControl w:val="0"/>
        <w:kinsoku/>
        <w:wordWrap/>
        <w:overflowPunct/>
        <w:topLinePunct w:val="0"/>
        <w:autoSpaceDE/>
        <w:autoSpaceDN/>
        <w:bidi w:val="0"/>
        <w:adjustRightInd/>
        <w:snapToGrid/>
        <w:spacing w:line="240" w:lineRule="auto"/>
        <w:ind w:firstLine="420"/>
        <w:jc w:val="center"/>
        <w:textAlignment w:val="center"/>
        <w:rPr>
          <w:rFonts w:ascii="楷体" w:eastAsia="楷体" w:hAnsi="楷体" w:cs="楷体"/>
        </w:rPr>
      </w:pPr>
      <w:r>
        <w:rPr>
          <w:rFonts w:ascii="楷体" w:eastAsia="楷体" w:hAnsi="楷体" w:cs="楷体"/>
        </w:rPr>
        <w:t>烟漠漠，雨凄凄，岸花零落鹧鸪啼。</w:t>
      </w:r>
    </w:p>
    <w:p>
      <w:pPr>
        <w:keepNext w:val="0"/>
        <w:keepLines w:val="0"/>
        <w:pageBreakBefore w:val="0"/>
        <w:widowControl w:val="0"/>
        <w:kinsoku/>
        <w:wordWrap/>
        <w:overflowPunct/>
        <w:topLinePunct w:val="0"/>
        <w:autoSpaceDE/>
        <w:autoSpaceDN/>
        <w:bidi w:val="0"/>
        <w:adjustRightInd/>
        <w:snapToGrid/>
        <w:spacing w:line="240" w:lineRule="auto"/>
        <w:ind w:firstLine="420"/>
        <w:jc w:val="center"/>
        <w:textAlignment w:val="center"/>
        <w:rPr>
          <w:rFonts w:ascii="楷体" w:eastAsia="楷体" w:hAnsi="楷体" w:cs="楷体"/>
        </w:rPr>
      </w:pPr>
      <w:r>
        <w:rPr>
          <w:rFonts w:ascii="楷体" w:eastAsia="楷体" w:hAnsi="楷体" w:cs="楷体"/>
        </w:rPr>
        <w:t>远客扁舟临野渡，思乡处，潮退水平春色暮。</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cs="宋体"/>
        </w:rPr>
      </w:pPr>
      <w:r>
        <w:t>1</w:t>
      </w:r>
      <w:r>
        <w:rPr>
          <w:rFonts w:hint="eastAsia"/>
          <w:lang w:val="en-US" w:eastAsia="zh-CN"/>
        </w:rPr>
        <w:t>3</w:t>
      </w:r>
      <w:r>
        <w:t>．</w:t>
      </w:r>
      <w:r>
        <w:rPr>
          <w:rFonts w:ascii="宋体" w:hAnsi="宋体" w:cs="宋体"/>
        </w:rPr>
        <w:t>这首词通过一系列的景象：“烟、雨、</w:t>
      </w:r>
      <w:r>
        <w:t>_____________</w:t>
      </w:r>
      <w:r>
        <w:rPr>
          <w:rFonts w:ascii="宋体" w:hAnsi="宋体" w:cs="宋体"/>
        </w:rPr>
        <w:t>、</w:t>
      </w:r>
      <w:r>
        <w:t>_______________</w:t>
      </w:r>
      <w:r>
        <w:rPr>
          <w:rFonts w:ascii="宋体" w:hAnsi="宋体" w:cs="宋体"/>
        </w:rPr>
        <w:t>”等组合在一起，点明了暮春时节。</w:t>
      </w:r>
      <w:r>
        <w:rPr>
          <w:rFonts w:ascii="宋体" w:hAnsi="宋体" w:cs="宋体" w:hint="eastAsia"/>
        </w:rPr>
        <w:t>（</w:t>
      </w:r>
      <w:r>
        <w:rPr>
          <w:rFonts w:ascii="宋体" w:hAnsi="宋体" w:cs="宋体" w:hint="eastAsia"/>
          <w:lang w:val="en-US" w:eastAsia="zh-CN"/>
        </w:rPr>
        <w:t>2</w:t>
      </w:r>
      <w:r>
        <w:rPr>
          <w:rFonts w:ascii="宋体" w:hAnsi="宋体" w:cs="宋体" w:hint="eastAsia"/>
        </w:rPr>
        <w:t>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cs="宋体"/>
        </w:rPr>
      </w:pPr>
      <w:r>
        <w:rPr>
          <w:rFonts w:ascii="微软雅黑" w:eastAsia="微软雅黑" w:hAnsi="微软雅黑" w:cs="微软雅黑" w:hint="eastAsia"/>
          <w:i w:val="0"/>
          <w:iCs w:val="0"/>
          <w:caps w:val="0"/>
          <w:color w:val="423B3B"/>
          <w:spacing w:val="0"/>
          <w:sz w:val="18"/>
          <w:szCs w:val="18"/>
          <w:shd w:val="clear" w:color="auto" w:fill="FFFFFF"/>
          <w:lang w:val="en-US" w:eastAsia="zh-CN"/>
        </w:rPr>
        <w:t>14.</w:t>
      </w:r>
      <w:r>
        <w:rPr>
          <w:rFonts w:ascii="宋体" w:hAnsi="宋体" w:cs="宋体"/>
        </w:rPr>
        <w:t>“思乡处，潮退水平春色暮”在本词中的含义和作用是什么？请作简要回答。</w:t>
      </w:r>
      <w:r>
        <w:rPr>
          <w:rFonts w:ascii="宋体" w:hAnsi="宋体" w:cs="宋体" w:hint="eastAsia"/>
        </w:rPr>
        <w:t>（2分）</w:t>
      </w:r>
    </w:p>
    <w:p>
      <w:pPr>
        <w:keepNext w:val="0"/>
        <w:keepLines w:val="0"/>
        <w:pageBreakBefore w:val="0"/>
        <w:widowControl w:val="0"/>
        <w:kinsoku/>
        <w:wordWrap/>
        <w:overflowPunct/>
        <w:topLinePunct w:val="0"/>
        <w:autoSpaceDE/>
        <w:autoSpaceDN/>
        <w:bidi w:val="0"/>
        <w:adjustRightInd/>
        <w:snapToGrid/>
        <w:spacing w:line="240" w:lineRule="auto"/>
        <w:ind w:left="210" w:firstLine="0" w:leftChars="100" w:firstLineChars="0"/>
        <w:rPr>
          <w:rFonts w:ascii="宋体" w:hAnsi="宋体" w:cs="宋体" w:hint="eastAsia"/>
          <w:lang w:val="en-US" w:eastAsia="zh-CN"/>
        </w:rPr>
      </w:pPr>
      <w:r>
        <w:rPr>
          <w:rFonts w:ascii="宋体" w:hAnsi="宋体" w:cs="宋体" w:hint="eastAsia"/>
          <w:lang w:val="en-US" w:eastAsia="zh-CN"/>
        </w:rPr>
        <w:t>__________________________________________________________________________________________________________________________________________________</w:t>
      </w:r>
    </w:p>
    <w:p>
      <w:pPr>
        <w:rPr>
          <w:b/>
        </w:rPr>
      </w:pPr>
      <w:r>
        <w:rPr>
          <w:rFonts w:hint="eastAsia"/>
          <w:b/>
        </w:rPr>
        <w:t>三、现代文阅读（满分3</w:t>
      </w:r>
      <w:r>
        <w:rPr>
          <w:rFonts w:hint="eastAsia"/>
          <w:b/>
          <w:lang w:val="en-US" w:eastAsia="zh-CN"/>
        </w:rPr>
        <w:t>5</w:t>
      </w:r>
      <w:r>
        <w:rPr>
          <w:rFonts w:hint="eastAsia"/>
          <w:b/>
        </w:rPr>
        <w:t>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eastAsia="宋体" w:hAnsi="宋体" w:cs="宋体" w:hint="eastAsia"/>
          <w:lang w:eastAsia="zh-CN"/>
        </w:rPr>
      </w:pPr>
      <w:r>
        <w:rPr>
          <w:rFonts w:ascii="宋体" w:hAnsi="宋体" w:cs="宋体" w:hint="eastAsia"/>
        </w:rPr>
        <w:t>（</w:t>
      </w:r>
      <w:r>
        <w:rPr>
          <w:rFonts w:ascii="宋体" w:hAnsi="宋体" w:cs="宋体" w:hint="eastAsia"/>
          <w:lang w:eastAsia="zh-CN"/>
        </w:rPr>
        <w:t>一</w:t>
      </w:r>
      <w:r>
        <w:rPr>
          <w:rFonts w:ascii="宋体" w:hAnsi="宋体" w:cs="宋体" w:hint="eastAsia"/>
        </w:rPr>
        <w:t>）</w:t>
      </w:r>
      <w:r>
        <w:rPr>
          <w:rFonts w:ascii="宋体" w:hAnsi="宋体" w:cs="宋体"/>
        </w:rPr>
        <w:t>阅读下面的文字，完成</w:t>
      </w:r>
      <w:r>
        <w:rPr>
          <w:rFonts w:ascii="宋体" w:hAnsi="宋体" w:cs="宋体" w:hint="eastAsia"/>
          <w:lang w:val="en-US" w:eastAsia="zh-CN"/>
        </w:rPr>
        <w:t>15-16</w:t>
      </w:r>
      <w:r>
        <w:rPr>
          <w:rFonts w:ascii="宋体" w:hAnsi="宋体" w:cs="宋体"/>
        </w:rPr>
        <w:t>题。</w:t>
      </w:r>
      <w:r>
        <w:rPr>
          <w:rFonts w:ascii="宋体" w:hAnsi="宋体" w:cs="宋体" w:hint="eastAsia"/>
          <w:lang w:eastAsia="zh-CN"/>
        </w:rPr>
        <w:t>（</w:t>
      </w:r>
      <w:r>
        <w:rPr>
          <w:rFonts w:ascii="宋体" w:hAnsi="宋体" w:cs="宋体" w:hint="eastAsia"/>
          <w:lang w:val="en-US" w:eastAsia="zh-CN"/>
        </w:rPr>
        <w:t>5分</w:t>
      </w:r>
      <w:r>
        <w:rPr>
          <w:rFonts w:ascii="宋体" w:hAnsi="宋体" w:cs="宋体" w:hint="eastAsia"/>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center"/>
        <w:rPr>
          <w:rFonts w:ascii="楷体" w:eastAsia="楷体" w:hAnsi="楷体" w:cs="楷体"/>
        </w:rPr>
      </w:pPr>
      <w:r>
        <w:rPr>
          <w:rFonts w:ascii="楷体" w:eastAsia="楷体" w:hAnsi="楷体" w:cs="Tahoma" w:hint="eastAsia"/>
          <w:kern w:val="0"/>
          <w:szCs w:val="21"/>
        </w:rPr>
        <w:t>【材料一】</w:t>
      </w:r>
      <w:r>
        <w:rPr>
          <w:rFonts w:ascii="楷体" w:eastAsia="楷体" w:hAnsi="楷体" w:cs="楷体"/>
        </w:rPr>
        <w:t>多条技术路线并举是我国新冠疫苗研发的布局，目前已有灭活和病毒载体两条技术路线的新冠疫苗获批上市。</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楷体" w:eastAsia="楷体" w:hAnsi="楷体" w:cs="楷体"/>
        </w:rPr>
      </w:pPr>
      <w:r>
        <w:rPr>
          <w:rFonts w:ascii="楷体" w:eastAsia="楷体" w:hAnsi="楷体" w:cs="楷体"/>
        </w:rPr>
        <w:t>新冠疫苗有的打三针，有的打两针，有的打一针，这是因为不同技术路线的疫苗特性不同。但其目的只有一个：保障效果和安全性。</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楷体" w:eastAsia="楷体" w:hAnsi="楷体" w:cs="楷体"/>
        </w:rPr>
      </w:pPr>
      <w:r>
        <w:rPr>
          <w:rFonts w:ascii="楷体" w:eastAsia="楷体" w:hAnsi="楷体" w:cs="楷体"/>
        </w:rPr>
        <w:t>虽然制备方法、接种程序上各不相同。但目前投入接种的在接种方式（上臂三角肌注射）、年龄范围（18周岁及以上）、安全性和最终免疫效果（均满足世卫组织和我国药品审评中心CDE的保护效力要求）方面几乎是一致的。</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center"/>
        <w:rPr>
          <w:rFonts w:ascii="楷体" w:eastAsia="楷体" w:hAnsi="楷体" w:cs="楷体"/>
        </w:rPr>
      </w:pPr>
      <w:r>
        <w:rPr>
          <w:rFonts w:ascii="楷体" w:eastAsia="楷体" w:hAnsi="楷体" w:cs="Tahoma" w:hint="eastAsia"/>
          <w:kern w:val="0"/>
          <w:szCs w:val="21"/>
        </w:rPr>
        <w:t>【材料</w:t>
      </w:r>
      <w:r>
        <w:rPr>
          <w:rFonts w:ascii="楷体" w:eastAsia="楷体" w:hAnsi="楷体" w:cs="Tahoma" w:hint="eastAsia"/>
          <w:kern w:val="0"/>
          <w:szCs w:val="21"/>
          <w:lang w:eastAsia="zh-CN"/>
        </w:rPr>
        <w:t>二</w:t>
      </w:r>
      <w:r>
        <w:rPr>
          <w:rFonts w:ascii="楷体" w:eastAsia="楷体" w:hAnsi="楷体" w:cs="Tahoma" w:hint="eastAsia"/>
          <w:kern w:val="0"/>
          <w:szCs w:val="21"/>
        </w:rPr>
        <w:t>】</w:t>
      </w:r>
      <w:r>
        <w:rPr>
          <w:rFonts w:ascii="楷体" w:eastAsia="楷体" w:hAnsi="楷体" w:cs="楷体"/>
        </w:rPr>
        <w:t>近期中国内地出现疫情散发病例，疫苗接种意愿也随之上升。中国国家卫生健康委员会公布数据显示，截至2021年8月18日，31个省（自治区、直辖市）和新疆生产建设兵团累计报告接种新冠病毒疫苗190012.7万剂次。</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楷体" w:eastAsia="楷体" w:hAnsi="楷体" w:cs="楷体"/>
        </w:rPr>
      </w:pPr>
      <w:r>
        <w:rPr>
          <w:rFonts w:ascii="楷体" w:eastAsia="楷体" w:hAnsi="楷体" w:cs="楷体"/>
        </w:rPr>
        <w:t>中国疾控中心流行病学首席专家吴尊友表示，疫苗接种有两个保护效果：第一，是对疫苗接种的个体产生的保护效果；第二，在人群当中，当接种的个体达到一定比例时就能够形成对群体的保护，这个叫作群体免疫概念。群体免疫对不同的传染病所需要的接种率的临界值是不一样的，传染性越强，需要接种的比例就越高，像新冠，它需要接种率达到人群的70%、80%，才能产生群体保护效果。</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center"/>
        <w:rPr>
          <w:rFonts w:ascii="楷体" w:eastAsia="楷体" w:hAnsi="楷体" w:cs="楷体"/>
        </w:rPr>
      </w:pPr>
      <w:r>
        <w:rPr>
          <w:rFonts w:ascii="楷体" w:eastAsia="楷体" w:hAnsi="楷体" w:cs="Tahoma" w:hint="eastAsia"/>
          <w:kern w:val="0"/>
          <w:szCs w:val="21"/>
        </w:rPr>
        <w:t>【材料</w:t>
      </w:r>
      <w:r>
        <w:rPr>
          <w:rFonts w:ascii="楷体" w:eastAsia="楷体" w:hAnsi="楷体" w:cs="Tahoma" w:hint="eastAsia"/>
          <w:kern w:val="0"/>
          <w:szCs w:val="21"/>
          <w:lang w:eastAsia="zh-CN"/>
        </w:rPr>
        <w:t>三</w:t>
      </w:r>
      <w:r>
        <w:rPr>
          <w:rFonts w:ascii="楷体" w:eastAsia="楷体" w:hAnsi="楷体" w:cs="Tahoma" w:hint="eastAsia"/>
          <w:kern w:val="0"/>
          <w:szCs w:val="21"/>
        </w:rPr>
        <w:t>】</w:t>
      </w:r>
      <w:r>
        <w:rPr>
          <w:rFonts w:ascii="楷体" w:eastAsia="楷体" w:hAnsi="楷体" w:cs="楷体"/>
        </w:rPr>
        <w:t>第74届世界卫生组织大会于2021年5月24日召开。中国国家卫生健康委员会主任马晓伟在大会发言，呼吁各方团结抗疫，确保疫苗、诊断试剂等公共产品公平可及，推动构建人类卫生健康共同体。</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楷体" w:eastAsia="楷体" w:hAnsi="楷体" w:cs="楷体"/>
        </w:rPr>
      </w:pPr>
      <w:r>
        <w:rPr>
          <w:rFonts w:ascii="楷体" w:eastAsia="楷体" w:hAnsi="楷体" w:cs="楷体"/>
        </w:rPr>
        <w:t>多位与会国代表感谢中国援助抗疫。塞内加尔、塞拉利昂、东帝汶等国代表感谢中国援助的新冠疫苗，并称新冠疫苗作为强有力的疫情应对工具，可以帮助各国控制疫情、恢复经济。墨西哥、乌干达、尼日尔等国代表称，中国在抗疫进程中为他们提供了巨大支持，不仅分享了最初的新冠病毒基因序列，还推动了这些国家的新冠疫苗接种进程。</w:t>
      </w:r>
    </w:p>
    <w:p>
      <w:pPr>
        <w:keepNext w:val="0"/>
        <w:keepLines w:val="0"/>
        <w:pageBreakBefore w:val="0"/>
        <w:widowControl w:val="0"/>
        <w:kinsoku/>
        <w:wordWrap/>
        <w:overflowPunct/>
        <w:topLinePunct w:val="0"/>
        <w:autoSpaceDE/>
        <w:autoSpaceDN/>
        <w:bidi w:val="0"/>
        <w:adjustRightInd/>
        <w:snapToGrid/>
        <w:spacing w:line="240" w:lineRule="auto"/>
        <w:jc w:val="right"/>
        <w:textAlignment w:val="center"/>
        <w:rPr>
          <w:rFonts w:ascii="宋体" w:hAnsi="宋体" w:cs="宋体"/>
        </w:rPr>
      </w:pPr>
      <w:r>
        <w:rPr>
          <w:rFonts w:ascii="宋体" w:hAnsi="宋体" w:cs="宋体"/>
        </w:rPr>
        <w:t>（摘编自微信公众号“果壳”科普文章与中国新闻网新闻）</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cs="宋体"/>
        </w:rPr>
      </w:pPr>
      <w:r>
        <w:t>1</w:t>
      </w:r>
      <w:r>
        <w:rPr>
          <w:rFonts w:hint="eastAsia"/>
          <w:lang w:val="en-US" w:eastAsia="zh-CN"/>
        </w:rPr>
        <w:t>5</w:t>
      </w:r>
      <w:r>
        <w:t>．</w:t>
      </w:r>
      <w:r>
        <w:rPr>
          <w:rFonts w:ascii="宋体" w:hAnsi="宋体" w:cs="宋体"/>
        </w:rPr>
        <w:t xml:space="preserve">下列对材料相关内容的理解，不正确的一项是（  </w:t>
      </w:r>
      <w:r>
        <w:rPr>
          <w:rFonts w:ascii="宋体" w:hAnsi="宋体" w:cs="宋体" w:hint="eastAsia"/>
          <w:lang w:val="en-US" w:eastAsia="zh-CN"/>
        </w:rPr>
        <w:t xml:space="preserve"> </w:t>
      </w:r>
      <w:r>
        <w:rPr>
          <w:rFonts w:ascii="宋体" w:hAnsi="宋体" w:cs="宋体"/>
        </w:rPr>
        <w:t xml:space="preserve"> ）</w:t>
      </w:r>
      <w:r>
        <w:rPr>
          <w:rFonts w:ascii="宋体" w:hAnsi="宋体" w:cs="宋体" w:hint="eastAsia"/>
        </w:rPr>
        <w:t>（2分）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cs="宋体"/>
        </w:rPr>
      </w:pPr>
      <w:r>
        <w:t>A．</w:t>
      </w:r>
      <w:r>
        <w:rPr>
          <w:rFonts w:ascii="宋体" w:hAnsi="宋体" w:cs="宋体"/>
        </w:rPr>
        <w:t>材料二运用列数字、下定义、举例子等多种说明方法，使说明更具体，更有说服力。</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cs="宋体"/>
        </w:rPr>
      </w:pPr>
      <w:r>
        <w:t>B．</w:t>
      </w:r>
      <w:r>
        <w:rPr>
          <w:rFonts w:ascii="宋体" w:hAnsi="宋体" w:cs="宋体"/>
        </w:rPr>
        <w:t>虽然新冠疫苗在制备方法、接种程序上不尽相同，但在接种方式，免疫效果方面都完全是一致的。</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cs="宋体"/>
        </w:rPr>
      </w:pPr>
      <w:r>
        <w:t>C．</w:t>
      </w:r>
      <w:r>
        <w:rPr>
          <w:rFonts w:ascii="宋体" w:hAnsi="宋体" w:cs="宋体"/>
        </w:rPr>
        <w:t>新冠病毒传染性极强，因此要形成有效的群体免疫屏障，需要实现更高的新冠疫苗接种率。</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cs="宋体"/>
        </w:rPr>
      </w:pPr>
      <w:r>
        <w:t>D．</w:t>
      </w:r>
      <w:r>
        <w:rPr>
          <w:rFonts w:ascii="宋体" w:hAnsi="宋体" w:cs="宋体"/>
        </w:rPr>
        <w:t>世界各国在新冠疫情防控过程中无法独善其身，构建人类卫生健康共同体要世界各国的参与。</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cs="宋体"/>
        </w:rPr>
      </w:pPr>
      <w:r>
        <w:rPr>
          <w:rFonts w:hint="eastAsia"/>
          <w:lang w:val="en-US" w:eastAsia="zh-CN"/>
        </w:rPr>
        <w:t>16</w:t>
      </w:r>
      <w:r>
        <w:t>．</w:t>
      </w:r>
      <w:r>
        <w:rPr>
          <w:rFonts w:ascii="宋体" w:hAnsi="宋体" w:cs="宋体"/>
        </w:rPr>
        <w:t>依据材料三，请说说中国在全球新冠疫情防控过程中的哪些做法体现了大国担当？</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cs="宋体"/>
        </w:rPr>
      </w:pPr>
      <w:r>
        <w:rPr>
          <w:rFonts w:hint="eastAsia"/>
          <w:lang w:val="en-US" w:eastAsia="zh-CN"/>
        </w:rPr>
        <w:t xml:space="preserve">  </w:t>
      </w:r>
      <w:r>
        <w:rPr>
          <w:rFonts w:ascii="宋体" w:hAnsi="宋体" w:cs="宋体" w:hint="eastAsia"/>
        </w:rPr>
        <w:t>（</w:t>
      </w:r>
      <w:r>
        <w:rPr>
          <w:rFonts w:ascii="宋体" w:hAnsi="宋体" w:cs="宋体" w:hint="eastAsia"/>
          <w:lang w:val="en-US" w:eastAsia="zh-CN"/>
        </w:rPr>
        <w:t>3</w:t>
      </w:r>
      <w:r>
        <w:rPr>
          <w:rFonts w:ascii="宋体" w:hAnsi="宋体" w:cs="宋体" w:hint="eastAsia"/>
        </w:rPr>
        <w:t>分）</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rPr>
          <w:rFonts w:hint="eastAsia"/>
          <w:lang w:val="en-US" w:eastAsia="zh-CN"/>
        </w:rPr>
      </w:pPr>
      <w:r>
        <w:rPr>
          <w:rFonts w:hint="eastAsia"/>
          <w:lang w:val="en-US" w:eastAsia="zh-CN"/>
        </w:rPr>
        <w:t>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rPr>
          <w:rFonts w:eastAsia="宋体" w:hint="default"/>
          <w:lang w:val="en-US" w:eastAsia="zh-CN"/>
        </w:rPr>
      </w:pPr>
      <w:r>
        <w:rPr>
          <w:rFonts w:hint="eastAsia"/>
          <w:lang w:val="en-US" w:eastAsia="zh-CN"/>
        </w:rPr>
        <w:t xml:space="preserve">  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cs="宋体"/>
        </w:rPr>
      </w:pPr>
      <w:r>
        <w:rPr>
          <w:rFonts w:ascii="宋体" w:hAnsi="宋体" w:cs="宋体" w:hint="eastAsia"/>
        </w:rPr>
        <w:t>（</w:t>
      </w:r>
      <w:r>
        <w:rPr>
          <w:rFonts w:ascii="宋体" w:hAnsi="宋体" w:cs="宋体" w:hint="eastAsia"/>
          <w:lang w:eastAsia="zh-CN"/>
        </w:rPr>
        <w:t>二</w:t>
      </w:r>
      <w:r>
        <w:rPr>
          <w:rFonts w:ascii="宋体" w:hAnsi="宋体" w:cs="宋体" w:hint="eastAsia"/>
        </w:rPr>
        <w:t>）</w:t>
      </w:r>
      <w:r>
        <w:rPr>
          <w:rFonts w:ascii="宋体" w:hAnsi="宋体" w:cs="宋体"/>
        </w:rPr>
        <w:t>阅读下面孙君飞的《满》，完成</w:t>
      </w:r>
      <w:r>
        <w:rPr>
          <w:rFonts w:ascii="宋体" w:hAnsi="宋体" w:cs="宋体" w:hint="eastAsia"/>
        </w:rPr>
        <w:t>1</w:t>
      </w:r>
      <w:r>
        <w:rPr>
          <w:rFonts w:ascii="宋体" w:hAnsi="宋体" w:cs="宋体" w:hint="eastAsia"/>
          <w:lang w:val="en-US" w:eastAsia="zh-CN"/>
        </w:rPr>
        <w:t>7</w:t>
      </w:r>
      <w:r>
        <w:rPr>
          <w:rFonts w:ascii="宋体" w:hAnsi="宋体" w:cs="宋体" w:hint="eastAsia"/>
        </w:rPr>
        <w:t>—2</w:t>
      </w:r>
      <w:r>
        <w:rPr>
          <w:rFonts w:ascii="宋体" w:hAnsi="宋体" w:cs="宋体" w:hint="eastAsia"/>
          <w:lang w:val="en-US" w:eastAsia="zh-CN"/>
        </w:rPr>
        <w:t>2</w:t>
      </w:r>
      <w:r>
        <w:rPr>
          <w:rFonts w:ascii="宋体" w:hAnsi="宋体" w:cs="宋体" w:hint="eastAsia"/>
        </w:rPr>
        <w:t>题。（1</w:t>
      </w:r>
      <w:r>
        <w:rPr>
          <w:rFonts w:ascii="宋体" w:hAnsi="宋体" w:cs="宋体"/>
        </w:rPr>
        <w:t>9</w:t>
      </w:r>
      <w:r>
        <w:rPr>
          <w:rFonts w:ascii="宋体" w:hAnsi="宋体" w:cs="宋体" w:hint="eastAsia"/>
        </w:rPr>
        <w:t>分）</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楷体" w:eastAsia="楷体" w:hAnsi="楷体" w:cs="楷体"/>
        </w:rPr>
      </w:pPr>
      <w:r>
        <w:rPr>
          <w:rFonts w:ascii="楷体" w:eastAsia="楷体" w:hAnsi="楷体" w:cs="楷体"/>
        </w:rPr>
        <w:t>①那时候，母亲总在家里，父亲总在家外。</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楷体" w:eastAsia="楷体" w:hAnsi="楷体" w:cs="楷体"/>
        </w:rPr>
      </w:pPr>
      <w:r>
        <w:rPr>
          <w:rFonts w:ascii="楷体" w:eastAsia="楷体" w:hAnsi="楷体" w:cs="楷体"/>
        </w:rPr>
        <w:t>②父亲就像一个“客人”，前来“拜访”我们的时候，总会带着礼物。</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楷体" w:eastAsia="楷体" w:hAnsi="楷体" w:cs="楷体"/>
        </w:rPr>
      </w:pPr>
      <w:r>
        <w:rPr>
          <w:rFonts w:ascii="楷体" w:eastAsia="楷体" w:hAnsi="楷体" w:cs="楷体"/>
        </w:rPr>
        <w:t>③他从不知名的远方挑回的担子里有圆滚滚的卷心菜，红白相间的猪肉块，一块撒满碎花儿的土布，一个快要装满彩色圆球糖的玻璃瓶，轻轻摇动一下，就发出让我口舌生津的可爱声响……</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楷体" w:eastAsia="楷体" w:hAnsi="楷体" w:cs="楷体"/>
        </w:rPr>
      </w:pPr>
      <w:r>
        <w:rPr>
          <w:rFonts w:ascii="楷体" w:eastAsia="楷体" w:hAnsi="楷体" w:cs="楷体"/>
        </w:rPr>
        <w:t>④有一次，父亲拉着满满当当的木板车回来，像是一个打了胜仗的“大王”，身后还多了一群呐喊助威的“大兵小将”。他欣然地卸下一张桌子，说让我写字用；又搬下一条高凳子，凳子下面竟然有个小抽屉，带锁，说可以搬到学校坐，周围无数双眼睛都被它</w:t>
      </w:r>
      <w:r>
        <w:rPr>
          <w:rFonts w:ascii="楷体" w:eastAsia="楷体" w:hAnsi="楷体" w:cs="楷体"/>
          <w:em w:val="dot"/>
        </w:rPr>
        <w:t>镀亮</w:t>
      </w:r>
      <w:r>
        <w:rPr>
          <w:rFonts w:ascii="楷体" w:eastAsia="楷体" w:hAnsi="楷体" w:cs="楷体"/>
        </w:rPr>
        <w:t>……这一刻，我无比自豪。</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楷体" w:eastAsia="楷体" w:hAnsi="楷体" w:cs="楷体"/>
        </w:rPr>
      </w:pPr>
      <w:r>
        <w:rPr>
          <w:rFonts w:ascii="楷体" w:eastAsia="楷体" w:hAnsi="楷体" w:cs="楷体"/>
        </w:rPr>
        <w:t>⑤可有时候，父亲回家也会两手空空，就像打了败仗的士兵，手无寸铁。</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楷体" w:eastAsia="楷体" w:hAnsi="楷体" w:cs="楷体"/>
        </w:rPr>
      </w:pPr>
      <w:r>
        <w:rPr>
          <w:rFonts w:ascii="楷体" w:eastAsia="楷体" w:hAnsi="楷体" w:cs="楷体"/>
        </w:rPr>
        <w:t>⑥他眼睛里的火光熄灭了，灰头灰脸，嘴唇也起了白皮儿，他肯定又饥又渴，脸上什么也没少，但就是让人觉得缺了不少东西。</w:t>
      </w:r>
      <w:r>
        <w:rPr>
          <w:rFonts w:ascii="楷体" w:eastAsia="楷体" w:hAnsi="楷体" w:cs="楷体"/>
          <w:u w:val="single"/>
        </w:rPr>
        <w:t>他的腰身弯如无箭可射的猎弓，疲累得好似一件等待浆洗的脏衣服。</w:t>
      </w:r>
      <w:r>
        <w:rPr>
          <w:rFonts w:ascii="楷体" w:eastAsia="楷体" w:hAnsi="楷体" w:cs="楷体"/>
        </w:rPr>
        <w:t>我心里有些难过。</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楷体" w:eastAsia="楷体" w:hAnsi="楷体" w:cs="楷体"/>
        </w:rPr>
      </w:pPr>
      <w:r>
        <w:rPr>
          <w:rFonts w:ascii="楷体" w:eastAsia="楷体" w:hAnsi="楷体" w:cs="楷体"/>
        </w:rPr>
        <w:t>⑦这一天，他做生意亏了本儿了，一路风餐露宿，空空荡荡地走回家；他个子越是高大，越显得臂怀里空旷冷清。</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楷体" w:eastAsia="楷体" w:hAnsi="楷体" w:cs="楷体"/>
        </w:rPr>
      </w:pPr>
      <w:r>
        <w:rPr>
          <w:rFonts w:ascii="楷体" w:eastAsia="楷体" w:hAnsi="楷体" w:cs="楷体"/>
        </w:rPr>
        <w:t>⑧母亲看到他，不说话，也不笑，她的个子原本有些矮，这时候却想变得更矮。</w:t>
      </w:r>
      <w:r>
        <w:rPr>
          <w:rFonts w:ascii="楷体" w:eastAsia="楷体" w:hAnsi="楷体" w:cs="楷体"/>
          <w:u w:val="single"/>
        </w:rPr>
        <w:t>她神色平静，目光柔和，窸窸窣窣地小步快走，从厨房里捧出满满一碗凉好的开水，放到他面前。</w:t>
      </w:r>
      <w:r>
        <w:rPr>
          <w:rFonts w:ascii="楷体" w:eastAsia="楷体" w:hAnsi="楷体" w:cs="楷体"/>
        </w:rPr>
        <w:t>他“咕嘟咕嘟”一饮而尽，母亲拿走碗，盛来满满一碗饭，放到他面前。在我的记忆里，这情景不止一次，这饭有时是面食，有时是白米盖着菜，有时竟是只有隆重节日里才有的萝卜炖骨头，好像她提前知道他要空着肚子空着手回来似的。当然有时母亲还会特意为他斟满一碗热热的黄酒……看他吃饱喝足、心满意足，我疑惑不解：母亲这样招待他，怎么像犒劳凯旋的将军？</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楷体" w:eastAsia="楷体" w:hAnsi="楷体" w:cs="楷体"/>
        </w:rPr>
      </w:pPr>
      <w:r>
        <w:rPr>
          <w:rFonts w:ascii="楷体" w:eastAsia="楷体" w:hAnsi="楷体" w:cs="楷体"/>
        </w:rPr>
        <w:t>⑨父亲并没有上床歇息，而是无牵无挂地枯坐着，看母亲从井水中捞出洗净的衣服，拧干，一件接一件地晾晒到院子里的绳子上，并把被单摊开。水拉着被单，起初还显得紧致，慢慢地，灌满了风，吸足了阳光，它们就可以如巨大的翅膀般，扑扇着发出富有节奏的、鼓舞人心的“鼓点”。那声音灌满了我们的耳朵。那些红的、绿的、青的、蓝的、白的土布啊，在风中扑扇出阳光的温煦芬芳，挂满了我们的家园。我们这些孩子在这个快乐的“迷宫”里穿梭，奔跑，喊叫，躲藏，惊吓他人，最后又以笑声和甜美的泪光收场。这时候，父亲的眼中似乎也有了光芒。我们沐浴在父亲的目光中，有了满足，有了激动。</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楷体" w:eastAsia="楷体" w:hAnsi="楷体" w:cs="楷体"/>
        </w:rPr>
      </w:pPr>
      <w:r>
        <w:rPr>
          <w:rFonts w:ascii="楷体" w:eastAsia="楷体" w:hAnsi="楷体" w:cs="楷体"/>
        </w:rPr>
        <w:t>⑩父亲看着看着，就笑了，然后就躺到床上，当一块做梦的“石头”，发出惊天动地的呼噜声。</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楷体" w:eastAsia="楷体" w:hAnsi="楷体" w:cs="楷体"/>
        </w:rPr>
      </w:pPr>
      <w:r>
        <w:rPr>
          <w:rFonts w:ascii="楷体" w:eastAsia="楷体" w:hAnsi="楷体" w:cs="楷体"/>
        </w:rPr>
        <w:t>⑪再后来，父亲放下了担子，也放下了木板车，和母亲一样，总在家里，总在庄稼地里，总想着将家填得更满些，更满些。可是屋子里，这里还是缺一个柜子，那里还是少一台收音机，另外一个地方又需要一辆自行车……终于有一天，他们说：“</w:t>
      </w:r>
      <w:r>
        <w:rPr>
          <w:rFonts w:ascii="楷体" w:eastAsia="楷体" w:hAnsi="楷体" w:cs="楷体"/>
          <w:u w:val="single"/>
        </w:rPr>
        <w:t>我们都老了，那些空着的地方，你们去填满吧……</w:t>
      </w:r>
      <w:r>
        <w:rPr>
          <w:rFonts w:ascii="楷体" w:eastAsia="楷体" w:hAnsi="楷体" w:cs="楷体"/>
        </w:rPr>
        <w:t>”</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楷体" w:eastAsia="楷体" w:hAnsi="楷体" w:cs="楷体"/>
        </w:rPr>
      </w:pPr>
      <w:r>
        <w:rPr>
          <w:rFonts w:ascii="楷体" w:eastAsia="楷体" w:hAnsi="楷体" w:cs="楷体"/>
        </w:rPr>
        <w:t>⑫我们会的，会把所有需要填满的地方填满，也包括他们心里梦里空着的地方。</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楷体" w:eastAsia="楷体" w:hAnsi="楷体" w:cs="楷体"/>
          <w:u w:val="single"/>
        </w:rPr>
      </w:pPr>
      <w:r>
        <w:rPr>
          <w:rFonts w:ascii="楷体" w:eastAsia="楷体" w:hAnsi="楷体" w:cs="楷体"/>
        </w:rPr>
        <w:t>⑬但是我又懂得，在那有他们的地方，其实一直都是满满当当的，</w:t>
      </w:r>
      <w:r>
        <w:rPr>
          <w:rFonts w:ascii="楷体" w:eastAsia="楷体" w:hAnsi="楷体" w:cs="楷体"/>
          <w:u w:val="single"/>
        </w:rPr>
        <w:t>我们最需要的东西，那里一直不缺不空。</w:t>
      </w:r>
    </w:p>
    <w:p>
      <w:pPr>
        <w:keepNext w:val="0"/>
        <w:keepLines w:val="0"/>
        <w:pageBreakBefore w:val="0"/>
        <w:widowControl w:val="0"/>
        <w:kinsoku/>
        <w:wordWrap/>
        <w:overflowPunct/>
        <w:topLinePunct w:val="0"/>
        <w:autoSpaceDE/>
        <w:autoSpaceDN/>
        <w:bidi w:val="0"/>
        <w:adjustRightInd/>
        <w:snapToGrid/>
        <w:spacing w:line="240" w:lineRule="auto"/>
        <w:jc w:val="right"/>
        <w:textAlignment w:val="center"/>
        <w:rPr>
          <w:rFonts w:ascii="宋体" w:hAnsi="宋体" w:cs="宋体"/>
        </w:rPr>
      </w:pPr>
      <w:r>
        <w:rPr>
          <w:rFonts w:ascii="宋体" w:hAnsi="宋体" w:cs="宋体"/>
        </w:rPr>
        <w:t>（选自《时文选粹》，有删改）</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rPr>
      </w:pPr>
      <w:r>
        <w:rPr>
          <w:rFonts w:ascii="宋体" w:hAnsi="宋体" w:cs="宋体" w:hint="eastAsia"/>
          <w:lang w:val="en-US" w:eastAsia="zh-CN"/>
        </w:rPr>
        <w:t>17.</w:t>
      </w:r>
      <w:r>
        <w:rPr>
          <w:rFonts w:hint="eastAsia"/>
        </w:rPr>
        <w:t>阅读选文</w:t>
      </w:r>
      <w:r>
        <w:rPr>
          <w:rFonts w:ascii="宋体" w:hAnsi="宋体" w:hint="eastAsia"/>
        </w:rPr>
        <w:t>④</w:t>
      </w:r>
      <w:r>
        <w:rPr>
          <w:rFonts w:ascii="宋体" w:hAnsi="宋体" w:hint="eastAsia"/>
          <w:lang w:eastAsia="zh-CN"/>
        </w:rPr>
        <w:t>—</w:t>
      </w:r>
      <w:r>
        <w:rPr>
          <w:rFonts w:ascii="宋体" w:hAnsi="宋体" w:hint="eastAsia"/>
        </w:rPr>
        <w:t>⑩段，梳理作者的心理变化，在横线处填上表明作者心理变化的词语（4分）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hint="eastAsia"/>
        </w:rPr>
      </w:pPr>
      <w:r>
        <w:rPr>
          <w:rFonts w:ascii="宋体" w:hAnsi="宋体" w:hint="eastAsia"/>
        </w:rPr>
        <w:t>（1）父亲拉着桌凳等满车礼物回家，我的心理_</w:t>
      </w:r>
      <w:r>
        <w:rPr>
          <w:rFonts w:ascii="宋体" w:hAnsi="宋体"/>
        </w:rPr>
        <w:t>_____________</w:t>
      </w:r>
      <w:r>
        <w:rPr>
          <w:rFonts w:ascii="宋体" w:hAnsi="宋体" w:hint="eastAsia"/>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hint="eastAsia"/>
        </w:rPr>
      </w:pPr>
      <w:r>
        <w:rPr>
          <w:rFonts w:ascii="宋体" w:hAnsi="宋体" w:hint="eastAsia"/>
        </w:rPr>
        <w:t>（2）父亲两手空空、疲累沮丧的回家；我的心理_</w:t>
      </w:r>
      <w:r>
        <w:rPr>
          <w:rFonts w:ascii="宋体" w:hAnsi="宋体"/>
        </w:rPr>
        <w:t>_______________</w:t>
      </w:r>
      <w:r>
        <w:rPr>
          <w:rFonts w:ascii="宋体" w:hAnsi="宋体" w:hint="eastAsia"/>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hint="eastAsia"/>
        </w:rPr>
      </w:pPr>
      <w:r>
        <w:rPr>
          <w:rFonts w:ascii="宋体" w:hAnsi="宋体" w:hint="eastAsia"/>
        </w:rPr>
        <w:t>（3）母亲用丰盛的饭食“招待”做生意亏本的父亲，我的心理_</w:t>
      </w:r>
      <w:r>
        <w:rPr>
          <w:rFonts w:ascii="宋体" w:hAnsi="宋体"/>
        </w:rPr>
        <w:t>_____________</w:t>
      </w:r>
      <w:r>
        <w:rPr>
          <w:rFonts w:ascii="宋体" w:hAnsi="宋体" w:hint="eastAsia"/>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rPr>
          <w:rFonts w:ascii="宋体" w:hAnsi="宋体" w:hint="eastAsia"/>
        </w:rPr>
        <w:t>（4）父亲边看母亲晾晒衣物，边看我们玩耍，然后安然入睡，我的心理_</w:t>
      </w:r>
      <w:r>
        <w:rPr>
          <w:rFonts w:ascii="宋体" w:hAnsi="宋体"/>
        </w:rPr>
        <w:t>____________</w:t>
      </w:r>
      <w:r>
        <w:rPr>
          <w:rFonts w:ascii="宋体" w:hAnsi="宋体" w:hint="eastAsia"/>
        </w:rPr>
        <w:t>。</w:t>
      </w:r>
    </w:p>
    <w:p>
      <w:pPr>
        <w:keepNext w:val="0"/>
        <w:keepLines w:val="0"/>
        <w:pageBreakBefore w:val="0"/>
        <w:widowControl w:val="0"/>
        <w:kinsoku/>
        <w:wordWrap/>
        <w:overflowPunct/>
        <w:topLinePunct w:val="0"/>
        <w:autoSpaceDE/>
        <w:autoSpaceDN/>
        <w:bidi w:val="0"/>
        <w:adjustRightInd/>
        <w:snapToGrid/>
        <w:spacing w:line="288" w:lineRule="auto"/>
        <w:jc w:val="left"/>
        <w:textAlignment w:val="center"/>
        <w:rPr>
          <w:rFonts w:ascii="宋体" w:hAnsi="宋体" w:cs="宋体" w:hint="eastAsia"/>
        </w:rPr>
      </w:pPr>
      <w:r>
        <w:rPr>
          <w:rFonts w:ascii="宋体" w:hAnsi="宋体" w:cs="宋体" w:hint="eastAsia"/>
          <w:lang w:val="en-US" w:eastAsia="zh-CN"/>
        </w:rPr>
        <w:t>18．</w:t>
      </w:r>
      <w:r>
        <w:rPr>
          <w:rFonts w:hint="eastAsia"/>
        </w:rPr>
        <w:t>从内容结构两方面，分析</w:t>
      </w:r>
      <w:r>
        <w:rPr>
          <w:rFonts w:ascii="宋体" w:hAnsi="宋体" w:cs="宋体"/>
        </w:rPr>
        <w:t>选文第③段</w:t>
      </w:r>
      <w:r>
        <w:rPr>
          <w:rFonts w:ascii="宋体" w:hAnsi="宋体" w:cs="宋体" w:hint="eastAsia"/>
        </w:rPr>
        <w:t>的作用</w:t>
      </w:r>
      <w:r>
        <w:rPr>
          <w:rFonts w:ascii="宋体" w:hAnsi="宋体" w:cs="宋体"/>
        </w:rPr>
        <w:t>？</w:t>
      </w:r>
      <w:r>
        <w:rPr>
          <w:rFonts w:ascii="宋体" w:hAnsi="宋体" w:cs="宋体" w:hint="eastAsia"/>
        </w:rPr>
        <w:t>（3分）</w:t>
      </w:r>
    </w:p>
    <w:p>
      <w:pPr>
        <w:keepNext w:val="0"/>
        <w:keepLines w:val="0"/>
        <w:pageBreakBefore w:val="0"/>
        <w:widowControl w:val="0"/>
        <w:kinsoku/>
        <w:wordWrap/>
        <w:overflowPunct/>
        <w:topLinePunct w:val="0"/>
        <w:autoSpaceDE/>
        <w:autoSpaceDN/>
        <w:bidi w:val="0"/>
        <w:adjustRightInd/>
        <w:snapToGrid/>
        <w:spacing w:line="288" w:lineRule="auto"/>
        <w:ind w:left="210" w:firstLine="0" w:leftChars="100" w:firstLineChars="0"/>
        <w:jc w:val="left"/>
        <w:textAlignment w:val="center"/>
        <w:rPr>
          <w:rFonts w:ascii="宋体" w:hAnsi="宋体" w:cs="宋体" w:hint="default"/>
          <w:lang w:val="en-US" w:eastAsia="zh-CN"/>
        </w:rPr>
      </w:pPr>
      <w:r>
        <w:rPr>
          <w:rFonts w:ascii="宋体" w:hAnsi="宋体" w:cs="宋体" w:hint="eastAsia"/>
          <w:lang w:val="en-US" w:eastAsia="zh-CN"/>
        </w:rPr>
        <w:t>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88" w:lineRule="auto"/>
        <w:jc w:val="left"/>
        <w:textAlignment w:val="center"/>
        <w:rPr>
          <w:rFonts w:ascii="宋体" w:hAnsi="宋体" w:cs="宋体"/>
        </w:rPr>
      </w:pPr>
      <w:r>
        <w:rPr>
          <w:rFonts w:ascii="宋体" w:hAnsi="宋体" w:cs="宋体" w:hint="eastAsia"/>
          <w:lang w:val="en-US" w:eastAsia="zh-CN"/>
        </w:rPr>
        <w:t>19．</w:t>
      </w:r>
      <w:r>
        <w:rPr>
          <w:rFonts w:ascii="宋体" w:hAnsi="宋体" w:cs="宋体"/>
        </w:rPr>
        <w:t>请分析第④段“周围无数双眼睛都被它</w:t>
      </w:r>
      <w:r>
        <w:rPr>
          <w:rFonts w:ascii="宋体" w:hAnsi="宋体" w:cs="宋体"/>
          <w:em w:val="dot"/>
        </w:rPr>
        <w:t>镀亮</w:t>
      </w:r>
      <w:r>
        <w:rPr>
          <w:rFonts w:ascii="宋体" w:hAnsi="宋体" w:cs="宋体"/>
        </w:rPr>
        <w:t>”句中加点词的表达效果。</w:t>
      </w:r>
      <w:r>
        <w:rPr>
          <w:rFonts w:ascii="宋体" w:hAnsi="宋体" w:cs="宋体" w:hint="eastAsia"/>
        </w:rPr>
        <w:t>（2分）</w:t>
      </w:r>
    </w:p>
    <w:p>
      <w:pPr>
        <w:keepNext w:val="0"/>
        <w:keepLines w:val="0"/>
        <w:pageBreakBefore w:val="0"/>
        <w:widowControl w:val="0"/>
        <w:kinsoku/>
        <w:wordWrap/>
        <w:overflowPunct/>
        <w:topLinePunct w:val="0"/>
        <w:autoSpaceDE/>
        <w:autoSpaceDN/>
        <w:bidi w:val="0"/>
        <w:adjustRightInd/>
        <w:snapToGrid/>
        <w:spacing w:line="288" w:lineRule="auto"/>
        <w:ind w:left="210" w:firstLine="0" w:leftChars="100" w:firstLineChars="0"/>
        <w:jc w:val="left"/>
        <w:textAlignment w:val="center"/>
        <w:rPr>
          <w:rFonts w:ascii="宋体" w:hAnsi="宋体" w:cs="宋体"/>
        </w:rPr>
      </w:pPr>
      <w:r>
        <w:rPr>
          <w:rFonts w:ascii="宋体" w:hAnsi="宋体" w:cs="宋体" w:hint="eastAsia"/>
          <w:lang w:val="en-US" w:eastAsia="zh-CN"/>
        </w:rPr>
        <w:t>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88" w:lineRule="auto"/>
        <w:jc w:val="left"/>
        <w:textAlignment w:val="center"/>
        <w:rPr>
          <w:rFonts w:ascii="宋体" w:eastAsia="宋体" w:hAnsi="宋体" w:cs="宋体" w:hint="eastAsia"/>
          <w:lang w:eastAsia="zh-CN"/>
        </w:rPr>
      </w:pPr>
      <w:r>
        <w:rPr>
          <w:rFonts w:ascii="宋体" w:hAnsi="宋体" w:cs="宋体" w:hint="eastAsia"/>
          <w:lang w:val="en-US" w:eastAsia="zh-CN"/>
        </w:rPr>
        <w:t>20</w:t>
      </w:r>
      <w:r>
        <w:rPr>
          <w:rFonts w:ascii="宋体" w:hAnsi="宋体" w:cs="宋体" w:hint="eastAsia"/>
        </w:rPr>
        <w:t>．</w:t>
      </w:r>
      <w:r>
        <w:rPr>
          <w:rFonts w:ascii="宋体" w:hAnsi="宋体" w:cs="宋体"/>
        </w:rPr>
        <w:t>请从修辞的角度赏析选文第⑥段画线的句子。</w:t>
      </w:r>
      <w:r>
        <w:rPr>
          <w:rFonts w:ascii="宋体" w:hAnsi="宋体" w:cs="宋体" w:hint="eastAsia"/>
        </w:rPr>
        <w:t>（3分）</w:t>
      </w:r>
    </w:p>
    <w:p>
      <w:pPr>
        <w:keepNext w:val="0"/>
        <w:keepLines w:val="0"/>
        <w:pageBreakBefore w:val="0"/>
        <w:widowControl w:val="0"/>
        <w:kinsoku/>
        <w:wordWrap/>
        <w:overflowPunct/>
        <w:topLinePunct w:val="0"/>
        <w:autoSpaceDE/>
        <w:autoSpaceDN/>
        <w:bidi w:val="0"/>
        <w:adjustRightInd/>
        <w:snapToGrid/>
        <w:spacing w:line="288" w:lineRule="auto"/>
        <w:ind w:firstLine="210" w:firstLineChars="100"/>
        <w:jc w:val="left"/>
        <w:textAlignment w:val="center"/>
        <w:rPr>
          <w:rFonts w:ascii="宋体" w:hAnsi="宋体" w:cs="宋体"/>
        </w:rPr>
      </w:pPr>
      <w:r>
        <w:rPr>
          <w:rFonts w:ascii="宋体" w:hAnsi="宋体" w:cs="宋体" w:hint="eastAsia"/>
          <w:lang w:val="en-US" w:eastAsia="zh-CN"/>
        </w:rPr>
        <w:t>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88" w:lineRule="auto"/>
        <w:jc w:val="left"/>
        <w:textAlignment w:val="center"/>
        <w:rPr>
          <w:rFonts w:ascii="宋体" w:hAnsi="宋体" w:cs="宋体"/>
        </w:rPr>
      </w:pPr>
      <w:r>
        <w:rPr>
          <w:rFonts w:ascii="宋体" w:hAnsi="宋体" w:cs="宋体" w:hint="eastAsia"/>
        </w:rPr>
        <w:t>2</w:t>
      </w:r>
      <w:r>
        <w:rPr>
          <w:rFonts w:ascii="宋体" w:hAnsi="宋体" w:cs="宋体" w:hint="eastAsia"/>
          <w:lang w:val="en-US" w:eastAsia="zh-CN"/>
        </w:rPr>
        <w:t>1</w:t>
      </w:r>
      <w:r>
        <w:rPr>
          <w:rFonts w:ascii="宋体" w:hAnsi="宋体" w:cs="宋体" w:hint="eastAsia"/>
        </w:rPr>
        <w:t>．</w:t>
      </w:r>
      <w:r>
        <w:rPr>
          <w:rFonts w:ascii="宋体" w:hAnsi="宋体" w:cs="宋体"/>
        </w:rPr>
        <w:t>选文第⑧段画线句运用了什么人物描写方法？有什么作用？</w:t>
      </w:r>
      <w:r>
        <w:rPr>
          <w:rFonts w:ascii="宋体" w:hAnsi="宋体" w:cs="宋体" w:hint="eastAsia"/>
        </w:rPr>
        <w:t>（4分）</w:t>
      </w:r>
    </w:p>
    <w:p>
      <w:pPr>
        <w:keepNext w:val="0"/>
        <w:keepLines w:val="0"/>
        <w:pageBreakBefore w:val="0"/>
        <w:widowControl w:val="0"/>
        <w:kinsoku/>
        <w:wordWrap/>
        <w:overflowPunct/>
        <w:topLinePunct w:val="0"/>
        <w:autoSpaceDE/>
        <w:autoSpaceDN/>
        <w:bidi w:val="0"/>
        <w:adjustRightInd/>
        <w:snapToGrid/>
        <w:spacing w:line="288" w:lineRule="auto"/>
        <w:ind w:left="210" w:firstLine="0" w:leftChars="100" w:firstLineChars="0"/>
        <w:jc w:val="left"/>
        <w:textAlignment w:val="center"/>
        <w:rPr>
          <w:rFonts w:ascii="宋体" w:hAnsi="宋体" w:cs="宋体"/>
        </w:rPr>
      </w:pPr>
      <w:r>
        <w:rPr>
          <w:rFonts w:ascii="宋体" w:hAnsi="宋体" w:cs="宋体" w:hint="eastAsia"/>
          <w:lang w:val="en-US" w:eastAsia="zh-CN"/>
        </w:rPr>
        <w:t>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88" w:lineRule="auto"/>
        <w:jc w:val="left"/>
        <w:textAlignment w:val="center"/>
        <w:rPr>
          <w:rFonts w:ascii="宋体" w:hAnsi="宋体" w:cs="宋体"/>
        </w:rPr>
      </w:pPr>
      <w:r>
        <w:rPr>
          <w:rFonts w:ascii="宋体" w:hAnsi="宋体" w:cs="宋体" w:hint="eastAsia"/>
        </w:rPr>
        <w:t>2</w:t>
      </w:r>
      <w:r>
        <w:rPr>
          <w:rFonts w:ascii="宋体" w:hAnsi="宋体" w:cs="宋体" w:hint="eastAsia"/>
          <w:lang w:val="en-US" w:eastAsia="zh-CN"/>
        </w:rPr>
        <w:t>2</w:t>
      </w:r>
      <w:r>
        <w:rPr>
          <w:rFonts w:ascii="宋体" w:hAnsi="宋体" w:cs="宋体" w:hint="eastAsia"/>
        </w:rPr>
        <w:t>．</w:t>
      </w:r>
      <w:r>
        <w:rPr>
          <w:rFonts w:ascii="宋体" w:hAnsi="宋体" w:cs="宋体"/>
        </w:rPr>
        <w:t>选文第⑪段中父母说：“我们都老了，那些空着的地方，你们去填满吧……”第⑬段中“我”却认为“我们最需要的东西，那里一直不缺不空”。这两句话是否矛盾？为什么？</w:t>
      </w:r>
      <w:r>
        <w:rPr>
          <w:rFonts w:ascii="宋体" w:hAnsi="宋体" w:cs="宋体" w:hint="eastAsia"/>
        </w:rPr>
        <w:t>（3分）</w:t>
      </w:r>
    </w:p>
    <w:p>
      <w:pPr>
        <w:keepNext w:val="0"/>
        <w:keepLines w:val="0"/>
        <w:pageBreakBefore w:val="0"/>
        <w:widowControl w:val="0"/>
        <w:kinsoku/>
        <w:wordWrap/>
        <w:overflowPunct/>
        <w:topLinePunct w:val="0"/>
        <w:autoSpaceDE/>
        <w:autoSpaceDN/>
        <w:bidi w:val="0"/>
        <w:adjustRightInd/>
        <w:snapToGrid/>
        <w:spacing w:line="288" w:lineRule="auto"/>
        <w:ind w:left="210" w:firstLine="0" w:leftChars="100" w:firstLineChars="0"/>
        <w:jc w:val="left"/>
        <w:textAlignment w:val="center"/>
        <w:rPr>
          <w:rFonts w:ascii="宋体" w:hAnsi="宋体" w:cs="宋体"/>
        </w:rPr>
      </w:pPr>
      <w:r>
        <w:rPr>
          <w:rFonts w:ascii="宋体" w:hAnsi="宋体" w:cs="宋体" w:hint="eastAsia"/>
          <w:lang w:val="en-US" w:eastAsia="zh-CN"/>
        </w:rPr>
        <w:t>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cs="宋体"/>
        </w:rPr>
      </w:pPr>
      <w:r>
        <w:rPr>
          <w:rFonts w:ascii="宋体" w:hAnsi="宋体" w:cs="宋体" w:hint="eastAsia"/>
        </w:rPr>
        <w:t>（二）</w:t>
      </w:r>
      <w:r>
        <w:rPr>
          <w:rFonts w:ascii="宋体" w:hAnsi="宋体" w:cs="宋体"/>
        </w:rPr>
        <w:t>阅读下文，完成</w:t>
      </w:r>
      <w:r>
        <w:rPr>
          <w:rFonts w:ascii="宋体" w:hAnsi="宋体" w:cs="宋体" w:hint="eastAsia"/>
        </w:rPr>
        <w:t>2</w:t>
      </w:r>
      <w:r>
        <w:rPr>
          <w:rFonts w:ascii="宋体" w:hAnsi="宋体" w:cs="宋体" w:hint="eastAsia"/>
          <w:lang w:val="en-US" w:eastAsia="zh-CN"/>
        </w:rPr>
        <w:t>3</w:t>
      </w:r>
      <w:r>
        <w:rPr>
          <w:rFonts w:ascii="宋体" w:hAnsi="宋体" w:cs="宋体" w:hint="eastAsia"/>
        </w:rPr>
        <w:t>—2</w:t>
      </w:r>
      <w:r>
        <w:rPr>
          <w:rFonts w:ascii="宋体" w:hAnsi="宋体" w:cs="宋体" w:hint="eastAsia"/>
          <w:lang w:val="en-US" w:eastAsia="zh-CN"/>
        </w:rPr>
        <w:t>6</w:t>
      </w:r>
      <w:r>
        <w:rPr>
          <w:rFonts w:ascii="宋体" w:hAnsi="宋体" w:cs="宋体" w:hint="eastAsia"/>
        </w:rPr>
        <w:t>题（1</w:t>
      </w:r>
      <w:r>
        <w:rPr>
          <w:rFonts w:ascii="宋体" w:hAnsi="宋体" w:cs="宋体"/>
        </w:rPr>
        <w:t>1</w:t>
      </w:r>
      <w:r>
        <w:rPr>
          <w:rFonts w:ascii="宋体" w:hAnsi="宋体" w:cs="宋体" w:hint="eastAsia"/>
        </w:rPr>
        <w:t>分）</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rFonts w:ascii="宋体" w:eastAsia="宋体" w:hAnsi="宋体" w:cs="宋体" w:hint="eastAsia"/>
        </w:rPr>
      </w:pPr>
      <w:r>
        <w:rPr>
          <w:rFonts w:ascii="宋体" w:eastAsia="宋体" w:hAnsi="宋体" w:cs="宋体" w:hint="eastAsia"/>
        </w:rPr>
        <w:t>奇妙的唾液</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宋体" w:eastAsia="宋体" w:hAnsi="宋体" w:cs="宋体" w:hint="eastAsia"/>
        </w:rPr>
      </w:pPr>
      <w:r>
        <w:rPr>
          <w:rFonts w:ascii="宋体" w:eastAsia="宋体" w:hAnsi="宋体" w:cs="宋体" w:hint="eastAsia"/>
        </w:rPr>
        <w:t>①唾液，俗称口水、口涎，它是口腔内各种腺体所分泌的黏稠状液体。大的唾液腺有三对：腮腺、颌下腺、舌下腺；小的有唇腺、舌腺、颊腺、腭腺等。唾液腺虽小，却是个很勤快的器官，一个成年人，一昼夜间可以分泌出1000-1500毫升唾液。唾液实际上是维持人体生命活动的重要物质之一。</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宋体" w:eastAsia="宋体" w:hAnsi="宋体" w:cs="宋体" w:hint="eastAsia"/>
        </w:rPr>
      </w:pPr>
      <w:r>
        <w:rPr>
          <w:rFonts w:ascii="宋体" w:eastAsia="宋体" w:hAnsi="宋体" w:cs="宋体" w:hint="eastAsia"/>
        </w:rPr>
        <w:t>②唾液的作用很多，我们的口腔里假如没有唾液，咽不下食物是不必说的，就连嘴巴恐怕也张不开。因为我们的舌头之所以能在口腔里“运转自如”，完全是因为有唾液在里面起“润滑油”的作用。而这种“润滑油”一旦失去的话，舌头就会和上颚或者下颚的表皮粘在一起，于是我们口腔内的一整套“机械”也就只好“束之高阁”了。</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宋体" w:eastAsia="宋体" w:hAnsi="宋体" w:cs="宋体" w:hint="eastAsia"/>
        </w:rPr>
      </w:pPr>
      <w:r>
        <w:rPr>
          <w:rFonts w:ascii="宋体" w:eastAsia="宋体" w:hAnsi="宋体" w:cs="宋体" w:hint="eastAsia"/>
        </w:rPr>
        <w:t>③</w:t>
      </w:r>
      <w:r>
        <w:rPr>
          <w:rFonts w:ascii="宋体" w:eastAsia="宋体" w:hAnsi="宋体" w:cs="宋体" w:hint="eastAsia"/>
          <w:u w:val="single"/>
        </w:rPr>
        <w:t>唾液具有抗菌和凝血的作用，所以口腔里的伤口往往比其他地方好得快</w:t>
      </w:r>
      <w:r>
        <w:rPr>
          <w:rFonts w:ascii="宋体" w:eastAsia="宋体" w:hAnsi="宋体" w:cs="宋体" w:hint="eastAsia"/>
        </w:rPr>
        <w:t>。拔牙或牙龈手术后很少发生感染，主要原因就在于唾液中的溶菌酶有杀菌的能力，可阻止口腔内细菌大量繁殖。美国科学家发现，唾液中有一种特殊的化学特质——唾液生长因子，它能显著地缩短伤口的愈合时间，并可以止血。</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宋体" w:eastAsia="宋体" w:hAnsi="宋体" w:cs="宋体" w:hint="eastAsia"/>
        </w:rPr>
      </w:pPr>
      <w:r>
        <w:rPr>
          <w:rFonts w:ascii="宋体" w:eastAsia="宋体" w:hAnsi="宋体" w:cs="宋体" w:hint="eastAsia"/>
        </w:rPr>
        <w:t>④近年来，医学家们发现唾液对污染食物中的致癌物具有消毒作用。日本生物化学专家研究发现，唾液中有很多免疫球蛋白，对食物中的异常蛋白质有极高的凝聚力，可增强人体的防卫功能。唾液中所含的溶菌酶对强烈致癌的黄曲霉素、苯并芘、亚硝胺有很好的解毒作用。也就是说，唾液相当于一种天然防癌剂，具有令致癌物质转化为无害物质的功能。它将发霉食物中的致癌物质黄曲霉素与自己混合，再作用于动物体内细胞，使原来具有较强致癌作用的毒性物质</w:t>
      </w:r>
      <w:r>
        <w:rPr>
          <w:rFonts w:ascii="宋体" w:eastAsia="宋体" w:hAnsi="宋体" w:cs="宋体" w:hint="eastAsia"/>
          <w:em w:val="dot"/>
        </w:rPr>
        <w:t>几乎</w:t>
      </w:r>
      <w:r>
        <w:rPr>
          <w:rFonts w:ascii="宋体" w:eastAsia="宋体" w:hAnsi="宋体" w:cs="宋体" w:hint="eastAsia"/>
        </w:rPr>
        <w:t>全部消失。</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rFonts w:ascii="宋体" w:eastAsia="宋体" w:hAnsi="宋体" w:cs="宋体" w:hint="eastAsia"/>
        </w:rPr>
      </w:pPr>
      <w:r>
        <w:rPr>
          <w:rFonts w:ascii="宋体" w:eastAsia="宋体" w:hAnsi="宋体" w:cs="宋体" w:hint="eastAsia"/>
        </w:rPr>
        <w:t>⑤古代中医说：“白玉齿边有玉泉，涓涓育我度长年。”意思是说，常咽唾液可以健康长寿。医学专家研究发现，唾液中还含有一种能使人保持年轻的激素，这种激素是由三大唾液腺之一的腮腺分泌的，被称为“腮腺激素”。它之所以能使人年轻，是因为它能强化肌肉、血管、结缔组织、骨骼及软骨、牙齿的活力，尤其能增强血管的弹性和结缔组织的活力，只要腮腺激素充盈，血管和皮下组织（疏松结缔组织）的作用就会加强，皮肤的弹性就会得到保持。唾液的特殊功能触发了化妆品制造商的灵感，他们开发出“唾淀化妆品”——抗皱霜、洗面奶等。</w:t>
      </w:r>
    </w:p>
    <w:p>
      <w:pPr>
        <w:keepNext w:val="0"/>
        <w:keepLines w:val="0"/>
        <w:pageBreakBefore w:val="0"/>
        <w:widowControl w:val="0"/>
        <w:kinsoku/>
        <w:wordWrap/>
        <w:overflowPunct/>
        <w:topLinePunct w:val="0"/>
        <w:autoSpaceDE/>
        <w:autoSpaceDN/>
        <w:bidi w:val="0"/>
        <w:adjustRightInd/>
        <w:snapToGrid/>
        <w:spacing w:line="288" w:lineRule="auto"/>
        <w:jc w:val="left"/>
        <w:textAlignment w:val="center"/>
        <w:rPr>
          <w:rFonts w:ascii="宋体" w:hAnsi="宋体" w:cs="宋体"/>
        </w:rPr>
      </w:pPr>
      <w:r>
        <w:rPr>
          <w:rFonts w:ascii="宋体" w:hAnsi="宋体" w:cs="宋体" w:hint="eastAsia"/>
          <w:lang w:val="en-US" w:eastAsia="zh-CN"/>
        </w:rPr>
        <w:t>23．</w:t>
      </w:r>
      <w:r>
        <w:rPr>
          <w:rFonts w:ascii="宋体" w:hAnsi="宋体" w:cs="宋体"/>
        </w:rPr>
        <w:t>联系全文，说说唾液的“奇妙”表现在哪些方面？（</w:t>
      </w:r>
      <w:r>
        <w:rPr>
          <w:rFonts w:ascii="宋体" w:hAnsi="宋体" w:cs="宋体" w:hint="eastAsia"/>
        </w:rPr>
        <w:t>3分</w:t>
      </w:r>
      <w:r>
        <w:rPr>
          <w:rFonts w:ascii="宋体" w:hAnsi="宋体" w:cs="宋体"/>
        </w:rPr>
        <w:t>）</w:t>
      </w:r>
    </w:p>
    <w:p>
      <w:pPr>
        <w:keepNext w:val="0"/>
        <w:keepLines w:val="0"/>
        <w:pageBreakBefore w:val="0"/>
        <w:widowControl w:val="0"/>
        <w:kinsoku/>
        <w:wordWrap/>
        <w:overflowPunct/>
        <w:topLinePunct w:val="0"/>
        <w:autoSpaceDE/>
        <w:autoSpaceDN/>
        <w:bidi w:val="0"/>
        <w:adjustRightInd/>
        <w:snapToGrid/>
        <w:spacing w:line="288" w:lineRule="auto"/>
        <w:ind w:left="210" w:firstLine="0" w:leftChars="100" w:firstLineChars="0"/>
        <w:jc w:val="left"/>
        <w:textAlignment w:val="center"/>
        <w:rPr>
          <w:rFonts w:ascii="宋体" w:hAnsi="宋体" w:cs="宋体"/>
        </w:rPr>
      </w:pPr>
      <w:r>
        <w:rPr>
          <w:rFonts w:ascii="宋体" w:hAnsi="宋体" w:cs="宋体" w:hint="eastAsia"/>
          <w:lang w:val="en-US" w:eastAsia="zh-CN"/>
        </w:rPr>
        <w:t>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88" w:lineRule="auto"/>
        <w:jc w:val="left"/>
        <w:textAlignment w:val="center"/>
        <w:rPr>
          <w:rFonts w:ascii="宋体" w:hAnsi="宋体" w:cs="宋体"/>
        </w:rPr>
      </w:pPr>
      <w:r>
        <w:rPr>
          <w:rFonts w:ascii="宋体" w:hAnsi="宋体" w:cs="宋体" w:hint="eastAsia"/>
          <w:lang w:val="en-US" w:eastAsia="zh-CN"/>
        </w:rPr>
        <w:t>24</w:t>
      </w:r>
      <w:r>
        <w:t>．</w:t>
      </w:r>
      <w:r>
        <w:rPr>
          <w:rFonts w:ascii="宋体" w:hAnsi="宋体" w:cs="宋体"/>
        </w:rPr>
        <w:t>第③段划线句子使用了什么说明方法?有什么作用?(（</w:t>
      </w:r>
      <w:r>
        <w:rPr>
          <w:rFonts w:ascii="宋体" w:hAnsi="宋体" w:cs="宋体" w:hint="eastAsia"/>
        </w:rPr>
        <w:t>3分</w:t>
      </w:r>
      <w:r>
        <w:rPr>
          <w:rFonts w:ascii="宋体" w:hAnsi="宋体" w:cs="宋体"/>
        </w:rPr>
        <w:t>）</w:t>
      </w:r>
    </w:p>
    <w:p>
      <w:pPr>
        <w:keepNext w:val="0"/>
        <w:keepLines w:val="0"/>
        <w:pageBreakBefore w:val="0"/>
        <w:widowControl w:val="0"/>
        <w:kinsoku/>
        <w:wordWrap/>
        <w:overflowPunct/>
        <w:topLinePunct w:val="0"/>
        <w:autoSpaceDE/>
        <w:autoSpaceDN/>
        <w:bidi w:val="0"/>
        <w:adjustRightInd/>
        <w:snapToGrid/>
        <w:spacing w:line="288" w:lineRule="auto"/>
        <w:ind w:firstLine="210" w:firstLineChars="100"/>
        <w:jc w:val="left"/>
        <w:textAlignment w:val="center"/>
        <w:rPr>
          <w:rFonts w:ascii="宋体" w:hAnsi="宋体" w:cs="宋体"/>
        </w:rPr>
      </w:pPr>
      <w:r>
        <w:rPr>
          <w:rFonts w:ascii="宋体" w:hAnsi="宋体" w:cs="宋体" w:hint="eastAsia"/>
          <w:lang w:val="en-US" w:eastAsia="zh-CN"/>
        </w:rPr>
        <w:t>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88" w:lineRule="auto"/>
        <w:jc w:val="left"/>
        <w:textAlignment w:val="center"/>
        <w:rPr>
          <w:rFonts w:ascii="宋体" w:hAnsi="宋体" w:cs="宋体"/>
        </w:rPr>
      </w:pPr>
      <w:r>
        <w:rPr>
          <w:rFonts w:ascii="宋体" w:hAnsi="宋体" w:cs="宋体" w:hint="eastAsia"/>
          <w:lang w:val="en-US" w:eastAsia="zh-CN"/>
        </w:rPr>
        <w:t>25．</w:t>
      </w:r>
      <w:r>
        <w:rPr>
          <w:rFonts w:ascii="宋体" w:hAnsi="宋体" w:cs="宋体"/>
        </w:rPr>
        <w:t>第④段“使原来具有较强致癌作用的毒性物质</w:t>
      </w:r>
      <w:r>
        <w:rPr>
          <w:rFonts w:ascii="宋体" w:hAnsi="宋体" w:cs="宋体"/>
          <w:em w:val="dot"/>
        </w:rPr>
        <w:t>几乎</w:t>
      </w:r>
      <w:r>
        <w:rPr>
          <w:rFonts w:ascii="宋体" w:hAnsi="宋体" w:cs="宋体"/>
        </w:rPr>
        <w:t>全部消失”句中加点词“几乎”能否删去？为什么？</w:t>
      </w:r>
      <w:r>
        <w:rPr>
          <w:rFonts w:ascii="宋体" w:hAnsi="宋体" w:cs="宋体" w:hint="eastAsia"/>
        </w:rPr>
        <w:t>（3分）</w:t>
      </w:r>
    </w:p>
    <w:p>
      <w:pPr>
        <w:keepNext w:val="0"/>
        <w:keepLines w:val="0"/>
        <w:pageBreakBefore w:val="0"/>
        <w:widowControl w:val="0"/>
        <w:kinsoku/>
        <w:wordWrap/>
        <w:overflowPunct/>
        <w:topLinePunct w:val="0"/>
        <w:autoSpaceDE/>
        <w:autoSpaceDN/>
        <w:bidi w:val="0"/>
        <w:adjustRightInd/>
        <w:snapToGrid/>
        <w:spacing w:line="288" w:lineRule="auto"/>
        <w:ind w:left="210" w:firstLine="0" w:leftChars="100" w:firstLineChars="0"/>
        <w:jc w:val="left"/>
        <w:textAlignment w:val="center"/>
        <w:rPr>
          <w:rFonts w:ascii="宋体" w:hAnsi="宋体" w:cs="宋体"/>
        </w:rPr>
      </w:pPr>
      <w:r>
        <w:rPr>
          <w:rFonts w:ascii="宋体" w:hAnsi="宋体" w:cs="宋体" w:hint="eastAsia"/>
          <w:lang w:val="en-US" w:eastAsia="zh-CN"/>
        </w:rPr>
        <w:t>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88" w:lineRule="auto"/>
        <w:jc w:val="left"/>
        <w:textAlignment w:val="center"/>
        <w:rPr>
          <w:rFonts w:ascii="宋体" w:hAnsi="宋体" w:cs="宋体"/>
        </w:rPr>
      </w:pPr>
      <w:r>
        <w:rPr>
          <w:rFonts w:ascii="宋体" w:hAnsi="宋体" w:cs="宋体" w:hint="eastAsia"/>
          <w:lang w:val="en-US" w:eastAsia="zh-CN"/>
        </w:rPr>
        <w:t>26</w:t>
      </w:r>
      <w:r>
        <w:t>．</w:t>
      </w:r>
      <w:r>
        <w:rPr>
          <w:rFonts w:ascii="微软雅黑" w:eastAsia="微软雅黑" w:hAnsi="微软雅黑" w:cs="微软雅黑"/>
          <w:i w:val="0"/>
          <w:iCs w:val="0"/>
          <w:caps w:val="0"/>
          <w:color w:val="333333"/>
          <w:spacing w:val="6"/>
          <w:sz w:val="19"/>
          <w:szCs w:val="19"/>
          <w:shd w:val="clear" w:color="auto" w:fill="FFFFFF"/>
        </w:rPr>
        <w:t>你还知道，大自然中有哪些奇妙的现象?请举出两例。</w:t>
      </w:r>
      <w:r>
        <w:rPr>
          <w:rFonts w:ascii="宋体" w:hAnsi="宋体" w:cs="宋体" w:hint="eastAsia"/>
        </w:rPr>
        <w:t>（2分）</w:t>
      </w:r>
    </w:p>
    <w:p>
      <w:pPr>
        <w:keepNext w:val="0"/>
        <w:keepLines w:val="0"/>
        <w:pageBreakBefore w:val="0"/>
        <w:widowControl w:val="0"/>
        <w:kinsoku/>
        <w:wordWrap/>
        <w:overflowPunct/>
        <w:topLinePunct w:val="0"/>
        <w:autoSpaceDE/>
        <w:autoSpaceDN/>
        <w:bidi w:val="0"/>
        <w:adjustRightInd/>
        <w:snapToGrid/>
        <w:spacing w:line="288" w:lineRule="auto"/>
        <w:ind w:left="210" w:firstLine="0" w:leftChars="100" w:firstLineChars="0"/>
        <w:jc w:val="left"/>
        <w:textAlignment w:val="center"/>
        <w:rPr>
          <w:rFonts w:ascii="宋体" w:hAnsi="宋体" w:cs="宋体"/>
        </w:rPr>
      </w:pPr>
      <w:r>
        <w:rPr>
          <w:rFonts w:ascii="宋体" w:hAnsi="宋体" w:cs="宋体" w:hint="eastAsia"/>
          <w:lang w:val="en-US" w:eastAsia="zh-CN"/>
        </w:rPr>
        <w:t>__________________________________________________________________________________________________________________________________________________</w:t>
      </w:r>
    </w:p>
    <w:p>
      <w:pPr>
        <w:rPr>
          <w:b/>
        </w:rPr>
      </w:pPr>
      <w:r>
        <w:rPr>
          <w:rFonts w:hint="eastAsia"/>
          <w:b/>
        </w:rPr>
        <w:t>四、作文（满分4</w:t>
      </w:r>
      <w:r>
        <w:rPr>
          <w:b/>
        </w:rPr>
        <w:t>0</w:t>
      </w:r>
      <w:r>
        <w:rPr>
          <w:rFonts w:hint="eastAsia"/>
          <w:b/>
        </w:rPr>
        <w:t>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rPr>
          <w:rFonts w:ascii="宋体" w:hAnsi="宋体" w:cs="宋体" w:hint="eastAsia"/>
          <w:lang w:val="en-US" w:eastAsia="zh-CN"/>
        </w:rPr>
        <w:t>27．</w:t>
      </w:r>
      <w:r>
        <w:rPr>
          <w:rFonts w:hint="eastAsia"/>
        </w:rPr>
        <w:t>从下面两题中任选一题，按要求作文</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jc w:val="left"/>
        <w:textAlignment w:val="center"/>
        <w:rPr>
          <w:rFonts w:asciiTheme="minorEastAsia" w:eastAsiaTheme="minorEastAsia" w:hAnsiTheme="minorEastAsia" w:cs="宋体"/>
        </w:rPr>
      </w:pPr>
      <w:r>
        <w:rPr>
          <w:rFonts w:asciiTheme="minorEastAsia" w:eastAsiaTheme="minorEastAsia" w:hAnsiTheme="minorEastAsia" w:cs="宋体" w:hint="eastAsia"/>
        </w:rPr>
        <w:t>（1）</w:t>
      </w:r>
      <w:r>
        <w:rPr>
          <w:rFonts w:asciiTheme="minorEastAsia" w:eastAsiaTheme="minorEastAsia" w:hAnsiTheme="minorEastAsia" w:cs="宋体"/>
        </w:rPr>
        <w:t>生活中，我们会接触到很多人，他们或知识广博，或多才多艺，或幽默风趣，或随性率真，或敢于挑战，或富有创意……请以“一个</w:t>
      </w:r>
      <w:r>
        <w:rPr>
          <w:rFonts w:asciiTheme="minorEastAsia" w:eastAsiaTheme="minorEastAsia" w:hAnsiTheme="minorEastAsia" w:cs="宋体"/>
          <w:u w:val="single"/>
        </w:rPr>
        <w:t xml:space="preserve">       </w:t>
      </w:r>
      <w:r>
        <w:rPr>
          <w:rFonts w:asciiTheme="minorEastAsia" w:eastAsiaTheme="minorEastAsia" w:hAnsiTheme="minorEastAsia" w:cs="宋体"/>
        </w:rPr>
        <w:t>的人”为题，写一篇记叙文。</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jc w:val="left"/>
        <w:textAlignment w:val="center"/>
        <w:rPr>
          <w:rFonts w:asciiTheme="minorEastAsia" w:eastAsiaTheme="minorEastAsia" w:hAnsiTheme="minorEastAsia" w:cs="宋体"/>
        </w:rPr>
      </w:pPr>
      <w:r>
        <w:rPr>
          <w:rFonts w:asciiTheme="minorEastAsia" w:eastAsiaTheme="minorEastAsia" w:hAnsiTheme="minorEastAsia" w:hint="eastAsia"/>
        </w:rPr>
        <w:t>（2）</w:t>
      </w:r>
      <w:r>
        <w:rPr>
          <w:rFonts w:asciiTheme="minorEastAsia" w:eastAsiaTheme="minorEastAsia" w:hAnsiTheme="minorEastAsia" w:cs="宋体"/>
        </w:rPr>
        <w:t>成长是无尽的阶梯</w:t>
      </w:r>
      <w:r>
        <w:rPr>
          <w:rFonts w:asciiTheme="minorEastAsia" w:eastAsiaTheme="minorEastAsia" w:hAnsiTheme="minorEastAsia" w:cs="宋体" w:hint="eastAsia"/>
        </w:rPr>
        <w:t>，</w:t>
      </w:r>
      <w:r>
        <w:rPr>
          <w:rFonts w:asciiTheme="minorEastAsia" w:eastAsiaTheme="minorEastAsia" w:hAnsiTheme="minorEastAsia" w:cs="宋体"/>
        </w:rPr>
        <w:t>成长需要挫折，成长也需要鼓励</w:t>
      </w:r>
      <w:r>
        <w:rPr>
          <w:rFonts w:asciiTheme="minorEastAsia" w:eastAsiaTheme="minorEastAsia" w:hAnsiTheme="minorEastAsia" w:cs="宋体" w:hint="eastAsia"/>
        </w:rPr>
        <w:t>，成长需要……</w:t>
      </w:r>
      <w:r>
        <w:rPr>
          <w:rFonts w:asciiTheme="minorEastAsia" w:eastAsiaTheme="minorEastAsia" w:hAnsiTheme="minorEastAsia" w:cs="宋体"/>
        </w:rPr>
        <w:t>请你以“成长需要</w:t>
      </w:r>
      <w:r>
        <w:rPr>
          <w:rFonts w:asciiTheme="minorEastAsia" w:eastAsiaTheme="minorEastAsia" w:hAnsiTheme="minorEastAsia" w:cs="宋体"/>
          <w:u w:val="single"/>
        </w:rPr>
        <w:t xml:space="preserve">     </w:t>
      </w:r>
      <w:r>
        <w:rPr>
          <w:rFonts w:asciiTheme="minorEastAsia" w:eastAsiaTheme="minorEastAsia" w:hAnsiTheme="minorEastAsia" w:cs="宋体"/>
        </w:rPr>
        <w:t>”为题写一篇作文吧！</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Theme="minorEastAsia" w:eastAsiaTheme="minorEastAsia" w:hAnsiTheme="minorEastAsia" w:cs="宋体"/>
        </w:rPr>
      </w:pPr>
      <w:r>
        <w:rPr>
          <w:rFonts w:asciiTheme="minorEastAsia" w:eastAsiaTheme="minorEastAsia" w:hAnsiTheme="minorEastAsia" w:cs="宋体" w:hint="eastAsia"/>
        </w:rPr>
        <w:t>要求：①补全题目，并将题目抄写在作文纸上。</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jc w:val="left"/>
        <w:textAlignment w:val="center"/>
        <w:rPr>
          <w:rFonts w:asciiTheme="minorEastAsia" w:eastAsiaTheme="minorEastAsia" w:hAnsiTheme="minorEastAsia" w:cs="宋体"/>
        </w:rPr>
      </w:pPr>
      <w:r>
        <w:rPr>
          <w:rFonts w:asciiTheme="minorEastAsia" w:eastAsiaTheme="minorEastAsia" w:hAnsiTheme="minorEastAsia" w:cs="宋体" w:hint="eastAsia"/>
        </w:rPr>
        <w:t>②除诗歌外，文体不限，600字左右。</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jc w:val="left"/>
        <w:textAlignment w:val="center"/>
        <w:sectPr>
          <w:footerReference w:type="even" r:id="rId7"/>
          <w:footerReference w:type="default" r:id="rId8"/>
          <w:pgSz w:w="11907" w:h="16839"/>
          <w:pgMar w:top="900" w:right="1997" w:bottom="900" w:left="1997" w:header="500" w:footer="500" w:gutter="0"/>
          <w:pgNumType w:fmt="decimal"/>
          <w:cols w:num="1" w:sep="1" w:space="425"/>
          <w:docGrid w:type="lines" w:linePitch="312" w:charSpace="0"/>
        </w:sectPr>
      </w:pPr>
      <w:r>
        <w:rPr>
          <w:rFonts w:asciiTheme="minorEastAsia" w:eastAsiaTheme="minorEastAsia" w:hAnsiTheme="minorEastAsia" w:cs="宋体" w:hint="eastAsia"/>
        </w:rPr>
        <w:t>③所写内容要健康向上，文中不得出现真实姓名和校名。</w:t>
      </w:r>
    </w:p>
    <w:p>
      <w:pPr>
        <w:adjustRightInd w:val="0"/>
        <w:rPr>
          <w:rFonts w:ascii="宋体" w:hAnsi="宋体" w:hint="eastAsia"/>
          <w:szCs w:val="21"/>
        </w:rPr>
      </w:pPr>
    </w:p>
    <w:tbl>
      <w:tblPr>
        <w:tblStyle w:val="TableNormal"/>
        <w:tblW w:w="8386" w:type="dxa"/>
        <w:tblInd w:w="0" w:type="dxa"/>
        <w:tblBorders>
          <w:top w:val="single" w:sz="12" w:space="0" w:color="000000"/>
          <w:left w:val="single" w:sz="12" w:space="0" w:color="000000"/>
          <w:bottom w:val="single" w:sz="12" w:space="0" w:color="000000"/>
          <w:right w:val="single" w:sz="12" w:space="0" w:color="000000"/>
          <w:insideH w:val="none" w:sz="0" w:space="0" w:color="auto"/>
          <w:insideV w:val="single" w:sz="6" w:space="0" w:color="000000"/>
        </w:tblBorders>
        <w:tblLayout w:type="fixed"/>
        <w:tblCellMar>
          <w:top w:w="0" w:type="dxa"/>
          <w:left w:w="108" w:type="dxa"/>
          <w:bottom w:w="0" w:type="dxa"/>
          <w:right w:w="108" w:type="dxa"/>
        </w:tblCellMar>
      </w:tblPr>
      <w:tblGrid>
        <w:gridCol w:w="406"/>
        <w:gridCol w:w="409"/>
        <w:gridCol w:w="411"/>
        <w:gridCol w:w="411"/>
        <w:gridCol w:w="416"/>
        <w:gridCol w:w="419"/>
        <w:gridCol w:w="421"/>
        <w:gridCol w:w="421"/>
        <w:gridCol w:w="421"/>
        <w:gridCol w:w="421"/>
        <w:gridCol w:w="421"/>
        <w:gridCol w:w="421"/>
        <w:gridCol w:w="421"/>
        <w:gridCol w:w="421"/>
        <w:gridCol w:w="421"/>
        <w:gridCol w:w="421"/>
        <w:gridCol w:w="421"/>
        <w:gridCol w:w="421"/>
        <w:gridCol w:w="421"/>
        <w:gridCol w:w="441"/>
      </w:tblGrid>
      <w:tr>
        <w:tblPrEx>
          <w:tblW w:w="8386" w:type="dxa"/>
          <w:tblInd w:w="0" w:type="dxa"/>
          <w:tblBorders>
            <w:top w:val="single" w:sz="12" w:space="0" w:color="000000"/>
            <w:left w:val="single" w:sz="12" w:space="0" w:color="000000"/>
            <w:bottom w:val="single" w:sz="12" w:space="0" w:color="000000"/>
            <w:right w:val="single" w:sz="12" w:space="0" w:color="000000"/>
            <w:insideH w:val="none" w:sz="0" w:space="0" w:color="auto"/>
            <w:insideV w:val="single" w:sz="6" w:space="0" w:color="000000"/>
          </w:tblBorders>
          <w:tblLayout w:type="fixed"/>
          <w:tblCellMar>
            <w:top w:w="0" w:type="dxa"/>
            <w:left w:w="108" w:type="dxa"/>
            <w:bottom w:w="0" w:type="dxa"/>
            <w:right w:w="108" w:type="dxa"/>
          </w:tblCellMar>
        </w:tblPrEx>
        <w:trPr>
          <w:trHeight w:hRule="exact" w:val="113"/>
        </w:trPr>
        <w:tc>
          <w:tcPr>
            <w:tcW w:w="8386" w:type="dxa"/>
            <w:gridSpan w:val="20"/>
            <w:tcBorders>
              <w:top w:val="single" w:sz="4" w:space="0" w:color="auto"/>
              <w:bottom w:val="single" w:sz="4" w:space="0" w:color="auto"/>
            </w:tcBorders>
            <w:noWrap w:val="0"/>
            <w:vAlign w:val="top"/>
          </w:tcPr>
          <w:p>
            <w:pPr>
              <w:spacing w:line="288" w:lineRule="auto"/>
              <w:rPr>
                <w:color w:val="000000"/>
                <w:szCs w:val="21"/>
              </w:rPr>
            </w:pPr>
          </w:p>
        </w:tc>
      </w:tr>
      <w:tr>
        <w:tblPrEx>
          <w:tblW w:w="8386" w:type="dxa"/>
          <w:tblInd w:w="0" w:type="dxa"/>
          <w:tblLayout w:type="fixed"/>
          <w:tblCellMar>
            <w:top w:w="0" w:type="dxa"/>
            <w:left w:w="108" w:type="dxa"/>
            <w:bottom w:w="0" w:type="dxa"/>
            <w:right w:w="108" w:type="dxa"/>
          </w:tblCellMar>
        </w:tblPrEx>
        <w:trPr>
          <w:trHeight w:val="412"/>
        </w:trPr>
        <w:tc>
          <w:tcPr>
            <w:tcW w:w="406" w:type="dxa"/>
            <w:tcBorders>
              <w:top w:val="single" w:sz="4" w:space="0" w:color="auto"/>
              <w:bottom w:val="single" w:sz="4" w:space="0" w:color="auto"/>
            </w:tcBorders>
            <w:noWrap w:val="0"/>
            <w:vAlign w:val="top"/>
          </w:tcPr>
          <w:p>
            <w:pPr>
              <w:spacing w:line="288" w:lineRule="auto"/>
              <w:rPr>
                <w:color w:val="000000"/>
                <w:szCs w:val="21"/>
              </w:rPr>
            </w:pPr>
          </w:p>
        </w:tc>
        <w:tc>
          <w:tcPr>
            <w:tcW w:w="409" w:type="dxa"/>
            <w:tcBorders>
              <w:top w:val="single" w:sz="4" w:space="0" w:color="auto"/>
              <w:bottom w:val="single" w:sz="4" w:space="0" w:color="auto"/>
            </w:tcBorders>
            <w:noWrap w:val="0"/>
            <w:vAlign w:val="top"/>
          </w:tcPr>
          <w:p>
            <w:pPr>
              <w:spacing w:line="288" w:lineRule="auto"/>
              <w:rPr>
                <w:color w:val="000000"/>
                <w:szCs w:val="21"/>
              </w:rPr>
            </w:pPr>
          </w:p>
        </w:tc>
        <w:tc>
          <w:tcPr>
            <w:tcW w:w="411" w:type="dxa"/>
            <w:tcBorders>
              <w:top w:val="single" w:sz="4" w:space="0" w:color="auto"/>
              <w:bottom w:val="single" w:sz="4" w:space="0" w:color="auto"/>
            </w:tcBorders>
            <w:noWrap w:val="0"/>
            <w:vAlign w:val="top"/>
          </w:tcPr>
          <w:p>
            <w:pPr>
              <w:spacing w:line="288" w:lineRule="auto"/>
              <w:rPr>
                <w:color w:val="000000"/>
                <w:szCs w:val="21"/>
              </w:rPr>
            </w:pPr>
          </w:p>
        </w:tc>
        <w:tc>
          <w:tcPr>
            <w:tcW w:w="411" w:type="dxa"/>
            <w:tcBorders>
              <w:top w:val="single" w:sz="4" w:space="0" w:color="auto"/>
              <w:bottom w:val="single" w:sz="4" w:space="0" w:color="auto"/>
            </w:tcBorders>
            <w:noWrap w:val="0"/>
            <w:vAlign w:val="top"/>
          </w:tcPr>
          <w:p>
            <w:pPr>
              <w:spacing w:line="288" w:lineRule="auto"/>
              <w:rPr>
                <w:color w:val="000000"/>
                <w:szCs w:val="21"/>
              </w:rPr>
            </w:pPr>
          </w:p>
        </w:tc>
        <w:tc>
          <w:tcPr>
            <w:tcW w:w="416" w:type="dxa"/>
            <w:tcBorders>
              <w:top w:val="single" w:sz="4" w:space="0" w:color="auto"/>
              <w:bottom w:val="single" w:sz="4" w:space="0" w:color="auto"/>
            </w:tcBorders>
            <w:noWrap w:val="0"/>
            <w:vAlign w:val="top"/>
          </w:tcPr>
          <w:p>
            <w:pPr>
              <w:spacing w:line="288" w:lineRule="auto"/>
              <w:rPr>
                <w:color w:val="000000"/>
                <w:szCs w:val="21"/>
              </w:rPr>
            </w:pPr>
          </w:p>
        </w:tc>
        <w:tc>
          <w:tcPr>
            <w:tcW w:w="419" w:type="dxa"/>
            <w:tcBorders>
              <w:top w:val="single" w:sz="4" w:space="0" w:color="auto"/>
              <w:bottom w:val="single" w:sz="4" w:space="0" w:color="auto"/>
            </w:tcBorders>
            <w:noWrap w:val="0"/>
            <w:vAlign w:val="top"/>
          </w:tcPr>
          <w:p>
            <w:pPr>
              <w:spacing w:line="288" w:lineRule="auto"/>
              <w:rPr>
                <w:color w:val="000000"/>
                <w:szCs w:val="21"/>
              </w:rPr>
            </w:pPr>
          </w:p>
        </w:tc>
        <w:tc>
          <w:tcPr>
            <w:tcW w:w="421" w:type="dxa"/>
            <w:tcBorders>
              <w:top w:val="single" w:sz="4" w:space="0" w:color="auto"/>
              <w:bottom w:val="single" w:sz="4" w:space="0" w:color="auto"/>
            </w:tcBorders>
            <w:noWrap w:val="0"/>
            <w:vAlign w:val="top"/>
          </w:tcPr>
          <w:p>
            <w:pPr>
              <w:spacing w:line="288" w:lineRule="auto"/>
              <w:rPr>
                <w:color w:val="000000"/>
                <w:szCs w:val="21"/>
              </w:rPr>
            </w:pPr>
          </w:p>
        </w:tc>
        <w:tc>
          <w:tcPr>
            <w:tcW w:w="421" w:type="dxa"/>
            <w:tcBorders>
              <w:top w:val="single" w:sz="4" w:space="0" w:color="auto"/>
              <w:bottom w:val="single" w:sz="4" w:space="0" w:color="auto"/>
            </w:tcBorders>
            <w:noWrap w:val="0"/>
            <w:vAlign w:val="top"/>
          </w:tcPr>
          <w:p>
            <w:pPr>
              <w:spacing w:line="288" w:lineRule="auto"/>
              <w:rPr>
                <w:color w:val="000000"/>
                <w:szCs w:val="21"/>
              </w:rPr>
            </w:pPr>
          </w:p>
        </w:tc>
        <w:tc>
          <w:tcPr>
            <w:tcW w:w="421" w:type="dxa"/>
            <w:tcBorders>
              <w:top w:val="single" w:sz="4" w:space="0" w:color="auto"/>
              <w:bottom w:val="single" w:sz="4" w:space="0" w:color="auto"/>
            </w:tcBorders>
            <w:noWrap w:val="0"/>
            <w:vAlign w:val="top"/>
          </w:tcPr>
          <w:p>
            <w:pPr>
              <w:spacing w:line="288" w:lineRule="auto"/>
              <w:rPr>
                <w:color w:val="000000"/>
                <w:szCs w:val="21"/>
              </w:rPr>
            </w:pPr>
          </w:p>
        </w:tc>
        <w:tc>
          <w:tcPr>
            <w:tcW w:w="421" w:type="dxa"/>
            <w:tcBorders>
              <w:top w:val="single" w:sz="4" w:space="0" w:color="auto"/>
              <w:bottom w:val="single" w:sz="4" w:space="0" w:color="auto"/>
            </w:tcBorders>
            <w:noWrap w:val="0"/>
            <w:vAlign w:val="top"/>
          </w:tcPr>
          <w:p>
            <w:pPr>
              <w:spacing w:line="288" w:lineRule="auto"/>
              <w:rPr>
                <w:color w:val="000000"/>
                <w:szCs w:val="21"/>
              </w:rPr>
            </w:pPr>
          </w:p>
        </w:tc>
        <w:tc>
          <w:tcPr>
            <w:tcW w:w="421" w:type="dxa"/>
            <w:tcBorders>
              <w:top w:val="single" w:sz="4" w:space="0" w:color="auto"/>
              <w:bottom w:val="single" w:sz="4" w:space="0" w:color="auto"/>
            </w:tcBorders>
            <w:noWrap w:val="0"/>
            <w:vAlign w:val="top"/>
          </w:tcPr>
          <w:p>
            <w:pPr>
              <w:spacing w:line="288" w:lineRule="auto"/>
              <w:rPr>
                <w:color w:val="000000"/>
                <w:szCs w:val="21"/>
              </w:rPr>
            </w:pPr>
          </w:p>
        </w:tc>
        <w:tc>
          <w:tcPr>
            <w:tcW w:w="421" w:type="dxa"/>
            <w:tcBorders>
              <w:top w:val="single" w:sz="4" w:space="0" w:color="auto"/>
              <w:bottom w:val="single" w:sz="4" w:space="0" w:color="auto"/>
            </w:tcBorders>
            <w:noWrap w:val="0"/>
            <w:vAlign w:val="top"/>
          </w:tcPr>
          <w:p>
            <w:pPr>
              <w:spacing w:line="288" w:lineRule="auto"/>
              <w:rPr>
                <w:color w:val="000000"/>
                <w:szCs w:val="21"/>
              </w:rPr>
            </w:pPr>
          </w:p>
        </w:tc>
        <w:tc>
          <w:tcPr>
            <w:tcW w:w="421" w:type="dxa"/>
            <w:tcBorders>
              <w:top w:val="single" w:sz="4" w:space="0" w:color="auto"/>
              <w:bottom w:val="single" w:sz="4" w:space="0" w:color="auto"/>
            </w:tcBorders>
            <w:noWrap w:val="0"/>
            <w:vAlign w:val="top"/>
          </w:tcPr>
          <w:p>
            <w:pPr>
              <w:spacing w:line="288" w:lineRule="auto"/>
              <w:rPr>
                <w:color w:val="000000"/>
                <w:szCs w:val="21"/>
              </w:rPr>
            </w:pPr>
          </w:p>
        </w:tc>
        <w:tc>
          <w:tcPr>
            <w:tcW w:w="421" w:type="dxa"/>
            <w:tcBorders>
              <w:top w:val="single" w:sz="4" w:space="0" w:color="auto"/>
              <w:bottom w:val="single" w:sz="4" w:space="0" w:color="auto"/>
            </w:tcBorders>
            <w:noWrap w:val="0"/>
            <w:vAlign w:val="top"/>
          </w:tcPr>
          <w:p>
            <w:pPr>
              <w:spacing w:line="288" w:lineRule="auto"/>
              <w:rPr>
                <w:color w:val="000000"/>
                <w:szCs w:val="21"/>
              </w:rPr>
            </w:pPr>
          </w:p>
        </w:tc>
        <w:tc>
          <w:tcPr>
            <w:tcW w:w="421" w:type="dxa"/>
            <w:tcBorders>
              <w:top w:val="single" w:sz="4" w:space="0" w:color="auto"/>
              <w:bottom w:val="single" w:sz="4" w:space="0" w:color="auto"/>
            </w:tcBorders>
            <w:noWrap w:val="0"/>
            <w:vAlign w:val="top"/>
          </w:tcPr>
          <w:p>
            <w:pPr>
              <w:spacing w:line="288" w:lineRule="auto"/>
              <w:rPr>
                <w:color w:val="000000"/>
                <w:szCs w:val="21"/>
              </w:rPr>
            </w:pPr>
          </w:p>
        </w:tc>
        <w:tc>
          <w:tcPr>
            <w:tcW w:w="421" w:type="dxa"/>
            <w:tcBorders>
              <w:top w:val="single" w:sz="4" w:space="0" w:color="auto"/>
              <w:bottom w:val="single" w:sz="4" w:space="0" w:color="auto"/>
            </w:tcBorders>
            <w:noWrap w:val="0"/>
            <w:vAlign w:val="top"/>
          </w:tcPr>
          <w:p>
            <w:pPr>
              <w:spacing w:line="288" w:lineRule="auto"/>
              <w:rPr>
                <w:color w:val="000000"/>
                <w:szCs w:val="21"/>
              </w:rPr>
            </w:pPr>
          </w:p>
        </w:tc>
        <w:tc>
          <w:tcPr>
            <w:tcW w:w="421" w:type="dxa"/>
            <w:tcBorders>
              <w:top w:val="single" w:sz="4" w:space="0" w:color="auto"/>
              <w:bottom w:val="single" w:sz="4" w:space="0" w:color="auto"/>
            </w:tcBorders>
            <w:noWrap w:val="0"/>
            <w:vAlign w:val="top"/>
          </w:tcPr>
          <w:p>
            <w:pPr>
              <w:spacing w:line="288" w:lineRule="auto"/>
              <w:rPr>
                <w:color w:val="000000"/>
                <w:szCs w:val="21"/>
              </w:rPr>
            </w:pPr>
          </w:p>
        </w:tc>
        <w:tc>
          <w:tcPr>
            <w:tcW w:w="421" w:type="dxa"/>
            <w:tcBorders>
              <w:top w:val="single" w:sz="4" w:space="0" w:color="auto"/>
              <w:bottom w:val="single" w:sz="4" w:space="0" w:color="auto"/>
            </w:tcBorders>
            <w:noWrap w:val="0"/>
            <w:vAlign w:val="top"/>
          </w:tcPr>
          <w:p>
            <w:pPr>
              <w:spacing w:line="288" w:lineRule="auto"/>
              <w:rPr>
                <w:color w:val="000000"/>
                <w:szCs w:val="21"/>
              </w:rPr>
            </w:pPr>
          </w:p>
        </w:tc>
        <w:tc>
          <w:tcPr>
            <w:tcW w:w="421" w:type="dxa"/>
            <w:tcBorders>
              <w:top w:val="single" w:sz="4" w:space="0" w:color="auto"/>
              <w:bottom w:val="single" w:sz="4" w:space="0" w:color="auto"/>
            </w:tcBorders>
            <w:noWrap w:val="0"/>
            <w:vAlign w:val="top"/>
          </w:tcPr>
          <w:p>
            <w:pPr>
              <w:spacing w:line="288" w:lineRule="auto"/>
              <w:rPr>
                <w:color w:val="000000"/>
                <w:szCs w:val="21"/>
              </w:rPr>
            </w:pPr>
          </w:p>
        </w:tc>
        <w:tc>
          <w:tcPr>
            <w:tcW w:w="441" w:type="dxa"/>
            <w:tcBorders>
              <w:top w:val="single" w:sz="4" w:space="0" w:color="auto"/>
              <w:bottom w:val="single" w:sz="4" w:space="0" w:color="auto"/>
            </w:tcBorders>
            <w:noWrap w:val="0"/>
            <w:vAlign w:val="top"/>
          </w:tcPr>
          <w:p>
            <w:pPr>
              <w:spacing w:line="288" w:lineRule="auto"/>
              <w:rPr>
                <w:color w:val="000000"/>
                <w:szCs w:val="21"/>
              </w:rPr>
            </w:pPr>
          </w:p>
        </w:tc>
      </w:tr>
      <w:tr>
        <w:tblPrEx>
          <w:tblW w:w="8386" w:type="dxa"/>
          <w:tblInd w:w="0" w:type="dxa"/>
          <w:tblLayout w:type="fixed"/>
          <w:tblCellMar>
            <w:top w:w="0" w:type="dxa"/>
            <w:left w:w="108" w:type="dxa"/>
            <w:bottom w:w="0" w:type="dxa"/>
            <w:right w:w="108" w:type="dxa"/>
          </w:tblCellMar>
        </w:tblPrEx>
        <w:trPr>
          <w:trHeight w:hRule="exact" w:val="113"/>
        </w:trPr>
        <w:tc>
          <w:tcPr>
            <w:tcW w:w="8386" w:type="dxa"/>
            <w:gridSpan w:val="20"/>
            <w:tcBorders>
              <w:top w:val="single" w:sz="4" w:space="0" w:color="auto"/>
              <w:bottom w:val="single" w:sz="4" w:space="0" w:color="auto"/>
            </w:tcBorders>
            <w:noWrap w:val="0"/>
            <w:vAlign w:val="top"/>
          </w:tcPr>
          <w:p>
            <w:pPr>
              <w:spacing w:line="360" w:lineRule="exact"/>
              <w:rPr>
                <w:color w:val="000000"/>
                <w:szCs w:val="21"/>
              </w:rPr>
            </w:pPr>
          </w:p>
        </w:tc>
      </w:tr>
      <w:tr>
        <w:tblPrEx>
          <w:tblW w:w="8386" w:type="dxa"/>
          <w:tblInd w:w="0" w:type="dxa"/>
          <w:tblLayout w:type="fixed"/>
          <w:tblCellMar>
            <w:top w:w="0" w:type="dxa"/>
            <w:left w:w="108" w:type="dxa"/>
            <w:bottom w:w="0" w:type="dxa"/>
            <w:right w:w="108" w:type="dxa"/>
          </w:tblCellMar>
        </w:tblPrEx>
        <w:trPr>
          <w:trHeight w:val="412"/>
        </w:trPr>
        <w:tc>
          <w:tcPr>
            <w:tcW w:w="406" w:type="dxa"/>
            <w:tcBorders>
              <w:top w:val="single" w:sz="4" w:space="0" w:color="auto"/>
              <w:bottom w:val="single" w:sz="4" w:space="0" w:color="auto"/>
            </w:tcBorders>
            <w:noWrap w:val="0"/>
            <w:vAlign w:val="top"/>
          </w:tcPr>
          <w:p>
            <w:pPr>
              <w:spacing w:line="360" w:lineRule="exact"/>
              <w:rPr>
                <w:color w:val="000000"/>
                <w:szCs w:val="21"/>
              </w:rPr>
            </w:pPr>
          </w:p>
        </w:tc>
        <w:tc>
          <w:tcPr>
            <w:tcW w:w="409" w:type="dxa"/>
            <w:tcBorders>
              <w:top w:val="single" w:sz="4" w:space="0" w:color="auto"/>
              <w:bottom w:val="single" w:sz="4" w:space="0" w:color="auto"/>
            </w:tcBorders>
            <w:noWrap w:val="0"/>
            <w:vAlign w:val="top"/>
          </w:tcPr>
          <w:p>
            <w:pPr>
              <w:spacing w:line="360" w:lineRule="exact"/>
              <w:rPr>
                <w:color w:val="000000"/>
                <w:szCs w:val="21"/>
              </w:rPr>
            </w:pPr>
          </w:p>
        </w:tc>
        <w:tc>
          <w:tcPr>
            <w:tcW w:w="411" w:type="dxa"/>
            <w:tcBorders>
              <w:top w:val="single" w:sz="4" w:space="0" w:color="auto"/>
              <w:bottom w:val="single" w:sz="4" w:space="0" w:color="auto"/>
            </w:tcBorders>
            <w:noWrap w:val="0"/>
            <w:vAlign w:val="top"/>
          </w:tcPr>
          <w:p>
            <w:pPr>
              <w:spacing w:line="360" w:lineRule="exact"/>
              <w:rPr>
                <w:color w:val="000000"/>
                <w:szCs w:val="21"/>
              </w:rPr>
            </w:pPr>
          </w:p>
        </w:tc>
        <w:tc>
          <w:tcPr>
            <w:tcW w:w="411" w:type="dxa"/>
            <w:tcBorders>
              <w:top w:val="single" w:sz="4" w:space="0" w:color="auto"/>
              <w:bottom w:val="single" w:sz="4" w:space="0" w:color="auto"/>
            </w:tcBorders>
            <w:noWrap w:val="0"/>
            <w:vAlign w:val="top"/>
          </w:tcPr>
          <w:p>
            <w:pPr>
              <w:spacing w:line="360" w:lineRule="exact"/>
              <w:rPr>
                <w:color w:val="000000"/>
                <w:szCs w:val="21"/>
              </w:rPr>
            </w:pPr>
          </w:p>
        </w:tc>
        <w:tc>
          <w:tcPr>
            <w:tcW w:w="416" w:type="dxa"/>
            <w:tcBorders>
              <w:top w:val="single" w:sz="4" w:space="0" w:color="auto"/>
              <w:bottom w:val="single" w:sz="4" w:space="0" w:color="auto"/>
            </w:tcBorders>
            <w:noWrap w:val="0"/>
            <w:vAlign w:val="top"/>
          </w:tcPr>
          <w:p>
            <w:pPr>
              <w:spacing w:line="360" w:lineRule="exact"/>
              <w:rPr>
                <w:color w:val="000000"/>
                <w:szCs w:val="21"/>
              </w:rPr>
            </w:pPr>
          </w:p>
        </w:tc>
        <w:tc>
          <w:tcPr>
            <w:tcW w:w="419"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41" w:type="dxa"/>
            <w:tcBorders>
              <w:top w:val="single" w:sz="4" w:space="0" w:color="auto"/>
              <w:bottom w:val="single" w:sz="4" w:space="0" w:color="auto"/>
            </w:tcBorders>
            <w:noWrap w:val="0"/>
            <w:vAlign w:val="top"/>
          </w:tcPr>
          <w:p>
            <w:pPr>
              <w:spacing w:line="360" w:lineRule="exact"/>
              <w:rPr>
                <w:color w:val="000000"/>
                <w:szCs w:val="21"/>
              </w:rPr>
            </w:pPr>
          </w:p>
        </w:tc>
      </w:tr>
      <w:tr>
        <w:tblPrEx>
          <w:tblW w:w="8386" w:type="dxa"/>
          <w:tblInd w:w="0" w:type="dxa"/>
          <w:tblLayout w:type="fixed"/>
          <w:tblCellMar>
            <w:top w:w="0" w:type="dxa"/>
            <w:left w:w="108" w:type="dxa"/>
            <w:bottom w:w="0" w:type="dxa"/>
            <w:right w:w="108" w:type="dxa"/>
          </w:tblCellMar>
        </w:tblPrEx>
        <w:trPr>
          <w:trHeight w:hRule="exact" w:val="113"/>
        </w:trPr>
        <w:tc>
          <w:tcPr>
            <w:tcW w:w="8386" w:type="dxa"/>
            <w:gridSpan w:val="20"/>
            <w:tcBorders>
              <w:top w:val="single" w:sz="4" w:space="0" w:color="auto"/>
              <w:bottom w:val="single" w:sz="4" w:space="0" w:color="auto"/>
            </w:tcBorders>
            <w:noWrap w:val="0"/>
            <w:vAlign w:val="top"/>
          </w:tcPr>
          <w:p>
            <w:pPr>
              <w:spacing w:line="360" w:lineRule="exact"/>
              <w:rPr>
                <w:color w:val="000000"/>
                <w:szCs w:val="21"/>
              </w:rPr>
            </w:pPr>
          </w:p>
        </w:tc>
      </w:tr>
      <w:tr>
        <w:tblPrEx>
          <w:tblW w:w="8386" w:type="dxa"/>
          <w:tblInd w:w="0" w:type="dxa"/>
          <w:tblLayout w:type="fixed"/>
          <w:tblCellMar>
            <w:top w:w="0" w:type="dxa"/>
            <w:left w:w="108" w:type="dxa"/>
            <w:bottom w:w="0" w:type="dxa"/>
            <w:right w:w="108" w:type="dxa"/>
          </w:tblCellMar>
        </w:tblPrEx>
        <w:trPr>
          <w:trHeight w:val="412"/>
        </w:trPr>
        <w:tc>
          <w:tcPr>
            <w:tcW w:w="406" w:type="dxa"/>
            <w:tcBorders>
              <w:top w:val="single" w:sz="4" w:space="0" w:color="auto"/>
              <w:bottom w:val="single" w:sz="4" w:space="0" w:color="auto"/>
            </w:tcBorders>
            <w:noWrap w:val="0"/>
            <w:vAlign w:val="top"/>
          </w:tcPr>
          <w:p>
            <w:pPr>
              <w:spacing w:line="360" w:lineRule="exact"/>
              <w:rPr>
                <w:color w:val="000000"/>
                <w:szCs w:val="21"/>
              </w:rPr>
            </w:pPr>
          </w:p>
        </w:tc>
        <w:tc>
          <w:tcPr>
            <w:tcW w:w="409" w:type="dxa"/>
            <w:tcBorders>
              <w:top w:val="single" w:sz="4" w:space="0" w:color="auto"/>
              <w:bottom w:val="single" w:sz="4" w:space="0" w:color="auto"/>
            </w:tcBorders>
            <w:noWrap w:val="0"/>
            <w:vAlign w:val="top"/>
          </w:tcPr>
          <w:p>
            <w:pPr>
              <w:spacing w:line="360" w:lineRule="exact"/>
              <w:rPr>
                <w:color w:val="000000"/>
                <w:szCs w:val="21"/>
              </w:rPr>
            </w:pPr>
          </w:p>
        </w:tc>
        <w:tc>
          <w:tcPr>
            <w:tcW w:w="411" w:type="dxa"/>
            <w:tcBorders>
              <w:top w:val="single" w:sz="4" w:space="0" w:color="auto"/>
              <w:bottom w:val="single" w:sz="4" w:space="0" w:color="auto"/>
            </w:tcBorders>
            <w:noWrap w:val="0"/>
            <w:vAlign w:val="top"/>
          </w:tcPr>
          <w:p>
            <w:pPr>
              <w:spacing w:line="360" w:lineRule="exact"/>
              <w:rPr>
                <w:color w:val="000000"/>
                <w:szCs w:val="21"/>
              </w:rPr>
            </w:pPr>
          </w:p>
        </w:tc>
        <w:tc>
          <w:tcPr>
            <w:tcW w:w="411" w:type="dxa"/>
            <w:tcBorders>
              <w:top w:val="single" w:sz="4" w:space="0" w:color="auto"/>
              <w:bottom w:val="single" w:sz="4" w:space="0" w:color="auto"/>
            </w:tcBorders>
            <w:noWrap w:val="0"/>
            <w:vAlign w:val="top"/>
          </w:tcPr>
          <w:p>
            <w:pPr>
              <w:spacing w:line="360" w:lineRule="exact"/>
              <w:rPr>
                <w:color w:val="000000"/>
                <w:szCs w:val="21"/>
              </w:rPr>
            </w:pPr>
          </w:p>
        </w:tc>
        <w:tc>
          <w:tcPr>
            <w:tcW w:w="416" w:type="dxa"/>
            <w:tcBorders>
              <w:top w:val="single" w:sz="4" w:space="0" w:color="auto"/>
              <w:bottom w:val="single" w:sz="4" w:space="0" w:color="auto"/>
            </w:tcBorders>
            <w:noWrap w:val="0"/>
            <w:vAlign w:val="top"/>
          </w:tcPr>
          <w:p>
            <w:pPr>
              <w:spacing w:line="360" w:lineRule="exact"/>
              <w:rPr>
                <w:color w:val="000000"/>
                <w:szCs w:val="21"/>
              </w:rPr>
            </w:pPr>
          </w:p>
        </w:tc>
        <w:tc>
          <w:tcPr>
            <w:tcW w:w="419"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41" w:type="dxa"/>
            <w:tcBorders>
              <w:top w:val="single" w:sz="4" w:space="0" w:color="auto"/>
              <w:bottom w:val="single" w:sz="4" w:space="0" w:color="auto"/>
            </w:tcBorders>
            <w:noWrap w:val="0"/>
            <w:vAlign w:val="top"/>
          </w:tcPr>
          <w:p>
            <w:pPr>
              <w:spacing w:line="360" w:lineRule="exact"/>
              <w:rPr>
                <w:color w:val="000000"/>
                <w:szCs w:val="21"/>
              </w:rPr>
            </w:pPr>
          </w:p>
        </w:tc>
      </w:tr>
      <w:tr>
        <w:tblPrEx>
          <w:tblW w:w="8386" w:type="dxa"/>
          <w:tblInd w:w="0" w:type="dxa"/>
          <w:tblLayout w:type="fixed"/>
          <w:tblCellMar>
            <w:top w:w="0" w:type="dxa"/>
            <w:left w:w="108" w:type="dxa"/>
            <w:bottom w:w="0" w:type="dxa"/>
            <w:right w:w="108" w:type="dxa"/>
          </w:tblCellMar>
        </w:tblPrEx>
        <w:trPr>
          <w:trHeight w:hRule="exact" w:val="113"/>
        </w:trPr>
        <w:tc>
          <w:tcPr>
            <w:tcW w:w="8386" w:type="dxa"/>
            <w:gridSpan w:val="20"/>
            <w:tcBorders>
              <w:top w:val="single" w:sz="4" w:space="0" w:color="auto"/>
              <w:bottom w:val="single" w:sz="4" w:space="0" w:color="auto"/>
            </w:tcBorders>
            <w:noWrap w:val="0"/>
            <w:vAlign w:val="top"/>
          </w:tcPr>
          <w:p>
            <w:pPr>
              <w:spacing w:line="360" w:lineRule="exact"/>
              <w:rPr>
                <w:color w:val="000000"/>
                <w:szCs w:val="21"/>
              </w:rPr>
            </w:pPr>
          </w:p>
        </w:tc>
      </w:tr>
      <w:tr>
        <w:tblPrEx>
          <w:tblW w:w="8386" w:type="dxa"/>
          <w:tblInd w:w="0" w:type="dxa"/>
          <w:tblLayout w:type="fixed"/>
          <w:tblCellMar>
            <w:top w:w="0" w:type="dxa"/>
            <w:left w:w="108" w:type="dxa"/>
            <w:bottom w:w="0" w:type="dxa"/>
            <w:right w:w="108" w:type="dxa"/>
          </w:tblCellMar>
        </w:tblPrEx>
        <w:trPr>
          <w:trHeight w:val="412"/>
        </w:trPr>
        <w:tc>
          <w:tcPr>
            <w:tcW w:w="406" w:type="dxa"/>
            <w:tcBorders>
              <w:top w:val="single" w:sz="4" w:space="0" w:color="auto"/>
              <w:bottom w:val="single" w:sz="4" w:space="0" w:color="auto"/>
            </w:tcBorders>
            <w:noWrap w:val="0"/>
            <w:vAlign w:val="top"/>
          </w:tcPr>
          <w:p>
            <w:pPr>
              <w:spacing w:line="360" w:lineRule="exact"/>
              <w:rPr>
                <w:color w:val="000000"/>
                <w:szCs w:val="21"/>
              </w:rPr>
            </w:pPr>
          </w:p>
        </w:tc>
        <w:tc>
          <w:tcPr>
            <w:tcW w:w="409" w:type="dxa"/>
            <w:tcBorders>
              <w:top w:val="single" w:sz="4" w:space="0" w:color="auto"/>
              <w:bottom w:val="single" w:sz="4" w:space="0" w:color="auto"/>
            </w:tcBorders>
            <w:noWrap w:val="0"/>
            <w:vAlign w:val="top"/>
          </w:tcPr>
          <w:p>
            <w:pPr>
              <w:spacing w:line="360" w:lineRule="exact"/>
              <w:rPr>
                <w:color w:val="000000"/>
                <w:szCs w:val="21"/>
              </w:rPr>
            </w:pPr>
          </w:p>
        </w:tc>
        <w:tc>
          <w:tcPr>
            <w:tcW w:w="411" w:type="dxa"/>
            <w:tcBorders>
              <w:top w:val="single" w:sz="4" w:space="0" w:color="auto"/>
              <w:bottom w:val="single" w:sz="4" w:space="0" w:color="auto"/>
            </w:tcBorders>
            <w:noWrap w:val="0"/>
            <w:vAlign w:val="top"/>
          </w:tcPr>
          <w:p>
            <w:pPr>
              <w:spacing w:line="360" w:lineRule="exact"/>
              <w:rPr>
                <w:color w:val="000000"/>
                <w:szCs w:val="21"/>
              </w:rPr>
            </w:pPr>
          </w:p>
        </w:tc>
        <w:tc>
          <w:tcPr>
            <w:tcW w:w="411" w:type="dxa"/>
            <w:tcBorders>
              <w:top w:val="single" w:sz="4" w:space="0" w:color="auto"/>
              <w:bottom w:val="single" w:sz="4" w:space="0" w:color="auto"/>
            </w:tcBorders>
            <w:noWrap w:val="0"/>
            <w:vAlign w:val="top"/>
          </w:tcPr>
          <w:p>
            <w:pPr>
              <w:spacing w:line="360" w:lineRule="exact"/>
              <w:rPr>
                <w:color w:val="000000"/>
                <w:szCs w:val="21"/>
              </w:rPr>
            </w:pPr>
          </w:p>
        </w:tc>
        <w:tc>
          <w:tcPr>
            <w:tcW w:w="416" w:type="dxa"/>
            <w:tcBorders>
              <w:top w:val="single" w:sz="4" w:space="0" w:color="auto"/>
              <w:bottom w:val="single" w:sz="4" w:space="0" w:color="auto"/>
            </w:tcBorders>
            <w:noWrap w:val="0"/>
            <w:vAlign w:val="top"/>
          </w:tcPr>
          <w:p>
            <w:pPr>
              <w:spacing w:line="360" w:lineRule="exact"/>
              <w:rPr>
                <w:color w:val="000000"/>
                <w:szCs w:val="21"/>
              </w:rPr>
            </w:pPr>
          </w:p>
        </w:tc>
        <w:tc>
          <w:tcPr>
            <w:tcW w:w="419"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41" w:type="dxa"/>
            <w:tcBorders>
              <w:top w:val="single" w:sz="4" w:space="0" w:color="auto"/>
              <w:bottom w:val="single" w:sz="4" w:space="0" w:color="auto"/>
            </w:tcBorders>
            <w:noWrap w:val="0"/>
            <w:vAlign w:val="top"/>
          </w:tcPr>
          <w:p>
            <w:pPr>
              <w:spacing w:line="360" w:lineRule="exact"/>
              <w:rPr>
                <w:color w:val="000000"/>
                <w:szCs w:val="21"/>
              </w:rPr>
            </w:pPr>
          </w:p>
        </w:tc>
      </w:tr>
      <w:tr>
        <w:tblPrEx>
          <w:tblW w:w="8386" w:type="dxa"/>
          <w:tblInd w:w="0" w:type="dxa"/>
          <w:tblLayout w:type="fixed"/>
          <w:tblCellMar>
            <w:top w:w="0" w:type="dxa"/>
            <w:left w:w="108" w:type="dxa"/>
            <w:bottom w:w="0" w:type="dxa"/>
            <w:right w:w="108" w:type="dxa"/>
          </w:tblCellMar>
        </w:tblPrEx>
        <w:trPr>
          <w:trHeight w:hRule="exact" w:val="113"/>
        </w:trPr>
        <w:tc>
          <w:tcPr>
            <w:tcW w:w="8386" w:type="dxa"/>
            <w:gridSpan w:val="20"/>
            <w:tcBorders>
              <w:top w:val="single" w:sz="4" w:space="0" w:color="auto"/>
              <w:bottom w:val="single" w:sz="4" w:space="0" w:color="auto"/>
            </w:tcBorders>
            <w:noWrap w:val="0"/>
            <w:vAlign w:val="top"/>
          </w:tcPr>
          <w:p>
            <w:pPr>
              <w:spacing w:line="360" w:lineRule="exact"/>
              <w:rPr>
                <w:color w:val="000000"/>
                <w:szCs w:val="21"/>
              </w:rPr>
            </w:pPr>
          </w:p>
        </w:tc>
      </w:tr>
      <w:tr>
        <w:tblPrEx>
          <w:tblW w:w="8386" w:type="dxa"/>
          <w:tblInd w:w="0" w:type="dxa"/>
          <w:tblLayout w:type="fixed"/>
          <w:tblCellMar>
            <w:top w:w="0" w:type="dxa"/>
            <w:left w:w="108" w:type="dxa"/>
            <w:bottom w:w="0" w:type="dxa"/>
            <w:right w:w="108" w:type="dxa"/>
          </w:tblCellMar>
        </w:tblPrEx>
        <w:trPr>
          <w:trHeight w:val="412"/>
        </w:trPr>
        <w:tc>
          <w:tcPr>
            <w:tcW w:w="406" w:type="dxa"/>
            <w:tcBorders>
              <w:top w:val="single" w:sz="4" w:space="0" w:color="auto"/>
              <w:bottom w:val="single" w:sz="4" w:space="0" w:color="auto"/>
            </w:tcBorders>
            <w:noWrap w:val="0"/>
            <w:vAlign w:val="top"/>
          </w:tcPr>
          <w:p>
            <w:pPr>
              <w:spacing w:line="360" w:lineRule="exact"/>
              <w:rPr>
                <w:color w:val="000000"/>
                <w:szCs w:val="21"/>
              </w:rPr>
            </w:pPr>
          </w:p>
        </w:tc>
        <w:tc>
          <w:tcPr>
            <w:tcW w:w="409" w:type="dxa"/>
            <w:tcBorders>
              <w:top w:val="single" w:sz="4" w:space="0" w:color="auto"/>
              <w:bottom w:val="single" w:sz="4" w:space="0" w:color="auto"/>
            </w:tcBorders>
            <w:noWrap w:val="0"/>
            <w:vAlign w:val="top"/>
          </w:tcPr>
          <w:p>
            <w:pPr>
              <w:spacing w:line="360" w:lineRule="exact"/>
              <w:rPr>
                <w:color w:val="000000"/>
                <w:szCs w:val="21"/>
              </w:rPr>
            </w:pPr>
          </w:p>
        </w:tc>
        <w:tc>
          <w:tcPr>
            <w:tcW w:w="411" w:type="dxa"/>
            <w:tcBorders>
              <w:top w:val="single" w:sz="4" w:space="0" w:color="auto"/>
              <w:bottom w:val="single" w:sz="4" w:space="0" w:color="auto"/>
            </w:tcBorders>
            <w:noWrap w:val="0"/>
            <w:vAlign w:val="top"/>
          </w:tcPr>
          <w:p>
            <w:pPr>
              <w:spacing w:line="360" w:lineRule="exact"/>
              <w:rPr>
                <w:color w:val="000000"/>
                <w:szCs w:val="21"/>
              </w:rPr>
            </w:pPr>
          </w:p>
        </w:tc>
        <w:tc>
          <w:tcPr>
            <w:tcW w:w="411" w:type="dxa"/>
            <w:tcBorders>
              <w:top w:val="single" w:sz="4" w:space="0" w:color="auto"/>
              <w:bottom w:val="single" w:sz="4" w:space="0" w:color="auto"/>
            </w:tcBorders>
            <w:noWrap w:val="0"/>
            <w:vAlign w:val="top"/>
          </w:tcPr>
          <w:p>
            <w:pPr>
              <w:spacing w:line="360" w:lineRule="exact"/>
              <w:rPr>
                <w:color w:val="000000"/>
                <w:szCs w:val="21"/>
              </w:rPr>
            </w:pPr>
          </w:p>
        </w:tc>
        <w:tc>
          <w:tcPr>
            <w:tcW w:w="416" w:type="dxa"/>
            <w:tcBorders>
              <w:top w:val="single" w:sz="4" w:space="0" w:color="auto"/>
              <w:bottom w:val="single" w:sz="4" w:space="0" w:color="auto"/>
            </w:tcBorders>
            <w:noWrap w:val="0"/>
            <w:vAlign w:val="top"/>
          </w:tcPr>
          <w:p>
            <w:pPr>
              <w:spacing w:line="360" w:lineRule="exact"/>
              <w:rPr>
                <w:color w:val="000000"/>
                <w:szCs w:val="21"/>
              </w:rPr>
            </w:pPr>
          </w:p>
        </w:tc>
        <w:tc>
          <w:tcPr>
            <w:tcW w:w="419"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41" w:type="dxa"/>
            <w:tcBorders>
              <w:top w:val="single" w:sz="4" w:space="0" w:color="auto"/>
              <w:bottom w:val="single" w:sz="4" w:space="0" w:color="auto"/>
            </w:tcBorders>
            <w:noWrap w:val="0"/>
            <w:vAlign w:val="top"/>
          </w:tcPr>
          <w:p>
            <w:pPr>
              <w:spacing w:line="360" w:lineRule="exact"/>
              <w:rPr>
                <w:color w:val="000000"/>
                <w:szCs w:val="21"/>
              </w:rPr>
            </w:pPr>
          </w:p>
        </w:tc>
      </w:tr>
      <w:tr>
        <w:tblPrEx>
          <w:tblW w:w="8386" w:type="dxa"/>
          <w:tblInd w:w="0" w:type="dxa"/>
          <w:tblLayout w:type="fixed"/>
          <w:tblCellMar>
            <w:top w:w="0" w:type="dxa"/>
            <w:left w:w="108" w:type="dxa"/>
            <w:bottom w:w="0" w:type="dxa"/>
            <w:right w:w="108" w:type="dxa"/>
          </w:tblCellMar>
        </w:tblPrEx>
        <w:trPr>
          <w:trHeight w:hRule="exact" w:val="113"/>
        </w:trPr>
        <w:tc>
          <w:tcPr>
            <w:tcW w:w="8386" w:type="dxa"/>
            <w:gridSpan w:val="20"/>
            <w:tcBorders>
              <w:top w:val="single" w:sz="4" w:space="0" w:color="auto"/>
              <w:bottom w:val="single" w:sz="4" w:space="0" w:color="auto"/>
            </w:tcBorders>
            <w:noWrap w:val="0"/>
            <w:vAlign w:val="top"/>
          </w:tcPr>
          <w:p>
            <w:pPr>
              <w:spacing w:line="360" w:lineRule="exact"/>
              <w:rPr>
                <w:color w:val="000000"/>
                <w:szCs w:val="21"/>
              </w:rPr>
            </w:pPr>
          </w:p>
        </w:tc>
      </w:tr>
      <w:tr>
        <w:tblPrEx>
          <w:tblW w:w="8386" w:type="dxa"/>
          <w:tblInd w:w="0" w:type="dxa"/>
          <w:tblLayout w:type="fixed"/>
          <w:tblCellMar>
            <w:top w:w="0" w:type="dxa"/>
            <w:left w:w="108" w:type="dxa"/>
            <w:bottom w:w="0" w:type="dxa"/>
            <w:right w:w="108" w:type="dxa"/>
          </w:tblCellMar>
        </w:tblPrEx>
        <w:trPr>
          <w:trHeight w:val="412"/>
        </w:trPr>
        <w:tc>
          <w:tcPr>
            <w:tcW w:w="406" w:type="dxa"/>
            <w:tcBorders>
              <w:top w:val="single" w:sz="4" w:space="0" w:color="auto"/>
              <w:bottom w:val="single" w:sz="4" w:space="0" w:color="auto"/>
            </w:tcBorders>
            <w:noWrap w:val="0"/>
            <w:vAlign w:val="top"/>
          </w:tcPr>
          <w:p>
            <w:pPr>
              <w:spacing w:line="360" w:lineRule="exact"/>
              <w:rPr>
                <w:color w:val="000000"/>
                <w:szCs w:val="21"/>
              </w:rPr>
            </w:pPr>
          </w:p>
        </w:tc>
        <w:tc>
          <w:tcPr>
            <w:tcW w:w="409" w:type="dxa"/>
            <w:tcBorders>
              <w:top w:val="single" w:sz="4" w:space="0" w:color="auto"/>
              <w:bottom w:val="single" w:sz="4" w:space="0" w:color="auto"/>
            </w:tcBorders>
            <w:noWrap w:val="0"/>
            <w:vAlign w:val="top"/>
          </w:tcPr>
          <w:p>
            <w:pPr>
              <w:spacing w:line="360" w:lineRule="exact"/>
              <w:rPr>
                <w:color w:val="000000"/>
                <w:szCs w:val="21"/>
              </w:rPr>
            </w:pPr>
          </w:p>
        </w:tc>
        <w:tc>
          <w:tcPr>
            <w:tcW w:w="411" w:type="dxa"/>
            <w:tcBorders>
              <w:top w:val="single" w:sz="4" w:space="0" w:color="auto"/>
              <w:bottom w:val="single" w:sz="4" w:space="0" w:color="auto"/>
            </w:tcBorders>
            <w:noWrap w:val="0"/>
            <w:vAlign w:val="top"/>
          </w:tcPr>
          <w:p>
            <w:pPr>
              <w:spacing w:line="360" w:lineRule="exact"/>
              <w:rPr>
                <w:color w:val="000000"/>
                <w:szCs w:val="21"/>
              </w:rPr>
            </w:pPr>
          </w:p>
        </w:tc>
        <w:tc>
          <w:tcPr>
            <w:tcW w:w="411" w:type="dxa"/>
            <w:tcBorders>
              <w:top w:val="single" w:sz="4" w:space="0" w:color="auto"/>
              <w:bottom w:val="single" w:sz="4" w:space="0" w:color="auto"/>
            </w:tcBorders>
            <w:noWrap w:val="0"/>
            <w:vAlign w:val="top"/>
          </w:tcPr>
          <w:p>
            <w:pPr>
              <w:spacing w:line="360" w:lineRule="exact"/>
              <w:rPr>
                <w:color w:val="000000"/>
                <w:szCs w:val="21"/>
              </w:rPr>
            </w:pPr>
          </w:p>
        </w:tc>
        <w:tc>
          <w:tcPr>
            <w:tcW w:w="416" w:type="dxa"/>
            <w:tcBorders>
              <w:top w:val="single" w:sz="4" w:space="0" w:color="auto"/>
              <w:bottom w:val="single" w:sz="4" w:space="0" w:color="auto"/>
            </w:tcBorders>
            <w:noWrap w:val="0"/>
            <w:vAlign w:val="top"/>
          </w:tcPr>
          <w:p>
            <w:pPr>
              <w:spacing w:line="360" w:lineRule="exact"/>
              <w:rPr>
                <w:color w:val="000000"/>
                <w:szCs w:val="21"/>
              </w:rPr>
            </w:pPr>
          </w:p>
        </w:tc>
        <w:tc>
          <w:tcPr>
            <w:tcW w:w="419"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41" w:type="dxa"/>
            <w:tcBorders>
              <w:top w:val="single" w:sz="4" w:space="0" w:color="auto"/>
              <w:bottom w:val="single" w:sz="4" w:space="0" w:color="auto"/>
            </w:tcBorders>
            <w:noWrap w:val="0"/>
            <w:vAlign w:val="top"/>
          </w:tcPr>
          <w:p>
            <w:pPr>
              <w:spacing w:line="360" w:lineRule="exact"/>
              <w:rPr>
                <w:color w:val="000000"/>
                <w:szCs w:val="21"/>
              </w:rPr>
            </w:pPr>
          </w:p>
        </w:tc>
      </w:tr>
      <w:tr>
        <w:tblPrEx>
          <w:tblW w:w="8386" w:type="dxa"/>
          <w:tblInd w:w="0" w:type="dxa"/>
          <w:tblLayout w:type="fixed"/>
          <w:tblCellMar>
            <w:top w:w="0" w:type="dxa"/>
            <w:left w:w="108" w:type="dxa"/>
            <w:bottom w:w="0" w:type="dxa"/>
            <w:right w:w="108" w:type="dxa"/>
          </w:tblCellMar>
        </w:tblPrEx>
        <w:trPr>
          <w:trHeight w:hRule="exact" w:val="113"/>
        </w:trPr>
        <w:tc>
          <w:tcPr>
            <w:tcW w:w="8386" w:type="dxa"/>
            <w:gridSpan w:val="20"/>
            <w:tcBorders>
              <w:top w:val="single" w:sz="4" w:space="0" w:color="auto"/>
              <w:bottom w:val="single" w:sz="4" w:space="0" w:color="auto"/>
            </w:tcBorders>
            <w:noWrap w:val="0"/>
            <w:vAlign w:val="top"/>
          </w:tcPr>
          <w:p>
            <w:pPr>
              <w:spacing w:line="360" w:lineRule="exact"/>
              <w:rPr>
                <w:color w:val="000000"/>
                <w:szCs w:val="21"/>
              </w:rPr>
            </w:pPr>
          </w:p>
        </w:tc>
      </w:tr>
      <w:tr>
        <w:tblPrEx>
          <w:tblW w:w="8386" w:type="dxa"/>
          <w:tblInd w:w="0" w:type="dxa"/>
          <w:tblLayout w:type="fixed"/>
          <w:tblCellMar>
            <w:top w:w="0" w:type="dxa"/>
            <w:left w:w="108" w:type="dxa"/>
            <w:bottom w:w="0" w:type="dxa"/>
            <w:right w:w="108" w:type="dxa"/>
          </w:tblCellMar>
        </w:tblPrEx>
        <w:trPr>
          <w:trHeight w:val="412"/>
        </w:trPr>
        <w:tc>
          <w:tcPr>
            <w:tcW w:w="406" w:type="dxa"/>
            <w:tcBorders>
              <w:top w:val="single" w:sz="4" w:space="0" w:color="auto"/>
              <w:bottom w:val="single" w:sz="4" w:space="0" w:color="auto"/>
            </w:tcBorders>
            <w:noWrap w:val="0"/>
            <w:vAlign w:val="top"/>
          </w:tcPr>
          <w:p>
            <w:pPr>
              <w:spacing w:line="360" w:lineRule="exact"/>
              <w:rPr>
                <w:color w:val="000000"/>
                <w:szCs w:val="21"/>
              </w:rPr>
            </w:pPr>
          </w:p>
        </w:tc>
        <w:tc>
          <w:tcPr>
            <w:tcW w:w="409" w:type="dxa"/>
            <w:tcBorders>
              <w:top w:val="single" w:sz="4" w:space="0" w:color="auto"/>
              <w:bottom w:val="single" w:sz="4" w:space="0" w:color="auto"/>
            </w:tcBorders>
            <w:noWrap w:val="0"/>
            <w:vAlign w:val="top"/>
          </w:tcPr>
          <w:p>
            <w:pPr>
              <w:spacing w:line="360" w:lineRule="exact"/>
              <w:rPr>
                <w:color w:val="000000"/>
                <w:szCs w:val="21"/>
              </w:rPr>
            </w:pPr>
          </w:p>
        </w:tc>
        <w:tc>
          <w:tcPr>
            <w:tcW w:w="411" w:type="dxa"/>
            <w:tcBorders>
              <w:top w:val="single" w:sz="4" w:space="0" w:color="auto"/>
              <w:bottom w:val="single" w:sz="4" w:space="0" w:color="auto"/>
            </w:tcBorders>
            <w:noWrap w:val="0"/>
            <w:vAlign w:val="top"/>
          </w:tcPr>
          <w:p>
            <w:pPr>
              <w:spacing w:line="360" w:lineRule="exact"/>
              <w:rPr>
                <w:color w:val="000000"/>
                <w:szCs w:val="21"/>
              </w:rPr>
            </w:pPr>
          </w:p>
        </w:tc>
        <w:tc>
          <w:tcPr>
            <w:tcW w:w="411" w:type="dxa"/>
            <w:tcBorders>
              <w:top w:val="single" w:sz="4" w:space="0" w:color="auto"/>
              <w:bottom w:val="single" w:sz="4" w:space="0" w:color="auto"/>
            </w:tcBorders>
            <w:noWrap w:val="0"/>
            <w:vAlign w:val="top"/>
          </w:tcPr>
          <w:p>
            <w:pPr>
              <w:spacing w:line="360" w:lineRule="exact"/>
              <w:rPr>
                <w:color w:val="000000"/>
                <w:szCs w:val="21"/>
              </w:rPr>
            </w:pPr>
          </w:p>
        </w:tc>
        <w:tc>
          <w:tcPr>
            <w:tcW w:w="416" w:type="dxa"/>
            <w:tcBorders>
              <w:top w:val="single" w:sz="4" w:space="0" w:color="auto"/>
              <w:bottom w:val="single" w:sz="4" w:space="0" w:color="auto"/>
            </w:tcBorders>
            <w:noWrap w:val="0"/>
            <w:vAlign w:val="top"/>
          </w:tcPr>
          <w:p>
            <w:pPr>
              <w:spacing w:line="360" w:lineRule="exact"/>
              <w:rPr>
                <w:color w:val="000000"/>
                <w:szCs w:val="21"/>
              </w:rPr>
            </w:pPr>
          </w:p>
        </w:tc>
        <w:tc>
          <w:tcPr>
            <w:tcW w:w="419"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41" w:type="dxa"/>
            <w:tcBorders>
              <w:top w:val="single" w:sz="4" w:space="0" w:color="auto"/>
              <w:bottom w:val="single" w:sz="4" w:space="0" w:color="auto"/>
            </w:tcBorders>
            <w:noWrap w:val="0"/>
            <w:vAlign w:val="top"/>
          </w:tcPr>
          <w:p>
            <w:pPr>
              <w:spacing w:line="360" w:lineRule="exact"/>
              <w:rPr>
                <w:color w:val="000000"/>
                <w:szCs w:val="21"/>
              </w:rPr>
            </w:pPr>
          </w:p>
        </w:tc>
      </w:tr>
      <w:tr>
        <w:tblPrEx>
          <w:tblW w:w="8386" w:type="dxa"/>
          <w:tblInd w:w="0" w:type="dxa"/>
          <w:tblLayout w:type="fixed"/>
          <w:tblCellMar>
            <w:top w:w="0" w:type="dxa"/>
            <w:left w:w="108" w:type="dxa"/>
            <w:bottom w:w="0" w:type="dxa"/>
            <w:right w:w="108" w:type="dxa"/>
          </w:tblCellMar>
        </w:tblPrEx>
        <w:trPr>
          <w:trHeight w:hRule="exact" w:val="113"/>
        </w:trPr>
        <w:tc>
          <w:tcPr>
            <w:tcW w:w="8386" w:type="dxa"/>
            <w:gridSpan w:val="20"/>
            <w:tcBorders>
              <w:top w:val="single" w:sz="4" w:space="0" w:color="auto"/>
              <w:bottom w:val="single" w:sz="4" w:space="0" w:color="auto"/>
            </w:tcBorders>
            <w:noWrap w:val="0"/>
            <w:vAlign w:val="top"/>
          </w:tcPr>
          <w:p>
            <w:pPr>
              <w:spacing w:line="360" w:lineRule="exact"/>
              <w:rPr>
                <w:color w:val="000000"/>
                <w:szCs w:val="21"/>
              </w:rPr>
            </w:pPr>
          </w:p>
        </w:tc>
      </w:tr>
      <w:tr>
        <w:tblPrEx>
          <w:tblW w:w="8386" w:type="dxa"/>
          <w:tblInd w:w="0" w:type="dxa"/>
          <w:tblLayout w:type="fixed"/>
          <w:tblCellMar>
            <w:top w:w="0" w:type="dxa"/>
            <w:left w:w="108" w:type="dxa"/>
            <w:bottom w:w="0" w:type="dxa"/>
            <w:right w:w="108" w:type="dxa"/>
          </w:tblCellMar>
        </w:tblPrEx>
        <w:trPr>
          <w:trHeight w:val="412"/>
        </w:trPr>
        <w:tc>
          <w:tcPr>
            <w:tcW w:w="406" w:type="dxa"/>
            <w:tcBorders>
              <w:top w:val="single" w:sz="4" w:space="0" w:color="auto"/>
              <w:bottom w:val="single" w:sz="4" w:space="0" w:color="auto"/>
            </w:tcBorders>
            <w:noWrap w:val="0"/>
            <w:vAlign w:val="top"/>
          </w:tcPr>
          <w:p>
            <w:pPr>
              <w:spacing w:line="360" w:lineRule="exact"/>
              <w:rPr>
                <w:color w:val="000000"/>
                <w:szCs w:val="21"/>
              </w:rPr>
            </w:pPr>
          </w:p>
        </w:tc>
        <w:tc>
          <w:tcPr>
            <w:tcW w:w="409" w:type="dxa"/>
            <w:tcBorders>
              <w:top w:val="single" w:sz="4" w:space="0" w:color="auto"/>
              <w:bottom w:val="single" w:sz="4" w:space="0" w:color="auto"/>
            </w:tcBorders>
            <w:noWrap w:val="0"/>
            <w:vAlign w:val="top"/>
          </w:tcPr>
          <w:p>
            <w:pPr>
              <w:spacing w:line="360" w:lineRule="exact"/>
              <w:rPr>
                <w:color w:val="000000"/>
                <w:szCs w:val="21"/>
              </w:rPr>
            </w:pPr>
          </w:p>
        </w:tc>
        <w:tc>
          <w:tcPr>
            <w:tcW w:w="411" w:type="dxa"/>
            <w:tcBorders>
              <w:top w:val="single" w:sz="4" w:space="0" w:color="auto"/>
              <w:bottom w:val="single" w:sz="4" w:space="0" w:color="auto"/>
            </w:tcBorders>
            <w:noWrap w:val="0"/>
            <w:vAlign w:val="top"/>
          </w:tcPr>
          <w:p>
            <w:pPr>
              <w:spacing w:line="360" w:lineRule="exact"/>
              <w:rPr>
                <w:color w:val="000000"/>
                <w:szCs w:val="21"/>
              </w:rPr>
            </w:pPr>
          </w:p>
        </w:tc>
        <w:tc>
          <w:tcPr>
            <w:tcW w:w="411" w:type="dxa"/>
            <w:tcBorders>
              <w:top w:val="single" w:sz="4" w:space="0" w:color="auto"/>
              <w:bottom w:val="single" w:sz="4" w:space="0" w:color="auto"/>
            </w:tcBorders>
            <w:noWrap w:val="0"/>
            <w:vAlign w:val="top"/>
          </w:tcPr>
          <w:p>
            <w:pPr>
              <w:spacing w:line="360" w:lineRule="exact"/>
              <w:rPr>
                <w:color w:val="000000"/>
                <w:szCs w:val="21"/>
              </w:rPr>
            </w:pPr>
          </w:p>
        </w:tc>
        <w:tc>
          <w:tcPr>
            <w:tcW w:w="416" w:type="dxa"/>
            <w:tcBorders>
              <w:top w:val="single" w:sz="4" w:space="0" w:color="auto"/>
              <w:bottom w:val="single" w:sz="4" w:space="0" w:color="auto"/>
            </w:tcBorders>
            <w:noWrap w:val="0"/>
            <w:vAlign w:val="top"/>
          </w:tcPr>
          <w:p>
            <w:pPr>
              <w:spacing w:line="360" w:lineRule="exact"/>
              <w:rPr>
                <w:color w:val="000000"/>
                <w:szCs w:val="21"/>
              </w:rPr>
            </w:pPr>
          </w:p>
        </w:tc>
        <w:tc>
          <w:tcPr>
            <w:tcW w:w="419"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41" w:type="dxa"/>
            <w:tcBorders>
              <w:top w:val="single" w:sz="4" w:space="0" w:color="auto"/>
              <w:bottom w:val="single" w:sz="4" w:space="0" w:color="auto"/>
            </w:tcBorders>
            <w:noWrap w:val="0"/>
            <w:vAlign w:val="top"/>
          </w:tcPr>
          <w:p>
            <w:pPr>
              <w:spacing w:line="360" w:lineRule="exact"/>
              <w:rPr>
                <w:color w:val="000000"/>
                <w:szCs w:val="21"/>
              </w:rPr>
            </w:pPr>
          </w:p>
        </w:tc>
      </w:tr>
      <w:tr>
        <w:tblPrEx>
          <w:tblW w:w="8386" w:type="dxa"/>
          <w:tblInd w:w="0" w:type="dxa"/>
          <w:tblLayout w:type="fixed"/>
          <w:tblCellMar>
            <w:top w:w="0" w:type="dxa"/>
            <w:left w:w="108" w:type="dxa"/>
            <w:bottom w:w="0" w:type="dxa"/>
            <w:right w:w="108" w:type="dxa"/>
          </w:tblCellMar>
        </w:tblPrEx>
        <w:trPr>
          <w:trHeight w:hRule="exact" w:val="113"/>
        </w:trPr>
        <w:tc>
          <w:tcPr>
            <w:tcW w:w="8386" w:type="dxa"/>
            <w:gridSpan w:val="20"/>
            <w:tcBorders>
              <w:top w:val="single" w:sz="4" w:space="0" w:color="auto"/>
              <w:bottom w:val="single" w:sz="4" w:space="0" w:color="auto"/>
            </w:tcBorders>
            <w:noWrap w:val="0"/>
            <w:vAlign w:val="top"/>
          </w:tcPr>
          <w:p>
            <w:pPr>
              <w:spacing w:line="360" w:lineRule="exact"/>
              <w:rPr>
                <w:color w:val="000000"/>
                <w:szCs w:val="21"/>
              </w:rPr>
            </w:pPr>
          </w:p>
        </w:tc>
      </w:tr>
      <w:tr>
        <w:tblPrEx>
          <w:tblW w:w="8386" w:type="dxa"/>
          <w:tblInd w:w="0" w:type="dxa"/>
          <w:tblLayout w:type="fixed"/>
          <w:tblCellMar>
            <w:top w:w="0" w:type="dxa"/>
            <w:left w:w="108" w:type="dxa"/>
            <w:bottom w:w="0" w:type="dxa"/>
            <w:right w:w="108" w:type="dxa"/>
          </w:tblCellMar>
        </w:tblPrEx>
        <w:trPr>
          <w:trHeight w:val="412"/>
        </w:trPr>
        <w:tc>
          <w:tcPr>
            <w:tcW w:w="406" w:type="dxa"/>
            <w:tcBorders>
              <w:top w:val="single" w:sz="4" w:space="0" w:color="auto"/>
              <w:bottom w:val="single" w:sz="4" w:space="0" w:color="auto"/>
            </w:tcBorders>
            <w:noWrap w:val="0"/>
            <w:vAlign w:val="top"/>
          </w:tcPr>
          <w:p>
            <w:pPr>
              <w:spacing w:line="360" w:lineRule="exact"/>
              <w:rPr>
                <w:color w:val="000000"/>
                <w:szCs w:val="21"/>
              </w:rPr>
            </w:pPr>
          </w:p>
        </w:tc>
        <w:tc>
          <w:tcPr>
            <w:tcW w:w="409" w:type="dxa"/>
            <w:tcBorders>
              <w:top w:val="single" w:sz="4" w:space="0" w:color="auto"/>
              <w:bottom w:val="single" w:sz="4" w:space="0" w:color="auto"/>
            </w:tcBorders>
            <w:noWrap w:val="0"/>
            <w:vAlign w:val="top"/>
          </w:tcPr>
          <w:p>
            <w:pPr>
              <w:spacing w:line="360" w:lineRule="exact"/>
              <w:rPr>
                <w:color w:val="000000"/>
                <w:szCs w:val="21"/>
              </w:rPr>
            </w:pPr>
          </w:p>
        </w:tc>
        <w:tc>
          <w:tcPr>
            <w:tcW w:w="411" w:type="dxa"/>
            <w:tcBorders>
              <w:top w:val="single" w:sz="4" w:space="0" w:color="auto"/>
              <w:bottom w:val="single" w:sz="4" w:space="0" w:color="auto"/>
            </w:tcBorders>
            <w:noWrap w:val="0"/>
            <w:vAlign w:val="top"/>
          </w:tcPr>
          <w:p>
            <w:pPr>
              <w:spacing w:line="360" w:lineRule="exact"/>
              <w:rPr>
                <w:color w:val="000000"/>
                <w:szCs w:val="21"/>
              </w:rPr>
            </w:pPr>
          </w:p>
        </w:tc>
        <w:tc>
          <w:tcPr>
            <w:tcW w:w="411" w:type="dxa"/>
            <w:tcBorders>
              <w:top w:val="single" w:sz="4" w:space="0" w:color="auto"/>
              <w:bottom w:val="single" w:sz="4" w:space="0" w:color="auto"/>
            </w:tcBorders>
            <w:noWrap w:val="0"/>
            <w:vAlign w:val="top"/>
          </w:tcPr>
          <w:p>
            <w:pPr>
              <w:spacing w:line="360" w:lineRule="exact"/>
              <w:rPr>
                <w:color w:val="000000"/>
                <w:szCs w:val="21"/>
              </w:rPr>
            </w:pPr>
          </w:p>
        </w:tc>
        <w:tc>
          <w:tcPr>
            <w:tcW w:w="416" w:type="dxa"/>
            <w:tcBorders>
              <w:top w:val="single" w:sz="4" w:space="0" w:color="auto"/>
              <w:bottom w:val="single" w:sz="4" w:space="0" w:color="auto"/>
            </w:tcBorders>
            <w:noWrap w:val="0"/>
            <w:vAlign w:val="top"/>
          </w:tcPr>
          <w:p>
            <w:pPr>
              <w:spacing w:line="360" w:lineRule="exact"/>
              <w:rPr>
                <w:color w:val="000000"/>
                <w:szCs w:val="21"/>
              </w:rPr>
            </w:pPr>
          </w:p>
        </w:tc>
        <w:tc>
          <w:tcPr>
            <w:tcW w:w="419"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41" w:type="dxa"/>
            <w:tcBorders>
              <w:top w:val="single" w:sz="4" w:space="0" w:color="auto"/>
              <w:bottom w:val="single" w:sz="4" w:space="0" w:color="auto"/>
            </w:tcBorders>
            <w:noWrap w:val="0"/>
            <w:vAlign w:val="top"/>
          </w:tcPr>
          <w:p>
            <w:pPr>
              <w:spacing w:line="360" w:lineRule="exact"/>
              <w:rPr>
                <w:color w:val="000000"/>
                <w:szCs w:val="21"/>
              </w:rPr>
            </w:pPr>
          </w:p>
        </w:tc>
      </w:tr>
      <w:tr>
        <w:tblPrEx>
          <w:tblW w:w="8386" w:type="dxa"/>
          <w:tblInd w:w="0" w:type="dxa"/>
          <w:tblLayout w:type="fixed"/>
          <w:tblCellMar>
            <w:top w:w="0" w:type="dxa"/>
            <w:left w:w="108" w:type="dxa"/>
            <w:bottom w:w="0" w:type="dxa"/>
            <w:right w:w="108" w:type="dxa"/>
          </w:tblCellMar>
        </w:tblPrEx>
        <w:trPr>
          <w:trHeight w:hRule="exact" w:val="113"/>
        </w:trPr>
        <w:tc>
          <w:tcPr>
            <w:tcW w:w="8386" w:type="dxa"/>
            <w:gridSpan w:val="20"/>
            <w:tcBorders>
              <w:top w:val="single" w:sz="4" w:space="0" w:color="auto"/>
              <w:bottom w:val="single" w:sz="4" w:space="0" w:color="auto"/>
            </w:tcBorders>
            <w:noWrap w:val="0"/>
            <w:vAlign w:val="top"/>
          </w:tcPr>
          <w:p>
            <w:pPr>
              <w:spacing w:line="360" w:lineRule="exact"/>
              <w:rPr>
                <w:color w:val="000000"/>
                <w:szCs w:val="21"/>
              </w:rPr>
            </w:pPr>
          </w:p>
        </w:tc>
      </w:tr>
      <w:tr>
        <w:tblPrEx>
          <w:tblW w:w="8386" w:type="dxa"/>
          <w:tblInd w:w="0" w:type="dxa"/>
          <w:tblLayout w:type="fixed"/>
          <w:tblCellMar>
            <w:top w:w="0" w:type="dxa"/>
            <w:left w:w="108" w:type="dxa"/>
            <w:bottom w:w="0" w:type="dxa"/>
            <w:right w:w="108" w:type="dxa"/>
          </w:tblCellMar>
        </w:tblPrEx>
        <w:trPr>
          <w:trHeight w:val="412"/>
        </w:trPr>
        <w:tc>
          <w:tcPr>
            <w:tcW w:w="406" w:type="dxa"/>
            <w:tcBorders>
              <w:top w:val="single" w:sz="4" w:space="0" w:color="auto"/>
              <w:bottom w:val="single" w:sz="4" w:space="0" w:color="auto"/>
            </w:tcBorders>
            <w:noWrap w:val="0"/>
            <w:vAlign w:val="top"/>
          </w:tcPr>
          <w:p>
            <w:pPr>
              <w:spacing w:line="360" w:lineRule="exact"/>
              <w:rPr>
                <w:color w:val="000000"/>
                <w:szCs w:val="21"/>
              </w:rPr>
            </w:pPr>
          </w:p>
        </w:tc>
        <w:tc>
          <w:tcPr>
            <w:tcW w:w="409" w:type="dxa"/>
            <w:tcBorders>
              <w:top w:val="single" w:sz="4" w:space="0" w:color="auto"/>
              <w:bottom w:val="single" w:sz="4" w:space="0" w:color="auto"/>
            </w:tcBorders>
            <w:noWrap w:val="0"/>
            <w:vAlign w:val="top"/>
          </w:tcPr>
          <w:p>
            <w:pPr>
              <w:spacing w:line="360" w:lineRule="exact"/>
              <w:rPr>
                <w:color w:val="000000"/>
                <w:szCs w:val="21"/>
              </w:rPr>
            </w:pPr>
          </w:p>
        </w:tc>
        <w:tc>
          <w:tcPr>
            <w:tcW w:w="411" w:type="dxa"/>
            <w:tcBorders>
              <w:top w:val="single" w:sz="4" w:space="0" w:color="auto"/>
              <w:bottom w:val="single" w:sz="4" w:space="0" w:color="auto"/>
            </w:tcBorders>
            <w:noWrap w:val="0"/>
            <w:vAlign w:val="top"/>
          </w:tcPr>
          <w:p>
            <w:pPr>
              <w:spacing w:line="360" w:lineRule="exact"/>
              <w:rPr>
                <w:color w:val="000000"/>
                <w:szCs w:val="21"/>
              </w:rPr>
            </w:pPr>
          </w:p>
        </w:tc>
        <w:tc>
          <w:tcPr>
            <w:tcW w:w="411" w:type="dxa"/>
            <w:tcBorders>
              <w:top w:val="single" w:sz="4" w:space="0" w:color="auto"/>
              <w:bottom w:val="single" w:sz="4" w:space="0" w:color="auto"/>
            </w:tcBorders>
            <w:noWrap w:val="0"/>
            <w:vAlign w:val="top"/>
          </w:tcPr>
          <w:p>
            <w:pPr>
              <w:spacing w:line="360" w:lineRule="exact"/>
              <w:rPr>
                <w:color w:val="000000"/>
                <w:szCs w:val="21"/>
              </w:rPr>
            </w:pPr>
          </w:p>
        </w:tc>
        <w:tc>
          <w:tcPr>
            <w:tcW w:w="416" w:type="dxa"/>
            <w:tcBorders>
              <w:top w:val="single" w:sz="4" w:space="0" w:color="auto"/>
              <w:bottom w:val="single" w:sz="4" w:space="0" w:color="auto"/>
            </w:tcBorders>
            <w:noWrap w:val="0"/>
            <w:vAlign w:val="top"/>
          </w:tcPr>
          <w:p>
            <w:pPr>
              <w:spacing w:line="360" w:lineRule="exact"/>
              <w:rPr>
                <w:color w:val="000000"/>
                <w:szCs w:val="21"/>
              </w:rPr>
            </w:pPr>
          </w:p>
        </w:tc>
        <w:tc>
          <w:tcPr>
            <w:tcW w:w="419"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41" w:type="dxa"/>
            <w:tcBorders>
              <w:top w:val="single" w:sz="4" w:space="0" w:color="auto"/>
              <w:bottom w:val="single" w:sz="4" w:space="0" w:color="auto"/>
            </w:tcBorders>
            <w:noWrap w:val="0"/>
            <w:vAlign w:val="top"/>
          </w:tcPr>
          <w:p>
            <w:pPr>
              <w:spacing w:line="360" w:lineRule="exact"/>
              <w:rPr>
                <w:color w:val="000000"/>
                <w:szCs w:val="21"/>
              </w:rPr>
            </w:pPr>
          </w:p>
        </w:tc>
      </w:tr>
      <w:tr>
        <w:tblPrEx>
          <w:tblW w:w="8386" w:type="dxa"/>
          <w:tblInd w:w="0" w:type="dxa"/>
          <w:tblLayout w:type="fixed"/>
          <w:tblCellMar>
            <w:top w:w="0" w:type="dxa"/>
            <w:left w:w="108" w:type="dxa"/>
            <w:bottom w:w="0" w:type="dxa"/>
            <w:right w:w="108" w:type="dxa"/>
          </w:tblCellMar>
        </w:tblPrEx>
        <w:trPr>
          <w:trHeight w:hRule="exact" w:val="113"/>
        </w:trPr>
        <w:tc>
          <w:tcPr>
            <w:tcW w:w="8386" w:type="dxa"/>
            <w:gridSpan w:val="20"/>
            <w:tcBorders>
              <w:top w:val="single" w:sz="4" w:space="0" w:color="auto"/>
              <w:bottom w:val="single" w:sz="4" w:space="0" w:color="auto"/>
            </w:tcBorders>
            <w:noWrap w:val="0"/>
            <w:vAlign w:val="top"/>
          </w:tcPr>
          <w:p>
            <w:pPr>
              <w:spacing w:line="360" w:lineRule="exact"/>
              <w:rPr>
                <w:color w:val="000000"/>
                <w:szCs w:val="21"/>
              </w:rPr>
            </w:pPr>
          </w:p>
        </w:tc>
      </w:tr>
      <w:tr>
        <w:tblPrEx>
          <w:tblW w:w="8386" w:type="dxa"/>
          <w:tblInd w:w="0" w:type="dxa"/>
          <w:tblLayout w:type="fixed"/>
          <w:tblCellMar>
            <w:top w:w="0" w:type="dxa"/>
            <w:left w:w="108" w:type="dxa"/>
            <w:bottom w:w="0" w:type="dxa"/>
            <w:right w:w="108" w:type="dxa"/>
          </w:tblCellMar>
        </w:tblPrEx>
        <w:trPr>
          <w:trHeight w:val="412"/>
        </w:trPr>
        <w:tc>
          <w:tcPr>
            <w:tcW w:w="406" w:type="dxa"/>
            <w:tcBorders>
              <w:top w:val="single" w:sz="4" w:space="0" w:color="auto"/>
              <w:bottom w:val="single" w:sz="4" w:space="0" w:color="auto"/>
            </w:tcBorders>
            <w:noWrap w:val="0"/>
            <w:vAlign w:val="top"/>
          </w:tcPr>
          <w:p>
            <w:pPr>
              <w:spacing w:line="360" w:lineRule="exact"/>
              <w:rPr>
                <w:color w:val="000000"/>
                <w:szCs w:val="21"/>
              </w:rPr>
            </w:pPr>
          </w:p>
        </w:tc>
        <w:tc>
          <w:tcPr>
            <w:tcW w:w="409" w:type="dxa"/>
            <w:tcBorders>
              <w:top w:val="single" w:sz="4" w:space="0" w:color="auto"/>
              <w:bottom w:val="single" w:sz="4" w:space="0" w:color="auto"/>
            </w:tcBorders>
            <w:noWrap w:val="0"/>
            <w:vAlign w:val="top"/>
          </w:tcPr>
          <w:p>
            <w:pPr>
              <w:spacing w:line="360" w:lineRule="exact"/>
              <w:rPr>
                <w:color w:val="000000"/>
                <w:szCs w:val="21"/>
              </w:rPr>
            </w:pPr>
          </w:p>
        </w:tc>
        <w:tc>
          <w:tcPr>
            <w:tcW w:w="411" w:type="dxa"/>
            <w:tcBorders>
              <w:top w:val="single" w:sz="4" w:space="0" w:color="auto"/>
              <w:bottom w:val="single" w:sz="4" w:space="0" w:color="auto"/>
            </w:tcBorders>
            <w:noWrap w:val="0"/>
            <w:vAlign w:val="top"/>
          </w:tcPr>
          <w:p>
            <w:pPr>
              <w:spacing w:line="360" w:lineRule="exact"/>
              <w:rPr>
                <w:color w:val="000000"/>
                <w:szCs w:val="21"/>
              </w:rPr>
            </w:pPr>
          </w:p>
        </w:tc>
        <w:tc>
          <w:tcPr>
            <w:tcW w:w="411" w:type="dxa"/>
            <w:tcBorders>
              <w:top w:val="single" w:sz="4" w:space="0" w:color="auto"/>
              <w:bottom w:val="single" w:sz="4" w:space="0" w:color="auto"/>
            </w:tcBorders>
            <w:noWrap w:val="0"/>
            <w:vAlign w:val="top"/>
          </w:tcPr>
          <w:p>
            <w:pPr>
              <w:spacing w:line="360" w:lineRule="exact"/>
              <w:rPr>
                <w:color w:val="000000"/>
                <w:szCs w:val="21"/>
              </w:rPr>
            </w:pPr>
          </w:p>
        </w:tc>
        <w:tc>
          <w:tcPr>
            <w:tcW w:w="416" w:type="dxa"/>
            <w:tcBorders>
              <w:top w:val="single" w:sz="4" w:space="0" w:color="auto"/>
              <w:bottom w:val="single" w:sz="4" w:space="0" w:color="auto"/>
            </w:tcBorders>
            <w:noWrap w:val="0"/>
            <w:vAlign w:val="top"/>
          </w:tcPr>
          <w:p>
            <w:pPr>
              <w:spacing w:line="360" w:lineRule="exact"/>
              <w:rPr>
                <w:color w:val="000000"/>
                <w:szCs w:val="21"/>
              </w:rPr>
            </w:pPr>
          </w:p>
        </w:tc>
        <w:tc>
          <w:tcPr>
            <w:tcW w:w="419"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41" w:type="dxa"/>
            <w:tcBorders>
              <w:top w:val="single" w:sz="4" w:space="0" w:color="auto"/>
              <w:bottom w:val="single" w:sz="4" w:space="0" w:color="auto"/>
            </w:tcBorders>
            <w:noWrap w:val="0"/>
            <w:vAlign w:val="top"/>
          </w:tcPr>
          <w:p>
            <w:pPr>
              <w:spacing w:line="360" w:lineRule="exact"/>
              <w:rPr>
                <w:color w:val="000000"/>
                <w:szCs w:val="21"/>
              </w:rPr>
            </w:pPr>
          </w:p>
        </w:tc>
      </w:tr>
      <w:tr>
        <w:tblPrEx>
          <w:tblW w:w="8386" w:type="dxa"/>
          <w:tblInd w:w="0" w:type="dxa"/>
          <w:tblLayout w:type="fixed"/>
          <w:tblCellMar>
            <w:top w:w="0" w:type="dxa"/>
            <w:left w:w="108" w:type="dxa"/>
            <w:bottom w:w="0" w:type="dxa"/>
            <w:right w:w="108" w:type="dxa"/>
          </w:tblCellMar>
        </w:tblPrEx>
        <w:trPr>
          <w:trHeight w:hRule="exact" w:val="113"/>
        </w:trPr>
        <w:tc>
          <w:tcPr>
            <w:tcW w:w="8386" w:type="dxa"/>
            <w:gridSpan w:val="20"/>
            <w:tcBorders>
              <w:top w:val="single" w:sz="4" w:space="0" w:color="auto"/>
              <w:bottom w:val="single" w:sz="4" w:space="0" w:color="auto"/>
            </w:tcBorders>
            <w:noWrap w:val="0"/>
            <w:vAlign w:val="top"/>
          </w:tcPr>
          <w:p>
            <w:pPr>
              <w:spacing w:line="360" w:lineRule="exact"/>
              <w:rPr>
                <w:color w:val="000000"/>
                <w:szCs w:val="21"/>
              </w:rPr>
            </w:pPr>
          </w:p>
        </w:tc>
      </w:tr>
      <w:tr>
        <w:tblPrEx>
          <w:tblW w:w="8386" w:type="dxa"/>
          <w:tblInd w:w="0" w:type="dxa"/>
          <w:tblLayout w:type="fixed"/>
          <w:tblCellMar>
            <w:top w:w="0" w:type="dxa"/>
            <w:left w:w="108" w:type="dxa"/>
            <w:bottom w:w="0" w:type="dxa"/>
            <w:right w:w="108" w:type="dxa"/>
          </w:tblCellMar>
        </w:tblPrEx>
        <w:trPr>
          <w:trHeight w:val="412"/>
        </w:trPr>
        <w:tc>
          <w:tcPr>
            <w:tcW w:w="406" w:type="dxa"/>
            <w:tcBorders>
              <w:top w:val="single" w:sz="4" w:space="0" w:color="auto"/>
              <w:bottom w:val="single" w:sz="4" w:space="0" w:color="auto"/>
            </w:tcBorders>
            <w:noWrap w:val="0"/>
            <w:vAlign w:val="top"/>
          </w:tcPr>
          <w:p>
            <w:pPr>
              <w:spacing w:line="360" w:lineRule="exact"/>
              <w:rPr>
                <w:color w:val="000000"/>
                <w:szCs w:val="21"/>
              </w:rPr>
            </w:pPr>
          </w:p>
        </w:tc>
        <w:tc>
          <w:tcPr>
            <w:tcW w:w="409" w:type="dxa"/>
            <w:tcBorders>
              <w:top w:val="single" w:sz="4" w:space="0" w:color="auto"/>
              <w:bottom w:val="single" w:sz="4" w:space="0" w:color="auto"/>
            </w:tcBorders>
            <w:noWrap w:val="0"/>
            <w:vAlign w:val="top"/>
          </w:tcPr>
          <w:p>
            <w:pPr>
              <w:spacing w:line="360" w:lineRule="exact"/>
              <w:rPr>
                <w:color w:val="000000"/>
                <w:szCs w:val="21"/>
              </w:rPr>
            </w:pPr>
          </w:p>
        </w:tc>
        <w:tc>
          <w:tcPr>
            <w:tcW w:w="411" w:type="dxa"/>
            <w:tcBorders>
              <w:top w:val="single" w:sz="4" w:space="0" w:color="auto"/>
              <w:bottom w:val="single" w:sz="4" w:space="0" w:color="auto"/>
            </w:tcBorders>
            <w:noWrap w:val="0"/>
            <w:vAlign w:val="top"/>
          </w:tcPr>
          <w:p>
            <w:pPr>
              <w:spacing w:line="360" w:lineRule="exact"/>
              <w:rPr>
                <w:color w:val="000000"/>
                <w:szCs w:val="21"/>
              </w:rPr>
            </w:pPr>
          </w:p>
        </w:tc>
        <w:tc>
          <w:tcPr>
            <w:tcW w:w="411" w:type="dxa"/>
            <w:tcBorders>
              <w:top w:val="single" w:sz="4" w:space="0" w:color="auto"/>
              <w:bottom w:val="single" w:sz="4" w:space="0" w:color="auto"/>
            </w:tcBorders>
            <w:noWrap w:val="0"/>
            <w:vAlign w:val="top"/>
          </w:tcPr>
          <w:p>
            <w:pPr>
              <w:spacing w:line="360" w:lineRule="exact"/>
              <w:rPr>
                <w:color w:val="000000"/>
                <w:szCs w:val="21"/>
              </w:rPr>
            </w:pPr>
          </w:p>
        </w:tc>
        <w:tc>
          <w:tcPr>
            <w:tcW w:w="416" w:type="dxa"/>
            <w:tcBorders>
              <w:top w:val="single" w:sz="4" w:space="0" w:color="auto"/>
              <w:bottom w:val="single" w:sz="4" w:space="0" w:color="auto"/>
            </w:tcBorders>
            <w:noWrap w:val="0"/>
            <w:vAlign w:val="top"/>
          </w:tcPr>
          <w:p>
            <w:pPr>
              <w:spacing w:line="360" w:lineRule="exact"/>
              <w:rPr>
                <w:color w:val="000000"/>
                <w:szCs w:val="21"/>
              </w:rPr>
            </w:pPr>
          </w:p>
        </w:tc>
        <w:tc>
          <w:tcPr>
            <w:tcW w:w="419"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41" w:type="dxa"/>
            <w:tcBorders>
              <w:top w:val="single" w:sz="4" w:space="0" w:color="auto"/>
              <w:bottom w:val="single" w:sz="4" w:space="0" w:color="auto"/>
            </w:tcBorders>
            <w:noWrap w:val="0"/>
            <w:vAlign w:val="top"/>
          </w:tcPr>
          <w:p>
            <w:pPr>
              <w:spacing w:line="360" w:lineRule="exact"/>
              <w:rPr>
                <w:color w:val="000000"/>
                <w:szCs w:val="21"/>
              </w:rPr>
            </w:pPr>
          </w:p>
        </w:tc>
      </w:tr>
      <w:tr>
        <w:tblPrEx>
          <w:tblW w:w="8386" w:type="dxa"/>
          <w:tblInd w:w="0" w:type="dxa"/>
          <w:tblLayout w:type="fixed"/>
          <w:tblCellMar>
            <w:top w:w="0" w:type="dxa"/>
            <w:left w:w="108" w:type="dxa"/>
            <w:bottom w:w="0" w:type="dxa"/>
            <w:right w:w="108" w:type="dxa"/>
          </w:tblCellMar>
        </w:tblPrEx>
        <w:trPr>
          <w:trHeight w:hRule="exact" w:val="113"/>
        </w:trPr>
        <w:tc>
          <w:tcPr>
            <w:tcW w:w="8386" w:type="dxa"/>
            <w:gridSpan w:val="20"/>
            <w:tcBorders>
              <w:top w:val="single" w:sz="4" w:space="0" w:color="auto"/>
              <w:bottom w:val="single" w:sz="4" w:space="0" w:color="auto"/>
            </w:tcBorders>
            <w:noWrap w:val="0"/>
            <w:vAlign w:val="top"/>
          </w:tcPr>
          <w:p>
            <w:pPr>
              <w:spacing w:line="360" w:lineRule="exact"/>
              <w:rPr>
                <w:color w:val="000000"/>
                <w:szCs w:val="21"/>
              </w:rPr>
            </w:pPr>
          </w:p>
        </w:tc>
      </w:tr>
      <w:tr>
        <w:tblPrEx>
          <w:tblW w:w="8386" w:type="dxa"/>
          <w:tblInd w:w="0" w:type="dxa"/>
          <w:tblLayout w:type="fixed"/>
          <w:tblCellMar>
            <w:top w:w="0" w:type="dxa"/>
            <w:left w:w="108" w:type="dxa"/>
            <w:bottom w:w="0" w:type="dxa"/>
            <w:right w:w="108" w:type="dxa"/>
          </w:tblCellMar>
        </w:tblPrEx>
        <w:trPr>
          <w:trHeight w:val="412"/>
        </w:trPr>
        <w:tc>
          <w:tcPr>
            <w:tcW w:w="406" w:type="dxa"/>
            <w:tcBorders>
              <w:top w:val="single" w:sz="4" w:space="0" w:color="auto"/>
              <w:bottom w:val="single" w:sz="4" w:space="0" w:color="auto"/>
            </w:tcBorders>
            <w:noWrap w:val="0"/>
            <w:vAlign w:val="top"/>
          </w:tcPr>
          <w:p>
            <w:pPr>
              <w:spacing w:line="360" w:lineRule="exact"/>
              <w:rPr>
                <w:color w:val="000000"/>
                <w:szCs w:val="21"/>
              </w:rPr>
            </w:pPr>
          </w:p>
        </w:tc>
        <w:tc>
          <w:tcPr>
            <w:tcW w:w="409" w:type="dxa"/>
            <w:tcBorders>
              <w:top w:val="single" w:sz="4" w:space="0" w:color="auto"/>
              <w:bottom w:val="single" w:sz="4" w:space="0" w:color="auto"/>
            </w:tcBorders>
            <w:noWrap w:val="0"/>
            <w:vAlign w:val="top"/>
          </w:tcPr>
          <w:p>
            <w:pPr>
              <w:spacing w:line="360" w:lineRule="exact"/>
              <w:rPr>
                <w:color w:val="000000"/>
                <w:szCs w:val="21"/>
              </w:rPr>
            </w:pPr>
          </w:p>
        </w:tc>
        <w:tc>
          <w:tcPr>
            <w:tcW w:w="411" w:type="dxa"/>
            <w:tcBorders>
              <w:top w:val="single" w:sz="4" w:space="0" w:color="auto"/>
              <w:bottom w:val="single" w:sz="4" w:space="0" w:color="auto"/>
            </w:tcBorders>
            <w:noWrap w:val="0"/>
            <w:vAlign w:val="top"/>
          </w:tcPr>
          <w:p>
            <w:pPr>
              <w:spacing w:line="360" w:lineRule="exact"/>
              <w:rPr>
                <w:color w:val="000000"/>
                <w:szCs w:val="21"/>
              </w:rPr>
            </w:pPr>
          </w:p>
        </w:tc>
        <w:tc>
          <w:tcPr>
            <w:tcW w:w="411" w:type="dxa"/>
            <w:tcBorders>
              <w:top w:val="single" w:sz="4" w:space="0" w:color="auto"/>
              <w:bottom w:val="single" w:sz="4" w:space="0" w:color="auto"/>
            </w:tcBorders>
            <w:noWrap w:val="0"/>
            <w:vAlign w:val="top"/>
          </w:tcPr>
          <w:p>
            <w:pPr>
              <w:spacing w:line="360" w:lineRule="exact"/>
              <w:rPr>
                <w:color w:val="000000"/>
                <w:szCs w:val="21"/>
              </w:rPr>
            </w:pPr>
          </w:p>
        </w:tc>
        <w:tc>
          <w:tcPr>
            <w:tcW w:w="416" w:type="dxa"/>
            <w:tcBorders>
              <w:top w:val="single" w:sz="4" w:space="0" w:color="auto"/>
              <w:bottom w:val="single" w:sz="4" w:space="0" w:color="auto"/>
            </w:tcBorders>
            <w:noWrap w:val="0"/>
            <w:vAlign w:val="top"/>
          </w:tcPr>
          <w:p>
            <w:pPr>
              <w:spacing w:line="360" w:lineRule="exact"/>
              <w:rPr>
                <w:color w:val="000000"/>
                <w:szCs w:val="21"/>
              </w:rPr>
            </w:pPr>
          </w:p>
        </w:tc>
        <w:tc>
          <w:tcPr>
            <w:tcW w:w="419"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41" w:type="dxa"/>
            <w:tcBorders>
              <w:top w:val="single" w:sz="4" w:space="0" w:color="auto"/>
              <w:bottom w:val="single" w:sz="4" w:space="0" w:color="auto"/>
            </w:tcBorders>
            <w:noWrap w:val="0"/>
            <w:vAlign w:val="top"/>
          </w:tcPr>
          <w:p>
            <w:pPr>
              <w:spacing w:line="360" w:lineRule="exact"/>
              <w:rPr>
                <w:color w:val="000000"/>
                <w:szCs w:val="21"/>
              </w:rPr>
            </w:pPr>
          </w:p>
        </w:tc>
      </w:tr>
      <w:tr>
        <w:tblPrEx>
          <w:tblW w:w="8386" w:type="dxa"/>
          <w:tblInd w:w="0" w:type="dxa"/>
          <w:tblLayout w:type="fixed"/>
          <w:tblCellMar>
            <w:top w:w="0" w:type="dxa"/>
            <w:left w:w="108" w:type="dxa"/>
            <w:bottom w:w="0" w:type="dxa"/>
            <w:right w:w="108" w:type="dxa"/>
          </w:tblCellMar>
        </w:tblPrEx>
        <w:trPr>
          <w:trHeight w:hRule="exact" w:val="113"/>
        </w:trPr>
        <w:tc>
          <w:tcPr>
            <w:tcW w:w="8386" w:type="dxa"/>
            <w:gridSpan w:val="20"/>
            <w:tcBorders>
              <w:top w:val="single" w:sz="4" w:space="0" w:color="auto"/>
              <w:bottom w:val="single" w:sz="4" w:space="0" w:color="auto"/>
            </w:tcBorders>
            <w:noWrap w:val="0"/>
            <w:vAlign w:val="top"/>
          </w:tcPr>
          <w:p>
            <w:pPr>
              <w:spacing w:line="360" w:lineRule="exact"/>
              <w:rPr>
                <w:color w:val="000000"/>
                <w:szCs w:val="21"/>
              </w:rPr>
            </w:pPr>
          </w:p>
        </w:tc>
      </w:tr>
      <w:tr>
        <w:tblPrEx>
          <w:tblW w:w="8386" w:type="dxa"/>
          <w:tblInd w:w="0" w:type="dxa"/>
          <w:tblLayout w:type="fixed"/>
          <w:tblCellMar>
            <w:top w:w="0" w:type="dxa"/>
            <w:left w:w="108" w:type="dxa"/>
            <w:bottom w:w="0" w:type="dxa"/>
            <w:right w:w="108" w:type="dxa"/>
          </w:tblCellMar>
        </w:tblPrEx>
        <w:trPr>
          <w:trHeight w:val="412"/>
        </w:trPr>
        <w:tc>
          <w:tcPr>
            <w:tcW w:w="406" w:type="dxa"/>
            <w:tcBorders>
              <w:top w:val="single" w:sz="4" w:space="0" w:color="auto"/>
              <w:bottom w:val="single" w:sz="4" w:space="0" w:color="auto"/>
            </w:tcBorders>
            <w:noWrap w:val="0"/>
            <w:vAlign w:val="top"/>
          </w:tcPr>
          <w:p>
            <w:pPr>
              <w:spacing w:line="360" w:lineRule="exact"/>
              <w:rPr>
                <w:color w:val="000000"/>
                <w:szCs w:val="21"/>
              </w:rPr>
            </w:pPr>
          </w:p>
        </w:tc>
        <w:tc>
          <w:tcPr>
            <w:tcW w:w="409" w:type="dxa"/>
            <w:tcBorders>
              <w:top w:val="single" w:sz="4" w:space="0" w:color="auto"/>
              <w:bottom w:val="single" w:sz="4" w:space="0" w:color="auto"/>
            </w:tcBorders>
            <w:noWrap w:val="0"/>
            <w:vAlign w:val="top"/>
          </w:tcPr>
          <w:p>
            <w:pPr>
              <w:spacing w:line="360" w:lineRule="exact"/>
              <w:rPr>
                <w:color w:val="000000"/>
                <w:szCs w:val="21"/>
              </w:rPr>
            </w:pPr>
          </w:p>
        </w:tc>
        <w:tc>
          <w:tcPr>
            <w:tcW w:w="411" w:type="dxa"/>
            <w:tcBorders>
              <w:top w:val="single" w:sz="4" w:space="0" w:color="auto"/>
              <w:bottom w:val="single" w:sz="4" w:space="0" w:color="auto"/>
            </w:tcBorders>
            <w:noWrap w:val="0"/>
            <w:vAlign w:val="top"/>
          </w:tcPr>
          <w:p>
            <w:pPr>
              <w:spacing w:line="360" w:lineRule="exact"/>
              <w:rPr>
                <w:color w:val="000000"/>
                <w:szCs w:val="21"/>
              </w:rPr>
            </w:pPr>
          </w:p>
        </w:tc>
        <w:tc>
          <w:tcPr>
            <w:tcW w:w="411" w:type="dxa"/>
            <w:tcBorders>
              <w:top w:val="single" w:sz="4" w:space="0" w:color="auto"/>
              <w:bottom w:val="single" w:sz="4" w:space="0" w:color="auto"/>
            </w:tcBorders>
            <w:noWrap w:val="0"/>
            <w:vAlign w:val="top"/>
          </w:tcPr>
          <w:p>
            <w:pPr>
              <w:spacing w:line="360" w:lineRule="exact"/>
              <w:rPr>
                <w:color w:val="000000"/>
                <w:szCs w:val="21"/>
              </w:rPr>
            </w:pPr>
          </w:p>
        </w:tc>
        <w:tc>
          <w:tcPr>
            <w:tcW w:w="416" w:type="dxa"/>
            <w:tcBorders>
              <w:top w:val="single" w:sz="4" w:space="0" w:color="auto"/>
              <w:bottom w:val="single" w:sz="4" w:space="0" w:color="auto"/>
            </w:tcBorders>
            <w:noWrap w:val="0"/>
            <w:vAlign w:val="top"/>
          </w:tcPr>
          <w:p>
            <w:pPr>
              <w:spacing w:line="360" w:lineRule="exact"/>
              <w:rPr>
                <w:color w:val="000000"/>
                <w:szCs w:val="21"/>
              </w:rPr>
            </w:pPr>
          </w:p>
        </w:tc>
        <w:tc>
          <w:tcPr>
            <w:tcW w:w="419"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41" w:type="dxa"/>
            <w:tcBorders>
              <w:top w:val="single" w:sz="4" w:space="0" w:color="auto"/>
              <w:bottom w:val="single" w:sz="4" w:space="0" w:color="auto"/>
            </w:tcBorders>
            <w:noWrap w:val="0"/>
            <w:vAlign w:val="top"/>
          </w:tcPr>
          <w:p>
            <w:pPr>
              <w:spacing w:line="360" w:lineRule="exact"/>
              <w:rPr>
                <w:color w:val="000000"/>
                <w:szCs w:val="21"/>
              </w:rPr>
            </w:pPr>
          </w:p>
        </w:tc>
      </w:tr>
      <w:tr>
        <w:tblPrEx>
          <w:tblW w:w="8386" w:type="dxa"/>
          <w:tblInd w:w="0" w:type="dxa"/>
          <w:tblLayout w:type="fixed"/>
          <w:tblCellMar>
            <w:top w:w="0" w:type="dxa"/>
            <w:left w:w="108" w:type="dxa"/>
            <w:bottom w:w="0" w:type="dxa"/>
            <w:right w:w="108" w:type="dxa"/>
          </w:tblCellMar>
        </w:tblPrEx>
        <w:trPr>
          <w:trHeight w:hRule="exact" w:val="113"/>
        </w:trPr>
        <w:tc>
          <w:tcPr>
            <w:tcW w:w="8386" w:type="dxa"/>
            <w:gridSpan w:val="20"/>
            <w:tcBorders>
              <w:top w:val="single" w:sz="4" w:space="0" w:color="auto"/>
              <w:bottom w:val="single" w:sz="4" w:space="0" w:color="auto"/>
            </w:tcBorders>
            <w:noWrap w:val="0"/>
            <w:vAlign w:val="top"/>
          </w:tcPr>
          <w:p>
            <w:pPr>
              <w:spacing w:line="360" w:lineRule="exact"/>
              <w:rPr>
                <w:color w:val="000000"/>
                <w:szCs w:val="21"/>
              </w:rPr>
            </w:pPr>
          </w:p>
        </w:tc>
      </w:tr>
      <w:tr>
        <w:tblPrEx>
          <w:tblW w:w="8386" w:type="dxa"/>
          <w:tblInd w:w="0" w:type="dxa"/>
          <w:tblLayout w:type="fixed"/>
          <w:tblCellMar>
            <w:top w:w="0" w:type="dxa"/>
            <w:left w:w="108" w:type="dxa"/>
            <w:bottom w:w="0" w:type="dxa"/>
            <w:right w:w="108" w:type="dxa"/>
          </w:tblCellMar>
        </w:tblPrEx>
        <w:trPr>
          <w:trHeight w:val="412"/>
        </w:trPr>
        <w:tc>
          <w:tcPr>
            <w:tcW w:w="406" w:type="dxa"/>
            <w:tcBorders>
              <w:top w:val="single" w:sz="4" w:space="0" w:color="auto"/>
              <w:bottom w:val="single" w:sz="4" w:space="0" w:color="auto"/>
            </w:tcBorders>
            <w:noWrap w:val="0"/>
            <w:vAlign w:val="top"/>
          </w:tcPr>
          <w:p>
            <w:pPr>
              <w:spacing w:line="360" w:lineRule="exact"/>
              <w:rPr>
                <w:color w:val="000000"/>
                <w:szCs w:val="21"/>
              </w:rPr>
            </w:pPr>
          </w:p>
        </w:tc>
        <w:tc>
          <w:tcPr>
            <w:tcW w:w="409" w:type="dxa"/>
            <w:tcBorders>
              <w:top w:val="single" w:sz="4" w:space="0" w:color="auto"/>
              <w:bottom w:val="single" w:sz="4" w:space="0" w:color="auto"/>
            </w:tcBorders>
            <w:noWrap w:val="0"/>
            <w:vAlign w:val="top"/>
          </w:tcPr>
          <w:p>
            <w:pPr>
              <w:spacing w:line="360" w:lineRule="exact"/>
              <w:rPr>
                <w:color w:val="000000"/>
                <w:szCs w:val="21"/>
              </w:rPr>
            </w:pPr>
          </w:p>
        </w:tc>
        <w:tc>
          <w:tcPr>
            <w:tcW w:w="411" w:type="dxa"/>
            <w:tcBorders>
              <w:top w:val="single" w:sz="4" w:space="0" w:color="auto"/>
              <w:bottom w:val="single" w:sz="4" w:space="0" w:color="auto"/>
            </w:tcBorders>
            <w:noWrap w:val="0"/>
            <w:vAlign w:val="top"/>
          </w:tcPr>
          <w:p>
            <w:pPr>
              <w:spacing w:line="360" w:lineRule="exact"/>
              <w:rPr>
                <w:color w:val="000000"/>
                <w:szCs w:val="21"/>
              </w:rPr>
            </w:pPr>
          </w:p>
        </w:tc>
        <w:tc>
          <w:tcPr>
            <w:tcW w:w="411" w:type="dxa"/>
            <w:tcBorders>
              <w:top w:val="single" w:sz="4" w:space="0" w:color="auto"/>
              <w:bottom w:val="single" w:sz="4" w:space="0" w:color="auto"/>
            </w:tcBorders>
            <w:noWrap w:val="0"/>
            <w:vAlign w:val="top"/>
          </w:tcPr>
          <w:p>
            <w:pPr>
              <w:spacing w:line="360" w:lineRule="exact"/>
              <w:rPr>
                <w:color w:val="000000"/>
                <w:szCs w:val="21"/>
              </w:rPr>
            </w:pPr>
          </w:p>
        </w:tc>
        <w:tc>
          <w:tcPr>
            <w:tcW w:w="416" w:type="dxa"/>
            <w:tcBorders>
              <w:top w:val="single" w:sz="4" w:space="0" w:color="auto"/>
              <w:bottom w:val="single" w:sz="4" w:space="0" w:color="auto"/>
            </w:tcBorders>
            <w:noWrap w:val="0"/>
            <w:vAlign w:val="top"/>
          </w:tcPr>
          <w:p>
            <w:pPr>
              <w:spacing w:line="360" w:lineRule="exact"/>
              <w:rPr>
                <w:color w:val="000000"/>
                <w:szCs w:val="21"/>
              </w:rPr>
            </w:pPr>
          </w:p>
        </w:tc>
        <w:tc>
          <w:tcPr>
            <w:tcW w:w="419"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41" w:type="dxa"/>
            <w:tcBorders>
              <w:top w:val="single" w:sz="4" w:space="0" w:color="auto"/>
              <w:bottom w:val="single" w:sz="4" w:space="0" w:color="auto"/>
            </w:tcBorders>
            <w:noWrap w:val="0"/>
            <w:vAlign w:val="top"/>
          </w:tcPr>
          <w:p>
            <w:pPr>
              <w:spacing w:line="360" w:lineRule="exact"/>
              <w:rPr>
                <w:color w:val="000000"/>
                <w:szCs w:val="21"/>
              </w:rPr>
            </w:pPr>
          </w:p>
        </w:tc>
      </w:tr>
      <w:tr>
        <w:tblPrEx>
          <w:tblW w:w="8386" w:type="dxa"/>
          <w:tblInd w:w="0" w:type="dxa"/>
          <w:tblLayout w:type="fixed"/>
          <w:tblCellMar>
            <w:top w:w="0" w:type="dxa"/>
            <w:left w:w="108" w:type="dxa"/>
            <w:bottom w:w="0" w:type="dxa"/>
            <w:right w:w="108" w:type="dxa"/>
          </w:tblCellMar>
        </w:tblPrEx>
        <w:trPr>
          <w:trHeight w:hRule="exact" w:val="113"/>
        </w:trPr>
        <w:tc>
          <w:tcPr>
            <w:tcW w:w="8386" w:type="dxa"/>
            <w:gridSpan w:val="20"/>
            <w:tcBorders>
              <w:top w:val="single" w:sz="4" w:space="0" w:color="auto"/>
              <w:bottom w:val="single" w:sz="4" w:space="0" w:color="auto"/>
            </w:tcBorders>
            <w:noWrap w:val="0"/>
            <w:vAlign w:val="top"/>
          </w:tcPr>
          <w:p>
            <w:pPr>
              <w:spacing w:line="360" w:lineRule="exact"/>
              <w:rPr>
                <w:color w:val="000000"/>
                <w:szCs w:val="21"/>
              </w:rPr>
            </w:pPr>
          </w:p>
        </w:tc>
      </w:tr>
      <w:tr>
        <w:tblPrEx>
          <w:tblW w:w="8386" w:type="dxa"/>
          <w:tblInd w:w="0" w:type="dxa"/>
          <w:tblLayout w:type="fixed"/>
          <w:tblCellMar>
            <w:top w:w="0" w:type="dxa"/>
            <w:left w:w="108" w:type="dxa"/>
            <w:bottom w:w="0" w:type="dxa"/>
            <w:right w:w="108" w:type="dxa"/>
          </w:tblCellMar>
        </w:tblPrEx>
        <w:trPr>
          <w:trHeight w:val="412"/>
        </w:trPr>
        <w:tc>
          <w:tcPr>
            <w:tcW w:w="406" w:type="dxa"/>
            <w:tcBorders>
              <w:top w:val="single" w:sz="4" w:space="0" w:color="auto"/>
              <w:bottom w:val="single" w:sz="4" w:space="0" w:color="auto"/>
            </w:tcBorders>
            <w:noWrap w:val="0"/>
            <w:vAlign w:val="top"/>
          </w:tcPr>
          <w:p>
            <w:pPr>
              <w:spacing w:line="360" w:lineRule="exact"/>
              <w:rPr>
                <w:color w:val="000000"/>
                <w:szCs w:val="21"/>
              </w:rPr>
            </w:pPr>
          </w:p>
        </w:tc>
        <w:tc>
          <w:tcPr>
            <w:tcW w:w="409" w:type="dxa"/>
            <w:tcBorders>
              <w:top w:val="single" w:sz="4" w:space="0" w:color="auto"/>
              <w:bottom w:val="single" w:sz="4" w:space="0" w:color="auto"/>
            </w:tcBorders>
            <w:noWrap w:val="0"/>
            <w:vAlign w:val="top"/>
          </w:tcPr>
          <w:p>
            <w:pPr>
              <w:spacing w:line="360" w:lineRule="exact"/>
              <w:rPr>
                <w:color w:val="000000"/>
                <w:szCs w:val="21"/>
              </w:rPr>
            </w:pPr>
          </w:p>
        </w:tc>
        <w:tc>
          <w:tcPr>
            <w:tcW w:w="411" w:type="dxa"/>
            <w:tcBorders>
              <w:top w:val="single" w:sz="4" w:space="0" w:color="auto"/>
              <w:bottom w:val="single" w:sz="4" w:space="0" w:color="auto"/>
            </w:tcBorders>
            <w:noWrap w:val="0"/>
            <w:vAlign w:val="top"/>
          </w:tcPr>
          <w:p>
            <w:pPr>
              <w:spacing w:line="360" w:lineRule="exact"/>
              <w:rPr>
                <w:color w:val="000000"/>
                <w:szCs w:val="21"/>
              </w:rPr>
            </w:pPr>
          </w:p>
        </w:tc>
        <w:tc>
          <w:tcPr>
            <w:tcW w:w="411" w:type="dxa"/>
            <w:tcBorders>
              <w:top w:val="single" w:sz="4" w:space="0" w:color="auto"/>
              <w:bottom w:val="single" w:sz="4" w:space="0" w:color="auto"/>
            </w:tcBorders>
            <w:noWrap w:val="0"/>
            <w:vAlign w:val="top"/>
          </w:tcPr>
          <w:p>
            <w:pPr>
              <w:spacing w:line="360" w:lineRule="exact"/>
              <w:rPr>
                <w:color w:val="000000"/>
                <w:szCs w:val="21"/>
              </w:rPr>
            </w:pPr>
          </w:p>
        </w:tc>
        <w:tc>
          <w:tcPr>
            <w:tcW w:w="416" w:type="dxa"/>
            <w:tcBorders>
              <w:top w:val="single" w:sz="4" w:space="0" w:color="auto"/>
              <w:bottom w:val="single" w:sz="4" w:space="0" w:color="auto"/>
            </w:tcBorders>
            <w:noWrap w:val="0"/>
            <w:vAlign w:val="top"/>
          </w:tcPr>
          <w:p>
            <w:pPr>
              <w:spacing w:line="360" w:lineRule="exact"/>
              <w:rPr>
                <w:color w:val="000000"/>
                <w:szCs w:val="21"/>
              </w:rPr>
            </w:pPr>
          </w:p>
        </w:tc>
        <w:tc>
          <w:tcPr>
            <w:tcW w:w="419"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41" w:type="dxa"/>
            <w:tcBorders>
              <w:top w:val="single" w:sz="4" w:space="0" w:color="auto"/>
              <w:bottom w:val="single" w:sz="4" w:space="0" w:color="auto"/>
            </w:tcBorders>
            <w:noWrap w:val="0"/>
            <w:vAlign w:val="top"/>
          </w:tcPr>
          <w:p>
            <w:pPr>
              <w:spacing w:line="360" w:lineRule="exact"/>
              <w:rPr>
                <w:color w:val="000000"/>
                <w:szCs w:val="21"/>
              </w:rPr>
            </w:pPr>
          </w:p>
        </w:tc>
      </w:tr>
      <w:tr>
        <w:tblPrEx>
          <w:tblW w:w="8386" w:type="dxa"/>
          <w:tblInd w:w="0" w:type="dxa"/>
          <w:tblLayout w:type="fixed"/>
          <w:tblCellMar>
            <w:top w:w="0" w:type="dxa"/>
            <w:left w:w="108" w:type="dxa"/>
            <w:bottom w:w="0" w:type="dxa"/>
            <w:right w:w="108" w:type="dxa"/>
          </w:tblCellMar>
        </w:tblPrEx>
        <w:trPr>
          <w:trHeight w:hRule="exact" w:val="113"/>
        </w:trPr>
        <w:tc>
          <w:tcPr>
            <w:tcW w:w="8386" w:type="dxa"/>
            <w:gridSpan w:val="20"/>
            <w:tcBorders>
              <w:top w:val="single" w:sz="4" w:space="0" w:color="auto"/>
              <w:bottom w:val="single" w:sz="4" w:space="0" w:color="auto"/>
            </w:tcBorders>
            <w:noWrap w:val="0"/>
            <w:vAlign w:val="top"/>
          </w:tcPr>
          <w:p>
            <w:pPr>
              <w:spacing w:line="360" w:lineRule="exact"/>
              <w:rPr>
                <w:color w:val="000000"/>
                <w:szCs w:val="21"/>
              </w:rPr>
            </w:pPr>
          </w:p>
        </w:tc>
      </w:tr>
      <w:tr>
        <w:tblPrEx>
          <w:tblW w:w="8386" w:type="dxa"/>
          <w:tblInd w:w="0" w:type="dxa"/>
          <w:tblLayout w:type="fixed"/>
          <w:tblCellMar>
            <w:top w:w="0" w:type="dxa"/>
            <w:left w:w="108" w:type="dxa"/>
            <w:bottom w:w="0" w:type="dxa"/>
            <w:right w:w="108" w:type="dxa"/>
          </w:tblCellMar>
        </w:tblPrEx>
        <w:trPr>
          <w:trHeight w:val="412"/>
        </w:trPr>
        <w:tc>
          <w:tcPr>
            <w:tcW w:w="406" w:type="dxa"/>
            <w:tcBorders>
              <w:top w:val="single" w:sz="4" w:space="0" w:color="auto"/>
              <w:bottom w:val="single" w:sz="4" w:space="0" w:color="auto"/>
            </w:tcBorders>
            <w:noWrap w:val="0"/>
            <w:vAlign w:val="top"/>
          </w:tcPr>
          <w:p>
            <w:pPr>
              <w:spacing w:line="360" w:lineRule="exact"/>
              <w:rPr>
                <w:color w:val="000000"/>
                <w:szCs w:val="21"/>
              </w:rPr>
            </w:pPr>
          </w:p>
        </w:tc>
        <w:tc>
          <w:tcPr>
            <w:tcW w:w="409" w:type="dxa"/>
            <w:tcBorders>
              <w:top w:val="single" w:sz="4" w:space="0" w:color="auto"/>
              <w:bottom w:val="single" w:sz="4" w:space="0" w:color="auto"/>
            </w:tcBorders>
            <w:noWrap w:val="0"/>
            <w:vAlign w:val="top"/>
          </w:tcPr>
          <w:p>
            <w:pPr>
              <w:spacing w:line="360" w:lineRule="exact"/>
              <w:rPr>
                <w:color w:val="000000"/>
                <w:szCs w:val="21"/>
              </w:rPr>
            </w:pPr>
          </w:p>
        </w:tc>
        <w:tc>
          <w:tcPr>
            <w:tcW w:w="411" w:type="dxa"/>
            <w:tcBorders>
              <w:top w:val="single" w:sz="4" w:space="0" w:color="auto"/>
              <w:bottom w:val="single" w:sz="4" w:space="0" w:color="auto"/>
            </w:tcBorders>
            <w:noWrap w:val="0"/>
            <w:vAlign w:val="top"/>
          </w:tcPr>
          <w:p>
            <w:pPr>
              <w:spacing w:line="360" w:lineRule="exact"/>
              <w:rPr>
                <w:color w:val="000000"/>
                <w:szCs w:val="21"/>
              </w:rPr>
            </w:pPr>
          </w:p>
        </w:tc>
        <w:tc>
          <w:tcPr>
            <w:tcW w:w="411" w:type="dxa"/>
            <w:tcBorders>
              <w:top w:val="single" w:sz="4" w:space="0" w:color="auto"/>
              <w:bottom w:val="single" w:sz="4" w:space="0" w:color="auto"/>
            </w:tcBorders>
            <w:noWrap w:val="0"/>
            <w:vAlign w:val="top"/>
          </w:tcPr>
          <w:p>
            <w:pPr>
              <w:spacing w:line="360" w:lineRule="exact"/>
              <w:rPr>
                <w:color w:val="000000"/>
                <w:szCs w:val="21"/>
              </w:rPr>
            </w:pPr>
          </w:p>
        </w:tc>
        <w:tc>
          <w:tcPr>
            <w:tcW w:w="416" w:type="dxa"/>
            <w:tcBorders>
              <w:top w:val="single" w:sz="4" w:space="0" w:color="auto"/>
              <w:bottom w:val="single" w:sz="4" w:space="0" w:color="auto"/>
            </w:tcBorders>
            <w:noWrap w:val="0"/>
            <w:vAlign w:val="top"/>
          </w:tcPr>
          <w:p>
            <w:pPr>
              <w:spacing w:line="360" w:lineRule="exact"/>
              <w:rPr>
                <w:color w:val="000000"/>
                <w:szCs w:val="21"/>
              </w:rPr>
            </w:pPr>
          </w:p>
        </w:tc>
        <w:tc>
          <w:tcPr>
            <w:tcW w:w="419"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41" w:type="dxa"/>
            <w:tcBorders>
              <w:top w:val="single" w:sz="4" w:space="0" w:color="auto"/>
              <w:bottom w:val="single" w:sz="4" w:space="0" w:color="auto"/>
            </w:tcBorders>
            <w:noWrap w:val="0"/>
            <w:vAlign w:val="top"/>
          </w:tcPr>
          <w:p>
            <w:pPr>
              <w:spacing w:line="360" w:lineRule="exact"/>
              <w:rPr>
                <w:color w:val="000000"/>
                <w:szCs w:val="21"/>
              </w:rPr>
            </w:pPr>
          </w:p>
        </w:tc>
      </w:tr>
      <w:tr>
        <w:tblPrEx>
          <w:tblW w:w="8386" w:type="dxa"/>
          <w:tblInd w:w="0" w:type="dxa"/>
          <w:tblLayout w:type="fixed"/>
          <w:tblCellMar>
            <w:top w:w="0" w:type="dxa"/>
            <w:left w:w="108" w:type="dxa"/>
            <w:bottom w:w="0" w:type="dxa"/>
            <w:right w:w="108" w:type="dxa"/>
          </w:tblCellMar>
        </w:tblPrEx>
        <w:trPr>
          <w:trHeight w:hRule="exact" w:val="113"/>
        </w:trPr>
        <w:tc>
          <w:tcPr>
            <w:tcW w:w="8386" w:type="dxa"/>
            <w:gridSpan w:val="20"/>
            <w:tcBorders>
              <w:top w:val="single" w:sz="4" w:space="0" w:color="auto"/>
              <w:bottom w:val="single" w:sz="4" w:space="0" w:color="auto"/>
            </w:tcBorders>
            <w:noWrap w:val="0"/>
            <w:vAlign w:val="top"/>
          </w:tcPr>
          <w:p>
            <w:pPr>
              <w:spacing w:line="360" w:lineRule="exact"/>
              <w:rPr>
                <w:color w:val="000000"/>
                <w:szCs w:val="21"/>
              </w:rPr>
            </w:pPr>
          </w:p>
        </w:tc>
      </w:tr>
      <w:tr>
        <w:tblPrEx>
          <w:tblW w:w="8386" w:type="dxa"/>
          <w:tblInd w:w="0" w:type="dxa"/>
          <w:tblLayout w:type="fixed"/>
          <w:tblCellMar>
            <w:top w:w="0" w:type="dxa"/>
            <w:left w:w="108" w:type="dxa"/>
            <w:bottom w:w="0" w:type="dxa"/>
            <w:right w:w="108" w:type="dxa"/>
          </w:tblCellMar>
        </w:tblPrEx>
        <w:trPr>
          <w:trHeight w:val="412"/>
        </w:trPr>
        <w:tc>
          <w:tcPr>
            <w:tcW w:w="406" w:type="dxa"/>
            <w:tcBorders>
              <w:top w:val="single" w:sz="4" w:space="0" w:color="auto"/>
              <w:bottom w:val="single" w:sz="4" w:space="0" w:color="auto"/>
            </w:tcBorders>
            <w:noWrap w:val="0"/>
            <w:vAlign w:val="top"/>
          </w:tcPr>
          <w:p>
            <w:pPr>
              <w:spacing w:line="360" w:lineRule="exact"/>
              <w:rPr>
                <w:color w:val="000000"/>
                <w:szCs w:val="21"/>
              </w:rPr>
            </w:pPr>
          </w:p>
        </w:tc>
        <w:tc>
          <w:tcPr>
            <w:tcW w:w="409" w:type="dxa"/>
            <w:tcBorders>
              <w:top w:val="single" w:sz="4" w:space="0" w:color="auto"/>
              <w:bottom w:val="single" w:sz="4" w:space="0" w:color="auto"/>
            </w:tcBorders>
            <w:noWrap w:val="0"/>
            <w:vAlign w:val="top"/>
          </w:tcPr>
          <w:p>
            <w:pPr>
              <w:spacing w:line="360" w:lineRule="exact"/>
              <w:rPr>
                <w:color w:val="000000"/>
                <w:szCs w:val="21"/>
              </w:rPr>
            </w:pPr>
          </w:p>
        </w:tc>
        <w:tc>
          <w:tcPr>
            <w:tcW w:w="411" w:type="dxa"/>
            <w:tcBorders>
              <w:top w:val="single" w:sz="4" w:space="0" w:color="auto"/>
              <w:bottom w:val="single" w:sz="4" w:space="0" w:color="auto"/>
            </w:tcBorders>
            <w:noWrap w:val="0"/>
            <w:vAlign w:val="top"/>
          </w:tcPr>
          <w:p>
            <w:pPr>
              <w:spacing w:line="360" w:lineRule="exact"/>
              <w:rPr>
                <w:color w:val="000000"/>
                <w:szCs w:val="21"/>
              </w:rPr>
            </w:pPr>
          </w:p>
        </w:tc>
        <w:tc>
          <w:tcPr>
            <w:tcW w:w="411" w:type="dxa"/>
            <w:tcBorders>
              <w:top w:val="single" w:sz="4" w:space="0" w:color="auto"/>
              <w:bottom w:val="single" w:sz="4" w:space="0" w:color="auto"/>
            </w:tcBorders>
            <w:noWrap w:val="0"/>
            <w:vAlign w:val="top"/>
          </w:tcPr>
          <w:p>
            <w:pPr>
              <w:spacing w:line="360" w:lineRule="exact"/>
              <w:rPr>
                <w:color w:val="000000"/>
                <w:szCs w:val="21"/>
              </w:rPr>
            </w:pPr>
          </w:p>
        </w:tc>
        <w:tc>
          <w:tcPr>
            <w:tcW w:w="416" w:type="dxa"/>
            <w:tcBorders>
              <w:top w:val="single" w:sz="4" w:space="0" w:color="auto"/>
              <w:bottom w:val="single" w:sz="4" w:space="0" w:color="auto"/>
            </w:tcBorders>
            <w:noWrap w:val="0"/>
            <w:vAlign w:val="top"/>
          </w:tcPr>
          <w:p>
            <w:pPr>
              <w:spacing w:line="360" w:lineRule="exact"/>
              <w:rPr>
                <w:color w:val="000000"/>
                <w:szCs w:val="21"/>
              </w:rPr>
            </w:pPr>
          </w:p>
        </w:tc>
        <w:tc>
          <w:tcPr>
            <w:tcW w:w="419"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41" w:type="dxa"/>
            <w:tcBorders>
              <w:top w:val="single" w:sz="4" w:space="0" w:color="auto"/>
              <w:bottom w:val="single" w:sz="4" w:space="0" w:color="auto"/>
            </w:tcBorders>
            <w:noWrap w:val="0"/>
            <w:vAlign w:val="top"/>
          </w:tcPr>
          <w:p>
            <w:pPr>
              <w:spacing w:line="360" w:lineRule="exact"/>
              <w:rPr>
                <w:color w:val="000000"/>
                <w:szCs w:val="21"/>
              </w:rPr>
            </w:pPr>
          </w:p>
        </w:tc>
      </w:tr>
      <w:tr>
        <w:tblPrEx>
          <w:tblW w:w="8386" w:type="dxa"/>
          <w:tblInd w:w="0" w:type="dxa"/>
          <w:tblLayout w:type="fixed"/>
          <w:tblCellMar>
            <w:top w:w="0" w:type="dxa"/>
            <w:left w:w="108" w:type="dxa"/>
            <w:bottom w:w="0" w:type="dxa"/>
            <w:right w:w="108" w:type="dxa"/>
          </w:tblCellMar>
        </w:tblPrEx>
        <w:trPr>
          <w:trHeight w:hRule="exact" w:val="113"/>
        </w:trPr>
        <w:tc>
          <w:tcPr>
            <w:tcW w:w="8386" w:type="dxa"/>
            <w:gridSpan w:val="20"/>
            <w:tcBorders>
              <w:top w:val="single" w:sz="4" w:space="0" w:color="auto"/>
              <w:bottom w:val="single" w:sz="4" w:space="0" w:color="auto"/>
            </w:tcBorders>
            <w:noWrap w:val="0"/>
            <w:vAlign w:val="top"/>
          </w:tcPr>
          <w:p>
            <w:pPr>
              <w:spacing w:line="360" w:lineRule="exact"/>
              <w:rPr>
                <w:color w:val="000000"/>
                <w:szCs w:val="21"/>
              </w:rPr>
            </w:pPr>
          </w:p>
        </w:tc>
      </w:tr>
      <w:tr>
        <w:tblPrEx>
          <w:tblW w:w="8386" w:type="dxa"/>
          <w:tblInd w:w="0" w:type="dxa"/>
          <w:tblLayout w:type="fixed"/>
          <w:tblCellMar>
            <w:top w:w="0" w:type="dxa"/>
            <w:left w:w="108" w:type="dxa"/>
            <w:bottom w:w="0" w:type="dxa"/>
            <w:right w:w="108" w:type="dxa"/>
          </w:tblCellMar>
        </w:tblPrEx>
        <w:trPr>
          <w:trHeight w:val="412"/>
        </w:trPr>
        <w:tc>
          <w:tcPr>
            <w:tcW w:w="406" w:type="dxa"/>
            <w:tcBorders>
              <w:top w:val="single" w:sz="4" w:space="0" w:color="auto"/>
              <w:bottom w:val="single" w:sz="4" w:space="0" w:color="auto"/>
            </w:tcBorders>
            <w:noWrap w:val="0"/>
            <w:vAlign w:val="top"/>
          </w:tcPr>
          <w:p>
            <w:pPr>
              <w:spacing w:line="360" w:lineRule="exact"/>
              <w:rPr>
                <w:color w:val="000000"/>
                <w:szCs w:val="21"/>
              </w:rPr>
            </w:pPr>
          </w:p>
        </w:tc>
        <w:tc>
          <w:tcPr>
            <w:tcW w:w="409" w:type="dxa"/>
            <w:tcBorders>
              <w:top w:val="single" w:sz="4" w:space="0" w:color="auto"/>
              <w:bottom w:val="single" w:sz="4" w:space="0" w:color="auto"/>
            </w:tcBorders>
            <w:noWrap w:val="0"/>
            <w:vAlign w:val="top"/>
          </w:tcPr>
          <w:p>
            <w:pPr>
              <w:spacing w:line="360" w:lineRule="exact"/>
              <w:rPr>
                <w:color w:val="000000"/>
                <w:szCs w:val="21"/>
              </w:rPr>
            </w:pPr>
          </w:p>
        </w:tc>
        <w:tc>
          <w:tcPr>
            <w:tcW w:w="411" w:type="dxa"/>
            <w:tcBorders>
              <w:top w:val="single" w:sz="4" w:space="0" w:color="auto"/>
              <w:bottom w:val="single" w:sz="4" w:space="0" w:color="auto"/>
            </w:tcBorders>
            <w:noWrap w:val="0"/>
            <w:vAlign w:val="top"/>
          </w:tcPr>
          <w:p>
            <w:pPr>
              <w:spacing w:line="360" w:lineRule="exact"/>
              <w:rPr>
                <w:color w:val="000000"/>
                <w:szCs w:val="21"/>
              </w:rPr>
            </w:pPr>
          </w:p>
        </w:tc>
        <w:tc>
          <w:tcPr>
            <w:tcW w:w="411" w:type="dxa"/>
            <w:tcBorders>
              <w:top w:val="single" w:sz="4" w:space="0" w:color="auto"/>
              <w:bottom w:val="single" w:sz="4" w:space="0" w:color="auto"/>
            </w:tcBorders>
            <w:noWrap w:val="0"/>
            <w:vAlign w:val="top"/>
          </w:tcPr>
          <w:p>
            <w:pPr>
              <w:spacing w:line="360" w:lineRule="exact"/>
              <w:rPr>
                <w:color w:val="000000"/>
                <w:szCs w:val="21"/>
              </w:rPr>
            </w:pPr>
          </w:p>
        </w:tc>
        <w:tc>
          <w:tcPr>
            <w:tcW w:w="416" w:type="dxa"/>
            <w:tcBorders>
              <w:top w:val="single" w:sz="4" w:space="0" w:color="auto"/>
              <w:bottom w:val="single" w:sz="4" w:space="0" w:color="auto"/>
            </w:tcBorders>
            <w:noWrap w:val="0"/>
            <w:vAlign w:val="top"/>
          </w:tcPr>
          <w:p>
            <w:pPr>
              <w:spacing w:line="360" w:lineRule="exact"/>
              <w:rPr>
                <w:color w:val="000000"/>
                <w:szCs w:val="21"/>
              </w:rPr>
            </w:pPr>
          </w:p>
        </w:tc>
        <w:tc>
          <w:tcPr>
            <w:tcW w:w="419"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41" w:type="dxa"/>
            <w:tcBorders>
              <w:top w:val="single" w:sz="4" w:space="0" w:color="auto"/>
              <w:bottom w:val="single" w:sz="4" w:space="0" w:color="auto"/>
            </w:tcBorders>
            <w:noWrap w:val="0"/>
            <w:vAlign w:val="top"/>
          </w:tcPr>
          <w:p>
            <w:pPr>
              <w:spacing w:line="360" w:lineRule="exact"/>
              <w:rPr>
                <w:color w:val="000000"/>
                <w:szCs w:val="21"/>
              </w:rPr>
            </w:pPr>
          </w:p>
        </w:tc>
      </w:tr>
      <w:tr>
        <w:tblPrEx>
          <w:tblW w:w="8386" w:type="dxa"/>
          <w:tblInd w:w="0" w:type="dxa"/>
          <w:tblLayout w:type="fixed"/>
          <w:tblCellMar>
            <w:top w:w="0" w:type="dxa"/>
            <w:left w:w="108" w:type="dxa"/>
            <w:bottom w:w="0" w:type="dxa"/>
            <w:right w:w="108" w:type="dxa"/>
          </w:tblCellMar>
        </w:tblPrEx>
        <w:trPr>
          <w:trHeight w:hRule="exact" w:val="113"/>
        </w:trPr>
        <w:tc>
          <w:tcPr>
            <w:tcW w:w="8386" w:type="dxa"/>
            <w:gridSpan w:val="20"/>
            <w:tcBorders>
              <w:top w:val="single" w:sz="4" w:space="0" w:color="auto"/>
              <w:bottom w:val="single" w:sz="4" w:space="0" w:color="auto"/>
            </w:tcBorders>
            <w:noWrap w:val="0"/>
            <w:vAlign w:val="top"/>
          </w:tcPr>
          <w:p>
            <w:pPr>
              <w:spacing w:line="360" w:lineRule="exact"/>
              <w:rPr>
                <w:color w:val="000000"/>
                <w:szCs w:val="21"/>
              </w:rPr>
            </w:pPr>
          </w:p>
        </w:tc>
      </w:tr>
      <w:tr>
        <w:tblPrEx>
          <w:tblW w:w="8386" w:type="dxa"/>
          <w:tblInd w:w="0" w:type="dxa"/>
          <w:tblLayout w:type="fixed"/>
          <w:tblCellMar>
            <w:top w:w="0" w:type="dxa"/>
            <w:left w:w="108" w:type="dxa"/>
            <w:bottom w:w="0" w:type="dxa"/>
            <w:right w:w="108" w:type="dxa"/>
          </w:tblCellMar>
        </w:tblPrEx>
        <w:trPr>
          <w:trHeight w:val="412"/>
        </w:trPr>
        <w:tc>
          <w:tcPr>
            <w:tcW w:w="406" w:type="dxa"/>
            <w:tcBorders>
              <w:top w:val="single" w:sz="4" w:space="0" w:color="auto"/>
              <w:bottom w:val="single" w:sz="4" w:space="0" w:color="auto"/>
            </w:tcBorders>
            <w:noWrap w:val="0"/>
            <w:vAlign w:val="top"/>
          </w:tcPr>
          <w:p>
            <w:pPr>
              <w:spacing w:line="360" w:lineRule="exact"/>
              <w:rPr>
                <w:color w:val="000000"/>
                <w:szCs w:val="21"/>
              </w:rPr>
            </w:pPr>
          </w:p>
        </w:tc>
        <w:tc>
          <w:tcPr>
            <w:tcW w:w="409" w:type="dxa"/>
            <w:tcBorders>
              <w:top w:val="single" w:sz="4" w:space="0" w:color="auto"/>
              <w:bottom w:val="single" w:sz="4" w:space="0" w:color="auto"/>
            </w:tcBorders>
            <w:noWrap w:val="0"/>
            <w:vAlign w:val="top"/>
          </w:tcPr>
          <w:p>
            <w:pPr>
              <w:spacing w:line="360" w:lineRule="exact"/>
              <w:rPr>
                <w:color w:val="000000"/>
                <w:szCs w:val="21"/>
              </w:rPr>
            </w:pPr>
          </w:p>
        </w:tc>
        <w:tc>
          <w:tcPr>
            <w:tcW w:w="411" w:type="dxa"/>
            <w:tcBorders>
              <w:top w:val="single" w:sz="4" w:space="0" w:color="auto"/>
              <w:bottom w:val="single" w:sz="4" w:space="0" w:color="auto"/>
            </w:tcBorders>
            <w:noWrap w:val="0"/>
            <w:vAlign w:val="top"/>
          </w:tcPr>
          <w:p>
            <w:pPr>
              <w:spacing w:line="360" w:lineRule="exact"/>
              <w:rPr>
                <w:color w:val="000000"/>
                <w:szCs w:val="21"/>
              </w:rPr>
            </w:pPr>
          </w:p>
        </w:tc>
        <w:tc>
          <w:tcPr>
            <w:tcW w:w="411" w:type="dxa"/>
            <w:tcBorders>
              <w:top w:val="single" w:sz="4" w:space="0" w:color="auto"/>
              <w:bottom w:val="single" w:sz="4" w:space="0" w:color="auto"/>
            </w:tcBorders>
            <w:noWrap w:val="0"/>
            <w:vAlign w:val="top"/>
          </w:tcPr>
          <w:p>
            <w:pPr>
              <w:spacing w:line="360" w:lineRule="exact"/>
              <w:rPr>
                <w:color w:val="000000"/>
                <w:szCs w:val="21"/>
              </w:rPr>
            </w:pPr>
          </w:p>
        </w:tc>
        <w:tc>
          <w:tcPr>
            <w:tcW w:w="416" w:type="dxa"/>
            <w:tcBorders>
              <w:top w:val="single" w:sz="4" w:space="0" w:color="auto"/>
              <w:bottom w:val="single" w:sz="4" w:space="0" w:color="auto"/>
            </w:tcBorders>
            <w:noWrap w:val="0"/>
            <w:vAlign w:val="top"/>
          </w:tcPr>
          <w:p>
            <w:pPr>
              <w:spacing w:line="360" w:lineRule="exact"/>
              <w:rPr>
                <w:color w:val="000000"/>
                <w:szCs w:val="21"/>
              </w:rPr>
            </w:pPr>
          </w:p>
        </w:tc>
        <w:tc>
          <w:tcPr>
            <w:tcW w:w="419"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41" w:type="dxa"/>
            <w:tcBorders>
              <w:top w:val="single" w:sz="4" w:space="0" w:color="auto"/>
              <w:bottom w:val="single" w:sz="4" w:space="0" w:color="auto"/>
            </w:tcBorders>
            <w:noWrap w:val="0"/>
            <w:vAlign w:val="top"/>
          </w:tcPr>
          <w:p>
            <w:pPr>
              <w:spacing w:line="360" w:lineRule="exact"/>
              <w:rPr>
                <w:color w:val="000000"/>
                <w:szCs w:val="21"/>
              </w:rPr>
            </w:pPr>
          </w:p>
        </w:tc>
      </w:tr>
      <w:tr>
        <w:tblPrEx>
          <w:tblW w:w="8386" w:type="dxa"/>
          <w:tblInd w:w="0" w:type="dxa"/>
          <w:tblLayout w:type="fixed"/>
          <w:tblCellMar>
            <w:top w:w="0" w:type="dxa"/>
            <w:left w:w="108" w:type="dxa"/>
            <w:bottom w:w="0" w:type="dxa"/>
            <w:right w:w="108" w:type="dxa"/>
          </w:tblCellMar>
        </w:tblPrEx>
        <w:trPr>
          <w:trHeight w:hRule="exact" w:val="113"/>
        </w:trPr>
        <w:tc>
          <w:tcPr>
            <w:tcW w:w="8386" w:type="dxa"/>
            <w:gridSpan w:val="20"/>
            <w:tcBorders>
              <w:top w:val="single" w:sz="4" w:space="0" w:color="auto"/>
              <w:bottom w:val="single" w:sz="4" w:space="0" w:color="auto"/>
            </w:tcBorders>
            <w:noWrap w:val="0"/>
            <w:vAlign w:val="top"/>
          </w:tcPr>
          <w:p>
            <w:pPr>
              <w:spacing w:line="360" w:lineRule="exact"/>
              <w:rPr>
                <w:color w:val="000000"/>
                <w:szCs w:val="21"/>
              </w:rPr>
            </w:pPr>
          </w:p>
        </w:tc>
      </w:tr>
      <w:tr>
        <w:tblPrEx>
          <w:tblW w:w="8386" w:type="dxa"/>
          <w:tblInd w:w="0" w:type="dxa"/>
          <w:tblLayout w:type="fixed"/>
          <w:tblCellMar>
            <w:top w:w="0" w:type="dxa"/>
            <w:left w:w="108" w:type="dxa"/>
            <w:bottom w:w="0" w:type="dxa"/>
            <w:right w:w="108" w:type="dxa"/>
          </w:tblCellMar>
        </w:tblPrEx>
        <w:trPr>
          <w:trHeight w:val="412"/>
        </w:trPr>
        <w:tc>
          <w:tcPr>
            <w:tcW w:w="406" w:type="dxa"/>
            <w:tcBorders>
              <w:top w:val="single" w:sz="4" w:space="0" w:color="auto"/>
              <w:bottom w:val="single" w:sz="4" w:space="0" w:color="auto"/>
            </w:tcBorders>
            <w:noWrap w:val="0"/>
            <w:vAlign w:val="top"/>
          </w:tcPr>
          <w:p>
            <w:pPr>
              <w:spacing w:line="360" w:lineRule="exact"/>
              <w:rPr>
                <w:color w:val="000000"/>
                <w:szCs w:val="21"/>
              </w:rPr>
            </w:pPr>
          </w:p>
        </w:tc>
        <w:tc>
          <w:tcPr>
            <w:tcW w:w="409" w:type="dxa"/>
            <w:tcBorders>
              <w:top w:val="single" w:sz="4" w:space="0" w:color="auto"/>
              <w:bottom w:val="single" w:sz="4" w:space="0" w:color="auto"/>
            </w:tcBorders>
            <w:noWrap w:val="0"/>
            <w:vAlign w:val="top"/>
          </w:tcPr>
          <w:p>
            <w:pPr>
              <w:spacing w:line="360" w:lineRule="exact"/>
              <w:rPr>
                <w:color w:val="000000"/>
                <w:szCs w:val="21"/>
              </w:rPr>
            </w:pPr>
          </w:p>
        </w:tc>
        <w:tc>
          <w:tcPr>
            <w:tcW w:w="411" w:type="dxa"/>
            <w:tcBorders>
              <w:top w:val="single" w:sz="4" w:space="0" w:color="auto"/>
              <w:bottom w:val="single" w:sz="4" w:space="0" w:color="auto"/>
            </w:tcBorders>
            <w:noWrap w:val="0"/>
            <w:vAlign w:val="top"/>
          </w:tcPr>
          <w:p>
            <w:pPr>
              <w:spacing w:line="360" w:lineRule="exact"/>
              <w:rPr>
                <w:color w:val="000000"/>
                <w:szCs w:val="21"/>
              </w:rPr>
            </w:pPr>
          </w:p>
        </w:tc>
        <w:tc>
          <w:tcPr>
            <w:tcW w:w="411" w:type="dxa"/>
            <w:tcBorders>
              <w:top w:val="single" w:sz="4" w:space="0" w:color="auto"/>
              <w:bottom w:val="single" w:sz="4" w:space="0" w:color="auto"/>
            </w:tcBorders>
            <w:noWrap w:val="0"/>
            <w:vAlign w:val="top"/>
          </w:tcPr>
          <w:p>
            <w:pPr>
              <w:spacing w:line="360" w:lineRule="exact"/>
              <w:rPr>
                <w:color w:val="000000"/>
                <w:szCs w:val="21"/>
              </w:rPr>
            </w:pPr>
          </w:p>
        </w:tc>
        <w:tc>
          <w:tcPr>
            <w:tcW w:w="416" w:type="dxa"/>
            <w:tcBorders>
              <w:top w:val="single" w:sz="4" w:space="0" w:color="auto"/>
              <w:bottom w:val="single" w:sz="4" w:space="0" w:color="auto"/>
            </w:tcBorders>
            <w:noWrap w:val="0"/>
            <w:vAlign w:val="top"/>
          </w:tcPr>
          <w:p>
            <w:pPr>
              <w:spacing w:line="360" w:lineRule="exact"/>
              <w:rPr>
                <w:color w:val="000000"/>
                <w:szCs w:val="21"/>
              </w:rPr>
            </w:pPr>
          </w:p>
        </w:tc>
        <w:tc>
          <w:tcPr>
            <w:tcW w:w="419"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41" w:type="dxa"/>
            <w:tcBorders>
              <w:top w:val="single" w:sz="4" w:space="0" w:color="auto"/>
              <w:bottom w:val="single" w:sz="4" w:space="0" w:color="auto"/>
            </w:tcBorders>
            <w:noWrap w:val="0"/>
            <w:vAlign w:val="top"/>
          </w:tcPr>
          <w:p>
            <w:pPr>
              <w:spacing w:line="360" w:lineRule="exact"/>
              <w:rPr>
                <w:color w:val="000000"/>
                <w:szCs w:val="21"/>
              </w:rPr>
            </w:pPr>
          </w:p>
        </w:tc>
      </w:tr>
      <w:tr>
        <w:tblPrEx>
          <w:tblW w:w="8386" w:type="dxa"/>
          <w:tblInd w:w="0" w:type="dxa"/>
          <w:tblLayout w:type="fixed"/>
          <w:tblCellMar>
            <w:top w:w="0" w:type="dxa"/>
            <w:left w:w="108" w:type="dxa"/>
            <w:bottom w:w="0" w:type="dxa"/>
            <w:right w:w="108" w:type="dxa"/>
          </w:tblCellMar>
        </w:tblPrEx>
        <w:trPr>
          <w:trHeight w:hRule="exact" w:val="113"/>
        </w:trPr>
        <w:tc>
          <w:tcPr>
            <w:tcW w:w="8386" w:type="dxa"/>
            <w:gridSpan w:val="20"/>
            <w:tcBorders>
              <w:top w:val="single" w:sz="4" w:space="0" w:color="auto"/>
              <w:bottom w:val="single" w:sz="4" w:space="0" w:color="auto"/>
            </w:tcBorders>
            <w:noWrap w:val="0"/>
            <w:vAlign w:val="top"/>
          </w:tcPr>
          <w:p>
            <w:pPr>
              <w:spacing w:line="360" w:lineRule="exact"/>
              <w:rPr>
                <w:color w:val="000000"/>
                <w:szCs w:val="21"/>
              </w:rPr>
            </w:pPr>
          </w:p>
        </w:tc>
      </w:tr>
      <w:tr>
        <w:tblPrEx>
          <w:tblW w:w="8386" w:type="dxa"/>
          <w:tblInd w:w="0" w:type="dxa"/>
          <w:tblLayout w:type="fixed"/>
          <w:tblCellMar>
            <w:top w:w="0" w:type="dxa"/>
            <w:left w:w="108" w:type="dxa"/>
            <w:bottom w:w="0" w:type="dxa"/>
            <w:right w:w="108" w:type="dxa"/>
          </w:tblCellMar>
        </w:tblPrEx>
        <w:trPr>
          <w:trHeight w:val="412"/>
        </w:trPr>
        <w:tc>
          <w:tcPr>
            <w:tcW w:w="406" w:type="dxa"/>
            <w:tcBorders>
              <w:top w:val="single" w:sz="4" w:space="0" w:color="auto"/>
              <w:bottom w:val="single" w:sz="4" w:space="0" w:color="auto"/>
            </w:tcBorders>
            <w:noWrap w:val="0"/>
            <w:vAlign w:val="top"/>
          </w:tcPr>
          <w:p>
            <w:pPr>
              <w:spacing w:line="360" w:lineRule="exact"/>
              <w:rPr>
                <w:color w:val="000000"/>
                <w:szCs w:val="21"/>
              </w:rPr>
            </w:pPr>
          </w:p>
        </w:tc>
        <w:tc>
          <w:tcPr>
            <w:tcW w:w="409" w:type="dxa"/>
            <w:tcBorders>
              <w:top w:val="single" w:sz="4" w:space="0" w:color="auto"/>
              <w:bottom w:val="single" w:sz="4" w:space="0" w:color="auto"/>
            </w:tcBorders>
            <w:noWrap w:val="0"/>
            <w:vAlign w:val="top"/>
          </w:tcPr>
          <w:p>
            <w:pPr>
              <w:spacing w:line="360" w:lineRule="exact"/>
              <w:rPr>
                <w:color w:val="000000"/>
                <w:szCs w:val="21"/>
              </w:rPr>
            </w:pPr>
          </w:p>
        </w:tc>
        <w:tc>
          <w:tcPr>
            <w:tcW w:w="411" w:type="dxa"/>
            <w:tcBorders>
              <w:top w:val="single" w:sz="4" w:space="0" w:color="auto"/>
              <w:bottom w:val="single" w:sz="4" w:space="0" w:color="auto"/>
            </w:tcBorders>
            <w:noWrap w:val="0"/>
            <w:vAlign w:val="top"/>
          </w:tcPr>
          <w:p>
            <w:pPr>
              <w:spacing w:line="360" w:lineRule="exact"/>
              <w:rPr>
                <w:color w:val="000000"/>
                <w:szCs w:val="21"/>
              </w:rPr>
            </w:pPr>
          </w:p>
        </w:tc>
        <w:tc>
          <w:tcPr>
            <w:tcW w:w="411" w:type="dxa"/>
            <w:tcBorders>
              <w:top w:val="single" w:sz="4" w:space="0" w:color="auto"/>
              <w:bottom w:val="single" w:sz="4" w:space="0" w:color="auto"/>
            </w:tcBorders>
            <w:noWrap w:val="0"/>
            <w:vAlign w:val="top"/>
          </w:tcPr>
          <w:p>
            <w:pPr>
              <w:spacing w:line="360" w:lineRule="exact"/>
              <w:rPr>
                <w:color w:val="000000"/>
                <w:szCs w:val="21"/>
              </w:rPr>
            </w:pPr>
          </w:p>
        </w:tc>
        <w:tc>
          <w:tcPr>
            <w:tcW w:w="416" w:type="dxa"/>
            <w:tcBorders>
              <w:top w:val="single" w:sz="4" w:space="0" w:color="auto"/>
              <w:bottom w:val="single" w:sz="4" w:space="0" w:color="auto"/>
            </w:tcBorders>
            <w:noWrap w:val="0"/>
            <w:vAlign w:val="top"/>
          </w:tcPr>
          <w:p>
            <w:pPr>
              <w:spacing w:line="360" w:lineRule="exact"/>
              <w:rPr>
                <w:color w:val="000000"/>
                <w:szCs w:val="21"/>
              </w:rPr>
            </w:pPr>
          </w:p>
        </w:tc>
        <w:tc>
          <w:tcPr>
            <w:tcW w:w="419"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41" w:type="dxa"/>
            <w:tcBorders>
              <w:top w:val="single" w:sz="4" w:space="0" w:color="auto"/>
              <w:bottom w:val="single" w:sz="4" w:space="0" w:color="auto"/>
            </w:tcBorders>
            <w:noWrap w:val="0"/>
            <w:vAlign w:val="top"/>
          </w:tcPr>
          <w:p>
            <w:pPr>
              <w:spacing w:line="360" w:lineRule="exact"/>
              <w:rPr>
                <w:color w:val="000000"/>
                <w:szCs w:val="21"/>
              </w:rPr>
            </w:pPr>
          </w:p>
        </w:tc>
      </w:tr>
      <w:tr>
        <w:tblPrEx>
          <w:tblW w:w="8386" w:type="dxa"/>
          <w:tblInd w:w="0" w:type="dxa"/>
          <w:tblLayout w:type="fixed"/>
          <w:tblCellMar>
            <w:top w:w="0" w:type="dxa"/>
            <w:left w:w="108" w:type="dxa"/>
            <w:bottom w:w="0" w:type="dxa"/>
            <w:right w:w="108" w:type="dxa"/>
          </w:tblCellMar>
        </w:tblPrEx>
        <w:trPr>
          <w:trHeight w:hRule="exact" w:val="113"/>
        </w:trPr>
        <w:tc>
          <w:tcPr>
            <w:tcW w:w="8386" w:type="dxa"/>
            <w:gridSpan w:val="20"/>
            <w:tcBorders>
              <w:top w:val="single" w:sz="4" w:space="0" w:color="auto"/>
              <w:bottom w:val="single" w:sz="4" w:space="0" w:color="auto"/>
            </w:tcBorders>
            <w:noWrap w:val="0"/>
            <w:vAlign w:val="top"/>
          </w:tcPr>
          <w:p>
            <w:pPr>
              <w:spacing w:line="360" w:lineRule="exact"/>
              <w:rPr>
                <w:color w:val="000000"/>
                <w:szCs w:val="21"/>
              </w:rPr>
            </w:pPr>
          </w:p>
        </w:tc>
      </w:tr>
      <w:tr>
        <w:tblPrEx>
          <w:tblW w:w="8386" w:type="dxa"/>
          <w:tblInd w:w="0" w:type="dxa"/>
          <w:tblLayout w:type="fixed"/>
          <w:tblCellMar>
            <w:top w:w="0" w:type="dxa"/>
            <w:left w:w="108" w:type="dxa"/>
            <w:bottom w:w="0" w:type="dxa"/>
            <w:right w:w="108" w:type="dxa"/>
          </w:tblCellMar>
        </w:tblPrEx>
        <w:trPr>
          <w:trHeight w:val="412"/>
        </w:trPr>
        <w:tc>
          <w:tcPr>
            <w:tcW w:w="406" w:type="dxa"/>
            <w:tcBorders>
              <w:top w:val="single" w:sz="4" w:space="0" w:color="auto"/>
              <w:bottom w:val="single" w:sz="4" w:space="0" w:color="auto"/>
            </w:tcBorders>
            <w:noWrap w:val="0"/>
            <w:vAlign w:val="top"/>
          </w:tcPr>
          <w:p>
            <w:pPr>
              <w:spacing w:line="360" w:lineRule="exact"/>
              <w:rPr>
                <w:color w:val="000000"/>
                <w:szCs w:val="21"/>
              </w:rPr>
            </w:pPr>
          </w:p>
        </w:tc>
        <w:tc>
          <w:tcPr>
            <w:tcW w:w="409" w:type="dxa"/>
            <w:tcBorders>
              <w:top w:val="single" w:sz="4" w:space="0" w:color="auto"/>
              <w:bottom w:val="single" w:sz="4" w:space="0" w:color="auto"/>
            </w:tcBorders>
            <w:noWrap w:val="0"/>
            <w:vAlign w:val="top"/>
          </w:tcPr>
          <w:p>
            <w:pPr>
              <w:spacing w:line="360" w:lineRule="exact"/>
              <w:rPr>
                <w:color w:val="000000"/>
                <w:szCs w:val="21"/>
              </w:rPr>
            </w:pPr>
          </w:p>
        </w:tc>
        <w:tc>
          <w:tcPr>
            <w:tcW w:w="411" w:type="dxa"/>
            <w:tcBorders>
              <w:top w:val="single" w:sz="4" w:space="0" w:color="auto"/>
              <w:bottom w:val="single" w:sz="4" w:space="0" w:color="auto"/>
            </w:tcBorders>
            <w:noWrap w:val="0"/>
            <w:vAlign w:val="top"/>
          </w:tcPr>
          <w:p>
            <w:pPr>
              <w:spacing w:line="360" w:lineRule="exact"/>
              <w:rPr>
                <w:color w:val="000000"/>
                <w:szCs w:val="21"/>
              </w:rPr>
            </w:pPr>
          </w:p>
        </w:tc>
        <w:tc>
          <w:tcPr>
            <w:tcW w:w="411" w:type="dxa"/>
            <w:tcBorders>
              <w:top w:val="single" w:sz="4" w:space="0" w:color="auto"/>
              <w:bottom w:val="single" w:sz="4" w:space="0" w:color="auto"/>
            </w:tcBorders>
            <w:noWrap w:val="0"/>
            <w:vAlign w:val="top"/>
          </w:tcPr>
          <w:p>
            <w:pPr>
              <w:spacing w:line="360" w:lineRule="exact"/>
              <w:rPr>
                <w:color w:val="000000"/>
                <w:szCs w:val="21"/>
              </w:rPr>
            </w:pPr>
          </w:p>
        </w:tc>
        <w:tc>
          <w:tcPr>
            <w:tcW w:w="416" w:type="dxa"/>
            <w:tcBorders>
              <w:top w:val="single" w:sz="4" w:space="0" w:color="auto"/>
              <w:bottom w:val="single" w:sz="4" w:space="0" w:color="auto"/>
            </w:tcBorders>
            <w:noWrap w:val="0"/>
            <w:vAlign w:val="top"/>
          </w:tcPr>
          <w:p>
            <w:pPr>
              <w:spacing w:line="360" w:lineRule="exact"/>
              <w:rPr>
                <w:color w:val="000000"/>
                <w:szCs w:val="21"/>
              </w:rPr>
            </w:pPr>
          </w:p>
        </w:tc>
        <w:tc>
          <w:tcPr>
            <w:tcW w:w="419"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41" w:type="dxa"/>
            <w:tcBorders>
              <w:top w:val="single" w:sz="4" w:space="0" w:color="auto"/>
              <w:bottom w:val="single" w:sz="4" w:space="0" w:color="auto"/>
            </w:tcBorders>
            <w:noWrap w:val="0"/>
            <w:vAlign w:val="top"/>
          </w:tcPr>
          <w:p>
            <w:pPr>
              <w:spacing w:line="360" w:lineRule="exact"/>
              <w:rPr>
                <w:color w:val="000000"/>
                <w:szCs w:val="21"/>
              </w:rPr>
            </w:pPr>
          </w:p>
        </w:tc>
      </w:tr>
      <w:tr>
        <w:tblPrEx>
          <w:tblW w:w="8386" w:type="dxa"/>
          <w:tblInd w:w="0" w:type="dxa"/>
          <w:tblLayout w:type="fixed"/>
          <w:tblCellMar>
            <w:top w:w="0" w:type="dxa"/>
            <w:left w:w="108" w:type="dxa"/>
            <w:bottom w:w="0" w:type="dxa"/>
            <w:right w:w="108" w:type="dxa"/>
          </w:tblCellMar>
        </w:tblPrEx>
        <w:trPr>
          <w:trHeight w:hRule="exact" w:val="113"/>
        </w:trPr>
        <w:tc>
          <w:tcPr>
            <w:tcW w:w="8386" w:type="dxa"/>
            <w:gridSpan w:val="20"/>
            <w:tcBorders>
              <w:top w:val="single" w:sz="4" w:space="0" w:color="auto"/>
              <w:bottom w:val="single" w:sz="4" w:space="0" w:color="auto"/>
            </w:tcBorders>
            <w:noWrap w:val="0"/>
            <w:vAlign w:val="top"/>
          </w:tcPr>
          <w:p>
            <w:pPr>
              <w:spacing w:line="360" w:lineRule="exact"/>
              <w:rPr>
                <w:color w:val="000000"/>
                <w:szCs w:val="21"/>
              </w:rPr>
            </w:pPr>
          </w:p>
        </w:tc>
      </w:tr>
      <w:tr>
        <w:tblPrEx>
          <w:tblW w:w="8386" w:type="dxa"/>
          <w:tblInd w:w="0" w:type="dxa"/>
          <w:tblLayout w:type="fixed"/>
          <w:tblCellMar>
            <w:top w:w="0" w:type="dxa"/>
            <w:left w:w="108" w:type="dxa"/>
            <w:bottom w:w="0" w:type="dxa"/>
            <w:right w:w="108" w:type="dxa"/>
          </w:tblCellMar>
        </w:tblPrEx>
        <w:trPr>
          <w:trHeight w:val="412"/>
        </w:trPr>
        <w:tc>
          <w:tcPr>
            <w:tcW w:w="406" w:type="dxa"/>
            <w:tcBorders>
              <w:top w:val="single" w:sz="4" w:space="0" w:color="auto"/>
              <w:bottom w:val="single" w:sz="4" w:space="0" w:color="auto"/>
            </w:tcBorders>
            <w:noWrap w:val="0"/>
            <w:vAlign w:val="top"/>
          </w:tcPr>
          <w:p>
            <w:pPr>
              <w:spacing w:line="360" w:lineRule="exact"/>
              <w:rPr>
                <w:color w:val="000000"/>
                <w:szCs w:val="21"/>
              </w:rPr>
            </w:pPr>
          </w:p>
        </w:tc>
        <w:tc>
          <w:tcPr>
            <w:tcW w:w="409" w:type="dxa"/>
            <w:tcBorders>
              <w:top w:val="single" w:sz="4" w:space="0" w:color="auto"/>
              <w:bottom w:val="single" w:sz="4" w:space="0" w:color="auto"/>
            </w:tcBorders>
            <w:noWrap w:val="0"/>
            <w:vAlign w:val="top"/>
          </w:tcPr>
          <w:p>
            <w:pPr>
              <w:spacing w:line="360" w:lineRule="exact"/>
              <w:rPr>
                <w:color w:val="000000"/>
                <w:szCs w:val="21"/>
              </w:rPr>
            </w:pPr>
          </w:p>
        </w:tc>
        <w:tc>
          <w:tcPr>
            <w:tcW w:w="411" w:type="dxa"/>
            <w:tcBorders>
              <w:top w:val="single" w:sz="4" w:space="0" w:color="auto"/>
              <w:bottom w:val="single" w:sz="4" w:space="0" w:color="auto"/>
            </w:tcBorders>
            <w:noWrap w:val="0"/>
            <w:vAlign w:val="top"/>
          </w:tcPr>
          <w:p>
            <w:pPr>
              <w:spacing w:line="360" w:lineRule="exact"/>
              <w:rPr>
                <w:color w:val="000000"/>
                <w:szCs w:val="21"/>
              </w:rPr>
            </w:pPr>
          </w:p>
        </w:tc>
        <w:tc>
          <w:tcPr>
            <w:tcW w:w="411" w:type="dxa"/>
            <w:tcBorders>
              <w:top w:val="single" w:sz="4" w:space="0" w:color="auto"/>
              <w:bottom w:val="single" w:sz="4" w:space="0" w:color="auto"/>
            </w:tcBorders>
            <w:noWrap w:val="0"/>
            <w:vAlign w:val="top"/>
          </w:tcPr>
          <w:p>
            <w:pPr>
              <w:spacing w:line="360" w:lineRule="exact"/>
              <w:rPr>
                <w:color w:val="000000"/>
                <w:szCs w:val="21"/>
              </w:rPr>
            </w:pPr>
          </w:p>
        </w:tc>
        <w:tc>
          <w:tcPr>
            <w:tcW w:w="416" w:type="dxa"/>
            <w:tcBorders>
              <w:top w:val="single" w:sz="4" w:space="0" w:color="auto"/>
              <w:bottom w:val="single" w:sz="4" w:space="0" w:color="auto"/>
            </w:tcBorders>
            <w:noWrap w:val="0"/>
            <w:vAlign w:val="top"/>
          </w:tcPr>
          <w:p>
            <w:pPr>
              <w:spacing w:line="360" w:lineRule="exact"/>
              <w:rPr>
                <w:color w:val="000000"/>
                <w:szCs w:val="21"/>
              </w:rPr>
            </w:pPr>
          </w:p>
        </w:tc>
        <w:tc>
          <w:tcPr>
            <w:tcW w:w="419"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41" w:type="dxa"/>
            <w:tcBorders>
              <w:top w:val="single" w:sz="4" w:space="0" w:color="auto"/>
              <w:bottom w:val="single" w:sz="4" w:space="0" w:color="auto"/>
            </w:tcBorders>
            <w:noWrap w:val="0"/>
            <w:vAlign w:val="top"/>
          </w:tcPr>
          <w:p>
            <w:pPr>
              <w:spacing w:line="360" w:lineRule="exact"/>
              <w:rPr>
                <w:color w:val="000000"/>
                <w:szCs w:val="21"/>
              </w:rPr>
            </w:pPr>
          </w:p>
        </w:tc>
      </w:tr>
      <w:tr>
        <w:tblPrEx>
          <w:tblW w:w="8386" w:type="dxa"/>
          <w:tblInd w:w="0" w:type="dxa"/>
          <w:tblLayout w:type="fixed"/>
          <w:tblCellMar>
            <w:top w:w="0" w:type="dxa"/>
            <w:left w:w="108" w:type="dxa"/>
            <w:bottom w:w="0" w:type="dxa"/>
            <w:right w:w="108" w:type="dxa"/>
          </w:tblCellMar>
        </w:tblPrEx>
        <w:trPr>
          <w:trHeight w:hRule="exact" w:val="113"/>
        </w:trPr>
        <w:tc>
          <w:tcPr>
            <w:tcW w:w="8386" w:type="dxa"/>
            <w:gridSpan w:val="20"/>
            <w:tcBorders>
              <w:top w:val="single" w:sz="4" w:space="0" w:color="auto"/>
              <w:bottom w:val="single" w:sz="4" w:space="0" w:color="auto"/>
            </w:tcBorders>
            <w:noWrap w:val="0"/>
            <w:vAlign w:val="top"/>
          </w:tcPr>
          <w:p>
            <w:pPr>
              <w:spacing w:line="360" w:lineRule="exact"/>
              <w:rPr>
                <w:color w:val="000000"/>
                <w:szCs w:val="21"/>
              </w:rPr>
            </w:pPr>
          </w:p>
        </w:tc>
      </w:tr>
      <w:tr>
        <w:tblPrEx>
          <w:tblW w:w="8386" w:type="dxa"/>
          <w:tblInd w:w="0" w:type="dxa"/>
          <w:tblLayout w:type="fixed"/>
          <w:tblCellMar>
            <w:top w:w="0" w:type="dxa"/>
            <w:left w:w="108" w:type="dxa"/>
            <w:bottom w:w="0" w:type="dxa"/>
            <w:right w:w="108" w:type="dxa"/>
          </w:tblCellMar>
        </w:tblPrEx>
        <w:trPr>
          <w:trHeight w:val="412"/>
        </w:trPr>
        <w:tc>
          <w:tcPr>
            <w:tcW w:w="406" w:type="dxa"/>
            <w:tcBorders>
              <w:top w:val="single" w:sz="4" w:space="0" w:color="auto"/>
              <w:bottom w:val="single" w:sz="4" w:space="0" w:color="auto"/>
            </w:tcBorders>
            <w:noWrap w:val="0"/>
            <w:vAlign w:val="top"/>
          </w:tcPr>
          <w:p>
            <w:pPr>
              <w:spacing w:line="360" w:lineRule="exact"/>
              <w:rPr>
                <w:color w:val="000000"/>
                <w:szCs w:val="21"/>
              </w:rPr>
            </w:pPr>
          </w:p>
        </w:tc>
        <w:tc>
          <w:tcPr>
            <w:tcW w:w="409" w:type="dxa"/>
            <w:tcBorders>
              <w:top w:val="single" w:sz="4" w:space="0" w:color="auto"/>
              <w:bottom w:val="single" w:sz="4" w:space="0" w:color="auto"/>
            </w:tcBorders>
            <w:noWrap w:val="0"/>
            <w:vAlign w:val="top"/>
          </w:tcPr>
          <w:p>
            <w:pPr>
              <w:spacing w:line="360" w:lineRule="exact"/>
              <w:rPr>
                <w:color w:val="000000"/>
                <w:szCs w:val="21"/>
              </w:rPr>
            </w:pPr>
          </w:p>
        </w:tc>
        <w:tc>
          <w:tcPr>
            <w:tcW w:w="411" w:type="dxa"/>
            <w:tcBorders>
              <w:top w:val="single" w:sz="4" w:space="0" w:color="auto"/>
              <w:bottom w:val="single" w:sz="4" w:space="0" w:color="auto"/>
            </w:tcBorders>
            <w:noWrap w:val="0"/>
            <w:vAlign w:val="top"/>
          </w:tcPr>
          <w:p>
            <w:pPr>
              <w:spacing w:line="360" w:lineRule="exact"/>
              <w:rPr>
                <w:color w:val="000000"/>
                <w:szCs w:val="21"/>
              </w:rPr>
            </w:pPr>
          </w:p>
        </w:tc>
        <w:tc>
          <w:tcPr>
            <w:tcW w:w="411" w:type="dxa"/>
            <w:tcBorders>
              <w:top w:val="single" w:sz="4" w:space="0" w:color="auto"/>
              <w:bottom w:val="single" w:sz="4" w:space="0" w:color="auto"/>
            </w:tcBorders>
            <w:noWrap w:val="0"/>
            <w:vAlign w:val="top"/>
          </w:tcPr>
          <w:p>
            <w:pPr>
              <w:spacing w:line="360" w:lineRule="exact"/>
              <w:rPr>
                <w:color w:val="000000"/>
                <w:szCs w:val="21"/>
              </w:rPr>
            </w:pPr>
          </w:p>
        </w:tc>
        <w:tc>
          <w:tcPr>
            <w:tcW w:w="416" w:type="dxa"/>
            <w:tcBorders>
              <w:top w:val="single" w:sz="4" w:space="0" w:color="auto"/>
              <w:bottom w:val="single" w:sz="4" w:space="0" w:color="auto"/>
            </w:tcBorders>
            <w:noWrap w:val="0"/>
            <w:vAlign w:val="top"/>
          </w:tcPr>
          <w:p>
            <w:pPr>
              <w:spacing w:line="360" w:lineRule="exact"/>
              <w:rPr>
                <w:color w:val="000000"/>
                <w:szCs w:val="21"/>
              </w:rPr>
            </w:pPr>
          </w:p>
        </w:tc>
        <w:tc>
          <w:tcPr>
            <w:tcW w:w="419"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41" w:type="dxa"/>
            <w:tcBorders>
              <w:top w:val="single" w:sz="4" w:space="0" w:color="auto"/>
              <w:bottom w:val="single" w:sz="4" w:space="0" w:color="auto"/>
            </w:tcBorders>
            <w:noWrap w:val="0"/>
            <w:vAlign w:val="top"/>
          </w:tcPr>
          <w:p>
            <w:pPr>
              <w:spacing w:line="360" w:lineRule="exact"/>
              <w:rPr>
                <w:color w:val="000000"/>
                <w:szCs w:val="21"/>
              </w:rPr>
            </w:pPr>
          </w:p>
        </w:tc>
      </w:tr>
      <w:tr>
        <w:tblPrEx>
          <w:tblW w:w="8386" w:type="dxa"/>
          <w:tblInd w:w="0" w:type="dxa"/>
          <w:tblLayout w:type="fixed"/>
          <w:tblCellMar>
            <w:top w:w="0" w:type="dxa"/>
            <w:left w:w="108" w:type="dxa"/>
            <w:bottom w:w="0" w:type="dxa"/>
            <w:right w:w="108" w:type="dxa"/>
          </w:tblCellMar>
        </w:tblPrEx>
        <w:trPr>
          <w:trHeight w:hRule="exact" w:val="113"/>
        </w:trPr>
        <w:tc>
          <w:tcPr>
            <w:tcW w:w="8386" w:type="dxa"/>
            <w:gridSpan w:val="20"/>
            <w:tcBorders>
              <w:top w:val="single" w:sz="4" w:space="0" w:color="auto"/>
              <w:bottom w:val="single" w:sz="4" w:space="0" w:color="auto"/>
            </w:tcBorders>
            <w:noWrap w:val="0"/>
            <w:vAlign w:val="top"/>
          </w:tcPr>
          <w:p>
            <w:pPr>
              <w:spacing w:line="360" w:lineRule="exact"/>
              <w:rPr>
                <w:color w:val="000000"/>
                <w:szCs w:val="21"/>
              </w:rPr>
            </w:pPr>
          </w:p>
        </w:tc>
      </w:tr>
    </w:tbl>
    <w:p>
      <w:pPr>
        <w:adjustRightInd w:val="0"/>
        <w:rPr>
          <w:rFonts w:ascii="宋体" w:hAnsi="宋体" w:hint="eastAsia"/>
          <w:szCs w:val="21"/>
        </w:rPr>
      </w:pPr>
    </w:p>
    <w:tbl>
      <w:tblPr>
        <w:tblStyle w:val="TableNormal"/>
        <w:tblW w:w="8386" w:type="dxa"/>
        <w:tblInd w:w="0" w:type="dxa"/>
        <w:tblBorders>
          <w:top w:val="single" w:sz="12" w:space="0" w:color="000000"/>
          <w:left w:val="single" w:sz="12" w:space="0" w:color="000000"/>
          <w:bottom w:val="single" w:sz="12" w:space="0" w:color="000000"/>
          <w:right w:val="single" w:sz="12" w:space="0" w:color="000000"/>
          <w:insideH w:val="none" w:sz="0" w:space="0" w:color="auto"/>
          <w:insideV w:val="single" w:sz="6" w:space="0" w:color="000000"/>
        </w:tblBorders>
        <w:tblLayout w:type="fixed"/>
        <w:tblCellMar>
          <w:top w:w="0" w:type="dxa"/>
          <w:left w:w="108" w:type="dxa"/>
          <w:bottom w:w="0" w:type="dxa"/>
          <w:right w:w="108" w:type="dxa"/>
        </w:tblCellMar>
      </w:tblPr>
      <w:tblGrid>
        <w:gridCol w:w="406"/>
        <w:gridCol w:w="409"/>
        <w:gridCol w:w="411"/>
        <w:gridCol w:w="411"/>
        <w:gridCol w:w="416"/>
        <w:gridCol w:w="419"/>
        <w:gridCol w:w="421"/>
        <w:gridCol w:w="421"/>
        <w:gridCol w:w="421"/>
        <w:gridCol w:w="421"/>
        <w:gridCol w:w="421"/>
        <w:gridCol w:w="421"/>
        <w:gridCol w:w="421"/>
        <w:gridCol w:w="421"/>
        <w:gridCol w:w="421"/>
        <w:gridCol w:w="421"/>
        <w:gridCol w:w="421"/>
        <w:gridCol w:w="421"/>
        <w:gridCol w:w="421"/>
        <w:gridCol w:w="441"/>
      </w:tblGrid>
      <w:tr>
        <w:tblPrEx>
          <w:tblW w:w="8386" w:type="dxa"/>
          <w:tblInd w:w="0" w:type="dxa"/>
          <w:tblBorders>
            <w:top w:val="single" w:sz="12" w:space="0" w:color="000000"/>
            <w:left w:val="single" w:sz="12" w:space="0" w:color="000000"/>
            <w:bottom w:val="single" w:sz="12" w:space="0" w:color="000000"/>
            <w:right w:val="single" w:sz="12" w:space="0" w:color="000000"/>
            <w:insideH w:val="none" w:sz="0" w:space="0" w:color="auto"/>
            <w:insideV w:val="single" w:sz="6" w:space="0" w:color="000000"/>
          </w:tblBorders>
          <w:tblLayout w:type="fixed"/>
          <w:tblCellMar>
            <w:top w:w="0" w:type="dxa"/>
            <w:left w:w="108" w:type="dxa"/>
            <w:bottom w:w="0" w:type="dxa"/>
            <w:right w:w="108" w:type="dxa"/>
          </w:tblCellMar>
        </w:tblPrEx>
        <w:trPr>
          <w:trHeight w:hRule="exact" w:val="113"/>
        </w:trPr>
        <w:tc>
          <w:tcPr>
            <w:tcW w:w="8386" w:type="dxa"/>
            <w:gridSpan w:val="20"/>
            <w:tcBorders>
              <w:top w:val="single" w:sz="4" w:space="0" w:color="auto"/>
              <w:bottom w:val="single" w:sz="4" w:space="0" w:color="auto"/>
            </w:tcBorders>
            <w:noWrap w:val="0"/>
            <w:vAlign w:val="top"/>
          </w:tcPr>
          <w:p>
            <w:pPr>
              <w:spacing w:line="288" w:lineRule="auto"/>
              <w:rPr>
                <w:color w:val="000000"/>
                <w:szCs w:val="21"/>
              </w:rPr>
            </w:pPr>
          </w:p>
        </w:tc>
      </w:tr>
      <w:tr>
        <w:tblPrEx>
          <w:tblW w:w="8386" w:type="dxa"/>
          <w:tblInd w:w="0" w:type="dxa"/>
          <w:tblLayout w:type="fixed"/>
          <w:tblCellMar>
            <w:top w:w="0" w:type="dxa"/>
            <w:left w:w="108" w:type="dxa"/>
            <w:bottom w:w="0" w:type="dxa"/>
            <w:right w:w="108" w:type="dxa"/>
          </w:tblCellMar>
        </w:tblPrEx>
        <w:trPr>
          <w:trHeight w:val="412"/>
        </w:trPr>
        <w:tc>
          <w:tcPr>
            <w:tcW w:w="406" w:type="dxa"/>
            <w:tcBorders>
              <w:top w:val="single" w:sz="4" w:space="0" w:color="auto"/>
              <w:bottom w:val="single" w:sz="4" w:space="0" w:color="auto"/>
            </w:tcBorders>
            <w:noWrap w:val="0"/>
            <w:vAlign w:val="top"/>
          </w:tcPr>
          <w:p>
            <w:pPr>
              <w:spacing w:line="288" w:lineRule="auto"/>
              <w:rPr>
                <w:color w:val="000000"/>
                <w:szCs w:val="21"/>
              </w:rPr>
            </w:pPr>
          </w:p>
        </w:tc>
        <w:tc>
          <w:tcPr>
            <w:tcW w:w="409" w:type="dxa"/>
            <w:tcBorders>
              <w:top w:val="single" w:sz="4" w:space="0" w:color="auto"/>
              <w:bottom w:val="single" w:sz="4" w:space="0" w:color="auto"/>
            </w:tcBorders>
            <w:noWrap w:val="0"/>
            <w:vAlign w:val="top"/>
          </w:tcPr>
          <w:p>
            <w:pPr>
              <w:spacing w:line="288" w:lineRule="auto"/>
              <w:rPr>
                <w:color w:val="000000"/>
                <w:szCs w:val="21"/>
              </w:rPr>
            </w:pPr>
          </w:p>
        </w:tc>
        <w:tc>
          <w:tcPr>
            <w:tcW w:w="411" w:type="dxa"/>
            <w:tcBorders>
              <w:top w:val="single" w:sz="4" w:space="0" w:color="auto"/>
              <w:bottom w:val="single" w:sz="4" w:space="0" w:color="auto"/>
            </w:tcBorders>
            <w:noWrap w:val="0"/>
            <w:vAlign w:val="top"/>
          </w:tcPr>
          <w:p>
            <w:pPr>
              <w:spacing w:line="288" w:lineRule="auto"/>
              <w:rPr>
                <w:color w:val="000000"/>
                <w:szCs w:val="21"/>
              </w:rPr>
            </w:pPr>
          </w:p>
        </w:tc>
        <w:tc>
          <w:tcPr>
            <w:tcW w:w="411" w:type="dxa"/>
            <w:tcBorders>
              <w:top w:val="single" w:sz="4" w:space="0" w:color="auto"/>
              <w:bottom w:val="single" w:sz="4" w:space="0" w:color="auto"/>
            </w:tcBorders>
            <w:noWrap w:val="0"/>
            <w:vAlign w:val="top"/>
          </w:tcPr>
          <w:p>
            <w:pPr>
              <w:spacing w:line="288" w:lineRule="auto"/>
              <w:rPr>
                <w:color w:val="000000"/>
                <w:szCs w:val="21"/>
              </w:rPr>
            </w:pPr>
          </w:p>
        </w:tc>
        <w:tc>
          <w:tcPr>
            <w:tcW w:w="416" w:type="dxa"/>
            <w:tcBorders>
              <w:top w:val="single" w:sz="4" w:space="0" w:color="auto"/>
              <w:bottom w:val="single" w:sz="4" w:space="0" w:color="auto"/>
            </w:tcBorders>
            <w:noWrap w:val="0"/>
            <w:vAlign w:val="top"/>
          </w:tcPr>
          <w:p>
            <w:pPr>
              <w:spacing w:line="288" w:lineRule="auto"/>
              <w:rPr>
                <w:color w:val="000000"/>
                <w:szCs w:val="21"/>
              </w:rPr>
            </w:pPr>
          </w:p>
        </w:tc>
        <w:tc>
          <w:tcPr>
            <w:tcW w:w="419" w:type="dxa"/>
            <w:tcBorders>
              <w:top w:val="single" w:sz="4" w:space="0" w:color="auto"/>
              <w:bottom w:val="single" w:sz="4" w:space="0" w:color="auto"/>
            </w:tcBorders>
            <w:noWrap w:val="0"/>
            <w:vAlign w:val="top"/>
          </w:tcPr>
          <w:p>
            <w:pPr>
              <w:spacing w:line="288" w:lineRule="auto"/>
              <w:rPr>
                <w:color w:val="000000"/>
                <w:szCs w:val="21"/>
              </w:rPr>
            </w:pPr>
          </w:p>
        </w:tc>
        <w:tc>
          <w:tcPr>
            <w:tcW w:w="421" w:type="dxa"/>
            <w:tcBorders>
              <w:top w:val="single" w:sz="4" w:space="0" w:color="auto"/>
              <w:bottom w:val="single" w:sz="4" w:space="0" w:color="auto"/>
            </w:tcBorders>
            <w:noWrap w:val="0"/>
            <w:vAlign w:val="top"/>
          </w:tcPr>
          <w:p>
            <w:pPr>
              <w:spacing w:line="288" w:lineRule="auto"/>
              <w:rPr>
                <w:color w:val="000000"/>
                <w:szCs w:val="21"/>
              </w:rPr>
            </w:pPr>
          </w:p>
        </w:tc>
        <w:tc>
          <w:tcPr>
            <w:tcW w:w="421" w:type="dxa"/>
            <w:tcBorders>
              <w:top w:val="single" w:sz="4" w:space="0" w:color="auto"/>
              <w:bottom w:val="single" w:sz="4" w:space="0" w:color="auto"/>
            </w:tcBorders>
            <w:noWrap w:val="0"/>
            <w:vAlign w:val="top"/>
          </w:tcPr>
          <w:p>
            <w:pPr>
              <w:spacing w:line="288" w:lineRule="auto"/>
              <w:rPr>
                <w:color w:val="000000"/>
                <w:szCs w:val="21"/>
              </w:rPr>
            </w:pPr>
          </w:p>
        </w:tc>
        <w:tc>
          <w:tcPr>
            <w:tcW w:w="421" w:type="dxa"/>
            <w:tcBorders>
              <w:top w:val="single" w:sz="4" w:space="0" w:color="auto"/>
              <w:bottom w:val="single" w:sz="4" w:space="0" w:color="auto"/>
            </w:tcBorders>
            <w:noWrap w:val="0"/>
            <w:vAlign w:val="top"/>
          </w:tcPr>
          <w:p>
            <w:pPr>
              <w:spacing w:line="288" w:lineRule="auto"/>
              <w:rPr>
                <w:color w:val="000000"/>
                <w:szCs w:val="21"/>
              </w:rPr>
            </w:pPr>
          </w:p>
        </w:tc>
        <w:tc>
          <w:tcPr>
            <w:tcW w:w="421" w:type="dxa"/>
            <w:tcBorders>
              <w:top w:val="single" w:sz="4" w:space="0" w:color="auto"/>
              <w:bottom w:val="single" w:sz="4" w:space="0" w:color="auto"/>
            </w:tcBorders>
            <w:noWrap w:val="0"/>
            <w:vAlign w:val="top"/>
          </w:tcPr>
          <w:p>
            <w:pPr>
              <w:spacing w:line="288" w:lineRule="auto"/>
              <w:rPr>
                <w:color w:val="000000"/>
                <w:szCs w:val="21"/>
              </w:rPr>
            </w:pPr>
          </w:p>
        </w:tc>
        <w:tc>
          <w:tcPr>
            <w:tcW w:w="421" w:type="dxa"/>
            <w:tcBorders>
              <w:top w:val="single" w:sz="4" w:space="0" w:color="auto"/>
              <w:bottom w:val="single" w:sz="4" w:space="0" w:color="auto"/>
            </w:tcBorders>
            <w:noWrap w:val="0"/>
            <w:vAlign w:val="top"/>
          </w:tcPr>
          <w:p>
            <w:pPr>
              <w:spacing w:line="288" w:lineRule="auto"/>
              <w:rPr>
                <w:color w:val="000000"/>
                <w:szCs w:val="21"/>
              </w:rPr>
            </w:pPr>
          </w:p>
        </w:tc>
        <w:tc>
          <w:tcPr>
            <w:tcW w:w="421" w:type="dxa"/>
            <w:tcBorders>
              <w:top w:val="single" w:sz="4" w:space="0" w:color="auto"/>
              <w:bottom w:val="single" w:sz="4" w:space="0" w:color="auto"/>
            </w:tcBorders>
            <w:noWrap w:val="0"/>
            <w:vAlign w:val="top"/>
          </w:tcPr>
          <w:p>
            <w:pPr>
              <w:spacing w:line="288" w:lineRule="auto"/>
              <w:rPr>
                <w:color w:val="000000"/>
                <w:szCs w:val="21"/>
              </w:rPr>
            </w:pPr>
          </w:p>
        </w:tc>
        <w:tc>
          <w:tcPr>
            <w:tcW w:w="421" w:type="dxa"/>
            <w:tcBorders>
              <w:top w:val="single" w:sz="4" w:space="0" w:color="auto"/>
              <w:bottom w:val="single" w:sz="4" w:space="0" w:color="auto"/>
            </w:tcBorders>
            <w:noWrap w:val="0"/>
            <w:vAlign w:val="top"/>
          </w:tcPr>
          <w:p>
            <w:pPr>
              <w:spacing w:line="288" w:lineRule="auto"/>
              <w:rPr>
                <w:color w:val="000000"/>
                <w:szCs w:val="21"/>
              </w:rPr>
            </w:pPr>
          </w:p>
        </w:tc>
        <w:tc>
          <w:tcPr>
            <w:tcW w:w="421" w:type="dxa"/>
            <w:tcBorders>
              <w:top w:val="single" w:sz="4" w:space="0" w:color="auto"/>
              <w:bottom w:val="single" w:sz="4" w:space="0" w:color="auto"/>
            </w:tcBorders>
            <w:noWrap w:val="0"/>
            <w:vAlign w:val="top"/>
          </w:tcPr>
          <w:p>
            <w:pPr>
              <w:spacing w:line="288" w:lineRule="auto"/>
              <w:rPr>
                <w:color w:val="000000"/>
                <w:szCs w:val="21"/>
              </w:rPr>
            </w:pPr>
          </w:p>
        </w:tc>
        <w:tc>
          <w:tcPr>
            <w:tcW w:w="421" w:type="dxa"/>
            <w:tcBorders>
              <w:top w:val="single" w:sz="4" w:space="0" w:color="auto"/>
              <w:bottom w:val="single" w:sz="4" w:space="0" w:color="auto"/>
            </w:tcBorders>
            <w:noWrap w:val="0"/>
            <w:vAlign w:val="top"/>
          </w:tcPr>
          <w:p>
            <w:pPr>
              <w:spacing w:line="288" w:lineRule="auto"/>
              <w:rPr>
                <w:color w:val="000000"/>
                <w:szCs w:val="21"/>
              </w:rPr>
            </w:pPr>
          </w:p>
        </w:tc>
        <w:tc>
          <w:tcPr>
            <w:tcW w:w="421" w:type="dxa"/>
            <w:tcBorders>
              <w:top w:val="single" w:sz="4" w:space="0" w:color="auto"/>
              <w:bottom w:val="single" w:sz="4" w:space="0" w:color="auto"/>
            </w:tcBorders>
            <w:noWrap w:val="0"/>
            <w:vAlign w:val="top"/>
          </w:tcPr>
          <w:p>
            <w:pPr>
              <w:spacing w:line="288" w:lineRule="auto"/>
              <w:rPr>
                <w:color w:val="000000"/>
                <w:szCs w:val="21"/>
              </w:rPr>
            </w:pPr>
          </w:p>
        </w:tc>
        <w:tc>
          <w:tcPr>
            <w:tcW w:w="421" w:type="dxa"/>
            <w:tcBorders>
              <w:top w:val="single" w:sz="4" w:space="0" w:color="auto"/>
              <w:bottom w:val="single" w:sz="4" w:space="0" w:color="auto"/>
            </w:tcBorders>
            <w:noWrap w:val="0"/>
            <w:vAlign w:val="top"/>
          </w:tcPr>
          <w:p>
            <w:pPr>
              <w:spacing w:line="288" w:lineRule="auto"/>
              <w:rPr>
                <w:color w:val="000000"/>
                <w:szCs w:val="21"/>
              </w:rPr>
            </w:pPr>
          </w:p>
        </w:tc>
        <w:tc>
          <w:tcPr>
            <w:tcW w:w="421" w:type="dxa"/>
            <w:tcBorders>
              <w:top w:val="single" w:sz="4" w:space="0" w:color="auto"/>
              <w:bottom w:val="single" w:sz="4" w:space="0" w:color="auto"/>
            </w:tcBorders>
            <w:noWrap w:val="0"/>
            <w:vAlign w:val="top"/>
          </w:tcPr>
          <w:p>
            <w:pPr>
              <w:spacing w:line="288" w:lineRule="auto"/>
              <w:rPr>
                <w:color w:val="000000"/>
                <w:szCs w:val="21"/>
              </w:rPr>
            </w:pPr>
          </w:p>
        </w:tc>
        <w:tc>
          <w:tcPr>
            <w:tcW w:w="421" w:type="dxa"/>
            <w:tcBorders>
              <w:top w:val="single" w:sz="4" w:space="0" w:color="auto"/>
              <w:bottom w:val="single" w:sz="4" w:space="0" w:color="auto"/>
            </w:tcBorders>
            <w:noWrap w:val="0"/>
            <w:vAlign w:val="top"/>
          </w:tcPr>
          <w:p>
            <w:pPr>
              <w:spacing w:line="288" w:lineRule="auto"/>
              <w:rPr>
                <w:color w:val="000000"/>
                <w:szCs w:val="21"/>
              </w:rPr>
            </w:pPr>
          </w:p>
        </w:tc>
        <w:tc>
          <w:tcPr>
            <w:tcW w:w="441" w:type="dxa"/>
            <w:tcBorders>
              <w:top w:val="single" w:sz="4" w:space="0" w:color="auto"/>
              <w:bottom w:val="single" w:sz="4" w:space="0" w:color="auto"/>
            </w:tcBorders>
            <w:noWrap w:val="0"/>
            <w:vAlign w:val="top"/>
          </w:tcPr>
          <w:p>
            <w:pPr>
              <w:spacing w:line="288" w:lineRule="auto"/>
              <w:rPr>
                <w:color w:val="000000"/>
                <w:szCs w:val="21"/>
              </w:rPr>
            </w:pPr>
          </w:p>
        </w:tc>
      </w:tr>
      <w:tr>
        <w:tblPrEx>
          <w:tblW w:w="8386" w:type="dxa"/>
          <w:tblInd w:w="0" w:type="dxa"/>
          <w:tblLayout w:type="fixed"/>
          <w:tblCellMar>
            <w:top w:w="0" w:type="dxa"/>
            <w:left w:w="108" w:type="dxa"/>
            <w:bottom w:w="0" w:type="dxa"/>
            <w:right w:w="108" w:type="dxa"/>
          </w:tblCellMar>
        </w:tblPrEx>
        <w:trPr>
          <w:trHeight w:hRule="exact" w:val="113"/>
        </w:trPr>
        <w:tc>
          <w:tcPr>
            <w:tcW w:w="8386" w:type="dxa"/>
            <w:gridSpan w:val="20"/>
            <w:tcBorders>
              <w:top w:val="single" w:sz="4" w:space="0" w:color="auto"/>
              <w:bottom w:val="single" w:sz="4" w:space="0" w:color="auto"/>
            </w:tcBorders>
            <w:noWrap w:val="0"/>
            <w:vAlign w:val="top"/>
          </w:tcPr>
          <w:p>
            <w:pPr>
              <w:spacing w:line="360" w:lineRule="exact"/>
              <w:rPr>
                <w:color w:val="000000"/>
                <w:szCs w:val="21"/>
              </w:rPr>
            </w:pPr>
          </w:p>
        </w:tc>
      </w:tr>
      <w:tr>
        <w:tblPrEx>
          <w:tblW w:w="8386" w:type="dxa"/>
          <w:tblInd w:w="0" w:type="dxa"/>
          <w:tblLayout w:type="fixed"/>
          <w:tblCellMar>
            <w:top w:w="0" w:type="dxa"/>
            <w:left w:w="108" w:type="dxa"/>
            <w:bottom w:w="0" w:type="dxa"/>
            <w:right w:w="108" w:type="dxa"/>
          </w:tblCellMar>
        </w:tblPrEx>
        <w:trPr>
          <w:trHeight w:val="412"/>
        </w:trPr>
        <w:tc>
          <w:tcPr>
            <w:tcW w:w="406" w:type="dxa"/>
            <w:tcBorders>
              <w:top w:val="single" w:sz="4" w:space="0" w:color="auto"/>
              <w:bottom w:val="single" w:sz="4" w:space="0" w:color="auto"/>
            </w:tcBorders>
            <w:noWrap w:val="0"/>
            <w:vAlign w:val="top"/>
          </w:tcPr>
          <w:p>
            <w:pPr>
              <w:spacing w:line="360" w:lineRule="exact"/>
              <w:rPr>
                <w:color w:val="000000"/>
                <w:szCs w:val="21"/>
              </w:rPr>
            </w:pPr>
          </w:p>
        </w:tc>
        <w:tc>
          <w:tcPr>
            <w:tcW w:w="409" w:type="dxa"/>
            <w:tcBorders>
              <w:top w:val="single" w:sz="4" w:space="0" w:color="auto"/>
              <w:bottom w:val="single" w:sz="4" w:space="0" w:color="auto"/>
            </w:tcBorders>
            <w:noWrap w:val="0"/>
            <w:vAlign w:val="top"/>
          </w:tcPr>
          <w:p>
            <w:pPr>
              <w:spacing w:line="360" w:lineRule="exact"/>
              <w:rPr>
                <w:color w:val="000000"/>
                <w:szCs w:val="21"/>
              </w:rPr>
            </w:pPr>
          </w:p>
        </w:tc>
        <w:tc>
          <w:tcPr>
            <w:tcW w:w="411" w:type="dxa"/>
            <w:tcBorders>
              <w:top w:val="single" w:sz="4" w:space="0" w:color="auto"/>
              <w:bottom w:val="single" w:sz="4" w:space="0" w:color="auto"/>
            </w:tcBorders>
            <w:noWrap w:val="0"/>
            <w:vAlign w:val="top"/>
          </w:tcPr>
          <w:p>
            <w:pPr>
              <w:spacing w:line="360" w:lineRule="exact"/>
              <w:rPr>
                <w:color w:val="000000"/>
                <w:szCs w:val="21"/>
              </w:rPr>
            </w:pPr>
          </w:p>
        </w:tc>
        <w:tc>
          <w:tcPr>
            <w:tcW w:w="411" w:type="dxa"/>
            <w:tcBorders>
              <w:top w:val="single" w:sz="4" w:space="0" w:color="auto"/>
              <w:bottom w:val="single" w:sz="4" w:space="0" w:color="auto"/>
            </w:tcBorders>
            <w:noWrap w:val="0"/>
            <w:vAlign w:val="top"/>
          </w:tcPr>
          <w:p>
            <w:pPr>
              <w:spacing w:line="360" w:lineRule="exact"/>
              <w:rPr>
                <w:color w:val="000000"/>
                <w:szCs w:val="21"/>
              </w:rPr>
            </w:pPr>
          </w:p>
        </w:tc>
        <w:tc>
          <w:tcPr>
            <w:tcW w:w="416" w:type="dxa"/>
            <w:tcBorders>
              <w:top w:val="single" w:sz="4" w:space="0" w:color="auto"/>
              <w:bottom w:val="single" w:sz="4" w:space="0" w:color="auto"/>
            </w:tcBorders>
            <w:noWrap w:val="0"/>
            <w:vAlign w:val="top"/>
          </w:tcPr>
          <w:p>
            <w:pPr>
              <w:spacing w:line="360" w:lineRule="exact"/>
              <w:rPr>
                <w:color w:val="000000"/>
                <w:szCs w:val="21"/>
              </w:rPr>
            </w:pPr>
          </w:p>
        </w:tc>
        <w:tc>
          <w:tcPr>
            <w:tcW w:w="419"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41" w:type="dxa"/>
            <w:tcBorders>
              <w:top w:val="single" w:sz="4" w:space="0" w:color="auto"/>
              <w:bottom w:val="single" w:sz="4" w:space="0" w:color="auto"/>
            </w:tcBorders>
            <w:noWrap w:val="0"/>
            <w:vAlign w:val="top"/>
          </w:tcPr>
          <w:p>
            <w:pPr>
              <w:spacing w:line="360" w:lineRule="exact"/>
              <w:rPr>
                <w:color w:val="000000"/>
                <w:szCs w:val="21"/>
              </w:rPr>
            </w:pPr>
          </w:p>
        </w:tc>
      </w:tr>
      <w:tr>
        <w:tblPrEx>
          <w:tblW w:w="8386" w:type="dxa"/>
          <w:tblInd w:w="0" w:type="dxa"/>
          <w:tblLayout w:type="fixed"/>
          <w:tblCellMar>
            <w:top w:w="0" w:type="dxa"/>
            <w:left w:w="108" w:type="dxa"/>
            <w:bottom w:w="0" w:type="dxa"/>
            <w:right w:w="108" w:type="dxa"/>
          </w:tblCellMar>
        </w:tblPrEx>
        <w:trPr>
          <w:trHeight w:hRule="exact" w:val="113"/>
        </w:trPr>
        <w:tc>
          <w:tcPr>
            <w:tcW w:w="8386" w:type="dxa"/>
            <w:gridSpan w:val="20"/>
            <w:tcBorders>
              <w:top w:val="single" w:sz="4" w:space="0" w:color="auto"/>
              <w:bottom w:val="single" w:sz="4" w:space="0" w:color="auto"/>
            </w:tcBorders>
            <w:noWrap w:val="0"/>
            <w:vAlign w:val="top"/>
          </w:tcPr>
          <w:p>
            <w:pPr>
              <w:spacing w:line="360" w:lineRule="exact"/>
              <w:rPr>
                <w:color w:val="000000"/>
                <w:szCs w:val="21"/>
              </w:rPr>
            </w:pPr>
          </w:p>
        </w:tc>
      </w:tr>
      <w:tr>
        <w:tblPrEx>
          <w:tblW w:w="8386" w:type="dxa"/>
          <w:tblInd w:w="0" w:type="dxa"/>
          <w:tblLayout w:type="fixed"/>
          <w:tblCellMar>
            <w:top w:w="0" w:type="dxa"/>
            <w:left w:w="108" w:type="dxa"/>
            <w:bottom w:w="0" w:type="dxa"/>
            <w:right w:w="108" w:type="dxa"/>
          </w:tblCellMar>
        </w:tblPrEx>
        <w:trPr>
          <w:trHeight w:val="412"/>
        </w:trPr>
        <w:tc>
          <w:tcPr>
            <w:tcW w:w="406" w:type="dxa"/>
            <w:tcBorders>
              <w:top w:val="single" w:sz="4" w:space="0" w:color="auto"/>
              <w:bottom w:val="single" w:sz="4" w:space="0" w:color="auto"/>
            </w:tcBorders>
            <w:noWrap w:val="0"/>
            <w:vAlign w:val="top"/>
          </w:tcPr>
          <w:p>
            <w:pPr>
              <w:spacing w:line="360" w:lineRule="exact"/>
              <w:rPr>
                <w:color w:val="000000"/>
                <w:szCs w:val="21"/>
              </w:rPr>
            </w:pPr>
          </w:p>
        </w:tc>
        <w:tc>
          <w:tcPr>
            <w:tcW w:w="409" w:type="dxa"/>
            <w:tcBorders>
              <w:top w:val="single" w:sz="4" w:space="0" w:color="auto"/>
              <w:bottom w:val="single" w:sz="4" w:space="0" w:color="auto"/>
            </w:tcBorders>
            <w:noWrap w:val="0"/>
            <w:vAlign w:val="top"/>
          </w:tcPr>
          <w:p>
            <w:pPr>
              <w:spacing w:line="360" w:lineRule="exact"/>
              <w:rPr>
                <w:color w:val="000000"/>
                <w:szCs w:val="21"/>
              </w:rPr>
            </w:pPr>
          </w:p>
        </w:tc>
        <w:tc>
          <w:tcPr>
            <w:tcW w:w="411" w:type="dxa"/>
            <w:tcBorders>
              <w:top w:val="single" w:sz="4" w:space="0" w:color="auto"/>
              <w:bottom w:val="single" w:sz="4" w:space="0" w:color="auto"/>
            </w:tcBorders>
            <w:noWrap w:val="0"/>
            <w:vAlign w:val="top"/>
          </w:tcPr>
          <w:p>
            <w:pPr>
              <w:spacing w:line="360" w:lineRule="exact"/>
              <w:rPr>
                <w:color w:val="000000"/>
                <w:szCs w:val="21"/>
              </w:rPr>
            </w:pPr>
          </w:p>
        </w:tc>
        <w:tc>
          <w:tcPr>
            <w:tcW w:w="411" w:type="dxa"/>
            <w:tcBorders>
              <w:top w:val="single" w:sz="4" w:space="0" w:color="auto"/>
              <w:bottom w:val="single" w:sz="4" w:space="0" w:color="auto"/>
            </w:tcBorders>
            <w:noWrap w:val="0"/>
            <w:vAlign w:val="top"/>
          </w:tcPr>
          <w:p>
            <w:pPr>
              <w:spacing w:line="360" w:lineRule="exact"/>
              <w:rPr>
                <w:color w:val="000000"/>
                <w:szCs w:val="21"/>
              </w:rPr>
            </w:pPr>
          </w:p>
        </w:tc>
        <w:tc>
          <w:tcPr>
            <w:tcW w:w="416" w:type="dxa"/>
            <w:tcBorders>
              <w:top w:val="single" w:sz="4" w:space="0" w:color="auto"/>
              <w:bottom w:val="single" w:sz="4" w:space="0" w:color="auto"/>
            </w:tcBorders>
            <w:noWrap w:val="0"/>
            <w:vAlign w:val="top"/>
          </w:tcPr>
          <w:p>
            <w:pPr>
              <w:spacing w:line="360" w:lineRule="exact"/>
              <w:rPr>
                <w:color w:val="000000"/>
                <w:szCs w:val="21"/>
              </w:rPr>
            </w:pPr>
          </w:p>
        </w:tc>
        <w:tc>
          <w:tcPr>
            <w:tcW w:w="419"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41" w:type="dxa"/>
            <w:tcBorders>
              <w:top w:val="single" w:sz="4" w:space="0" w:color="auto"/>
              <w:bottom w:val="single" w:sz="4" w:space="0" w:color="auto"/>
            </w:tcBorders>
            <w:noWrap w:val="0"/>
            <w:vAlign w:val="top"/>
          </w:tcPr>
          <w:p>
            <w:pPr>
              <w:spacing w:line="360" w:lineRule="exact"/>
              <w:rPr>
                <w:color w:val="000000"/>
                <w:szCs w:val="21"/>
              </w:rPr>
            </w:pPr>
          </w:p>
        </w:tc>
      </w:tr>
      <w:tr>
        <w:tblPrEx>
          <w:tblW w:w="8386" w:type="dxa"/>
          <w:tblInd w:w="0" w:type="dxa"/>
          <w:tblLayout w:type="fixed"/>
          <w:tblCellMar>
            <w:top w:w="0" w:type="dxa"/>
            <w:left w:w="108" w:type="dxa"/>
            <w:bottom w:w="0" w:type="dxa"/>
            <w:right w:w="108" w:type="dxa"/>
          </w:tblCellMar>
        </w:tblPrEx>
        <w:trPr>
          <w:trHeight w:hRule="exact" w:val="113"/>
        </w:trPr>
        <w:tc>
          <w:tcPr>
            <w:tcW w:w="8386" w:type="dxa"/>
            <w:gridSpan w:val="20"/>
            <w:tcBorders>
              <w:top w:val="single" w:sz="4" w:space="0" w:color="auto"/>
              <w:bottom w:val="single" w:sz="4" w:space="0" w:color="auto"/>
            </w:tcBorders>
            <w:noWrap w:val="0"/>
            <w:vAlign w:val="top"/>
          </w:tcPr>
          <w:p>
            <w:pPr>
              <w:spacing w:line="360" w:lineRule="exact"/>
              <w:rPr>
                <w:color w:val="000000"/>
                <w:szCs w:val="21"/>
              </w:rPr>
            </w:pPr>
          </w:p>
        </w:tc>
      </w:tr>
      <w:tr>
        <w:tblPrEx>
          <w:tblW w:w="8386" w:type="dxa"/>
          <w:tblInd w:w="0" w:type="dxa"/>
          <w:tblLayout w:type="fixed"/>
          <w:tblCellMar>
            <w:top w:w="0" w:type="dxa"/>
            <w:left w:w="108" w:type="dxa"/>
            <w:bottom w:w="0" w:type="dxa"/>
            <w:right w:w="108" w:type="dxa"/>
          </w:tblCellMar>
        </w:tblPrEx>
        <w:trPr>
          <w:trHeight w:val="412"/>
        </w:trPr>
        <w:tc>
          <w:tcPr>
            <w:tcW w:w="406" w:type="dxa"/>
            <w:tcBorders>
              <w:top w:val="single" w:sz="4" w:space="0" w:color="auto"/>
              <w:bottom w:val="single" w:sz="4" w:space="0" w:color="auto"/>
            </w:tcBorders>
            <w:noWrap w:val="0"/>
            <w:vAlign w:val="top"/>
          </w:tcPr>
          <w:p>
            <w:pPr>
              <w:spacing w:line="360" w:lineRule="exact"/>
              <w:rPr>
                <w:color w:val="000000"/>
                <w:szCs w:val="21"/>
              </w:rPr>
            </w:pPr>
          </w:p>
        </w:tc>
        <w:tc>
          <w:tcPr>
            <w:tcW w:w="409" w:type="dxa"/>
            <w:tcBorders>
              <w:top w:val="single" w:sz="4" w:space="0" w:color="auto"/>
              <w:bottom w:val="single" w:sz="4" w:space="0" w:color="auto"/>
            </w:tcBorders>
            <w:noWrap w:val="0"/>
            <w:vAlign w:val="top"/>
          </w:tcPr>
          <w:p>
            <w:pPr>
              <w:spacing w:line="360" w:lineRule="exact"/>
              <w:rPr>
                <w:color w:val="000000"/>
                <w:szCs w:val="21"/>
              </w:rPr>
            </w:pPr>
          </w:p>
        </w:tc>
        <w:tc>
          <w:tcPr>
            <w:tcW w:w="411" w:type="dxa"/>
            <w:tcBorders>
              <w:top w:val="single" w:sz="4" w:space="0" w:color="auto"/>
              <w:bottom w:val="single" w:sz="4" w:space="0" w:color="auto"/>
            </w:tcBorders>
            <w:noWrap w:val="0"/>
            <w:vAlign w:val="top"/>
          </w:tcPr>
          <w:p>
            <w:pPr>
              <w:spacing w:line="360" w:lineRule="exact"/>
              <w:rPr>
                <w:color w:val="000000"/>
                <w:szCs w:val="21"/>
              </w:rPr>
            </w:pPr>
          </w:p>
        </w:tc>
        <w:tc>
          <w:tcPr>
            <w:tcW w:w="411" w:type="dxa"/>
            <w:tcBorders>
              <w:top w:val="single" w:sz="4" w:space="0" w:color="auto"/>
              <w:bottom w:val="single" w:sz="4" w:space="0" w:color="auto"/>
            </w:tcBorders>
            <w:noWrap w:val="0"/>
            <w:vAlign w:val="top"/>
          </w:tcPr>
          <w:p>
            <w:pPr>
              <w:spacing w:line="360" w:lineRule="exact"/>
              <w:rPr>
                <w:color w:val="000000"/>
                <w:szCs w:val="21"/>
              </w:rPr>
            </w:pPr>
          </w:p>
        </w:tc>
        <w:tc>
          <w:tcPr>
            <w:tcW w:w="416" w:type="dxa"/>
            <w:tcBorders>
              <w:top w:val="single" w:sz="4" w:space="0" w:color="auto"/>
              <w:bottom w:val="single" w:sz="4" w:space="0" w:color="auto"/>
            </w:tcBorders>
            <w:noWrap w:val="0"/>
            <w:vAlign w:val="top"/>
          </w:tcPr>
          <w:p>
            <w:pPr>
              <w:spacing w:line="360" w:lineRule="exact"/>
              <w:rPr>
                <w:color w:val="000000"/>
                <w:szCs w:val="21"/>
              </w:rPr>
            </w:pPr>
          </w:p>
        </w:tc>
        <w:tc>
          <w:tcPr>
            <w:tcW w:w="419"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41" w:type="dxa"/>
            <w:tcBorders>
              <w:top w:val="single" w:sz="4" w:space="0" w:color="auto"/>
              <w:bottom w:val="single" w:sz="4" w:space="0" w:color="auto"/>
            </w:tcBorders>
            <w:noWrap w:val="0"/>
            <w:vAlign w:val="top"/>
          </w:tcPr>
          <w:p>
            <w:pPr>
              <w:spacing w:line="360" w:lineRule="exact"/>
              <w:rPr>
                <w:color w:val="000000"/>
                <w:szCs w:val="21"/>
              </w:rPr>
            </w:pPr>
          </w:p>
        </w:tc>
      </w:tr>
      <w:tr>
        <w:tblPrEx>
          <w:tblW w:w="8386" w:type="dxa"/>
          <w:tblInd w:w="0" w:type="dxa"/>
          <w:tblLayout w:type="fixed"/>
          <w:tblCellMar>
            <w:top w:w="0" w:type="dxa"/>
            <w:left w:w="108" w:type="dxa"/>
            <w:bottom w:w="0" w:type="dxa"/>
            <w:right w:w="108" w:type="dxa"/>
          </w:tblCellMar>
        </w:tblPrEx>
        <w:trPr>
          <w:trHeight w:hRule="exact" w:val="113"/>
        </w:trPr>
        <w:tc>
          <w:tcPr>
            <w:tcW w:w="8386" w:type="dxa"/>
            <w:gridSpan w:val="20"/>
            <w:tcBorders>
              <w:top w:val="single" w:sz="4" w:space="0" w:color="auto"/>
              <w:bottom w:val="single" w:sz="4" w:space="0" w:color="auto"/>
            </w:tcBorders>
            <w:noWrap w:val="0"/>
            <w:vAlign w:val="top"/>
          </w:tcPr>
          <w:p>
            <w:pPr>
              <w:spacing w:line="360" w:lineRule="exact"/>
              <w:rPr>
                <w:color w:val="000000"/>
                <w:szCs w:val="21"/>
              </w:rPr>
            </w:pPr>
          </w:p>
        </w:tc>
      </w:tr>
      <w:tr>
        <w:tblPrEx>
          <w:tblW w:w="8386" w:type="dxa"/>
          <w:tblInd w:w="0" w:type="dxa"/>
          <w:tblLayout w:type="fixed"/>
          <w:tblCellMar>
            <w:top w:w="0" w:type="dxa"/>
            <w:left w:w="108" w:type="dxa"/>
            <w:bottom w:w="0" w:type="dxa"/>
            <w:right w:w="108" w:type="dxa"/>
          </w:tblCellMar>
        </w:tblPrEx>
        <w:trPr>
          <w:trHeight w:val="412"/>
        </w:trPr>
        <w:tc>
          <w:tcPr>
            <w:tcW w:w="406" w:type="dxa"/>
            <w:tcBorders>
              <w:top w:val="single" w:sz="4" w:space="0" w:color="auto"/>
              <w:bottom w:val="single" w:sz="4" w:space="0" w:color="auto"/>
            </w:tcBorders>
            <w:noWrap w:val="0"/>
            <w:vAlign w:val="top"/>
          </w:tcPr>
          <w:p>
            <w:pPr>
              <w:spacing w:line="360" w:lineRule="exact"/>
              <w:rPr>
                <w:color w:val="000000"/>
                <w:szCs w:val="21"/>
              </w:rPr>
            </w:pPr>
          </w:p>
        </w:tc>
        <w:tc>
          <w:tcPr>
            <w:tcW w:w="409" w:type="dxa"/>
            <w:tcBorders>
              <w:top w:val="single" w:sz="4" w:space="0" w:color="auto"/>
              <w:bottom w:val="single" w:sz="4" w:space="0" w:color="auto"/>
            </w:tcBorders>
            <w:noWrap w:val="0"/>
            <w:vAlign w:val="top"/>
          </w:tcPr>
          <w:p>
            <w:pPr>
              <w:spacing w:line="360" w:lineRule="exact"/>
              <w:rPr>
                <w:color w:val="000000"/>
                <w:szCs w:val="21"/>
              </w:rPr>
            </w:pPr>
          </w:p>
        </w:tc>
        <w:tc>
          <w:tcPr>
            <w:tcW w:w="411" w:type="dxa"/>
            <w:tcBorders>
              <w:top w:val="single" w:sz="4" w:space="0" w:color="auto"/>
              <w:bottom w:val="single" w:sz="4" w:space="0" w:color="auto"/>
            </w:tcBorders>
            <w:noWrap w:val="0"/>
            <w:vAlign w:val="top"/>
          </w:tcPr>
          <w:p>
            <w:pPr>
              <w:spacing w:line="360" w:lineRule="exact"/>
              <w:rPr>
                <w:color w:val="000000"/>
                <w:szCs w:val="21"/>
              </w:rPr>
            </w:pPr>
          </w:p>
        </w:tc>
        <w:tc>
          <w:tcPr>
            <w:tcW w:w="411" w:type="dxa"/>
            <w:tcBorders>
              <w:top w:val="single" w:sz="4" w:space="0" w:color="auto"/>
              <w:bottom w:val="single" w:sz="4" w:space="0" w:color="auto"/>
            </w:tcBorders>
            <w:noWrap w:val="0"/>
            <w:vAlign w:val="top"/>
          </w:tcPr>
          <w:p>
            <w:pPr>
              <w:spacing w:line="360" w:lineRule="exact"/>
              <w:rPr>
                <w:color w:val="000000"/>
                <w:szCs w:val="21"/>
              </w:rPr>
            </w:pPr>
          </w:p>
        </w:tc>
        <w:tc>
          <w:tcPr>
            <w:tcW w:w="416" w:type="dxa"/>
            <w:tcBorders>
              <w:top w:val="single" w:sz="4" w:space="0" w:color="auto"/>
              <w:bottom w:val="single" w:sz="4" w:space="0" w:color="auto"/>
            </w:tcBorders>
            <w:noWrap w:val="0"/>
            <w:vAlign w:val="top"/>
          </w:tcPr>
          <w:p>
            <w:pPr>
              <w:spacing w:line="360" w:lineRule="exact"/>
              <w:rPr>
                <w:color w:val="000000"/>
                <w:szCs w:val="21"/>
              </w:rPr>
            </w:pPr>
          </w:p>
        </w:tc>
        <w:tc>
          <w:tcPr>
            <w:tcW w:w="419"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41" w:type="dxa"/>
            <w:tcBorders>
              <w:top w:val="single" w:sz="4" w:space="0" w:color="auto"/>
              <w:bottom w:val="single" w:sz="4" w:space="0" w:color="auto"/>
            </w:tcBorders>
            <w:noWrap w:val="0"/>
            <w:vAlign w:val="top"/>
          </w:tcPr>
          <w:p>
            <w:pPr>
              <w:spacing w:line="360" w:lineRule="exact"/>
              <w:rPr>
                <w:color w:val="000000"/>
                <w:szCs w:val="21"/>
              </w:rPr>
            </w:pPr>
          </w:p>
        </w:tc>
      </w:tr>
      <w:tr>
        <w:tblPrEx>
          <w:tblW w:w="8386" w:type="dxa"/>
          <w:tblInd w:w="0" w:type="dxa"/>
          <w:tblLayout w:type="fixed"/>
          <w:tblCellMar>
            <w:top w:w="0" w:type="dxa"/>
            <w:left w:w="108" w:type="dxa"/>
            <w:bottom w:w="0" w:type="dxa"/>
            <w:right w:w="108" w:type="dxa"/>
          </w:tblCellMar>
        </w:tblPrEx>
        <w:trPr>
          <w:trHeight w:hRule="exact" w:val="113"/>
        </w:trPr>
        <w:tc>
          <w:tcPr>
            <w:tcW w:w="8386" w:type="dxa"/>
            <w:gridSpan w:val="20"/>
            <w:tcBorders>
              <w:top w:val="single" w:sz="4" w:space="0" w:color="auto"/>
              <w:bottom w:val="single" w:sz="4" w:space="0" w:color="auto"/>
            </w:tcBorders>
            <w:noWrap w:val="0"/>
            <w:vAlign w:val="top"/>
          </w:tcPr>
          <w:p>
            <w:pPr>
              <w:spacing w:line="360" w:lineRule="exact"/>
              <w:rPr>
                <w:color w:val="000000"/>
                <w:szCs w:val="21"/>
              </w:rPr>
            </w:pPr>
          </w:p>
        </w:tc>
      </w:tr>
      <w:tr>
        <w:tblPrEx>
          <w:tblW w:w="8386" w:type="dxa"/>
          <w:tblInd w:w="0" w:type="dxa"/>
          <w:tblLayout w:type="fixed"/>
          <w:tblCellMar>
            <w:top w:w="0" w:type="dxa"/>
            <w:left w:w="108" w:type="dxa"/>
            <w:bottom w:w="0" w:type="dxa"/>
            <w:right w:w="108" w:type="dxa"/>
          </w:tblCellMar>
        </w:tblPrEx>
        <w:trPr>
          <w:trHeight w:val="412"/>
        </w:trPr>
        <w:tc>
          <w:tcPr>
            <w:tcW w:w="406" w:type="dxa"/>
            <w:tcBorders>
              <w:top w:val="single" w:sz="4" w:space="0" w:color="auto"/>
              <w:bottom w:val="single" w:sz="4" w:space="0" w:color="auto"/>
            </w:tcBorders>
            <w:noWrap w:val="0"/>
            <w:vAlign w:val="top"/>
          </w:tcPr>
          <w:p>
            <w:pPr>
              <w:spacing w:line="360" w:lineRule="exact"/>
              <w:rPr>
                <w:color w:val="000000"/>
                <w:szCs w:val="21"/>
              </w:rPr>
            </w:pPr>
          </w:p>
        </w:tc>
        <w:tc>
          <w:tcPr>
            <w:tcW w:w="409" w:type="dxa"/>
            <w:tcBorders>
              <w:top w:val="single" w:sz="4" w:space="0" w:color="auto"/>
              <w:bottom w:val="single" w:sz="4" w:space="0" w:color="auto"/>
            </w:tcBorders>
            <w:noWrap w:val="0"/>
            <w:vAlign w:val="top"/>
          </w:tcPr>
          <w:p>
            <w:pPr>
              <w:spacing w:line="360" w:lineRule="exact"/>
              <w:rPr>
                <w:color w:val="000000"/>
                <w:szCs w:val="21"/>
              </w:rPr>
            </w:pPr>
          </w:p>
        </w:tc>
        <w:tc>
          <w:tcPr>
            <w:tcW w:w="411" w:type="dxa"/>
            <w:tcBorders>
              <w:top w:val="single" w:sz="4" w:space="0" w:color="auto"/>
              <w:bottom w:val="single" w:sz="4" w:space="0" w:color="auto"/>
            </w:tcBorders>
            <w:noWrap w:val="0"/>
            <w:vAlign w:val="top"/>
          </w:tcPr>
          <w:p>
            <w:pPr>
              <w:spacing w:line="360" w:lineRule="exact"/>
              <w:rPr>
                <w:color w:val="000000"/>
                <w:szCs w:val="21"/>
              </w:rPr>
            </w:pPr>
          </w:p>
        </w:tc>
        <w:tc>
          <w:tcPr>
            <w:tcW w:w="411" w:type="dxa"/>
            <w:tcBorders>
              <w:top w:val="single" w:sz="4" w:space="0" w:color="auto"/>
              <w:bottom w:val="single" w:sz="4" w:space="0" w:color="auto"/>
            </w:tcBorders>
            <w:noWrap w:val="0"/>
            <w:vAlign w:val="top"/>
          </w:tcPr>
          <w:p>
            <w:pPr>
              <w:spacing w:line="360" w:lineRule="exact"/>
              <w:rPr>
                <w:color w:val="000000"/>
                <w:szCs w:val="21"/>
              </w:rPr>
            </w:pPr>
          </w:p>
        </w:tc>
        <w:tc>
          <w:tcPr>
            <w:tcW w:w="416" w:type="dxa"/>
            <w:tcBorders>
              <w:top w:val="single" w:sz="4" w:space="0" w:color="auto"/>
              <w:bottom w:val="single" w:sz="4" w:space="0" w:color="auto"/>
            </w:tcBorders>
            <w:noWrap w:val="0"/>
            <w:vAlign w:val="top"/>
          </w:tcPr>
          <w:p>
            <w:pPr>
              <w:spacing w:line="360" w:lineRule="exact"/>
              <w:rPr>
                <w:color w:val="000000"/>
                <w:szCs w:val="21"/>
              </w:rPr>
            </w:pPr>
          </w:p>
        </w:tc>
        <w:tc>
          <w:tcPr>
            <w:tcW w:w="419"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41" w:type="dxa"/>
            <w:tcBorders>
              <w:top w:val="single" w:sz="4" w:space="0" w:color="auto"/>
              <w:bottom w:val="single" w:sz="4" w:space="0" w:color="auto"/>
            </w:tcBorders>
            <w:noWrap w:val="0"/>
            <w:vAlign w:val="top"/>
          </w:tcPr>
          <w:p>
            <w:pPr>
              <w:spacing w:line="360" w:lineRule="exact"/>
              <w:rPr>
                <w:color w:val="000000"/>
                <w:szCs w:val="21"/>
              </w:rPr>
            </w:pPr>
          </w:p>
        </w:tc>
      </w:tr>
      <w:tr>
        <w:tblPrEx>
          <w:tblW w:w="8386" w:type="dxa"/>
          <w:tblInd w:w="0" w:type="dxa"/>
          <w:tblLayout w:type="fixed"/>
          <w:tblCellMar>
            <w:top w:w="0" w:type="dxa"/>
            <w:left w:w="108" w:type="dxa"/>
            <w:bottom w:w="0" w:type="dxa"/>
            <w:right w:w="108" w:type="dxa"/>
          </w:tblCellMar>
        </w:tblPrEx>
        <w:trPr>
          <w:trHeight w:hRule="exact" w:val="113"/>
        </w:trPr>
        <w:tc>
          <w:tcPr>
            <w:tcW w:w="8386" w:type="dxa"/>
            <w:gridSpan w:val="20"/>
            <w:tcBorders>
              <w:top w:val="single" w:sz="4" w:space="0" w:color="auto"/>
              <w:bottom w:val="single" w:sz="4" w:space="0" w:color="auto"/>
            </w:tcBorders>
            <w:noWrap w:val="0"/>
            <w:vAlign w:val="top"/>
          </w:tcPr>
          <w:p>
            <w:pPr>
              <w:spacing w:line="360" w:lineRule="exact"/>
              <w:rPr>
                <w:color w:val="000000"/>
                <w:szCs w:val="21"/>
              </w:rPr>
            </w:pPr>
          </w:p>
        </w:tc>
      </w:tr>
      <w:tr>
        <w:tblPrEx>
          <w:tblW w:w="8386" w:type="dxa"/>
          <w:tblInd w:w="0" w:type="dxa"/>
          <w:tblLayout w:type="fixed"/>
          <w:tblCellMar>
            <w:top w:w="0" w:type="dxa"/>
            <w:left w:w="108" w:type="dxa"/>
            <w:bottom w:w="0" w:type="dxa"/>
            <w:right w:w="108" w:type="dxa"/>
          </w:tblCellMar>
        </w:tblPrEx>
        <w:trPr>
          <w:trHeight w:val="412"/>
        </w:trPr>
        <w:tc>
          <w:tcPr>
            <w:tcW w:w="406" w:type="dxa"/>
            <w:tcBorders>
              <w:top w:val="single" w:sz="4" w:space="0" w:color="auto"/>
              <w:bottom w:val="single" w:sz="4" w:space="0" w:color="auto"/>
            </w:tcBorders>
            <w:noWrap w:val="0"/>
            <w:vAlign w:val="top"/>
          </w:tcPr>
          <w:p>
            <w:pPr>
              <w:spacing w:line="360" w:lineRule="exact"/>
              <w:rPr>
                <w:color w:val="000000"/>
                <w:szCs w:val="21"/>
              </w:rPr>
            </w:pPr>
          </w:p>
        </w:tc>
        <w:tc>
          <w:tcPr>
            <w:tcW w:w="409" w:type="dxa"/>
            <w:tcBorders>
              <w:top w:val="single" w:sz="4" w:space="0" w:color="auto"/>
              <w:bottom w:val="single" w:sz="4" w:space="0" w:color="auto"/>
            </w:tcBorders>
            <w:noWrap w:val="0"/>
            <w:vAlign w:val="top"/>
          </w:tcPr>
          <w:p>
            <w:pPr>
              <w:spacing w:line="360" w:lineRule="exact"/>
              <w:rPr>
                <w:color w:val="000000"/>
                <w:szCs w:val="21"/>
              </w:rPr>
            </w:pPr>
          </w:p>
        </w:tc>
        <w:tc>
          <w:tcPr>
            <w:tcW w:w="411" w:type="dxa"/>
            <w:tcBorders>
              <w:top w:val="single" w:sz="4" w:space="0" w:color="auto"/>
              <w:bottom w:val="single" w:sz="4" w:space="0" w:color="auto"/>
            </w:tcBorders>
            <w:noWrap w:val="0"/>
            <w:vAlign w:val="top"/>
          </w:tcPr>
          <w:p>
            <w:pPr>
              <w:spacing w:line="360" w:lineRule="exact"/>
              <w:rPr>
                <w:color w:val="000000"/>
                <w:szCs w:val="21"/>
              </w:rPr>
            </w:pPr>
          </w:p>
        </w:tc>
        <w:tc>
          <w:tcPr>
            <w:tcW w:w="411" w:type="dxa"/>
            <w:tcBorders>
              <w:top w:val="single" w:sz="4" w:space="0" w:color="auto"/>
              <w:bottom w:val="single" w:sz="4" w:space="0" w:color="auto"/>
            </w:tcBorders>
            <w:noWrap w:val="0"/>
            <w:vAlign w:val="top"/>
          </w:tcPr>
          <w:p>
            <w:pPr>
              <w:spacing w:line="360" w:lineRule="exact"/>
              <w:rPr>
                <w:color w:val="000000"/>
                <w:szCs w:val="21"/>
              </w:rPr>
            </w:pPr>
          </w:p>
        </w:tc>
        <w:tc>
          <w:tcPr>
            <w:tcW w:w="416" w:type="dxa"/>
            <w:tcBorders>
              <w:top w:val="single" w:sz="4" w:space="0" w:color="auto"/>
              <w:bottom w:val="single" w:sz="4" w:space="0" w:color="auto"/>
            </w:tcBorders>
            <w:noWrap w:val="0"/>
            <w:vAlign w:val="top"/>
          </w:tcPr>
          <w:p>
            <w:pPr>
              <w:spacing w:line="360" w:lineRule="exact"/>
              <w:rPr>
                <w:color w:val="000000"/>
                <w:szCs w:val="21"/>
              </w:rPr>
            </w:pPr>
          </w:p>
        </w:tc>
        <w:tc>
          <w:tcPr>
            <w:tcW w:w="419"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41" w:type="dxa"/>
            <w:tcBorders>
              <w:top w:val="single" w:sz="4" w:space="0" w:color="auto"/>
              <w:bottom w:val="single" w:sz="4" w:space="0" w:color="auto"/>
            </w:tcBorders>
            <w:noWrap w:val="0"/>
            <w:vAlign w:val="top"/>
          </w:tcPr>
          <w:p>
            <w:pPr>
              <w:spacing w:line="360" w:lineRule="exact"/>
              <w:rPr>
                <w:color w:val="000000"/>
                <w:szCs w:val="21"/>
              </w:rPr>
            </w:pPr>
          </w:p>
        </w:tc>
      </w:tr>
      <w:tr>
        <w:tblPrEx>
          <w:tblW w:w="8386" w:type="dxa"/>
          <w:tblInd w:w="0" w:type="dxa"/>
          <w:tblLayout w:type="fixed"/>
          <w:tblCellMar>
            <w:top w:w="0" w:type="dxa"/>
            <w:left w:w="108" w:type="dxa"/>
            <w:bottom w:w="0" w:type="dxa"/>
            <w:right w:w="108" w:type="dxa"/>
          </w:tblCellMar>
        </w:tblPrEx>
        <w:trPr>
          <w:trHeight w:hRule="exact" w:val="113"/>
        </w:trPr>
        <w:tc>
          <w:tcPr>
            <w:tcW w:w="8386" w:type="dxa"/>
            <w:gridSpan w:val="20"/>
            <w:tcBorders>
              <w:top w:val="single" w:sz="4" w:space="0" w:color="auto"/>
              <w:bottom w:val="single" w:sz="4" w:space="0" w:color="auto"/>
            </w:tcBorders>
            <w:noWrap w:val="0"/>
            <w:vAlign w:val="top"/>
          </w:tcPr>
          <w:p>
            <w:pPr>
              <w:spacing w:line="360" w:lineRule="exact"/>
              <w:rPr>
                <w:color w:val="000000"/>
                <w:szCs w:val="21"/>
              </w:rPr>
            </w:pPr>
          </w:p>
        </w:tc>
      </w:tr>
      <w:tr>
        <w:tblPrEx>
          <w:tblW w:w="8386" w:type="dxa"/>
          <w:tblInd w:w="0" w:type="dxa"/>
          <w:tblLayout w:type="fixed"/>
          <w:tblCellMar>
            <w:top w:w="0" w:type="dxa"/>
            <w:left w:w="108" w:type="dxa"/>
            <w:bottom w:w="0" w:type="dxa"/>
            <w:right w:w="108" w:type="dxa"/>
          </w:tblCellMar>
        </w:tblPrEx>
        <w:trPr>
          <w:trHeight w:val="412"/>
        </w:trPr>
        <w:tc>
          <w:tcPr>
            <w:tcW w:w="406" w:type="dxa"/>
            <w:tcBorders>
              <w:top w:val="single" w:sz="4" w:space="0" w:color="auto"/>
              <w:bottom w:val="single" w:sz="4" w:space="0" w:color="auto"/>
            </w:tcBorders>
            <w:noWrap w:val="0"/>
            <w:vAlign w:val="top"/>
          </w:tcPr>
          <w:p>
            <w:pPr>
              <w:spacing w:line="360" w:lineRule="exact"/>
              <w:rPr>
                <w:color w:val="000000"/>
                <w:szCs w:val="21"/>
              </w:rPr>
            </w:pPr>
          </w:p>
        </w:tc>
        <w:tc>
          <w:tcPr>
            <w:tcW w:w="409" w:type="dxa"/>
            <w:tcBorders>
              <w:top w:val="single" w:sz="4" w:space="0" w:color="auto"/>
              <w:bottom w:val="single" w:sz="4" w:space="0" w:color="auto"/>
            </w:tcBorders>
            <w:noWrap w:val="0"/>
            <w:vAlign w:val="top"/>
          </w:tcPr>
          <w:p>
            <w:pPr>
              <w:spacing w:line="360" w:lineRule="exact"/>
              <w:rPr>
                <w:color w:val="000000"/>
                <w:szCs w:val="21"/>
              </w:rPr>
            </w:pPr>
          </w:p>
        </w:tc>
        <w:tc>
          <w:tcPr>
            <w:tcW w:w="411" w:type="dxa"/>
            <w:tcBorders>
              <w:top w:val="single" w:sz="4" w:space="0" w:color="auto"/>
              <w:bottom w:val="single" w:sz="4" w:space="0" w:color="auto"/>
            </w:tcBorders>
            <w:noWrap w:val="0"/>
            <w:vAlign w:val="top"/>
          </w:tcPr>
          <w:p>
            <w:pPr>
              <w:spacing w:line="360" w:lineRule="exact"/>
              <w:rPr>
                <w:color w:val="000000"/>
                <w:szCs w:val="21"/>
              </w:rPr>
            </w:pPr>
          </w:p>
        </w:tc>
        <w:tc>
          <w:tcPr>
            <w:tcW w:w="411" w:type="dxa"/>
            <w:tcBorders>
              <w:top w:val="single" w:sz="4" w:space="0" w:color="auto"/>
              <w:bottom w:val="single" w:sz="4" w:space="0" w:color="auto"/>
            </w:tcBorders>
            <w:noWrap w:val="0"/>
            <w:vAlign w:val="top"/>
          </w:tcPr>
          <w:p>
            <w:pPr>
              <w:spacing w:line="360" w:lineRule="exact"/>
              <w:rPr>
                <w:color w:val="000000"/>
                <w:szCs w:val="21"/>
              </w:rPr>
            </w:pPr>
          </w:p>
        </w:tc>
        <w:tc>
          <w:tcPr>
            <w:tcW w:w="416" w:type="dxa"/>
            <w:tcBorders>
              <w:top w:val="single" w:sz="4" w:space="0" w:color="auto"/>
              <w:bottom w:val="single" w:sz="4" w:space="0" w:color="auto"/>
            </w:tcBorders>
            <w:noWrap w:val="0"/>
            <w:vAlign w:val="top"/>
          </w:tcPr>
          <w:p>
            <w:pPr>
              <w:spacing w:line="360" w:lineRule="exact"/>
              <w:rPr>
                <w:color w:val="000000"/>
                <w:szCs w:val="21"/>
              </w:rPr>
            </w:pPr>
          </w:p>
        </w:tc>
        <w:tc>
          <w:tcPr>
            <w:tcW w:w="419"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41" w:type="dxa"/>
            <w:tcBorders>
              <w:top w:val="single" w:sz="4" w:space="0" w:color="auto"/>
              <w:bottom w:val="single" w:sz="4" w:space="0" w:color="auto"/>
            </w:tcBorders>
            <w:noWrap w:val="0"/>
            <w:vAlign w:val="top"/>
          </w:tcPr>
          <w:p>
            <w:pPr>
              <w:spacing w:line="360" w:lineRule="exact"/>
              <w:rPr>
                <w:color w:val="000000"/>
                <w:szCs w:val="21"/>
              </w:rPr>
            </w:pPr>
          </w:p>
        </w:tc>
      </w:tr>
      <w:tr>
        <w:tblPrEx>
          <w:tblW w:w="8386" w:type="dxa"/>
          <w:tblInd w:w="0" w:type="dxa"/>
          <w:tblLayout w:type="fixed"/>
          <w:tblCellMar>
            <w:top w:w="0" w:type="dxa"/>
            <w:left w:w="108" w:type="dxa"/>
            <w:bottom w:w="0" w:type="dxa"/>
            <w:right w:w="108" w:type="dxa"/>
          </w:tblCellMar>
        </w:tblPrEx>
        <w:trPr>
          <w:trHeight w:hRule="exact" w:val="113"/>
        </w:trPr>
        <w:tc>
          <w:tcPr>
            <w:tcW w:w="8386" w:type="dxa"/>
            <w:gridSpan w:val="20"/>
            <w:tcBorders>
              <w:top w:val="single" w:sz="4" w:space="0" w:color="auto"/>
              <w:bottom w:val="single" w:sz="4" w:space="0" w:color="auto"/>
            </w:tcBorders>
            <w:noWrap w:val="0"/>
            <w:vAlign w:val="top"/>
          </w:tcPr>
          <w:p>
            <w:pPr>
              <w:spacing w:line="360" w:lineRule="exact"/>
              <w:rPr>
                <w:color w:val="000000"/>
                <w:szCs w:val="21"/>
              </w:rPr>
            </w:pPr>
          </w:p>
        </w:tc>
      </w:tr>
      <w:tr>
        <w:tblPrEx>
          <w:tblW w:w="8386" w:type="dxa"/>
          <w:tblInd w:w="0" w:type="dxa"/>
          <w:tblLayout w:type="fixed"/>
          <w:tblCellMar>
            <w:top w:w="0" w:type="dxa"/>
            <w:left w:w="108" w:type="dxa"/>
            <w:bottom w:w="0" w:type="dxa"/>
            <w:right w:w="108" w:type="dxa"/>
          </w:tblCellMar>
        </w:tblPrEx>
        <w:trPr>
          <w:trHeight w:val="412"/>
        </w:trPr>
        <w:tc>
          <w:tcPr>
            <w:tcW w:w="406" w:type="dxa"/>
            <w:tcBorders>
              <w:top w:val="single" w:sz="4" w:space="0" w:color="auto"/>
              <w:bottom w:val="single" w:sz="4" w:space="0" w:color="auto"/>
            </w:tcBorders>
            <w:noWrap w:val="0"/>
            <w:vAlign w:val="top"/>
          </w:tcPr>
          <w:p>
            <w:pPr>
              <w:spacing w:line="360" w:lineRule="exact"/>
              <w:rPr>
                <w:color w:val="000000"/>
                <w:szCs w:val="21"/>
              </w:rPr>
            </w:pPr>
          </w:p>
        </w:tc>
        <w:tc>
          <w:tcPr>
            <w:tcW w:w="409" w:type="dxa"/>
            <w:tcBorders>
              <w:top w:val="single" w:sz="4" w:space="0" w:color="auto"/>
              <w:bottom w:val="single" w:sz="4" w:space="0" w:color="auto"/>
            </w:tcBorders>
            <w:noWrap w:val="0"/>
            <w:vAlign w:val="top"/>
          </w:tcPr>
          <w:p>
            <w:pPr>
              <w:spacing w:line="360" w:lineRule="exact"/>
              <w:rPr>
                <w:color w:val="000000"/>
                <w:szCs w:val="21"/>
              </w:rPr>
            </w:pPr>
          </w:p>
        </w:tc>
        <w:tc>
          <w:tcPr>
            <w:tcW w:w="411" w:type="dxa"/>
            <w:tcBorders>
              <w:top w:val="single" w:sz="4" w:space="0" w:color="auto"/>
              <w:bottom w:val="single" w:sz="4" w:space="0" w:color="auto"/>
            </w:tcBorders>
            <w:noWrap w:val="0"/>
            <w:vAlign w:val="top"/>
          </w:tcPr>
          <w:p>
            <w:pPr>
              <w:spacing w:line="360" w:lineRule="exact"/>
              <w:rPr>
                <w:color w:val="000000"/>
                <w:szCs w:val="21"/>
              </w:rPr>
            </w:pPr>
          </w:p>
        </w:tc>
        <w:tc>
          <w:tcPr>
            <w:tcW w:w="411" w:type="dxa"/>
            <w:tcBorders>
              <w:top w:val="single" w:sz="4" w:space="0" w:color="auto"/>
              <w:bottom w:val="single" w:sz="4" w:space="0" w:color="auto"/>
            </w:tcBorders>
            <w:noWrap w:val="0"/>
            <w:vAlign w:val="top"/>
          </w:tcPr>
          <w:p>
            <w:pPr>
              <w:spacing w:line="360" w:lineRule="exact"/>
              <w:rPr>
                <w:color w:val="000000"/>
                <w:szCs w:val="21"/>
              </w:rPr>
            </w:pPr>
          </w:p>
        </w:tc>
        <w:tc>
          <w:tcPr>
            <w:tcW w:w="416" w:type="dxa"/>
            <w:tcBorders>
              <w:top w:val="single" w:sz="4" w:space="0" w:color="auto"/>
              <w:bottom w:val="single" w:sz="4" w:space="0" w:color="auto"/>
            </w:tcBorders>
            <w:noWrap w:val="0"/>
            <w:vAlign w:val="top"/>
          </w:tcPr>
          <w:p>
            <w:pPr>
              <w:spacing w:line="360" w:lineRule="exact"/>
              <w:rPr>
                <w:color w:val="000000"/>
                <w:szCs w:val="21"/>
              </w:rPr>
            </w:pPr>
          </w:p>
        </w:tc>
        <w:tc>
          <w:tcPr>
            <w:tcW w:w="419"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41" w:type="dxa"/>
            <w:tcBorders>
              <w:top w:val="single" w:sz="4" w:space="0" w:color="auto"/>
              <w:bottom w:val="single" w:sz="4" w:space="0" w:color="auto"/>
            </w:tcBorders>
            <w:noWrap w:val="0"/>
            <w:vAlign w:val="top"/>
          </w:tcPr>
          <w:p>
            <w:pPr>
              <w:spacing w:line="360" w:lineRule="exact"/>
              <w:rPr>
                <w:color w:val="000000"/>
                <w:szCs w:val="21"/>
              </w:rPr>
            </w:pPr>
          </w:p>
        </w:tc>
      </w:tr>
      <w:tr>
        <w:tblPrEx>
          <w:tblW w:w="8386" w:type="dxa"/>
          <w:tblInd w:w="0" w:type="dxa"/>
          <w:tblLayout w:type="fixed"/>
          <w:tblCellMar>
            <w:top w:w="0" w:type="dxa"/>
            <w:left w:w="108" w:type="dxa"/>
            <w:bottom w:w="0" w:type="dxa"/>
            <w:right w:w="108" w:type="dxa"/>
          </w:tblCellMar>
        </w:tblPrEx>
        <w:trPr>
          <w:trHeight w:hRule="exact" w:val="113"/>
        </w:trPr>
        <w:tc>
          <w:tcPr>
            <w:tcW w:w="8386" w:type="dxa"/>
            <w:gridSpan w:val="20"/>
            <w:tcBorders>
              <w:top w:val="single" w:sz="4" w:space="0" w:color="auto"/>
              <w:bottom w:val="single" w:sz="4" w:space="0" w:color="auto"/>
            </w:tcBorders>
            <w:noWrap w:val="0"/>
            <w:vAlign w:val="top"/>
          </w:tcPr>
          <w:p>
            <w:pPr>
              <w:spacing w:line="360" w:lineRule="exact"/>
              <w:rPr>
                <w:color w:val="000000"/>
                <w:szCs w:val="21"/>
              </w:rPr>
            </w:pPr>
          </w:p>
        </w:tc>
      </w:tr>
      <w:tr>
        <w:tblPrEx>
          <w:tblW w:w="8386" w:type="dxa"/>
          <w:tblInd w:w="0" w:type="dxa"/>
          <w:tblLayout w:type="fixed"/>
          <w:tblCellMar>
            <w:top w:w="0" w:type="dxa"/>
            <w:left w:w="108" w:type="dxa"/>
            <w:bottom w:w="0" w:type="dxa"/>
            <w:right w:w="108" w:type="dxa"/>
          </w:tblCellMar>
        </w:tblPrEx>
        <w:trPr>
          <w:trHeight w:val="412"/>
        </w:trPr>
        <w:tc>
          <w:tcPr>
            <w:tcW w:w="406" w:type="dxa"/>
            <w:tcBorders>
              <w:top w:val="single" w:sz="4" w:space="0" w:color="auto"/>
              <w:bottom w:val="single" w:sz="4" w:space="0" w:color="auto"/>
            </w:tcBorders>
            <w:noWrap w:val="0"/>
            <w:vAlign w:val="top"/>
          </w:tcPr>
          <w:p>
            <w:pPr>
              <w:spacing w:line="360" w:lineRule="exact"/>
              <w:rPr>
                <w:color w:val="000000"/>
                <w:szCs w:val="21"/>
              </w:rPr>
            </w:pPr>
          </w:p>
        </w:tc>
        <w:tc>
          <w:tcPr>
            <w:tcW w:w="409" w:type="dxa"/>
            <w:tcBorders>
              <w:top w:val="single" w:sz="4" w:space="0" w:color="auto"/>
              <w:bottom w:val="single" w:sz="4" w:space="0" w:color="auto"/>
            </w:tcBorders>
            <w:noWrap w:val="0"/>
            <w:vAlign w:val="top"/>
          </w:tcPr>
          <w:p>
            <w:pPr>
              <w:spacing w:line="360" w:lineRule="exact"/>
              <w:rPr>
                <w:color w:val="000000"/>
                <w:szCs w:val="21"/>
              </w:rPr>
            </w:pPr>
          </w:p>
        </w:tc>
        <w:tc>
          <w:tcPr>
            <w:tcW w:w="411" w:type="dxa"/>
            <w:tcBorders>
              <w:top w:val="single" w:sz="4" w:space="0" w:color="auto"/>
              <w:bottom w:val="single" w:sz="4" w:space="0" w:color="auto"/>
            </w:tcBorders>
            <w:noWrap w:val="0"/>
            <w:vAlign w:val="top"/>
          </w:tcPr>
          <w:p>
            <w:pPr>
              <w:spacing w:line="360" w:lineRule="exact"/>
              <w:rPr>
                <w:color w:val="000000"/>
                <w:szCs w:val="21"/>
              </w:rPr>
            </w:pPr>
          </w:p>
        </w:tc>
        <w:tc>
          <w:tcPr>
            <w:tcW w:w="411" w:type="dxa"/>
            <w:tcBorders>
              <w:top w:val="single" w:sz="4" w:space="0" w:color="auto"/>
              <w:bottom w:val="single" w:sz="4" w:space="0" w:color="auto"/>
            </w:tcBorders>
            <w:noWrap w:val="0"/>
            <w:vAlign w:val="top"/>
          </w:tcPr>
          <w:p>
            <w:pPr>
              <w:spacing w:line="360" w:lineRule="exact"/>
              <w:rPr>
                <w:color w:val="000000"/>
                <w:szCs w:val="21"/>
              </w:rPr>
            </w:pPr>
          </w:p>
        </w:tc>
        <w:tc>
          <w:tcPr>
            <w:tcW w:w="416" w:type="dxa"/>
            <w:tcBorders>
              <w:top w:val="single" w:sz="4" w:space="0" w:color="auto"/>
              <w:bottom w:val="single" w:sz="4" w:space="0" w:color="auto"/>
            </w:tcBorders>
            <w:noWrap w:val="0"/>
            <w:vAlign w:val="top"/>
          </w:tcPr>
          <w:p>
            <w:pPr>
              <w:spacing w:line="360" w:lineRule="exact"/>
              <w:rPr>
                <w:color w:val="000000"/>
                <w:szCs w:val="21"/>
              </w:rPr>
            </w:pPr>
          </w:p>
        </w:tc>
        <w:tc>
          <w:tcPr>
            <w:tcW w:w="419"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41" w:type="dxa"/>
            <w:tcBorders>
              <w:top w:val="single" w:sz="4" w:space="0" w:color="auto"/>
              <w:bottom w:val="single" w:sz="4" w:space="0" w:color="auto"/>
            </w:tcBorders>
            <w:noWrap w:val="0"/>
            <w:vAlign w:val="top"/>
          </w:tcPr>
          <w:p>
            <w:pPr>
              <w:spacing w:line="360" w:lineRule="exact"/>
              <w:rPr>
                <w:color w:val="000000"/>
                <w:szCs w:val="21"/>
              </w:rPr>
            </w:pPr>
          </w:p>
        </w:tc>
      </w:tr>
      <w:tr>
        <w:tblPrEx>
          <w:tblW w:w="8386" w:type="dxa"/>
          <w:tblInd w:w="0" w:type="dxa"/>
          <w:tblLayout w:type="fixed"/>
          <w:tblCellMar>
            <w:top w:w="0" w:type="dxa"/>
            <w:left w:w="108" w:type="dxa"/>
            <w:bottom w:w="0" w:type="dxa"/>
            <w:right w:w="108" w:type="dxa"/>
          </w:tblCellMar>
        </w:tblPrEx>
        <w:trPr>
          <w:trHeight w:hRule="exact" w:val="113"/>
        </w:trPr>
        <w:tc>
          <w:tcPr>
            <w:tcW w:w="8386" w:type="dxa"/>
            <w:gridSpan w:val="20"/>
            <w:tcBorders>
              <w:top w:val="single" w:sz="4" w:space="0" w:color="auto"/>
              <w:bottom w:val="single" w:sz="4" w:space="0" w:color="auto"/>
            </w:tcBorders>
            <w:noWrap w:val="0"/>
            <w:vAlign w:val="top"/>
          </w:tcPr>
          <w:p>
            <w:pPr>
              <w:spacing w:line="360" w:lineRule="exact"/>
              <w:rPr>
                <w:color w:val="000000"/>
                <w:szCs w:val="21"/>
              </w:rPr>
            </w:pPr>
          </w:p>
        </w:tc>
      </w:tr>
      <w:tr>
        <w:tblPrEx>
          <w:tblW w:w="8386" w:type="dxa"/>
          <w:tblInd w:w="0" w:type="dxa"/>
          <w:tblLayout w:type="fixed"/>
          <w:tblCellMar>
            <w:top w:w="0" w:type="dxa"/>
            <w:left w:w="108" w:type="dxa"/>
            <w:bottom w:w="0" w:type="dxa"/>
            <w:right w:w="108" w:type="dxa"/>
          </w:tblCellMar>
        </w:tblPrEx>
        <w:trPr>
          <w:trHeight w:val="412"/>
        </w:trPr>
        <w:tc>
          <w:tcPr>
            <w:tcW w:w="406" w:type="dxa"/>
            <w:tcBorders>
              <w:top w:val="single" w:sz="4" w:space="0" w:color="auto"/>
              <w:bottom w:val="single" w:sz="4" w:space="0" w:color="auto"/>
            </w:tcBorders>
            <w:noWrap w:val="0"/>
            <w:vAlign w:val="top"/>
          </w:tcPr>
          <w:p>
            <w:pPr>
              <w:spacing w:line="360" w:lineRule="exact"/>
              <w:rPr>
                <w:color w:val="000000"/>
                <w:szCs w:val="21"/>
              </w:rPr>
            </w:pPr>
          </w:p>
        </w:tc>
        <w:tc>
          <w:tcPr>
            <w:tcW w:w="409" w:type="dxa"/>
            <w:tcBorders>
              <w:top w:val="single" w:sz="4" w:space="0" w:color="auto"/>
              <w:bottom w:val="single" w:sz="4" w:space="0" w:color="auto"/>
            </w:tcBorders>
            <w:noWrap w:val="0"/>
            <w:vAlign w:val="top"/>
          </w:tcPr>
          <w:p>
            <w:pPr>
              <w:spacing w:line="360" w:lineRule="exact"/>
              <w:rPr>
                <w:color w:val="000000"/>
                <w:szCs w:val="21"/>
              </w:rPr>
            </w:pPr>
          </w:p>
        </w:tc>
        <w:tc>
          <w:tcPr>
            <w:tcW w:w="411" w:type="dxa"/>
            <w:tcBorders>
              <w:top w:val="single" w:sz="4" w:space="0" w:color="auto"/>
              <w:bottom w:val="single" w:sz="4" w:space="0" w:color="auto"/>
            </w:tcBorders>
            <w:noWrap w:val="0"/>
            <w:vAlign w:val="top"/>
          </w:tcPr>
          <w:p>
            <w:pPr>
              <w:spacing w:line="360" w:lineRule="exact"/>
              <w:rPr>
                <w:color w:val="000000"/>
                <w:szCs w:val="21"/>
              </w:rPr>
            </w:pPr>
          </w:p>
        </w:tc>
        <w:tc>
          <w:tcPr>
            <w:tcW w:w="411" w:type="dxa"/>
            <w:tcBorders>
              <w:top w:val="single" w:sz="4" w:space="0" w:color="auto"/>
              <w:bottom w:val="single" w:sz="4" w:space="0" w:color="auto"/>
            </w:tcBorders>
            <w:noWrap w:val="0"/>
            <w:vAlign w:val="top"/>
          </w:tcPr>
          <w:p>
            <w:pPr>
              <w:spacing w:line="360" w:lineRule="exact"/>
              <w:rPr>
                <w:color w:val="000000"/>
                <w:szCs w:val="21"/>
              </w:rPr>
            </w:pPr>
          </w:p>
        </w:tc>
        <w:tc>
          <w:tcPr>
            <w:tcW w:w="416" w:type="dxa"/>
            <w:tcBorders>
              <w:top w:val="single" w:sz="4" w:space="0" w:color="auto"/>
              <w:bottom w:val="single" w:sz="4" w:space="0" w:color="auto"/>
            </w:tcBorders>
            <w:noWrap w:val="0"/>
            <w:vAlign w:val="top"/>
          </w:tcPr>
          <w:p>
            <w:pPr>
              <w:spacing w:line="360" w:lineRule="exact"/>
              <w:rPr>
                <w:color w:val="000000"/>
                <w:szCs w:val="21"/>
              </w:rPr>
            </w:pPr>
          </w:p>
        </w:tc>
        <w:tc>
          <w:tcPr>
            <w:tcW w:w="419"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41" w:type="dxa"/>
            <w:tcBorders>
              <w:top w:val="single" w:sz="4" w:space="0" w:color="auto"/>
              <w:bottom w:val="single" w:sz="4" w:space="0" w:color="auto"/>
            </w:tcBorders>
            <w:noWrap w:val="0"/>
            <w:vAlign w:val="top"/>
          </w:tcPr>
          <w:p>
            <w:pPr>
              <w:spacing w:line="360" w:lineRule="exact"/>
              <w:rPr>
                <w:color w:val="000000"/>
                <w:szCs w:val="21"/>
              </w:rPr>
            </w:pPr>
          </w:p>
        </w:tc>
      </w:tr>
      <w:tr>
        <w:tblPrEx>
          <w:tblW w:w="8386" w:type="dxa"/>
          <w:tblInd w:w="0" w:type="dxa"/>
          <w:tblLayout w:type="fixed"/>
          <w:tblCellMar>
            <w:top w:w="0" w:type="dxa"/>
            <w:left w:w="108" w:type="dxa"/>
            <w:bottom w:w="0" w:type="dxa"/>
            <w:right w:w="108" w:type="dxa"/>
          </w:tblCellMar>
        </w:tblPrEx>
        <w:trPr>
          <w:trHeight w:hRule="exact" w:val="113"/>
        </w:trPr>
        <w:tc>
          <w:tcPr>
            <w:tcW w:w="8386" w:type="dxa"/>
            <w:gridSpan w:val="20"/>
            <w:tcBorders>
              <w:top w:val="single" w:sz="4" w:space="0" w:color="auto"/>
              <w:bottom w:val="single" w:sz="4" w:space="0" w:color="auto"/>
            </w:tcBorders>
            <w:noWrap w:val="0"/>
            <w:vAlign w:val="top"/>
          </w:tcPr>
          <w:p>
            <w:pPr>
              <w:spacing w:line="360" w:lineRule="exact"/>
              <w:rPr>
                <w:color w:val="000000"/>
                <w:szCs w:val="21"/>
              </w:rPr>
            </w:pPr>
          </w:p>
        </w:tc>
      </w:tr>
      <w:tr>
        <w:tblPrEx>
          <w:tblW w:w="8386" w:type="dxa"/>
          <w:tblInd w:w="0" w:type="dxa"/>
          <w:tblLayout w:type="fixed"/>
          <w:tblCellMar>
            <w:top w:w="0" w:type="dxa"/>
            <w:left w:w="108" w:type="dxa"/>
            <w:bottom w:w="0" w:type="dxa"/>
            <w:right w:w="108" w:type="dxa"/>
          </w:tblCellMar>
        </w:tblPrEx>
        <w:trPr>
          <w:trHeight w:val="412"/>
        </w:trPr>
        <w:tc>
          <w:tcPr>
            <w:tcW w:w="406" w:type="dxa"/>
            <w:tcBorders>
              <w:top w:val="single" w:sz="4" w:space="0" w:color="auto"/>
              <w:bottom w:val="single" w:sz="4" w:space="0" w:color="auto"/>
            </w:tcBorders>
            <w:noWrap w:val="0"/>
            <w:vAlign w:val="top"/>
          </w:tcPr>
          <w:p>
            <w:pPr>
              <w:spacing w:line="360" w:lineRule="exact"/>
              <w:rPr>
                <w:color w:val="000000"/>
                <w:szCs w:val="21"/>
              </w:rPr>
            </w:pPr>
          </w:p>
        </w:tc>
        <w:tc>
          <w:tcPr>
            <w:tcW w:w="409" w:type="dxa"/>
            <w:tcBorders>
              <w:top w:val="single" w:sz="4" w:space="0" w:color="auto"/>
              <w:bottom w:val="single" w:sz="4" w:space="0" w:color="auto"/>
            </w:tcBorders>
            <w:noWrap w:val="0"/>
            <w:vAlign w:val="top"/>
          </w:tcPr>
          <w:p>
            <w:pPr>
              <w:spacing w:line="360" w:lineRule="exact"/>
              <w:rPr>
                <w:color w:val="000000"/>
                <w:szCs w:val="21"/>
              </w:rPr>
            </w:pPr>
          </w:p>
        </w:tc>
        <w:tc>
          <w:tcPr>
            <w:tcW w:w="411" w:type="dxa"/>
            <w:tcBorders>
              <w:top w:val="single" w:sz="4" w:space="0" w:color="auto"/>
              <w:bottom w:val="single" w:sz="4" w:space="0" w:color="auto"/>
            </w:tcBorders>
            <w:noWrap w:val="0"/>
            <w:vAlign w:val="top"/>
          </w:tcPr>
          <w:p>
            <w:pPr>
              <w:spacing w:line="360" w:lineRule="exact"/>
              <w:rPr>
                <w:color w:val="000000"/>
                <w:szCs w:val="21"/>
              </w:rPr>
            </w:pPr>
          </w:p>
        </w:tc>
        <w:tc>
          <w:tcPr>
            <w:tcW w:w="411" w:type="dxa"/>
            <w:tcBorders>
              <w:top w:val="single" w:sz="4" w:space="0" w:color="auto"/>
              <w:bottom w:val="single" w:sz="4" w:space="0" w:color="auto"/>
            </w:tcBorders>
            <w:noWrap w:val="0"/>
            <w:vAlign w:val="top"/>
          </w:tcPr>
          <w:p>
            <w:pPr>
              <w:spacing w:line="360" w:lineRule="exact"/>
              <w:rPr>
                <w:color w:val="000000"/>
                <w:szCs w:val="21"/>
              </w:rPr>
            </w:pPr>
          </w:p>
        </w:tc>
        <w:tc>
          <w:tcPr>
            <w:tcW w:w="416" w:type="dxa"/>
            <w:tcBorders>
              <w:top w:val="single" w:sz="4" w:space="0" w:color="auto"/>
              <w:bottom w:val="single" w:sz="4" w:space="0" w:color="auto"/>
            </w:tcBorders>
            <w:noWrap w:val="0"/>
            <w:vAlign w:val="top"/>
          </w:tcPr>
          <w:p>
            <w:pPr>
              <w:spacing w:line="360" w:lineRule="exact"/>
              <w:rPr>
                <w:color w:val="000000"/>
                <w:szCs w:val="21"/>
              </w:rPr>
            </w:pPr>
          </w:p>
        </w:tc>
        <w:tc>
          <w:tcPr>
            <w:tcW w:w="419"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41" w:type="dxa"/>
            <w:tcBorders>
              <w:top w:val="single" w:sz="4" w:space="0" w:color="auto"/>
              <w:bottom w:val="single" w:sz="4" w:space="0" w:color="auto"/>
            </w:tcBorders>
            <w:noWrap w:val="0"/>
            <w:vAlign w:val="top"/>
          </w:tcPr>
          <w:p>
            <w:pPr>
              <w:spacing w:line="360" w:lineRule="exact"/>
              <w:rPr>
                <w:color w:val="000000"/>
                <w:szCs w:val="21"/>
              </w:rPr>
            </w:pPr>
          </w:p>
        </w:tc>
      </w:tr>
      <w:tr>
        <w:tblPrEx>
          <w:tblW w:w="8386" w:type="dxa"/>
          <w:tblInd w:w="0" w:type="dxa"/>
          <w:tblLayout w:type="fixed"/>
          <w:tblCellMar>
            <w:top w:w="0" w:type="dxa"/>
            <w:left w:w="108" w:type="dxa"/>
            <w:bottom w:w="0" w:type="dxa"/>
            <w:right w:w="108" w:type="dxa"/>
          </w:tblCellMar>
        </w:tblPrEx>
        <w:trPr>
          <w:trHeight w:hRule="exact" w:val="113"/>
        </w:trPr>
        <w:tc>
          <w:tcPr>
            <w:tcW w:w="8386" w:type="dxa"/>
            <w:gridSpan w:val="20"/>
            <w:tcBorders>
              <w:top w:val="single" w:sz="4" w:space="0" w:color="auto"/>
              <w:bottom w:val="single" w:sz="4" w:space="0" w:color="auto"/>
            </w:tcBorders>
            <w:noWrap w:val="0"/>
            <w:vAlign w:val="top"/>
          </w:tcPr>
          <w:p>
            <w:pPr>
              <w:spacing w:line="360" w:lineRule="exact"/>
              <w:rPr>
                <w:color w:val="000000"/>
                <w:szCs w:val="21"/>
              </w:rPr>
            </w:pPr>
          </w:p>
        </w:tc>
      </w:tr>
      <w:tr>
        <w:tblPrEx>
          <w:tblW w:w="8386" w:type="dxa"/>
          <w:tblInd w:w="0" w:type="dxa"/>
          <w:tblLayout w:type="fixed"/>
          <w:tblCellMar>
            <w:top w:w="0" w:type="dxa"/>
            <w:left w:w="108" w:type="dxa"/>
            <w:bottom w:w="0" w:type="dxa"/>
            <w:right w:w="108" w:type="dxa"/>
          </w:tblCellMar>
        </w:tblPrEx>
        <w:trPr>
          <w:trHeight w:val="412"/>
        </w:trPr>
        <w:tc>
          <w:tcPr>
            <w:tcW w:w="406" w:type="dxa"/>
            <w:tcBorders>
              <w:top w:val="single" w:sz="4" w:space="0" w:color="auto"/>
              <w:bottom w:val="single" w:sz="4" w:space="0" w:color="auto"/>
            </w:tcBorders>
            <w:noWrap w:val="0"/>
            <w:vAlign w:val="top"/>
          </w:tcPr>
          <w:p>
            <w:pPr>
              <w:spacing w:line="360" w:lineRule="exact"/>
              <w:rPr>
                <w:color w:val="000000"/>
                <w:szCs w:val="21"/>
              </w:rPr>
            </w:pPr>
          </w:p>
        </w:tc>
        <w:tc>
          <w:tcPr>
            <w:tcW w:w="409" w:type="dxa"/>
            <w:tcBorders>
              <w:top w:val="single" w:sz="4" w:space="0" w:color="auto"/>
              <w:bottom w:val="single" w:sz="4" w:space="0" w:color="auto"/>
            </w:tcBorders>
            <w:noWrap w:val="0"/>
            <w:vAlign w:val="top"/>
          </w:tcPr>
          <w:p>
            <w:pPr>
              <w:spacing w:line="360" w:lineRule="exact"/>
              <w:rPr>
                <w:color w:val="000000"/>
                <w:szCs w:val="21"/>
              </w:rPr>
            </w:pPr>
          </w:p>
        </w:tc>
        <w:tc>
          <w:tcPr>
            <w:tcW w:w="411" w:type="dxa"/>
            <w:tcBorders>
              <w:top w:val="single" w:sz="4" w:space="0" w:color="auto"/>
              <w:bottom w:val="single" w:sz="4" w:space="0" w:color="auto"/>
            </w:tcBorders>
            <w:noWrap w:val="0"/>
            <w:vAlign w:val="top"/>
          </w:tcPr>
          <w:p>
            <w:pPr>
              <w:spacing w:line="360" w:lineRule="exact"/>
              <w:rPr>
                <w:color w:val="000000"/>
                <w:szCs w:val="21"/>
              </w:rPr>
            </w:pPr>
          </w:p>
        </w:tc>
        <w:tc>
          <w:tcPr>
            <w:tcW w:w="411" w:type="dxa"/>
            <w:tcBorders>
              <w:top w:val="single" w:sz="4" w:space="0" w:color="auto"/>
              <w:bottom w:val="single" w:sz="4" w:space="0" w:color="auto"/>
            </w:tcBorders>
            <w:noWrap w:val="0"/>
            <w:vAlign w:val="top"/>
          </w:tcPr>
          <w:p>
            <w:pPr>
              <w:spacing w:line="360" w:lineRule="exact"/>
              <w:rPr>
                <w:color w:val="000000"/>
                <w:szCs w:val="21"/>
              </w:rPr>
            </w:pPr>
          </w:p>
        </w:tc>
        <w:tc>
          <w:tcPr>
            <w:tcW w:w="416" w:type="dxa"/>
            <w:tcBorders>
              <w:top w:val="single" w:sz="4" w:space="0" w:color="auto"/>
              <w:bottom w:val="single" w:sz="4" w:space="0" w:color="auto"/>
            </w:tcBorders>
            <w:noWrap w:val="0"/>
            <w:vAlign w:val="top"/>
          </w:tcPr>
          <w:p>
            <w:pPr>
              <w:spacing w:line="360" w:lineRule="exact"/>
              <w:rPr>
                <w:color w:val="000000"/>
                <w:szCs w:val="21"/>
              </w:rPr>
            </w:pPr>
          </w:p>
        </w:tc>
        <w:tc>
          <w:tcPr>
            <w:tcW w:w="419"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41" w:type="dxa"/>
            <w:tcBorders>
              <w:top w:val="single" w:sz="4" w:space="0" w:color="auto"/>
              <w:bottom w:val="single" w:sz="4" w:space="0" w:color="auto"/>
            </w:tcBorders>
            <w:noWrap w:val="0"/>
            <w:vAlign w:val="top"/>
          </w:tcPr>
          <w:p>
            <w:pPr>
              <w:spacing w:line="360" w:lineRule="exact"/>
              <w:rPr>
                <w:color w:val="000000"/>
                <w:szCs w:val="21"/>
              </w:rPr>
            </w:pPr>
          </w:p>
        </w:tc>
      </w:tr>
      <w:tr>
        <w:tblPrEx>
          <w:tblW w:w="8386" w:type="dxa"/>
          <w:tblInd w:w="0" w:type="dxa"/>
          <w:tblLayout w:type="fixed"/>
          <w:tblCellMar>
            <w:top w:w="0" w:type="dxa"/>
            <w:left w:w="108" w:type="dxa"/>
            <w:bottom w:w="0" w:type="dxa"/>
            <w:right w:w="108" w:type="dxa"/>
          </w:tblCellMar>
        </w:tblPrEx>
        <w:trPr>
          <w:trHeight w:hRule="exact" w:val="113"/>
        </w:trPr>
        <w:tc>
          <w:tcPr>
            <w:tcW w:w="8386" w:type="dxa"/>
            <w:gridSpan w:val="20"/>
            <w:tcBorders>
              <w:top w:val="single" w:sz="4" w:space="0" w:color="auto"/>
              <w:bottom w:val="single" w:sz="4" w:space="0" w:color="auto"/>
            </w:tcBorders>
            <w:noWrap w:val="0"/>
            <w:vAlign w:val="top"/>
          </w:tcPr>
          <w:p>
            <w:pPr>
              <w:spacing w:line="360" w:lineRule="exact"/>
              <w:rPr>
                <w:color w:val="000000"/>
                <w:szCs w:val="21"/>
              </w:rPr>
            </w:pPr>
          </w:p>
        </w:tc>
      </w:tr>
      <w:tr>
        <w:tblPrEx>
          <w:tblW w:w="8386" w:type="dxa"/>
          <w:tblInd w:w="0" w:type="dxa"/>
          <w:tblLayout w:type="fixed"/>
          <w:tblCellMar>
            <w:top w:w="0" w:type="dxa"/>
            <w:left w:w="108" w:type="dxa"/>
            <w:bottom w:w="0" w:type="dxa"/>
            <w:right w:w="108" w:type="dxa"/>
          </w:tblCellMar>
        </w:tblPrEx>
        <w:trPr>
          <w:trHeight w:val="412"/>
        </w:trPr>
        <w:tc>
          <w:tcPr>
            <w:tcW w:w="406" w:type="dxa"/>
            <w:tcBorders>
              <w:top w:val="single" w:sz="4" w:space="0" w:color="auto"/>
              <w:bottom w:val="single" w:sz="4" w:space="0" w:color="auto"/>
            </w:tcBorders>
            <w:noWrap w:val="0"/>
            <w:vAlign w:val="top"/>
          </w:tcPr>
          <w:p>
            <w:pPr>
              <w:spacing w:line="360" w:lineRule="exact"/>
              <w:rPr>
                <w:color w:val="000000"/>
                <w:szCs w:val="21"/>
              </w:rPr>
            </w:pPr>
          </w:p>
        </w:tc>
        <w:tc>
          <w:tcPr>
            <w:tcW w:w="409" w:type="dxa"/>
            <w:tcBorders>
              <w:top w:val="single" w:sz="4" w:space="0" w:color="auto"/>
              <w:bottom w:val="single" w:sz="4" w:space="0" w:color="auto"/>
            </w:tcBorders>
            <w:noWrap w:val="0"/>
            <w:vAlign w:val="top"/>
          </w:tcPr>
          <w:p>
            <w:pPr>
              <w:spacing w:line="360" w:lineRule="exact"/>
              <w:rPr>
                <w:color w:val="000000"/>
                <w:szCs w:val="21"/>
              </w:rPr>
            </w:pPr>
          </w:p>
        </w:tc>
        <w:tc>
          <w:tcPr>
            <w:tcW w:w="411" w:type="dxa"/>
            <w:tcBorders>
              <w:top w:val="single" w:sz="4" w:space="0" w:color="auto"/>
              <w:bottom w:val="single" w:sz="4" w:space="0" w:color="auto"/>
            </w:tcBorders>
            <w:noWrap w:val="0"/>
            <w:vAlign w:val="top"/>
          </w:tcPr>
          <w:p>
            <w:pPr>
              <w:spacing w:line="360" w:lineRule="exact"/>
              <w:rPr>
                <w:color w:val="000000"/>
                <w:szCs w:val="21"/>
              </w:rPr>
            </w:pPr>
          </w:p>
        </w:tc>
        <w:tc>
          <w:tcPr>
            <w:tcW w:w="411" w:type="dxa"/>
            <w:tcBorders>
              <w:top w:val="single" w:sz="4" w:space="0" w:color="auto"/>
              <w:bottom w:val="single" w:sz="4" w:space="0" w:color="auto"/>
            </w:tcBorders>
            <w:noWrap w:val="0"/>
            <w:vAlign w:val="top"/>
          </w:tcPr>
          <w:p>
            <w:pPr>
              <w:spacing w:line="360" w:lineRule="exact"/>
              <w:rPr>
                <w:color w:val="000000"/>
                <w:szCs w:val="21"/>
              </w:rPr>
            </w:pPr>
          </w:p>
        </w:tc>
        <w:tc>
          <w:tcPr>
            <w:tcW w:w="416" w:type="dxa"/>
            <w:tcBorders>
              <w:top w:val="single" w:sz="4" w:space="0" w:color="auto"/>
              <w:bottom w:val="single" w:sz="4" w:space="0" w:color="auto"/>
            </w:tcBorders>
            <w:noWrap w:val="0"/>
            <w:vAlign w:val="top"/>
          </w:tcPr>
          <w:p>
            <w:pPr>
              <w:spacing w:line="360" w:lineRule="exact"/>
              <w:rPr>
                <w:color w:val="000000"/>
                <w:szCs w:val="21"/>
              </w:rPr>
            </w:pPr>
          </w:p>
        </w:tc>
        <w:tc>
          <w:tcPr>
            <w:tcW w:w="419"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41" w:type="dxa"/>
            <w:tcBorders>
              <w:top w:val="single" w:sz="4" w:space="0" w:color="auto"/>
              <w:bottom w:val="single" w:sz="4" w:space="0" w:color="auto"/>
            </w:tcBorders>
            <w:noWrap w:val="0"/>
            <w:vAlign w:val="top"/>
          </w:tcPr>
          <w:p>
            <w:pPr>
              <w:spacing w:line="360" w:lineRule="exact"/>
              <w:rPr>
                <w:color w:val="000000"/>
                <w:szCs w:val="21"/>
              </w:rPr>
            </w:pPr>
          </w:p>
        </w:tc>
      </w:tr>
      <w:tr>
        <w:tblPrEx>
          <w:tblW w:w="8386" w:type="dxa"/>
          <w:tblInd w:w="0" w:type="dxa"/>
          <w:tblLayout w:type="fixed"/>
          <w:tblCellMar>
            <w:top w:w="0" w:type="dxa"/>
            <w:left w:w="108" w:type="dxa"/>
            <w:bottom w:w="0" w:type="dxa"/>
            <w:right w:w="108" w:type="dxa"/>
          </w:tblCellMar>
        </w:tblPrEx>
        <w:trPr>
          <w:trHeight w:hRule="exact" w:val="113"/>
        </w:trPr>
        <w:tc>
          <w:tcPr>
            <w:tcW w:w="8386" w:type="dxa"/>
            <w:gridSpan w:val="20"/>
            <w:tcBorders>
              <w:top w:val="single" w:sz="4" w:space="0" w:color="auto"/>
              <w:bottom w:val="single" w:sz="4" w:space="0" w:color="auto"/>
            </w:tcBorders>
            <w:noWrap w:val="0"/>
            <w:vAlign w:val="top"/>
          </w:tcPr>
          <w:p>
            <w:pPr>
              <w:spacing w:line="360" w:lineRule="exact"/>
              <w:rPr>
                <w:color w:val="000000"/>
                <w:szCs w:val="21"/>
              </w:rPr>
            </w:pPr>
          </w:p>
        </w:tc>
      </w:tr>
      <w:tr>
        <w:tblPrEx>
          <w:tblW w:w="8386" w:type="dxa"/>
          <w:tblInd w:w="0" w:type="dxa"/>
          <w:tblLayout w:type="fixed"/>
          <w:tblCellMar>
            <w:top w:w="0" w:type="dxa"/>
            <w:left w:w="108" w:type="dxa"/>
            <w:bottom w:w="0" w:type="dxa"/>
            <w:right w:w="108" w:type="dxa"/>
          </w:tblCellMar>
        </w:tblPrEx>
        <w:trPr>
          <w:trHeight w:val="412"/>
        </w:trPr>
        <w:tc>
          <w:tcPr>
            <w:tcW w:w="406" w:type="dxa"/>
            <w:tcBorders>
              <w:top w:val="single" w:sz="4" w:space="0" w:color="auto"/>
              <w:bottom w:val="single" w:sz="4" w:space="0" w:color="auto"/>
            </w:tcBorders>
            <w:noWrap w:val="0"/>
            <w:vAlign w:val="top"/>
          </w:tcPr>
          <w:p>
            <w:pPr>
              <w:spacing w:line="360" w:lineRule="exact"/>
              <w:rPr>
                <w:color w:val="000000"/>
                <w:szCs w:val="21"/>
              </w:rPr>
            </w:pPr>
          </w:p>
        </w:tc>
        <w:tc>
          <w:tcPr>
            <w:tcW w:w="409" w:type="dxa"/>
            <w:tcBorders>
              <w:top w:val="single" w:sz="4" w:space="0" w:color="auto"/>
              <w:bottom w:val="single" w:sz="4" w:space="0" w:color="auto"/>
            </w:tcBorders>
            <w:noWrap w:val="0"/>
            <w:vAlign w:val="top"/>
          </w:tcPr>
          <w:p>
            <w:pPr>
              <w:spacing w:line="360" w:lineRule="exact"/>
              <w:rPr>
                <w:color w:val="000000"/>
                <w:szCs w:val="21"/>
              </w:rPr>
            </w:pPr>
          </w:p>
        </w:tc>
        <w:tc>
          <w:tcPr>
            <w:tcW w:w="411" w:type="dxa"/>
            <w:tcBorders>
              <w:top w:val="single" w:sz="4" w:space="0" w:color="auto"/>
              <w:bottom w:val="single" w:sz="4" w:space="0" w:color="auto"/>
            </w:tcBorders>
            <w:noWrap w:val="0"/>
            <w:vAlign w:val="top"/>
          </w:tcPr>
          <w:p>
            <w:pPr>
              <w:spacing w:line="360" w:lineRule="exact"/>
              <w:rPr>
                <w:color w:val="000000"/>
                <w:szCs w:val="21"/>
              </w:rPr>
            </w:pPr>
          </w:p>
        </w:tc>
        <w:tc>
          <w:tcPr>
            <w:tcW w:w="411" w:type="dxa"/>
            <w:tcBorders>
              <w:top w:val="single" w:sz="4" w:space="0" w:color="auto"/>
              <w:bottom w:val="single" w:sz="4" w:space="0" w:color="auto"/>
            </w:tcBorders>
            <w:noWrap w:val="0"/>
            <w:vAlign w:val="top"/>
          </w:tcPr>
          <w:p>
            <w:pPr>
              <w:spacing w:line="360" w:lineRule="exact"/>
              <w:rPr>
                <w:color w:val="000000"/>
                <w:szCs w:val="21"/>
              </w:rPr>
            </w:pPr>
          </w:p>
        </w:tc>
        <w:tc>
          <w:tcPr>
            <w:tcW w:w="416" w:type="dxa"/>
            <w:tcBorders>
              <w:top w:val="single" w:sz="4" w:space="0" w:color="auto"/>
              <w:bottom w:val="single" w:sz="4" w:space="0" w:color="auto"/>
            </w:tcBorders>
            <w:noWrap w:val="0"/>
            <w:vAlign w:val="top"/>
          </w:tcPr>
          <w:p>
            <w:pPr>
              <w:spacing w:line="360" w:lineRule="exact"/>
              <w:rPr>
                <w:color w:val="000000"/>
                <w:szCs w:val="21"/>
              </w:rPr>
            </w:pPr>
          </w:p>
        </w:tc>
        <w:tc>
          <w:tcPr>
            <w:tcW w:w="419"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41" w:type="dxa"/>
            <w:tcBorders>
              <w:top w:val="single" w:sz="4" w:space="0" w:color="auto"/>
              <w:bottom w:val="single" w:sz="4" w:space="0" w:color="auto"/>
            </w:tcBorders>
            <w:noWrap w:val="0"/>
            <w:vAlign w:val="top"/>
          </w:tcPr>
          <w:p>
            <w:pPr>
              <w:spacing w:line="360" w:lineRule="exact"/>
              <w:rPr>
                <w:color w:val="000000"/>
                <w:szCs w:val="21"/>
              </w:rPr>
            </w:pPr>
          </w:p>
        </w:tc>
      </w:tr>
      <w:tr>
        <w:tblPrEx>
          <w:tblW w:w="8386" w:type="dxa"/>
          <w:tblInd w:w="0" w:type="dxa"/>
          <w:tblLayout w:type="fixed"/>
          <w:tblCellMar>
            <w:top w:w="0" w:type="dxa"/>
            <w:left w:w="108" w:type="dxa"/>
            <w:bottom w:w="0" w:type="dxa"/>
            <w:right w:w="108" w:type="dxa"/>
          </w:tblCellMar>
        </w:tblPrEx>
        <w:trPr>
          <w:trHeight w:hRule="exact" w:val="113"/>
        </w:trPr>
        <w:tc>
          <w:tcPr>
            <w:tcW w:w="8386" w:type="dxa"/>
            <w:gridSpan w:val="20"/>
            <w:tcBorders>
              <w:top w:val="single" w:sz="4" w:space="0" w:color="auto"/>
              <w:bottom w:val="single" w:sz="4" w:space="0" w:color="auto"/>
            </w:tcBorders>
            <w:noWrap w:val="0"/>
            <w:vAlign w:val="top"/>
          </w:tcPr>
          <w:p>
            <w:pPr>
              <w:spacing w:line="360" w:lineRule="exact"/>
              <w:rPr>
                <w:color w:val="000000"/>
                <w:szCs w:val="21"/>
              </w:rPr>
            </w:pPr>
          </w:p>
        </w:tc>
      </w:tr>
      <w:tr>
        <w:tblPrEx>
          <w:tblW w:w="8386" w:type="dxa"/>
          <w:tblInd w:w="0" w:type="dxa"/>
          <w:tblLayout w:type="fixed"/>
          <w:tblCellMar>
            <w:top w:w="0" w:type="dxa"/>
            <w:left w:w="108" w:type="dxa"/>
            <w:bottom w:w="0" w:type="dxa"/>
            <w:right w:w="108" w:type="dxa"/>
          </w:tblCellMar>
        </w:tblPrEx>
        <w:trPr>
          <w:trHeight w:val="412"/>
        </w:trPr>
        <w:tc>
          <w:tcPr>
            <w:tcW w:w="406" w:type="dxa"/>
            <w:tcBorders>
              <w:top w:val="single" w:sz="4" w:space="0" w:color="auto"/>
              <w:bottom w:val="single" w:sz="4" w:space="0" w:color="auto"/>
            </w:tcBorders>
            <w:noWrap w:val="0"/>
            <w:vAlign w:val="top"/>
          </w:tcPr>
          <w:p>
            <w:pPr>
              <w:spacing w:line="360" w:lineRule="exact"/>
              <w:rPr>
                <w:color w:val="000000"/>
                <w:szCs w:val="21"/>
              </w:rPr>
            </w:pPr>
          </w:p>
        </w:tc>
        <w:tc>
          <w:tcPr>
            <w:tcW w:w="409" w:type="dxa"/>
            <w:tcBorders>
              <w:top w:val="single" w:sz="4" w:space="0" w:color="auto"/>
              <w:bottom w:val="single" w:sz="4" w:space="0" w:color="auto"/>
            </w:tcBorders>
            <w:noWrap w:val="0"/>
            <w:vAlign w:val="top"/>
          </w:tcPr>
          <w:p>
            <w:pPr>
              <w:spacing w:line="360" w:lineRule="exact"/>
              <w:rPr>
                <w:color w:val="000000"/>
                <w:szCs w:val="21"/>
              </w:rPr>
            </w:pPr>
          </w:p>
        </w:tc>
        <w:tc>
          <w:tcPr>
            <w:tcW w:w="411" w:type="dxa"/>
            <w:tcBorders>
              <w:top w:val="single" w:sz="4" w:space="0" w:color="auto"/>
              <w:bottom w:val="single" w:sz="4" w:space="0" w:color="auto"/>
            </w:tcBorders>
            <w:noWrap w:val="0"/>
            <w:vAlign w:val="top"/>
          </w:tcPr>
          <w:p>
            <w:pPr>
              <w:spacing w:line="360" w:lineRule="exact"/>
              <w:rPr>
                <w:color w:val="000000"/>
                <w:szCs w:val="21"/>
              </w:rPr>
            </w:pPr>
          </w:p>
        </w:tc>
        <w:tc>
          <w:tcPr>
            <w:tcW w:w="411" w:type="dxa"/>
            <w:tcBorders>
              <w:top w:val="single" w:sz="4" w:space="0" w:color="auto"/>
              <w:bottom w:val="single" w:sz="4" w:space="0" w:color="auto"/>
            </w:tcBorders>
            <w:noWrap w:val="0"/>
            <w:vAlign w:val="top"/>
          </w:tcPr>
          <w:p>
            <w:pPr>
              <w:spacing w:line="360" w:lineRule="exact"/>
              <w:rPr>
                <w:color w:val="000000"/>
                <w:szCs w:val="21"/>
              </w:rPr>
            </w:pPr>
          </w:p>
        </w:tc>
        <w:tc>
          <w:tcPr>
            <w:tcW w:w="416" w:type="dxa"/>
            <w:tcBorders>
              <w:top w:val="single" w:sz="4" w:space="0" w:color="auto"/>
              <w:bottom w:val="single" w:sz="4" w:space="0" w:color="auto"/>
            </w:tcBorders>
            <w:noWrap w:val="0"/>
            <w:vAlign w:val="top"/>
          </w:tcPr>
          <w:p>
            <w:pPr>
              <w:spacing w:line="360" w:lineRule="exact"/>
              <w:rPr>
                <w:color w:val="000000"/>
                <w:szCs w:val="21"/>
              </w:rPr>
            </w:pPr>
          </w:p>
        </w:tc>
        <w:tc>
          <w:tcPr>
            <w:tcW w:w="419"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41" w:type="dxa"/>
            <w:tcBorders>
              <w:top w:val="single" w:sz="4" w:space="0" w:color="auto"/>
              <w:bottom w:val="single" w:sz="4" w:space="0" w:color="auto"/>
            </w:tcBorders>
            <w:noWrap w:val="0"/>
            <w:vAlign w:val="top"/>
          </w:tcPr>
          <w:p>
            <w:pPr>
              <w:spacing w:line="360" w:lineRule="exact"/>
              <w:rPr>
                <w:color w:val="000000"/>
                <w:szCs w:val="21"/>
              </w:rPr>
            </w:pPr>
          </w:p>
        </w:tc>
      </w:tr>
      <w:tr>
        <w:tblPrEx>
          <w:tblW w:w="8386" w:type="dxa"/>
          <w:tblInd w:w="0" w:type="dxa"/>
          <w:tblLayout w:type="fixed"/>
          <w:tblCellMar>
            <w:top w:w="0" w:type="dxa"/>
            <w:left w:w="108" w:type="dxa"/>
            <w:bottom w:w="0" w:type="dxa"/>
            <w:right w:w="108" w:type="dxa"/>
          </w:tblCellMar>
        </w:tblPrEx>
        <w:trPr>
          <w:trHeight w:hRule="exact" w:val="113"/>
        </w:trPr>
        <w:tc>
          <w:tcPr>
            <w:tcW w:w="8386" w:type="dxa"/>
            <w:gridSpan w:val="20"/>
            <w:tcBorders>
              <w:top w:val="single" w:sz="4" w:space="0" w:color="auto"/>
              <w:bottom w:val="single" w:sz="4" w:space="0" w:color="auto"/>
            </w:tcBorders>
            <w:noWrap w:val="0"/>
            <w:vAlign w:val="top"/>
          </w:tcPr>
          <w:p>
            <w:pPr>
              <w:spacing w:line="360" w:lineRule="exact"/>
              <w:rPr>
                <w:color w:val="000000"/>
                <w:szCs w:val="21"/>
              </w:rPr>
            </w:pPr>
          </w:p>
        </w:tc>
      </w:tr>
      <w:tr>
        <w:tblPrEx>
          <w:tblW w:w="8386" w:type="dxa"/>
          <w:tblInd w:w="0" w:type="dxa"/>
          <w:tblLayout w:type="fixed"/>
          <w:tblCellMar>
            <w:top w:w="0" w:type="dxa"/>
            <w:left w:w="108" w:type="dxa"/>
            <w:bottom w:w="0" w:type="dxa"/>
            <w:right w:w="108" w:type="dxa"/>
          </w:tblCellMar>
        </w:tblPrEx>
        <w:trPr>
          <w:trHeight w:val="412"/>
        </w:trPr>
        <w:tc>
          <w:tcPr>
            <w:tcW w:w="406" w:type="dxa"/>
            <w:tcBorders>
              <w:top w:val="single" w:sz="4" w:space="0" w:color="auto"/>
              <w:bottom w:val="single" w:sz="4" w:space="0" w:color="auto"/>
            </w:tcBorders>
            <w:noWrap w:val="0"/>
            <w:vAlign w:val="top"/>
          </w:tcPr>
          <w:p>
            <w:pPr>
              <w:spacing w:line="360" w:lineRule="exact"/>
              <w:rPr>
                <w:color w:val="000000"/>
                <w:szCs w:val="21"/>
              </w:rPr>
            </w:pPr>
          </w:p>
        </w:tc>
        <w:tc>
          <w:tcPr>
            <w:tcW w:w="409" w:type="dxa"/>
            <w:tcBorders>
              <w:top w:val="single" w:sz="4" w:space="0" w:color="auto"/>
              <w:bottom w:val="single" w:sz="4" w:space="0" w:color="auto"/>
            </w:tcBorders>
            <w:noWrap w:val="0"/>
            <w:vAlign w:val="top"/>
          </w:tcPr>
          <w:p>
            <w:pPr>
              <w:spacing w:line="360" w:lineRule="exact"/>
              <w:rPr>
                <w:color w:val="000000"/>
                <w:szCs w:val="21"/>
              </w:rPr>
            </w:pPr>
          </w:p>
        </w:tc>
        <w:tc>
          <w:tcPr>
            <w:tcW w:w="411" w:type="dxa"/>
            <w:tcBorders>
              <w:top w:val="single" w:sz="4" w:space="0" w:color="auto"/>
              <w:bottom w:val="single" w:sz="4" w:space="0" w:color="auto"/>
            </w:tcBorders>
            <w:noWrap w:val="0"/>
            <w:vAlign w:val="top"/>
          </w:tcPr>
          <w:p>
            <w:pPr>
              <w:spacing w:line="360" w:lineRule="exact"/>
              <w:rPr>
                <w:color w:val="000000"/>
                <w:szCs w:val="21"/>
              </w:rPr>
            </w:pPr>
          </w:p>
        </w:tc>
        <w:tc>
          <w:tcPr>
            <w:tcW w:w="411" w:type="dxa"/>
            <w:tcBorders>
              <w:top w:val="single" w:sz="4" w:space="0" w:color="auto"/>
              <w:bottom w:val="single" w:sz="4" w:space="0" w:color="auto"/>
            </w:tcBorders>
            <w:noWrap w:val="0"/>
            <w:vAlign w:val="top"/>
          </w:tcPr>
          <w:p>
            <w:pPr>
              <w:spacing w:line="360" w:lineRule="exact"/>
              <w:rPr>
                <w:color w:val="000000"/>
                <w:szCs w:val="21"/>
              </w:rPr>
            </w:pPr>
          </w:p>
        </w:tc>
        <w:tc>
          <w:tcPr>
            <w:tcW w:w="416" w:type="dxa"/>
            <w:tcBorders>
              <w:top w:val="single" w:sz="4" w:space="0" w:color="auto"/>
              <w:bottom w:val="single" w:sz="4" w:space="0" w:color="auto"/>
            </w:tcBorders>
            <w:noWrap w:val="0"/>
            <w:vAlign w:val="top"/>
          </w:tcPr>
          <w:p>
            <w:pPr>
              <w:spacing w:line="360" w:lineRule="exact"/>
              <w:rPr>
                <w:color w:val="000000"/>
                <w:szCs w:val="21"/>
              </w:rPr>
            </w:pPr>
          </w:p>
        </w:tc>
        <w:tc>
          <w:tcPr>
            <w:tcW w:w="419"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41" w:type="dxa"/>
            <w:tcBorders>
              <w:top w:val="single" w:sz="4" w:space="0" w:color="auto"/>
              <w:bottom w:val="single" w:sz="4" w:space="0" w:color="auto"/>
            </w:tcBorders>
            <w:noWrap w:val="0"/>
            <w:vAlign w:val="top"/>
          </w:tcPr>
          <w:p>
            <w:pPr>
              <w:spacing w:line="360" w:lineRule="exact"/>
              <w:rPr>
                <w:color w:val="000000"/>
                <w:szCs w:val="21"/>
              </w:rPr>
            </w:pPr>
          </w:p>
        </w:tc>
      </w:tr>
      <w:tr>
        <w:tblPrEx>
          <w:tblW w:w="8386" w:type="dxa"/>
          <w:tblInd w:w="0" w:type="dxa"/>
          <w:tblLayout w:type="fixed"/>
          <w:tblCellMar>
            <w:top w:w="0" w:type="dxa"/>
            <w:left w:w="108" w:type="dxa"/>
            <w:bottom w:w="0" w:type="dxa"/>
            <w:right w:w="108" w:type="dxa"/>
          </w:tblCellMar>
        </w:tblPrEx>
        <w:trPr>
          <w:trHeight w:hRule="exact" w:val="113"/>
        </w:trPr>
        <w:tc>
          <w:tcPr>
            <w:tcW w:w="8386" w:type="dxa"/>
            <w:gridSpan w:val="20"/>
            <w:tcBorders>
              <w:top w:val="single" w:sz="4" w:space="0" w:color="auto"/>
              <w:bottom w:val="single" w:sz="4" w:space="0" w:color="auto"/>
            </w:tcBorders>
            <w:noWrap w:val="0"/>
            <w:vAlign w:val="top"/>
          </w:tcPr>
          <w:p>
            <w:pPr>
              <w:spacing w:line="360" w:lineRule="exact"/>
              <w:rPr>
                <w:color w:val="000000"/>
                <w:szCs w:val="21"/>
              </w:rPr>
            </w:pPr>
          </w:p>
        </w:tc>
      </w:tr>
      <w:tr>
        <w:tblPrEx>
          <w:tblW w:w="8386" w:type="dxa"/>
          <w:tblInd w:w="0" w:type="dxa"/>
          <w:tblLayout w:type="fixed"/>
          <w:tblCellMar>
            <w:top w:w="0" w:type="dxa"/>
            <w:left w:w="108" w:type="dxa"/>
            <w:bottom w:w="0" w:type="dxa"/>
            <w:right w:w="108" w:type="dxa"/>
          </w:tblCellMar>
        </w:tblPrEx>
        <w:trPr>
          <w:trHeight w:val="412"/>
        </w:trPr>
        <w:tc>
          <w:tcPr>
            <w:tcW w:w="406" w:type="dxa"/>
            <w:tcBorders>
              <w:top w:val="single" w:sz="4" w:space="0" w:color="auto"/>
              <w:bottom w:val="single" w:sz="4" w:space="0" w:color="auto"/>
            </w:tcBorders>
            <w:noWrap w:val="0"/>
            <w:vAlign w:val="top"/>
          </w:tcPr>
          <w:p>
            <w:pPr>
              <w:spacing w:line="360" w:lineRule="exact"/>
              <w:rPr>
                <w:color w:val="000000"/>
                <w:szCs w:val="21"/>
              </w:rPr>
            </w:pPr>
          </w:p>
        </w:tc>
        <w:tc>
          <w:tcPr>
            <w:tcW w:w="409" w:type="dxa"/>
            <w:tcBorders>
              <w:top w:val="single" w:sz="4" w:space="0" w:color="auto"/>
              <w:bottom w:val="single" w:sz="4" w:space="0" w:color="auto"/>
            </w:tcBorders>
            <w:noWrap w:val="0"/>
            <w:vAlign w:val="top"/>
          </w:tcPr>
          <w:p>
            <w:pPr>
              <w:spacing w:line="360" w:lineRule="exact"/>
              <w:rPr>
                <w:color w:val="000000"/>
                <w:szCs w:val="21"/>
              </w:rPr>
            </w:pPr>
          </w:p>
        </w:tc>
        <w:tc>
          <w:tcPr>
            <w:tcW w:w="411" w:type="dxa"/>
            <w:tcBorders>
              <w:top w:val="single" w:sz="4" w:space="0" w:color="auto"/>
              <w:bottom w:val="single" w:sz="4" w:space="0" w:color="auto"/>
            </w:tcBorders>
            <w:noWrap w:val="0"/>
            <w:vAlign w:val="top"/>
          </w:tcPr>
          <w:p>
            <w:pPr>
              <w:spacing w:line="360" w:lineRule="exact"/>
              <w:rPr>
                <w:color w:val="000000"/>
                <w:szCs w:val="21"/>
              </w:rPr>
            </w:pPr>
          </w:p>
        </w:tc>
        <w:tc>
          <w:tcPr>
            <w:tcW w:w="411" w:type="dxa"/>
            <w:tcBorders>
              <w:top w:val="single" w:sz="4" w:space="0" w:color="auto"/>
              <w:bottom w:val="single" w:sz="4" w:space="0" w:color="auto"/>
            </w:tcBorders>
            <w:noWrap w:val="0"/>
            <w:vAlign w:val="top"/>
          </w:tcPr>
          <w:p>
            <w:pPr>
              <w:spacing w:line="360" w:lineRule="exact"/>
              <w:rPr>
                <w:color w:val="000000"/>
                <w:szCs w:val="21"/>
              </w:rPr>
            </w:pPr>
          </w:p>
        </w:tc>
        <w:tc>
          <w:tcPr>
            <w:tcW w:w="416" w:type="dxa"/>
            <w:tcBorders>
              <w:top w:val="single" w:sz="4" w:space="0" w:color="auto"/>
              <w:bottom w:val="single" w:sz="4" w:space="0" w:color="auto"/>
            </w:tcBorders>
            <w:noWrap w:val="0"/>
            <w:vAlign w:val="top"/>
          </w:tcPr>
          <w:p>
            <w:pPr>
              <w:spacing w:line="360" w:lineRule="exact"/>
              <w:rPr>
                <w:color w:val="000000"/>
                <w:szCs w:val="21"/>
              </w:rPr>
            </w:pPr>
          </w:p>
        </w:tc>
        <w:tc>
          <w:tcPr>
            <w:tcW w:w="419"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41" w:type="dxa"/>
            <w:tcBorders>
              <w:top w:val="single" w:sz="4" w:space="0" w:color="auto"/>
              <w:bottom w:val="single" w:sz="4" w:space="0" w:color="auto"/>
            </w:tcBorders>
            <w:noWrap w:val="0"/>
            <w:vAlign w:val="top"/>
          </w:tcPr>
          <w:p>
            <w:pPr>
              <w:spacing w:line="360" w:lineRule="exact"/>
              <w:rPr>
                <w:color w:val="000000"/>
                <w:szCs w:val="21"/>
              </w:rPr>
            </w:pPr>
          </w:p>
        </w:tc>
      </w:tr>
      <w:tr>
        <w:tblPrEx>
          <w:tblW w:w="8386" w:type="dxa"/>
          <w:tblInd w:w="0" w:type="dxa"/>
          <w:tblLayout w:type="fixed"/>
          <w:tblCellMar>
            <w:top w:w="0" w:type="dxa"/>
            <w:left w:w="108" w:type="dxa"/>
            <w:bottom w:w="0" w:type="dxa"/>
            <w:right w:w="108" w:type="dxa"/>
          </w:tblCellMar>
        </w:tblPrEx>
        <w:trPr>
          <w:trHeight w:hRule="exact" w:val="113"/>
        </w:trPr>
        <w:tc>
          <w:tcPr>
            <w:tcW w:w="8386" w:type="dxa"/>
            <w:gridSpan w:val="20"/>
            <w:tcBorders>
              <w:top w:val="single" w:sz="4" w:space="0" w:color="auto"/>
              <w:bottom w:val="single" w:sz="4" w:space="0" w:color="auto"/>
            </w:tcBorders>
            <w:noWrap w:val="0"/>
            <w:vAlign w:val="top"/>
          </w:tcPr>
          <w:p>
            <w:pPr>
              <w:spacing w:line="360" w:lineRule="exact"/>
              <w:rPr>
                <w:color w:val="000000"/>
                <w:szCs w:val="21"/>
              </w:rPr>
            </w:pPr>
          </w:p>
        </w:tc>
      </w:tr>
      <w:tr>
        <w:tblPrEx>
          <w:tblW w:w="8386" w:type="dxa"/>
          <w:tblInd w:w="0" w:type="dxa"/>
          <w:tblLayout w:type="fixed"/>
          <w:tblCellMar>
            <w:top w:w="0" w:type="dxa"/>
            <w:left w:w="108" w:type="dxa"/>
            <w:bottom w:w="0" w:type="dxa"/>
            <w:right w:w="108" w:type="dxa"/>
          </w:tblCellMar>
        </w:tblPrEx>
        <w:trPr>
          <w:trHeight w:val="412"/>
        </w:trPr>
        <w:tc>
          <w:tcPr>
            <w:tcW w:w="406" w:type="dxa"/>
            <w:tcBorders>
              <w:top w:val="single" w:sz="4" w:space="0" w:color="auto"/>
              <w:bottom w:val="single" w:sz="4" w:space="0" w:color="auto"/>
            </w:tcBorders>
            <w:noWrap w:val="0"/>
            <w:vAlign w:val="top"/>
          </w:tcPr>
          <w:p>
            <w:pPr>
              <w:spacing w:line="360" w:lineRule="exact"/>
              <w:rPr>
                <w:color w:val="000000"/>
                <w:szCs w:val="21"/>
              </w:rPr>
            </w:pPr>
          </w:p>
        </w:tc>
        <w:tc>
          <w:tcPr>
            <w:tcW w:w="409" w:type="dxa"/>
            <w:tcBorders>
              <w:top w:val="single" w:sz="4" w:space="0" w:color="auto"/>
              <w:bottom w:val="single" w:sz="4" w:space="0" w:color="auto"/>
            </w:tcBorders>
            <w:noWrap w:val="0"/>
            <w:vAlign w:val="top"/>
          </w:tcPr>
          <w:p>
            <w:pPr>
              <w:spacing w:line="360" w:lineRule="exact"/>
              <w:rPr>
                <w:color w:val="000000"/>
                <w:szCs w:val="21"/>
              </w:rPr>
            </w:pPr>
          </w:p>
        </w:tc>
        <w:tc>
          <w:tcPr>
            <w:tcW w:w="411" w:type="dxa"/>
            <w:tcBorders>
              <w:top w:val="single" w:sz="4" w:space="0" w:color="auto"/>
              <w:bottom w:val="single" w:sz="4" w:space="0" w:color="auto"/>
            </w:tcBorders>
            <w:noWrap w:val="0"/>
            <w:vAlign w:val="top"/>
          </w:tcPr>
          <w:p>
            <w:pPr>
              <w:spacing w:line="360" w:lineRule="exact"/>
              <w:rPr>
                <w:color w:val="000000"/>
                <w:szCs w:val="21"/>
              </w:rPr>
            </w:pPr>
          </w:p>
        </w:tc>
        <w:tc>
          <w:tcPr>
            <w:tcW w:w="411" w:type="dxa"/>
            <w:tcBorders>
              <w:top w:val="single" w:sz="4" w:space="0" w:color="auto"/>
              <w:bottom w:val="single" w:sz="4" w:space="0" w:color="auto"/>
            </w:tcBorders>
            <w:noWrap w:val="0"/>
            <w:vAlign w:val="top"/>
          </w:tcPr>
          <w:p>
            <w:pPr>
              <w:spacing w:line="360" w:lineRule="exact"/>
              <w:rPr>
                <w:color w:val="000000"/>
                <w:szCs w:val="21"/>
              </w:rPr>
            </w:pPr>
          </w:p>
        </w:tc>
        <w:tc>
          <w:tcPr>
            <w:tcW w:w="416" w:type="dxa"/>
            <w:tcBorders>
              <w:top w:val="single" w:sz="4" w:space="0" w:color="auto"/>
              <w:bottom w:val="single" w:sz="4" w:space="0" w:color="auto"/>
            </w:tcBorders>
            <w:noWrap w:val="0"/>
            <w:vAlign w:val="top"/>
          </w:tcPr>
          <w:p>
            <w:pPr>
              <w:spacing w:line="360" w:lineRule="exact"/>
              <w:rPr>
                <w:color w:val="000000"/>
                <w:szCs w:val="21"/>
              </w:rPr>
            </w:pPr>
          </w:p>
        </w:tc>
        <w:tc>
          <w:tcPr>
            <w:tcW w:w="419"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41" w:type="dxa"/>
            <w:tcBorders>
              <w:top w:val="single" w:sz="4" w:space="0" w:color="auto"/>
              <w:bottom w:val="single" w:sz="4" w:space="0" w:color="auto"/>
            </w:tcBorders>
            <w:noWrap w:val="0"/>
            <w:vAlign w:val="top"/>
          </w:tcPr>
          <w:p>
            <w:pPr>
              <w:spacing w:line="360" w:lineRule="exact"/>
              <w:rPr>
                <w:color w:val="000000"/>
                <w:szCs w:val="21"/>
              </w:rPr>
            </w:pPr>
          </w:p>
        </w:tc>
      </w:tr>
      <w:tr>
        <w:tblPrEx>
          <w:tblW w:w="8386" w:type="dxa"/>
          <w:tblInd w:w="0" w:type="dxa"/>
          <w:tblLayout w:type="fixed"/>
          <w:tblCellMar>
            <w:top w:w="0" w:type="dxa"/>
            <w:left w:w="108" w:type="dxa"/>
            <w:bottom w:w="0" w:type="dxa"/>
            <w:right w:w="108" w:type="dxa"/>
          </w:tblCellMar>
        </w:tblPrEx>
        <w:trPr>
          <w:trHeight w:hRule="exact" w:val="113"/>
        </w:trPr>
        <w:tc>
          <w:tcPr>
            <w:tcW w:w="8386" w:type="dxa"/>
            <w:gridSpan w:val="20"/>
            <w:tcBorders>
              <w:top w:val="single" w:sz="4" w:space="0" w:color="auto"/>
              <w:bottom w:val="single" w:sz="4" w:space="0" w:color="auto"/>
            </w:tcBorders>
            <w:noWrap w:val="0"/>
            <w:vAlign w:val="top"/>
          </w:tcPr>
          <w:p>
            <w:pPr>
              <w:spacing w:line="360" w:lineRule="exact"/>
              <w:rPr>
                <w:color w:val="000000"/>
                <w:szCs w:val="21"/>
              </w:rPr>
            </w:pPr>
          </w:p>
        </w:tc>
      </w:tr>
      <w:tr>
        <w:tblPrEx>
          <w:tblW w:w="8386" w:type="dxa"/>
          <w:tblInd w:w="0" w:type="dxa"/>
          <w:tblLayout w:type="fixed"/>
          <w:tblCellMar>
            <w:top w:w="0" w:type="dxa"/>
            <w:left w:w="108" w:type="dxa"/>
            <w:bottom w:w="0" w:type="dxa"/>
            <w:right w:w="108" w:type="dxa"/>
          </w:tblCellMar>
        </w:tblPrEx>
        <w:trPr>
          <w:trHeight w:val="412"/>
        </w:trPr>
        <w:tc>
          <w:tcPr>
            <w:tcW w:w="406" w:type="dxa"/>
            <w:tcBorders>
              <w:top w:val="single" w:sz="4" w:space="0" w:color="auto"/>
              <w:bottom w:val="single" w:sz="4" w:space="0" w:color="auto"/>
            </w:tcBorders>
            <w:noWrap w:val="0"/>
            <w:vAlign w:val="top"/>
          </w:tcPr>
          <w:p>
            <w:pPr>
              <w:spacing w:line="360" w:lineRule="exact"/>
              <w:rPr>
                <w:color w:val="000000"/>
                <w:szCs w:val="21"/>
              </w:rPr>
            </w:pPr>
          </w:p>
        </w:tc>
        <w:tc>
          <w:tcPr>
            <w:tcW w:w="409" w:type="dxa"/>
            <w:tcBorders>
              <w:top w:val="single" w:sz="4" w:space="0" w:color="auto"/>
              <w:bottom w:val="single" w:sz="4" w:space="0" w:color="auto"/>
            </w:tcBorders>
            <w:noWrap w:val="0"/>
            <w:vAlign w:val="top"/>
          </w:tcPr>
          <w:p>
            <w:pPr>
              <w:spacing w:line="360" w:lineRule="exact"/>
              <w:rPr>
                <w:color w:val="000000"/>
                <w:szCs w:val="21"/>
              </w:rPr>
            </w:pPr>
          </w:p>
        </w:tc>
        <w:tc>
          <w:tcPr>
            <w:tcW w:w="411" w:type="dxa"/>
            <w:tcBorders>
              <w:top w:val="single" w:sz="4" w:space="0" w:color="auto"/>
              <w:bottom w:val="single" w:sz="4" w:space="0" w:color="auto"/>
            </w:tcBorders>
            <w:noWrap w:val="0"/>
            <w:vAlign w:val="top"/>
          </w:tcPr>
          <w:p>
            <w:pPr>
              <w:spacing w:line="360" w:lineRule="exact"/>
              <w:rPr>
                <w:color w:val="000000"/>
                <w:szCs w:val="21"/>
              </w:rPr>
            </w:pPr>
          </w:p>
        </w:tc>
        <w:tc>
          <w:tcPr>
            <w:tcW w:w="411" w:type="dxa"/>
            <w:tcBorders>
              <w:top w:val="single" w:sz="4" w:space="0" w:color="auto"/>
              <w:bottom w:val="single" w:sz="4" w:space="0" w:color="auto"/>
            </w:tcBorders>
            <w:noWrap w:val="0"/>
            <w:vAlign w:val="top"/>
          </w:tcPr>
          <w:p>
            <w:pPr>
              <w:spacing w:line="360" w:lineRule="exact"/>
              <w:rPr>
                <w:color w:val="000000"/>
                <w:szCs w:val="21"/>
              </w:rPr>
            </w:pPr>
          </w:p>
        </w:tc>
        <w:tc>
          <w:tcPr>
            <w:tcW w:w="416" w:type="dxa"/>
            <w:tcBorders>
              <w:top w:val="single" w:sz="4" w:space="0" w:color="auto"/>
              <w:bottom w:val="single" w:sz="4" w:space="0" w:color="auto"/>
            </w:tcBorders>
            <w:noWrap w:val="0"/>
            <w:vAlign w:val="top"/>
          </w:tcPr>
          <w:p>
            <w:pPr>
              <w:spacing w:line="360" w:lineRule="exact"/>
              <w:rPr>
                <w:color w:val="000000"/>
                <w:szCs w:val="21"/>
              </w:rPr>
            </w:pPr>
          </w:p>
        </w:tc>
        <w:tc>
          <w:tcPr>
            <w:tcW w:w="419"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41" w:type="dxa"/>
            <w:tcBorders>
              <w:top w:val="single" w:sz="4" w:space="0" w:color="auto"/>
              <w:bottom w:val="single" w:sz="4" w:space="0" w:color="auto"/>
            </w:tcBorders>
            <w:noWrap w:val="0"/>
            <w:vAlign w:val="top"/>
          </w:tcPr>
          <w:p>
            <w:pPr>
              <w:spacing w:line="360" w:lineRule="exact"/>
              <w:rPr>
                <w:color w:val="000000"/>
                <w:szCs w:val="21"/>
              </w:rPr>
            </w:pPr>
          </w:p>
        </w:tc>
      </w:tr>
      <w:tr>
        <w:tblPrEx>
          <w:tblW w:w="8386" w:type="dxa"/>
          <w:tblInd w:w="0" w:type="dxa"/>
          <w:tblLayout w:type="fixed"/>
          <w:tblCellMar>
            <w:top w:w="0" w:type="dxa"/>
            <w:left w:w="108" w:type="dxa"/>
            <w:bottom w:w="0" w:type="dxa"/>
            <w:right w:w="108" w:type="dxa"/>
          </w:tblCellMar>
        </w:tblPrEx>
        <w:trPr>
          <w:trHeight w:hRule="exact" w:val="113"/>
        </w:trPr>
        <w:tc>
          <w:tcPr>
            <w:tcW w:w="8386" w:type="dxa"/>
            <w:gridSpan w:val="20"/>
            <w:tcBorders>
              <w:top w:val="single" w:sz="4" w:space="0" w:color="auto"/>
              <w:bottom w:val="single" w:sz="4" w:space="0" w:color="auto"/>
            </w:tcBorders>
            <w:noWrap w:val="0"/>
            <w:vAlign w:val="top"/>
          </w:tcPr>
          <w:p>
            <w:pPr>
              <w:spacing w:line="360" w:lineRule="exact"/>
              <w:rPr>
                <w:color w:val="000000"/>
                <w:szCs w:val="21"/>
              </w:rPr>
            </w:pPr>
          </w:p>
        </w:tc>
      </w:tr>
      <w:tr>
        <w:tblPrEx>
          <w:tblW w:w="8386" w:type="dxa"/>
          <w:tblInd w:w="0" w:type="dxa"/>
          <w:tblLayout w:type="fixed"/>
          <w:tblCellMar>
            <w:top w:w="0" w:type="dxa"/>
            <w:left w:w="108" w:type="dxa"/>
            <w:bottom w:w="0" w:type="dxa"/>
            <w:right w:w="108" w:type="dxa"/>
          </w:tblCellMar>
        </w:tblPrEx>
        <w:trPr>
          <w:trHeight w:val="412"/>
        </w:trPr>
        <w:tc>
          <w:tcPr>
            <w:tcW w:w="406" w:type="dxa"/>
            <w:tcBorders>
              <w:top w:val="single" w:sz="4" w:space="0" w:color="auto"/>
              <w:bottom w:val="single" w:sz="4" w:space="0" w:color="auto"/>
            </w:tcBorders>
            <w:noWrap w:val="0"/>
            <w:vAlign w:val="top"/>
          </w:tcPr>
          <w:p>
            <w:pPr>
              <w:spacing w:line="360" w:lineRule="exact"/>
              <w:rPr>
                <w:color w:val="000000"/>
                <w:szCs w:val="21"/>
              </w:rPr>
            </w:pPr>
          </w:p>
        </w:tc>
        <w:tc>
          <w:tcPr>
            <w:tcW w:w="409" w:type="dxa"/>
            <w:tcBorders>
              <w:top w:val="single" w:sz="4" w:space="0" w:color="auto"/>
              <w:bottom w:val="single" w:sz="4" w:space="0" w:color="auto"/>
            </w:tcBorders>
            <w:noWrap w:val="0"/>
            <w:vAlign w:val="top"/>
          </w:tcPr>
          <w:p>
            <w:pPr>
              <w:spacing w:line="360" w:lineRule="exact"/>
              <w:rPr>
                <w:color w:val="000000"/>
                <w:szCs w:val="21"/>
              </w:rPr>
            </w:pPr>
          </w:p>
        </w:tc>
        <w:tc>
          <w:tcPr>
            <w:tcW w:w="411" w:type="dxa"/>
            <w:tcBorders>
              <w:top w:val="single" w:sz="4" w:space="0" w:color="auto"/>
              <w:bottom w:val="single" w:sz="4" w:space="0" w:color="auto"/>
            </w:tcBorders>
            <w:noWrap w:val="0"/>
            <w:vAlign w:val="top"/>
          </w:tcPr>
          <w:p>
            <w:pPr>
              <w:spacing w:line="360" w:lineRule="exact"/>
              <w:rPr>
                <w:color w:val="000000"/>
                <w:szCs w:val="21"/>
              </w:rPr>
            </w:pPr>
          </w:p>
        </w:tc>
        <w:tc>
          <w:tcPr>
            <w:tcW w:w="411" w:type="dxa"/>
            <w:tcBorders>
              <w:top w:val="single" w:sz="4" w:space="0" w:color="auto"/>
              <w:bottom w:val="single" w:sz="4" w:space="0" w:color="auto"/>
            </w:tcBorders>
            <w:noWrap w:val="0"/>
            <w:vAlign w:val="top"/>
          </w:tcPr>
          <w:p>
            <w:pPr>
              <w:spacing w:line="360" w:lineRule="exact"/>
              <w:rPr>
                <w:color w:val="000000"/>
                <w:szCs w:val="21"/>
              </w:rPr>
            </w:pPr>
          </w:p>
        </w:tc>
        <w:tc>
          <w:tcPr>
            <w:tcW w:w="416" w:type="dxa"/>
            <w:tcBorders>
              <w:top w:val="single" w:sz="4" w:space="0" w:color="auto"/>
              <w:bottom w:val="single" w:sz="4" w:space="0" w:color="auto"/>
            </w:tcBorders>
            <w:noWrap w:val="0"/>
            <w:vAlign w:val="top"/>
          </w:tcPr>
          <w:p>
            <w:pPr>
              <w:spacing w:line="360" w:lineRule="exact"/>
              <w:rPr>
                <w:color w:val="000000"/>
                <w:szCs w:val="21"/>
              </w:rPr>
            </w:pPr>
          </w:p>
        </w:tc>
        <w:tc>
          <w:tcPr>
            <w:tcW w:w="419"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41" w:type="dxa"/>
            <w:tcBorders>
              <w:top w:val="single" w:sz="4" w:space="0" w:color="auto"/>
              <w:bottom w:val="single" w:sz="4" w:space="0" w:color="auto"/>
            </w:tcBorders>
            <w:noWrap w:val="0"/>
            <w:vAlign w:val="top"/>
          </w:tcPr>
          <w:p>
            <w:pPr>
              <w:spacing w:line="360" w:lineRule="exact"/>
              <w:rPr>
                <w:color w:val="000000"/>
                <w:szCs w:val="21"/>
              </w:rPr>
            </w:pPr>
          </w:p>
        </w:tc>
      </w:tr>
      <w:tr>
        <w:tblPrEx>
          <w:tblW w:w="8386" w:type="dxa"/>
          <w:tblInd w:w="0" w:type="dxa"/>
          <w:tblLayout w:type="fixed"/>
          <w:tblCellMar>
            <w:top w:w="0" w:type="dxa"/>
            <w:left w:w="108" w:type="dxa"/>
            <w:bottom w:w="0" w:type="dxa"/>
            <w:right w:w="108" w:type="dxa"/>
          </w:tblCellMar>
        </w:tblPrEx>
        <w:trPr>
          <w:trHeight w:hRule="exact" w:val="113"/>
        </w:trPr>
        <w:tc>
          <w:tcPr>
            <w:tcW w:w="8386" w:type="dxa"/>
            <w:gridSpan w:val="20"/>
            <w:tcBorders>
              <w:top w:val="single" w:sz="4" w:space="0" w:color="auto"/>
              <w:bottom w:val="single" w:sz="4" w:space="0" w:color="auto"/>
            </w:tcBorders>
            <w:noWrap w:val="0"/>
            <w:vAlign w:val="top"/>
          </w:tcPr>
          <w:p>
            <w:pPr>
              <w:spacing w:line="360" w:lineRule="exact"/>
              <w:rPr>
                <w:color w:val="000000"/>
                <w:szCs w:val="21"/>
              </w:rPr>
            </w:pPr>
          </w:p>
        </w:tc>
      </w:tr>
      <w:tr>
        <w:tblPrEx>
          <w:tblW w:w="8386" w:type="dxa"/>
          <w:tblInd w:w="0" w:type="dxa"/>
          <w:tblLayout w:type="fixed"/>
          <w:tblCellMar>
            <w:top w:w="0" w:type="dxa"/>
            <w:left w:w="108" w:type="dxa"/>
            <w:bottom w:w="0" w:type="dxa"/>
            <w:right w:w="108" w:type="dxa"/>
          </w:tblCellMar>
        </w:tblPrEx>
        <w:trPr>
          <w:trHeight w:val="412"/>
        </w:trPr>
        <w:tc>
          <w:tcPr>
            <w:tcW w:w="406" w:type="dxa"/>
            <w:tcBorders>
              <w:top w:val="single" w:sz="4" w:space="0" w:color="auto"/>
              <w:bottom w:val="single" w:sz="4" w:space="0" w:color="auto"/>
            </w:tcBorders>
            <w:noWrap w:val="0"/>
            <w:vAlign w:val="top"/>
          </w:tcPr>
          <w:p>
            <w:pPr>
              <w:spacing w:line="360" w:lineRule="exact"/>
              <w:rPr>
                <w:color w:val="000000"/>
                <w:szCs w:val="21"/>
              </w:rPr>
            </w:pPr>
          </w:p>
        </w:tc>
        <w:tc>
          <w:tcPr>
            <w:tcW w:w="409" w:type="dxa"/>
            <w:tcBorders>
              <w:top w:val="single" w:sz="4" w:space="0" w:color="auto"/>
              <w:bottom w:val="single" w:sz="4" w:space="0" w:color="auto"/>
            </w:tcBorders>
            <w:noWrap w:val="0"/>
            <w:vAlign w:val="top"/>
          </w:tcPr>
          <w:p>
            <w:pPr>
              <w:spacing w:line="360" w:lineRule="exact"/>
              <w:rPr>
                <w:color w:val="000000"/>
                <w:szCs w:val="21"/>
              </w:rPr>
            </w:pPr>
          </w:p>
        </w:tc>
        <w:tc>
          <w:tcPr>
            <w:tcW w:w="411" w:type="dxa"/>
            <w:tcBorders>
              <w:top w:val="single" w:sz="4" w:space="0" w:color="auto"/>
              <w:bottom w:val="single" w:sz="4" w:space="0" w:color="auto"/>
            </w:tcBorders>
            <w:noWrap w:val="0"/>
            <w:vAlign w:val="top"/>
          </w:tcPr>
          <w:p>
            <w:pPr>
              <w:spacing w:line="360" w:lineRule="exact"/>
              <w:rPr>
                <w:color w:val="000000"/>
                <w:szCs w:val="21"/>
              </w:rPr>
            </w:pPr>
          </w:p>
        </w:tc>
        <w:tc>
          <w:tcPr>
            <w:tcW w:w="411" w:type="dxa"/>
            <w:tcBorders>
              <w:top w:val="single" w:sz="4" w:space="0" w:color="auto"/>
              <w:bottom w:val="single" w:sz="4" w:space="0" w:color="auto"/>
            </w:tcBorders>
            <w:noWrap w:val="0"/>
            <w:vAlign w:val="top"/>
          </w:tcPr>
          <w:p>
            <w:pPr>
              <w:spacing w:line="360" w:lineRule="exact"/>
              <w:rPr>
                <w:color w:val="000000"/>
                <w:szCs w:val="21"/>
              </w:rPr>
            </w:pPr>
          </w:p>
        </w:tc>
        <w:tc>
          <w:tcPr>
            <w:tcW w:w="416" w:type="dxa"/>
            <w:tcBorders>
              <w:top w:val="single" w:sz="4" w:space="0" w:color="auto"/>
              <w:bottom w:val="single" w:sz="4" w:space="0" w:color="auto"/>
            </w:tcBorders>
            <w:noWrap w:val="0"/>
            <w:vAlign w:val="top"/>
          </w:tcPr>
          <w:p>
            <w:pPr>
              <w:spacing w:line="360" w:lineRule="exact"/>
              <w:rPr>
                <w:color w:val="000000"/>
                <w:szCs w:val="21"/>
              </w:rPr>
            </w:pPr>
          </w:p>
        </w:tc>
        <w:tc>
          <w:tcPr>
            <w:tcW w:w="419"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41" w:type="dxa"/>
            <w:tcBorders>
              <w:top w:val="single" w:sz="4" w:space="0" w:color="auto"/>
              <w:bottom w:val="single" w:sz="4" w:space="0" w:color="auto"/>
            </w:tcBorders>
            <w:noWrap w:val="0"/>
            <w:vAlign w:val="top"/>
          </w:tcPr>
          <w:p>
            <w:pPr>
              <w:spacing w:line="360" w:lineRule="exact"/>
              <w:rPr>
                <w:color w:val="000000"/>
                <w:szCs w:val="21"/>
              </w:rPr>
            </w:pPr>
          </w:p>
        </w:tc>
      </w:tr>
      <w:tr>
        <w:tblPrEx>
          <w:tblW w:w="8386" w:type="dxa"/>
          <w:tblInd w:w="0" w:type="dxa"/>
          <w:tblLayout w:type="fixed"/>
          <w:tblCellMar>
            <w:top w:w="0" w:type="dxa"/>
            <w:left w:w="108" w:type="dxa"/>
            <w:bottom w:w="0" w:type="dxa"/>
            <w:right w:w="108" w:type="dxa"/>
          </w:tblCellMar>
        </w:tblPrEx>
        <w:trPr>
          <w:trHeight w:hRule="exact" w:val="113"/>
        </w:trPr>
        <w:tc>
          <w:tcPr>
            <w:tcW w:w="8386" w:type="dxa"/>
            <w:gridSpan w:val="20"/>
            <w:tcBorders>
              <w:top w:val="single" w:sz="4" w:space="0" w:color="auto"/>
              <w:bottom w:val="single" w:sz="4" w:space="0" w:color="auto"/>
            </w:tcBorders>
            <w:noWrap w:val="0"/>
            <w:vAlign w:val="top"/>
          </w:tcPr>
          <w:p>
            <w:pPr>
              <w:spacing w:line="360" w:lineRule="exact"/>
              <w:rPr>
                <w:color w:val="000000"/>
                <w:szCs w:val="21"/>
              </w:rPr>
            </w:pPr>
          </w:p>
        </w:tc>
      </w:tr>
      <w:tr>
        <w:tblPrEx>
          <w:tblW w:w="8386" w:type="dxa"/>
          <w:tblInd w:w="0" w:type="dxa"/>
          <w:tblLayout w:type="fixed"/>
          <w:tblCellMar>
            <w:top w:w="0" w:type="dxa"/>
            <w:left w:w="108" w:type="dxa"/>
            <w:bottom w:w="0" w:type="dxa"/>
            <w:right w:w="108" w:type="dxa"/>
          </w:tblCellMar>
        </w:tblPrEx>
        <w:trPr>
          <w:trHeight w:val="412"/>
        </w:trPr>
        <w:tc>
          <w:tcPr>
            <w:tcW w:w="406" w:type="dxa"/>
            <w:tcBorders>
              <w:top w:val="single" w:sz="4" w:space="0" w:color="auto"/>
              <w:bottom w:val="single" w:sz="4" w:space="0" w:color="auto"/>
            </w:tcBorders>
            <w:noWrap w:val="0"/>
            <w:vAlign w:val="top"/>
          </w:tcPr>
          <w:p>
            <w:pPr>
              <w:spacing w:line="360" w:lineRule="exact"/>
              <w:rPr>
                <w:color w:val="000000"/>
                <w:szCs w:val="21"/>
              </w:rPr>
            </w:pPr>
          </w:p>
        </w:tc>
        <w:tc>
          <w:tcPr>
            <w:tcW w:w="409" w:type="dxa"/>
            <w:tcBorders>
              <w:top w:val="single" w:sz="4" w:space="0" w:color="auto"/>
              <w:bottom w:val="single" w:sz="4" w:space="0" w:color="auto"/>
            </w:tcBorders>
            <w:noWrap w:val="0"/>
            <w:vAlign w:val="top"/>
          </w:tcPr>
          <w:p>
            <w:pPr>
              <w:spacing w:line="360" w:lineRule="exact"/>
              <w:rPr>
                <w:color w:val="000000"/>
                <w:szCs w:val="21"/>
              </w:rPr>
            </w:pPr>
          </w:p>
        </w:tc>
        <w:tc>
          <w:tcPr>
            <w:tcW w:w="411" w:type="dxa"/>
            <w:tcBorders>
              <w:top w:val="single" w:sz="4" w:space="0" w:color="auto"/>
              <w:bottom w:val="single" w:sz="4" w:space="0" w:color="auto"/>
            </w:tcBorders>
            <w:noWrap w:val="0"/>
            <w:vAlign w:val="top"/>
          </w:tcPr>
          <w:p>
            <w:pPr>
              <w:spacing w:line="360" w:lineRule="exact"/>
              <w:rPr>
                <w:color w:val="000000"/>
                <w:szCs w:val="21"/>
              </w:rPr>
            </w:pPr>
          </w:p>
        </w:tc>
        <w:tc>
          <w:tcPr>
            <w:tcW w:w="411" w:type="dxa"/>
            <w:tcBorders>
              <w:top w:val="single" w:sz="4" w:space="0" w:color="auto"/>
              <w:bottom w:val="single" w:sz="4" w:space="0" w:color="auto"/>
            </w:tcBorders>
            <w:noWrap w:val="0"/>
            <w:vAlign w:val="top"/>
          </w:tcPr>
          <w:p>
            <w:pPr>
              <w:spacing w:line="360" w:lineRule="exact"/>
              <w:rPr>
                <w:color w:val="000000"/>
                <w:szCs w:val="21"/>
              </w:rPr>
            </w:pPr>
          </w:p>
        </w:tc>
        <w:tc>
          <w:tcPr>
            <w:tcW w:w="416" w:type="dxa"/>
            <w:tcBorders>
              <w:top w:val="single" w:sz="4" w:space="0" w:color="auto"/>
              <w:bottom w:val="single" w:sz="4" w:space="0" w:color="auto"/>
            </w:tcBorders>
            <w:noWrap w:val="0"/>
            <w:vAlign w:val="top"/>
          </w:tcPr>
          <w:p>
            <w:pPr>
              <w:spacing w:line="360" w:lineRule="exact"/>
              <w:rPr>
                <w:color w:val="000000"/>
                <w:szCs w:val="21"/>
              </w:rPr>
            </w:pPr>
          </w:p>
        </w:tc>
        <w:tc>
          <w:tcPr>
            <w:tcW w:w="419"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41" w:type="dxa"/>
            <w:tcBorders>
              <w:top w:val="single" w:sz="4" w:space="0" w:color="auto"/>
              <w:bottom w:val="single" w:sz="4" w:space="0" w:color="auto"/>
            </w:tcBorders>
            <w:noWrap w:val="0"/>
            <w:vAlign w:val="top"/>
          </w:tcPr>
          <w:p>
            <w:pPr>
              <w:spacing w:line="360" w:lineRule="exact"/>
              <w:rPr>
                <w:color w:val="000000"/>
                <w:szCs w:val="21"/>
              </w:rPr>
            </w:pPr>
          </w:p>
        </w:tc>
      </w:tr>
      <w:tr>
        <w:tblPrEx>
          <w:tblW w:w="8386" w:type="dxa"/>
          <w:tblInd w:w="0" w:type="dxa"/>
          <w:tblLayout w:type="fixed"/>
          <w:tblCellMar>
            <w:top w:w="0" w:type="dxa"/>
            <w:left w:w="108" w:type="dxa"/>
            <w:bottom w:w="0" w:type="dxa"/>
            <w:right w:w="108" w:type="dxa"/>
          </w:tblCellMar>
        </w:tblPrEx>
        <w:trPr>
          <w:trHeight w:hRule="exact" w:val="113"/>
        </w:trPr>
        <w:tc>
          <w:tcPr>
            <w:tcW w:w="8386" w:type="dxa"/>
            <w:gridSpan w:val="20"/>
            <w:tcBorders>
              <w:top w:val="single" w:sz="4" w:space="0" w:color="auto"/>
              <w:bottom w:val="single" w:sz="4" w:space="0" w:color="auto"/>
            </w:tcBorders>
            <w:noWrap w:val="0"/>
            <w:vAlign w:val="top"/>
          </w:tcPr>
          <w:p>
            <w:pPr>
              <w:spacing w:line="360" w:lineRule="exact"/>
              <w:rPr>
                <w:color w:val="000000"/>
                <w:szCs w:val="21"/>
              </w:rPr>
            </w:pPr>
          </w:p>
        </w:tc>
      </w:tr>
      <w:tr>
        <w:tblPrEx>
          <w:tblW w:w="8386" w:type="dxa"/>
          <w:tblInd w:w="0" w:type="dxa"/>
          <w:tblLayout w:type="fixed"/>
          <w:tblCellMar>
            <w:top w:w="0" w:type="dxa"/>
            <w:left w:w="108" w:type="dxa"/>
            <w:bottom w:w="0" w:type="dxa"/>
            <w:right w:w="108" w:type="dxa"/>
          </w:tblCellMar>
        </w:tblPrEx>
        <w:trPr>
          <w:trHeight w:val="412"/>
        </w:trPr>
        <w:tc>
          <w:tcPr>
            <w:tcW w:w="406" w:type="dxa"/>
            <w:tcBorders>
              <w:top w:val="single" w:sz="4" w:space="0" w:color="auto"/>
              <w:bottom w:val="single" w:sz="4" w:space="0" w:color="auto"/>
            </w:tcBorders>
            <w:noWrap w:val="0"/>
            <w:vAlign w:val="top"/>
          </w:tcPr>
          <w:p>
            <w:pPr>
              <w:spacing w:line="360" w:lineRule="exact"/>
              <w:rPr>
                <w:color w:val="000000"/>
                <w:szCs w:val="21"/>
              </w:rPr>
            </w:pPr>
          </w:p>
        </w:tc>
        <w:tc>
          <w:tcPr>
            <w:tcW w:w="409" w:type="dxa"/>
            <w:tcBorders>
              <w:top w:val="single" w:sz="4" w:space="0" w:color="auto"/>
              <w:bottom w:val="single" w:sz="4" w:space="0" w:color="auto"/>
            </w:tcBorders>
            <w:noWrap w:val="0"/>
            <w:vAlign w:val="top"/>
          </w:tcPr>
          <w:p>
            <w:pPr>
              <w:spacing w:line="360" w:lineRule="exact"/>
              <w:rPr>
                <w:color w:val="000000"/>
                <w:szCs w:val="21"/>
              </w:rPr>
            </w:pPr>
          </w:p>
        </w:tc>
        <w:tc>
          <w:tcPr>
            <w:tcW w:w="411" w:type="dxa"/>
            <w:tcBorders>
              <w:top w:val="single" w:sz="4" w:space="0" w:color="auto"/>
              <w:bottom w:val="single" w:sz="4" w:space="0" w:color="auto"/>
            </w:tcBorders>
            <w:noWrap w:val="0"/>
            <w:vAlign w:val="top"/>
          </w:tcPr>
          <w:p>
            <w:pPr>
              <w:spacing w:line="360" w:lineRule="exact"/>
              <w:rPr>
                <w:color w:val="000000"/>
                <w:szCs w:val="21"/>
              </w:rPr>
            </w:pPr>
          </w:p>
        </w:tc>
        <w:tc>
          <w:tcPr>
            <w:tcW w:w="411" w:type="dxa"/>
            <w:tcBorders>
              <w:top w:val="single" w:sz="4" w:space="0" w:color="auto"/>
              <w:bottom w:val="single" w:sz="4" w:space="0" w:color="auto"/>
            </w:tcBorders>
            <w:noWrap w:val="0"/>
            <w:vAlign w:val="top"/>
          </w:tcPr>
          <w:p>
            <w:pPr>
              <w:spacing w:line="360" w:lineRule="exact"/>
              <w:rPr>
                <w:color w:val="000000"/>
                <w:szCs w:val="21"/>
              </w:rPr>
            </w:pPr>
          </w:p>
        </w:tc>
        <w:tc>
          <w:tcPr>
            <w:tcW w:w="416" w:type="dxa"/>
            <w:tcBorders>
              <w:top w:val="single" w:sz="4" w:space="0" w:color="auto"/>
              <w:bottom w:val="single" w:sz="4" w:space="0" w:color="auto"/>
            </w:tcBorders>
            <w:noWrap w:val="0"/>
            <w:vAlign w:val="top"/>
          </w:tcPr>
          <w:p>
            <w:pPr>
              <w:spacing w:line="360" w:lineRule="exact"/>
              <w:rPr>
                <w:color w:val="000000"/>
                <w:szCs w:val="21"/>
              </w:rPr>
            </w:pPr>
          </w:p>
        </w:tc>
        <w:tc>
          <w:tcPr>
            <w:tcW w:w="419"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21" w:type="dxa"/>
            <w:tcBorders>
              <w:top w:val="single" w:sz="4" w:space="0" w:color="auto"/>
              <w:bottom w:val="single" w:sz="4" w:space="0" w:color="auto"/>
            </w:tcBorders>
            <w:noWrap w:val="0"/>
            <w:vAlign w:val="top"/>
          </w:tcPr>
          <w:p>
            <w:pPr>
              <w:spacing w:line="360" w:lineRule="exact"/>
              <w:rPr>
                <w:color w:val="000000"/>
                <w:szCs w:val="21"/>
              </w:rPr>
            </w:pPr>
          </w:p>
        </w:tc>
        <w:tc>
          <w:tcPr>
            <w:tcW w:w="441" w:type="dxa"/>
            <w:tcBorders>
              <w:top w:val="single" w:sz="4" w:space="0" w:color="auto"/>
              <w:bottom w:val="single" w:sz="4" w:space="0" w:color="auto"/>
            </w:tcBorders>
            <w:noWrap w:val="0"/>
            <w:vAlign w:val="top"/>
          </w:tcPr>
          <w:p>
            <w:pPr>
              <w:spacing w:line="360" w:lineRule="exact"/>
              <w:rPr>
                <w:color w:val="000000"/>
                <w:szCs w:val="21"/>
              </w:rPr>
            </w:pPr>
          </w:p>
        </w:tc>
      </w:tr>
      <w:tr>
        <w:tblPrEx>
          <w:tblW w:w="8386" w:type="dxa"/>
          <w:tblInd w:w="0" w:type="dxa"/>
          <w:tblLayout w:type="fixed"/>
          <w:tblCellMar>
            <w:top w:w="0" w:type="dxa"/>
            <w:left w:w="108" w:type="dxa"/>
            <w:bottom w:w="0" w:type="dxa"/>
            <w:right w:w="108" w:type="dxa"/>
          </w:tblCellMar>
        </w:tblPrEx>
        <w:trPr>
          <w:trHeight w:hRule="exact" w:val="113"/>
        </w:trPr>
        <w:tc>
          <w:tcPr>
            <w:tcW w:w="8386" w:type="dxa"/>
            <w:gridSpan w:val="20"/>
            <w:tcBorders>
              <w:top w:val="single" w:sz="4" w:space="0" w:color="auto"/>
              <w:bottom w:val="single" w:sz="4" w:space="0" w:color="auto"/>
            </w:tcBorders>
            <w:noWrap w:val="0"/>
            <w:vAlign w:val="top"/>
          </w:tcPr>
          <w:p>
            <w:pPr>
              <w:spacing w:line="360" w:lineRule="exact"/>
              <w:rPr>
                <w:color w:val="000000"/>
                <w:szCs w:val="21"/>
              </w:rPr>
            </w:pPr>
          </w:p>
        </w:tc>
      </w:tr>
    </w:tbl>
    <w:p>
      <w:pPr>
        <w:spacing w:line="360" w:lineRule="auto"/>
        <w:jc w:val="left"/>
        <w:textAlignment w:val="center"/>
        <w:rPr>
          <w:rFonts w:ascii="宋体" w:hAnsi="宋体" w:cs="宋体"/>
        </w:rPr>
        <w:sectPr>
          <w:footerReference w:type="even" r:id="rId9"/>
          <w:footerReference w:type="default" r:id="rId10"/>
          <w:pgSz w:w="11906" w:h="16838"/>
          <w:pgMar w:top="1440" w:right="1797" w:bottom="1440" w:left="1797" w:header="851" w:footer="992" w:gutter="0"/>
          <w:pgNumType w:fmt="decimal" w:start="1"/>
          <w:cols w:num="1" w:space="425"/>
          <w:docGrid w:type="lines" w:linePitch="312" w:charSpace="0"/>
        </w:sectPr>
      </w:pPr>
    </w:p>
    <w:p>
      <w:r>
        <w:rPr>
          <w:rFonts w:ascii="宋体" w:hAnsi="宋体" w:cs="宋体"/>
        </w:rPr>
        <w:drawing>
          <wp:inline>
            <wp:extent cx="5278120" cy="8536480"/>
            <wp:docPr id="100005" name="" descr="promotion-p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040860" name=""/>
                    <pic:cNvPicPr>
                      <a:picLocks noChangeAspect="1"/>
                    </pic:cNvPicPr>
                  </pic:nvPicPr>
                  <pic:blipFill>
                    <a:blip xmlns:r="http://schemas.openxmlformats.org/officeDocument/2006/relationships" r:embed="rId11"/>
                    <a:stretch>
                      <a:fillRect/>
                    </a:stretch>
                  </pic:blipFill>
                  <pic:spPr>
                    <a:xfrm>
                      <a:off x="0" y="0"/>
                      <a:ext cx="5278120" cy="8536480"/>
                    </a:xfrm>
                    <a:prstGeom prst="rect">
                      <a:avLst/>
                    </a:prstGeom>
                  </pic:spPr>
                </pic:pic>
              </a:graphicData>
            </a:graphic>
          </wp:inline>
        </w:drawing>
      </w:r>
    </w:p>
    <w:sectPr>
      <w:pgSz w:w="11906" w:h="16838"/>
      <w:pgMar w:header="708" w:footer="708"/>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6"/>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a:noFill/>
                      </a:ln>
                    </wps:spPr>
                    <wps:txbx>
                      <w:txbxContent>
                        <w:p>
                          <w:pPr>
                            <w:pStyle w:val="Footer"/>
                          </w:pPr>
                          <w:r>
                            <w:fldChar w:fldCharType="begin"/>
                          </w:r>
                          <w:r>
                            <w:instrText xml:space="preserve"> PAGE  \* MERGEFORMAT </w:instrText>
                          </w:r>
                          <w:r>
                            <w:fldChar w:fldCharType="separate"/>
                          </w:r>
                          <w:r>
                            <w:t>2</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1026" o:spid="_x0000_s2049" type="#_x0000_t202" style="width:2in;height:2in;margin-top:0;margin-left:0;mso-height-relative:page;mso-position-horizontal:center;mso-position-horizontal-relative:margin;mso-width-relative:page;mso-wrap-style:none;position:absolute;z-index:251661312"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2</w:t>
                    </w:r>
                    <w:r>
                      <w:fldChar w:fldCharType="end"/>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a:noFill/>
                      </a:ln>
                    </wps:spPr>
                    <wps:txbx>
                      <w:txbxContent>
                        <w:p>
                          <w:pPr>
                            <w:pStyle w:val="Footer"/>
                          </w:pPr>
                          <w:r>
                            <w:fldChar w:fldCharType="begin"/>
                          </w:r>
                          <w:r>
                            <w:instrText xml:space="preserve"> PAGE  \* MERGEFORMAT </w:instrText>
                          </w:r>
                          <w:r>
                            <w:fldChar w:fldCharType="separate"/>
                          </w:r>
                          <w:r>
                            <w:t>1</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1025" o:spid="_x0000_s2050"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rPr>
        <w:rFonts w:eastAsia="宋体" w:hint="eastAsia"/>
        <w:lang w:val="en-US" w:eastAsia="zh-CN"/>
      </w:rPr>
    </w:pPr>
    <w:r>
      <w:rPr>
        <w:rFonts w:hint="eastAsia"/>
        <w:lang w:val="en-US" w:eastAsia="zh-CN"/>
      </w:rPr>
      <w:t>7</w:t>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3119511D"/>
    <w:multiLevelType w:val="multilevel"/>
    <w:tmpl w:val="3119511D"/>
    <w:lvl w:ilvl="0">
      <w:start w:val="1"/>
      <w:numFmt w:val="japaneseCounting"/>
      <w:lvlText w:val="%1、"/>
      <w:lvlJc w:val="left"/>
      <w:pPr>
        <w:ind w:left="456" w:hanging="456"/>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53E1E0CE"/>
    <w:multiLevelType w:val="singleLevel"/>
    <w:tmpl w:val="53E1E0CE"/>
    <w:lvl w:ilvl="0">
      <w:start w:val="8"/>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defaultTabStop w:val="420"/>
  <w:evenAndOddHeaders/>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3992"/>
    <w:rsid w:val="00026C90"/>
    <w:rsid w:val="00027644"/>
    <w:rsid w:val="00043B54"/>
    <w:rsid w:val="00065CD2"/>
    <w:rsid w:val="00067F30"/>
    <w:rsid w:val="00094A50"/>
    <w:rsid w:val="000D09E5"/>
    <w:rsid w:val="000E4E7D"/>
    <w:rsid w:val="0011245C"/>
    <w:rsid w:val="00154D0F"/>
    <w:rsid w:val="001756AB"/>
    <w:rsid w:val="002A2386"/>
    <w:rsid w:val="003C2C9C"/>
    <w:rsid w:val="003D3609"/>
    <w:rsid w:val="003F38F2"/>
    <w:rsid w:val="00437A99"/>
    <w:rsid w:val="004A00D6"/>
    <w:rsid w:val="004A7438"/>
    <w:rsid w:val="004D42A0"/>
    <w:rsid w:val="004E63D0"/>
    <w:rsid w:val="00522DDD"/>
    <w:rsid w:val="005B3F24"/>
    <w:rsid w:val="005E1359"/>
    <w:rsid w:val="005E4A9B"/>
    <w:rsid w:val="0064153B"/>
    <w:rsid w:val="006725CC"/>
    <w:rsid w:val="006A381C"/>
    <w:rsid w:val="006D50BE"/>
    <w:rsid w:val="006E297B"/>
    <w:rsid w:val="007327E7"/>
    <w:rsid w:val="00737097"/>
    <w:rsid w:val="007543DC"/>
    <w:rsid w:val="007656C7"/>
    <w:rsid w:val="00771D19"/>
    <w:rsid w:val="007778FA"/>
    <w:rsid w:val="007A55E5"/>
    <w:rsid w:val="007A64BA"/>
    <w:rsid w:val="007B3769"/>
    <w:rsid w:val="00855687"/>
    <w:rsid w:val="00864745"/>
    <w:rsid w:val="008B03BC"/>
    <w:rsid w:val="008B3A5B"/>
    <w:rsid w:val="008C398F"/>
    <w:rsid w:val="00940806"/>
    <w:rsid w:val="009C0381"/>
    <w:rsid w:val="009C38D0"/>
    <w:rsid w:val="009D675E"/>
    <w:rsid w:val="009E1FB8"/>
    <w:rsid w:val="009E41B2"/>
    <w:rsid w:val="009E611B"/>
    <w:rsid w:val="00A0138B"/>
    <w:rsid w:val="00A94556"/>
    <w:rsid w:val="00AD3992"/>
    <w:rsid w:val="00AE5FF7"/>
    <w:rsid w:val="00B351F0"/>
    <w:rsid w:val="00B923F8"/>
    <w:rsid w:val="00BA069F"/>
    <w:rsid w:val="00BC62FB"/>
    <w:rsid w:val="00C668A8"/>
    <w:rsid w:val="00C934B6"/>
    <w:rsid w:val="00C93DDE"/>
    <w:rsid w:val="00C95997"/>
    <w:rsid w:val="00D1127F"/>
    <w:rsid w:val="00D96E6E"/>
    <w:rsid w:val="00DC2066"/>
    <w:rsid w:val="00DD4B4F"/>
    <w:rsid w:val="00E17E42"/>
    <w:rsid w:val="00E53E16"/>
    <w:rsid w:val="00E55184"/>
    <w:rsid w:val="00E873B4"/>
    <w:rsid w:val="00E90359"/>
    <w:rsid w:val="00EA770D"/>
    <w:rsid w:val="00EF035E"/>
    <w:rsid w:val="00F006E2"/>
    <w:rsid w:val="00F54CA8"/>
    <w:rsid w:val="00FA429B"/>
    <w:rsid w:val="00FA5C16"/>
    <w:rsid w:val="00FF71A6"/>
    <w:rsid w:val="03014B3C"/>
    <w:rsid w:val="0C30706F"/>
    <w:rsid w:val="129E02B8"/>
    <w:rsid w:val="1672617A"/>
    <w:rsid w:val="16FB39B0"/>
    <w:rsid w:val="17C867F0"/>
    <w:rsid w:val="192703CC"/>
    <w:rsid w:val="1FEC6B1B"/>
    <w:rsid w:val="204622AC"/>
    <w:rsid w:val="20573B7B"/>
    <w:rsid w:val="28FC235B"/>
    <w:rsid w:val="2CE778D0"/>
    <w:rsid w:val="2DB02A64"/>
    <w:rsid w:val="30CC16A7"/>
    <w:rsid w:val="323B4A2F"/>
    <w:rsid w:val="35247887"/>
    <w:rsid w:val="38EF6921"/>
    <w:rsid w:val="3CD935E4"/>
    <w:rsid w:val="3F5072AB"/>
    <w:rsid w:val="49B82819"/>
    <w:rsid w:val="4D0C7688"/>
    <w:rsid w:val="4D5D520F"/>
    <w:rsid w:val="4D8F77C9"/>
    <w:rsid w:val="4F1F0810"/>
    <w:rsid w:val="510E100C"/>
    <w:rsid w:val="52E46A9D"/>
    <w:rsid w:val="53635899"/>
    <w:rsid w:val="536F7A74"/>
    <w:rsid w:val="56B60DD0"/>
    <w:rsid w:val="581806B0"/>
    <w:rsid w:val="5E110C11"/>
    <w:rsid w:val="5FD1654A"/>
    <w:rsid w:val="6278710B"/>
    <w:rsid w:val="62B46E72"/>
    <w:rsid w:val="699F478D"/>
    <w:rsid w:val="6A9F743D"/>
    <w:rsid w:val="6BB325FA"/>
    <w:rsid w:val="6DB81CC1"/>
    <w:rsid w:val="6DF606F4"/>
    <w:rsid w:val="6E6F5B4C"/>
    <w:rsid w:val="70BA41D1"/>
    <w:rsid w:val="73184DE8"/>
    <w:rsid w:val="732019EA"/>
    <w:rsid w:val="782B34A9"/>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semiHidden="0" w:uiPriority="0" w:unhideWhenUsed="0" w:qFormat="1"/>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2"/>
      <w:lang w:val="en-US" w:eastAsia="zh-CN" w:bidi="ar-SA"/>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paragraph" w:styleId="BodyText">
    <w:name w:val="Body Text"/>
    <w:basedOn w:val="Normal"/>
    <w:qFormat/>
    <w:pPr>
      <w:spacing w:after="120"/>
    </w:pPr>
  </w:style>
  <w:style w:type="paragraph" w:styleId="BalloonText">
    <w:name w:val="Balloon Text"/>
    <w:basedOn w:val="Normal"/>
    <w:link w:val="a1"/>
    <w:uiPriority w:val="99"/>
    <w:semiHidden/>
    <w:unhideWhenUsed/>
    <w:qFormat/>
    <w:rPr>
      <w:sz w:val="18"/>
      <w:szCs w:val="18"/>
    </w:rPr>
  </w:style>
  <w:style w:type="paragraph" w:styleId="Footer">
    <w:name w:val="footer"/>
    <w:basedOn w:val="Normal"/>
    <w:link w:val="a0"/>
    <w:uiPriority w:val="99"/>
    <w:semiHidden/>
    <w:unhideWhenUsed/>
    <w:qFormat/>
    <w:pPr>
      <w:tabs>
        <w:tab w:val="center" w:pos="4153"/>
        <w:tab w:val="right" w:pos="8306"/>
      </w:tabs>
      <w:snapToGrid w:val="0"/>
      <w:jc w:val="left"/>
    </w:pPr>
    <w:rPr>
      <w:sz w:val="18"/>
      <w:szCs w:val="18"/>
    </w:rPr>
  </w:style>
  <w:style w:type="paragraph" w:styleId="Header">
    <w:name w:val="header"/>
    <w:basedOn w:val="Normal"/>
    <w:link w:val="a"/>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semiHidden/>
    <w:unhideWhenUsed/>
    <w:qFormat/>
    <w:rPr>
      <w:rFonts w:ascii="Times New Roman" w:hAnsi="Times New Roman" w:cs="Times New Roman"/>
      <w:sz w:val="24"/>
      <w:szCs w:val="24"/>
    </w:rPr>
  </w:style>
  <w:style w:type="character" w:customStyle="1" w:styleId="a">
    <w:name w:val="页眉 字符"/>
    <w:basedOn w:val="DefaultParagraphFont"/>
    <w:link w:val="Header"/>
    <w:uiPriority w:val="99"/>
    <w:qFormat/>
    <w:rPr>
      <w:sz w:val="18"/>
      <w:szCs w:val="18"/>
    </w:rPr>
  </w:style>
  <w:style w:type="character" w:customStyle="1" w:styleId="a0">
    <w:name w:val="页脚 字符"/>
    <w:basedOn w:val="DefaultParagraphFont"/>
    <w:link w:val="Footer"/>
    <w:uiPriority w:val="99"/>
    <w:semiHidden/>
    <w:qFormat/>
    <w:rPr>
      <w:sz w:val="18"/>
      <w:szCs w:val="18"/>
    </w:rPr>
  </w:style>
  <w:style w:type="character" w:customStyle="1" w:styleId="a1">
    <w:name w:val="批注框文本 字符"/>
    <w:basedOn w:val="DefaultParagraphFont"/>
    <w:link w:val="BalloonText"/>
    <w:uiPriority w:val="99"/>
    <w:semiHidden/>
    <w:qFormat/>
    <w:rPr>
      <w:sz w:val="18"/>
      <w:szCs w:val="18"/>
    </w:rPr>
  </w:style>
  <w:style w:type="paragraph" w:styleId="NoSpacing">
    <w:name w:val="No Spacing"/>
    <w:link w:val="a2"/>
    <w:uiPriority w:val="1"/>
    <w:qFormat/>
    <w:rPr>
      <w:rFonts w:ascii="Times New Roman" w:eastAsia="宋体" w:hAnsi="Times New Roman" w:cs="Times New Roman"/>
      <w:kern w:val="0"/>
      <w:sz w:val="22"/>
      <w:szCs w:val="22"/>
      <w:lang w:val="en-US" w:eastAsia="zh-CN" w:bidi="ar-SA"/>
    </w:rPr>
  </w:style>
  <w:style w:type="character" w:customStyle="1" w:styleId="a2">
    <w:name w:val="无间隔 字符"/>
    <w:basedOn w:val="DefaultParagraphFont"/>
    <w:link w:val="NoSpacing"/>
    <w:uiPriority w:val="1"/>
    <w:qFormat/>
    <w:rPr>
      <w:kern w:val="0"/>
      <w:sz w:val="22"/>
    </w:rPr>
  </w:style>
  <w:style w:type="paragraph" w:styleId="ListParagraph">
    <w:name w:val="List Paragraph"/>
    <w:basedOn w:val="Normal"/>
    <w:uiPriority w:val="34"/>
    <w:qFormat/>
    <w:pPr>
      <w:ind w:firstLine="420" w:firstLineChars="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4.xml" /><Relationship Id="rId11" Type="http://schemas.openxmlformats.org/officeDocument/2006/relationships/image" Target="media/image2.jpeg" /><Relationship Id="rId12" Type="http://schemas.openxmlformats.org/officeDocument/2006/relationships/theme" Target="theme/theme1.xml" /><Relationship Id="rId13" Type="http://schemas.openxmlformats.org/officeDocument/2006/relationships/numbering" Target="numbering.xml" /><Relationship Id="rId14"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footer" Target="footer3.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99F2F4CE-4146-45EB-8FC9-68F15ECD2D5F}">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1280</Words>
  <Characters>7302</Characters>
  <Application>Microsoft Office Word</Application>
  <DocSecurity>0</DocSecurity>
  <Lines>60</Lines>
  <Paragraphs>17</Paragraphs>
  <ScaleCrop>false</ScaleCrop>
  <Company>zxxk.com</Company>
  <LinksUpToDate>false</LinksUpToDate>
  <CharactersWithSpaces>8565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zxxk</dc:creator>
  <cp:lastModifiedBy>Administrator</cp:lastModifiedBy>
  <cp:revision>27</cp:revision>
  <dcterms:created xsi:type="dcterms:W3CDTF">2011-01-13T09:46:00Z</dcterms:created>
  <dcterms:modified xsi:type="dcterms:W3CDTF">2021-12-17T22:56:53Z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