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napToGrid w:val="0"/>
        <w:spacing w:line="54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pict>
          <v:shape id="_x0000_s1025" o:spid="_x0000_s1025" o:spt="75" type="#_x0000_t75" style="position:absolute;left:0pt;margin-left:940pt;margin-top:998pt;height:23pt;width:24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2021—2022学年度第一学期七年级地理教学目标检测试题</w:t>
      </w:r>
    </w:p>
    <w:p>
      <w:pPr>
        <w:pStyle w:val="2"/>
        <w:snapToGrid w:val="0"/>
        <w:spacing w:line="54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第三单元测试题（</w:t>
      </w:r>
      <w:r>
        <w:rPr>
          <w:rFonts w:hint="eastAsia" w:cs="Times New Roman" w:asciiTheme="minorEastAsia" w:hAnsiTheme="minorEastAsia" w:eastAsiaTheme="minorEastAsia"/>
          <w:b/>
          <w:sz w:val="28"/>
          <w:szCs w:val="28"/>
        </w:rPr>
        <w:t>满分：100分</w: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）</w:t>
      </w:r>
    </w:p>
    <w:p>
      <w:pPr>
        <w:pStyle w:val="2"/>
        <w:snapToGrid w:val="0"/>
        <w:spacing w:line="540" w:lineRule="exact"/>
        <w:jc w:val="left"/>
        <w:rPr>
          <w:rFonts w:cs="Times New Roman" w:asciiTheme="minorEastAsia" w:hAnsiTheme="minorEastAsia" w:eastAsiaTheme="minorEastAsia"/>
          <w:b/>
          <w:sz w:val="32"/>
          <w:szCs w:val="32"/>
          <w:u w:val="single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 学校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班级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姓名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座号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</w:t>
      </w:r>
    </w:p>
    <w:p>
      <w:pPr>
        <w:pStyle w:val="2"/>
        <w:snapToGrid w:val="0"/>
        <w:spacing w:line="540" w:lineRule="exact"/>
        <w:rPr>
          <w:rFonts w:asciiTheme="minorEastAsia" w:hAnsiTheme="minorEastAsia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</w:t>
      </w:r>
      <w:r>
        <w:rPr>
          <w:rFonts w:hint="eastAsia" w:asciiTheme="minorEastAsia" w:hAnsiTheme="minorEastAsia"/>
        </w:rPr>
        <w:t>一、单项选择题。(每小题2分,共40分)</w:t>
      </w:r>
    </w:p>
    <w:tbl>
      <w:tblPr>
        <w:tblStyle w:val="8"/>
        <w:tblW w:w="5670" w:type="dxa"/>
        <w:tblInd w:w="1317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</w:t>
            </w:r>
          </w:p>
          <w:p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20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</w:tbl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读中国沿北纬32°地形剖面图，回答1~2题。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1400175</wp:posOffset>
            </wp:positionH>
            <wp:positionV relativeFrom="paragraph">
              <wp:posOffset>101600</wp:posOffset>
            </wp:positionV>
            <wp:extent cx="3788410" cy="1001395"/>
            <wp:effectExtent l="19050" t="0" r="2540" b="0"/>
            <wp:wrapSquare wrapText="bothSides"/>
            <wp:docPr id="1" name="图片 0" descr="7.3.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7.3.10.bmp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8410" cy="1001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1.该图反映出我国的（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A.地形类型特征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B.地势特征   C.疆域特征   D.地理位置特征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2.该剖面线经过的区域（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A.河流发源于西部，东流入海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B.水汽易深入青藏高原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C.山脉能够阻挡冷空气的南下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D.东部平原有丰富水能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626745</wp:posOffset>
            </wp:positionV>
            <wp:extent cx="5474970" cy="810895"/>
            <wp:effectExtent l="19050" t="0" r="0" b="0"/>
            <wp:wrapSquare wrapText="bothSides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我国地形中纵横交织的山脉，构成了地形的骨架，高原、平原、盆地、丘陵镶嵌其间, 读图，回答3~4题。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对图中地形区的描述正确的是（   )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A.①是柴达木盆地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B.②是长江中下游平原   C.③是黄土高原   D.④是云贵高原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443230</wp:posOffset>
            </wp:positionV>
            <wp:extent cx="5474970" cy="429260"/>
            <wp:effectExtent l="19050" t="0" r="0" b="0"/>
            <wp:wrapSquare wrapText="bothSides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42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  <w:szCs w:val="21"/>
        </w:rPr>
        <w:t>4.</w:t>
      </w:r>
      <w:r>
        <w:rPr>
          <w:rFonts w:hint="eastAsia" w:asciiTheme="minorEastAsia" w:hAnsiTheme="minorEastAsia"/>
          <w:szCs w:val="21"/>
        </w:rPr>
        <w:t>下列山脉不在地势阶梯分界线上的是（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5.郑州一位同学的作文中有以下一些描述性语言，你认为不合适的是（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①今天的气候很好  ②近几年冬季天气出现了异常，气温偏高  ③郑州冬天气候寒冷，有降雪天气  ④早饭后还是晴空万里，到了中午却是大雨倾盆，今天的气候变化真大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A.①②③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B.②③④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C.①②④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D.①③④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419735</wp:posOffset>
            </wp:positionV>
            <wp:extent cx="5504180" cy="962025"/>
            <wp:effectExtent l="19050" t="0" r="1270" b="0"/>
            <wp:wrapSquare wrapText="bothSides"/>
            <wp:docPr id="2" name="图片 1" descr="7.3.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7.3.11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418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读郑州市2019年1月18~22日空气质量指数与天气状况统计表，回答6~7题。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6.郑州市空气污染最严重的一天是（   )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ab/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 1月19日   B. 1月 20日   C. 1月21日   D.1月22日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7.对郑州市空气质量起到明显改善作用的天气是（   )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ab/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3364230</wp:posOffset>
            </wp:positionH>
            <wp:positionV relativeFrom="paragraph">
              <wp:posOffset>116205</wp:posOffset>
            </wp:positionV>
            <wp:extent cx="877570" cy="436880"/>
            <wp:effectExtent l="19050" t="0" r="0" b="0"/>
            <wp:wrapSquare wrapText="bothSides"/>
            <wp:docPr id="9" name="图片 8" descr="7.3.1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7.3.123.bmp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43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2139315</wp:posOffset>
            </wp:positionH>
            <wp:positionV relativeFrom="paragraph">
              <wp:posOffset>108585</wp:posOffset>
            </wp:positionV>
            <wp:extent cx="862965" cy="428625"/>
            <wp:effectExtent l="19050" t="0" r="0" b="0"/>
            <wp:wrapSquare wrapText="bothSides"/>
            <wp:docPr id="8" name="图片 7" descr="7.3.1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7.3.122.bmp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296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108585</wp:posOffset>
            </wp:positionV>
            <wp:extent cx="688340" cy="413385"/>
            <wp:effectExtent l="19050" t="0" r="0" b="0"/>
            <wp:wrapSquare wrapText="bothSides"/>
            <wp:docPr id="7" name="图片 6" descr="7.3.1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7.3.121.bmp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340" cy="413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111760</wp:posOffset>
            </wp:positionV>
            <wp:extent cx="656590" cy="445135"/>
            <wp:effectExtent l="19050" t="0" r="0" b="0"/>
            <wp:wrapSquare wrapText="bothSides"/>
            <wp:docPr id="6" name="图片 5" descr="7.3.1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7.3.120.bmp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590" cy="445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 xml:space="preserve">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t>2020年夏季，我国气候状况总体偏差，极端天气偏多，涝重于旱，长江中下游等流域有较重汛 情。下图为2020年6月9日20时~10日20时的全国降水量预报图。</w:t>
      </w:r>
      <w:r>
        <w:rPr>
          <w:rFonts w:hint="eastAsia" w:asciiTheme="minorEastAsia" w:hAnsiTheme="minorEastAsia"/>
          <w:szCs w:val="21"/>
        </w:rPr>
        <w:t>读图，回答8~9题。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3164840</wp:posOffset>
            </wp:positionH>
            <wp:positionV relativeFrom="paragraph">
              <wp:posOffset>207010</wp:posOffset>
            </wp:positionV>
            <wp:extent cx="2636520" cy="2043430"/>
            <wp:effectExtent l="19050" t="0" r="0" b="0"/>
            <wp:wrapSquare wrapText="bothSides"/>
            <wp:docPr id="10" name="图片 9" descr="7.3.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7.3.20.bmp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2043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8.观察右图发现，有些地方暴雨如注，有些地方却丝毫不见雨滴，这反映出我国降水的分布特征是（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A.由北部向南部递减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B.空间分布不均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C.时间分配不均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D.由西北内陆向东南沿海递减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9.2020年夏季，我国气候状况总体偏差，极端天气偏多，涝重于旱，出现这种状况的气候方面原因是（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A.我国气候复杂多样     B.季风气候显著，夏季风不稳定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C.夏季南北气温差异大   D.我国季风气候类型齐全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2139315</wp:posOffset>
            </wp:positionH>
            <wp:positionV relativeFrom="paragraph">
              <wp:posOffset>481330</wp:posOffset>
            </wp:positionV>
            <wp:extent cx="3495675" cy="699135"/>
            <wp:effectExtent l="19050" t="0" r="9525" b="0"/>
            <wp:wrapSquare wrapText="bothSides"/>
            <wp:docPr id="11" name="图片 10" descr="7.3.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7.3.21.bmp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读我国大兴安岭及其两侧自然地理环境剖面示意图和甲、乙两地气候资料图，回答 10~11 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10.甲地的气候类型是（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A.温带大陆性气候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B.温带季风气候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C.亚热带季风气候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D.温带海洋性气候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11.分析图中降水量的特点，甲地降水量大于乙地，主要影响因素是（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109855</wp:posOffset>
            </wp:positionV>
            <wp:extent cx="2891790" cy="1152525"/>
            <wp:effectExtent l="19050" t="0" r="3810" b="0"/>
            <wp:wrapSquare wrapText="bothSides"/>
            <wp:docPr id="12" name="图片 11" descr="7.3.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7.3.22.bmp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179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 xml:space="preserve"> A.甲地纬度高，乙地纬度低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B.甲地离海洋较近，乙地离海洋较远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C.甲地为高原，乙地为平原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D.甲地位于山脉右侧，乙地位于山脉左侧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3164840</wp:posOffset>
            </wp:positionH>
            <wp:positionV relativeFrom="paragraph">
              <wp:posOffset>264795</wp:posOffset>
            </wp:positionV>
            <wp:extent cx="2390140" cy="1629410"/>
            <wp:effectExtent l="19050" t="0" r="0" b="0"/>
            <wp:wrapSquare wrapText="bothSides"/>
            <wp:docPr id="14" name="图片 13" descr="7.3.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7.3.23.bmp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0140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读我国某季节盛行风向图，回答12~13题。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12.此时，我国北方地区盛行（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A.西南季风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B.东南季风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C.西北季风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D.东北季风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13.受此季风影响时，我国大部分地区（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A.普遍高温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B.寒冷干燥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C.温和多雨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D.涝灾频繁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4247515</wp:posOffset>
            </wp:positionH>
            <wp:positionV relativeFrom="paragraph">
              <wp:posOffset>439420</wp:posOffset>
            </wp:positionV>
            <wp:extent cx="1654810" cy="1565910"/>
            <wp:effectExtent l="19050" t="0" r="2540" b="0"/>
            <wp:wrapSquare wrapText="bothSides"/>
            <wp:docPr id="15" name="图片 14" descr="7.3.2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7.3.24.bmp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1565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/>
          <w:szCs w:val="21"/>
        </w:rPr>
        <w:t>读万卷书，行万里路。“诗仙”李白不仅是浪漫主义诗人，也是个“旅行者”，在旅行过程中</w:t>
      </w:r>
      <w:r>
        <w:rPr>
          <w:rFonts w:ascii="楷体" w:hAnsi="楷体" w:eastAsia="楷体"/>
          <w:szCs w:val="21"/>
        </w:rPr>
        <w:t xml:space="preserve"> </w:t>
      </w:r>
      <w:r>
        <w:rPr>
          <w:rFonts w:hint="eastAsia" w:ascii="楷体" w:hAnsi="楷体" w:eastAsia="楷体"/>
          <w:szCs w:val="21"/>
        </w:rPr>
        <w:t>写下了许多美丽的诗篇。</w:t>
      </w:r>
      <w:r>
        <w:rPr>
          <w:rFonts w:hint="eastAsia" w:asciiTheme="minorEastAsia" w:hAnsiTheme="minorEastAsia"/>
          <w:szCs w:val="21"/>
        </w:rPr>
        <w:t>读李白行走足迹示意图，回答</w:t>
      </w:r>
      <w:r>
        <w:rPr>
          <w:rFonts w:asciiTheme="minorEastAsia" w:hAnsiTheme="minorEastAsia"/>
          <w:szCs w:val="21"/>
        </w:rPr>
        <w:t>14</w:t>
      </w:r>
      <w:r>
        <w:rPr>
          <w:rFonts w:hint="eastAsia" w:eastAsia="MS Mincho" w:cs="MS Mincho" w:asciiTheme="minorEastAsia" w:hAnsiTheme="minorEastAsia"/>
          <w:szCs w:val="21"/>
        </w:rPr>
        <w:t>〜</w:t>
      </w:r>
      <w:r>
        <w:rPr>
          <w:rFonts w:asciiTheme="minorEastAsia" w:hAnsiTheme="minorEastAsia"/>
          <w:szCs w:val="21"/>
        </w:rPr>
        <w:t>15</w:t>
      </w:r>
      <w:r>
        <w:rPr>
          <w:rFonts w:hint="eastAsia" w:asciiTheme="minorEastAsia" w:hAnsiTheme="minorEastAsia"/>
          <w:szCs w:val="21"/>
        </w:rPr>
        <w:t>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14.李白的足迹多在我国（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A.地势的第一级阶梯     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B.季风气候显著的地区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C.秦岭--淮河以北地区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D.少数民族集中分布区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15.诗句“两岸猿声啼不住，轻舟已过万重山”描绘的景观位于（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A.长江中上游               B.长江下游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C.淮河下游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           D.黄河中下游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读中国主要河流分布图，回答16~17题。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3109595</wp:posOffset>
            </wp:positionH>
            <wp:positionV relativeFrom="paragraph">
              <wp:posOffset>16510</wp:posOffset>
            </wp:positionV>
            <wp:extent cx="2356485" cy="1979295"/>
            <wp:effectExtent l="19050" t="0" r="5715" b="0"/>
            <wp:wrapSquare wrapText="bothSides"/>
            <wp:docPr id="16" name="图片 15" descr="7.3.2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7.3.25.bmp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6485" cy="1979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16.图中河流⑦一①一②一③相比（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A.径流量越来越小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B.结冰期越来越长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C.含沙量越来越小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D.汛期越来越长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17.关于图中河流的叙述，错误的是（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A.河流①、②都发源于内蒙古高原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B.河流④为外流河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C.河流⑤为季节性河流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D.河流⑥注人印度洋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t>长江是中华民族的生命河，也是中华民族发展的重要支撑。长江经济带发展的战略定位必须坚持生态优先、绿色发展，共抓大保护，不搞大计发。</w:t>
      </w:r>
      <w:r>
        <w:rPr>
          <w:rFonts w:hint="eastAsia" w:asciiTheme="minorEastAsia" w:hAnsiTheme="minorEastAsia"/>
          <w:szCs w:val="21"/>
        </w:rPr>
        <w:t>读长江经济带图，回答18~20题。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2974340</wp:posOffset>
            </wp:positionH>
            <wp:positionV relativeFrom="paragraph">
              <wp:posOffset>55245</wp:posOffset>
            </wp:positionV>
            <wp:extent cx="2580640" cy="1741170"/>
            <wp:effectExtent l="19050" t="0" r="0" b="0"/>
            <wp:wrapSquare wrapText="bothSides"/>
            <wp:docPr id="17" name="图片 16" descr="7.3.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7.3.30.bmp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174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18.长江流域容易发生洪涝的原因有（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①荆江河段“九曲回肠”  ②干流汛期长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③雨量丰沛，多暴雨      ④水量丰富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A.①②③         B.②③④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C.①②④         D.①②③④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19.以下对于长江在长江经济带发展中发挥的作用，描述错误的是（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A.“黄金水道”航运价值高         B.“水能宝库”供电充足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C.“绿色长廊”构建生态屏障       D.气候干旱导致河流水量不足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20.下列措施不符合长江经济带发展方向的是（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A.加强长江中上游水土保持       B. 大力开发上游地区林木资源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C.注重保护长江源头生态环境     D. 发挥长江“黄金水道”的作用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二、综合题（本题包括4个小题，共60分）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21.读图，回答下列问题。(20分）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3273425</wp:posOffset>
            </wp:positionH>
            <wp:positionV relativeFrom="paragraph">
              <wp:posOffset>31750</wp:posOffset>
            </wp:positionV>
            <wp:extent cx="2050415" cy="2066925"/>
            <wp:effectExtent l="19050" t="0" r="6985" b="0"/>
            <wp:wrapSquare wrapText="bothSides"/>
            <wp:docPr id="19" name="图片 18" descr="7.3.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7.3.32.bmp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041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87630</wp:posOffset>
            </wp:positionV>
            <wp:extent cx="2558415" cy="2011680"/>
            <wp:effectExtent l="19050" t="0" r="0" b="0"/>
            <wp:wrapSquare wrapText="bothSides"/>
            <wp:docPr id="18" name="图片 17" descr="7.3.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7.3.31.bmp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8415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(1)图1中圆圈所示为河南省大致位置，河南省大部分位于我国地势第</w:t>
      </w:r>
      <w:r>
        <w:rPr>
          <w:rFonts w:hint="eastAsia" w:asciiTheme="minorEastAsia" w:hAnsiTheme="minorEastAsia"/>
          <w:szCs w:val="21"/>
          <w:u w:val="single"/>
        </w:rPr>
        <w:t xml:space="preserve">      </w:t>
      </w:r>
      <w:r>
        <w:rPr>
          <w:rFonts w:hint="eastAsia" w:asciiTheme="minorEastAsia" w:hAnsiTheme="minorEastAsia"/>
          <w:szCs w:val="21"/>
        </w:rPr>
        <w:t>级阶梯上。我国地势特征使许多河流</w:t>
      </w:r>
      <w:r>
        <w:rPr>
          <w:rFonts w:hint="eastAsia" w:asciiTheme="minorEastAsia" w:hAnsiTheme="minorEastAsia"/>
          <w:szCs w:val="21"/>
          <w:u w:val="single"/>
        </w:rPr>
        <w:t xml:space="preserve">           </w:t>
      </w:r>
      <w:r>
        <w:rPr>
          <w:rFonts w:hint="eastAsia" w:asciiTheme="minorEastAsia" w:hAnsiTheme="minorEastAsia"/>
          <w:szCs w:val="21"/>
        </w:rPr>
        <w:t>(流向)注入海洋。（4分）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(2)我国地势第一、二级阶梯的分界线是昆仑山脉一①</w:t>
      </w:r>
      <w:r>
        <w:rPr>
          <w:rFonts w:hint="eastAsia" w:asciiTheme="minorEastAsia" w:hAnsiTheme="minorEastAsia"/>
          <w:szCs w:val="21"/>
          <w:u w:val="single"/>
        </w:rPr>
        <w:t xml:space="preserve">                </w:t>
      </w:r>
      <w:r>
        <w:rPr>
          <w:rFonts w:hint="eastAsia" w:asciiTheme="minorEastAsia" w:hAnsiTheme="minorEastAsia"/>
          <w:szCs w:val="21"/>
        </w:rPr>
        <w:t>一②</w:t>
      </w:r>
      <w:r>
        <w:rPr>
          <w:rFonts w:hint="eastAsia" w:asciiTheme="minorEastAsia" w:hAnsiTheme="minorEastAsia"/>
          <w:szCs w:val="21"/>
          <w:u w:val="single"/>
        </w:rPr>
        <w:t xml:space="preserve">               </w:t>
      </w:r>
      <w:r>
        <w:rPr>
          <w:rFonts w:hint="eastAsia" w:asciiTheme="minorEastAsia" w:hAnsiTheme="minorEastAsia"/>
          <w:szCs w:val="21"/>
        </w:rPr>
        <w:t>，第二、三级阶梯的分界线是③</w:t>
      </w:r>
      <w:r>
        <w:rPr>
          <w:rFonts w:hint="eastAsia" w:asciiTheme="minorEastAsia" w:hAnsiTheme="minorEastAsia"/>
          <w:szCs w:val="21"/>
          <w:u w:val="single"/>
        </w:rPr>
        <w:t xml:space="preserve">               </w:t>
      </w:r>
      <w:r>
        <w:rPr>
          <w:rFonts w:hint="eastAsia" w:asciiTheme="minorEastAsia" w:hAnsiTheme="minorEastAsia"/>
          <w:szCs w:val="21"/>
        </w:rPr>
        <w:t>一④</w:t>
      </w:r>
      <w:r>
        <w:rPr>
          <w:rFonts w:hint="eastAsia" w:asciiTheme="minorEastAsia" w:hAnsiTheme="minorEastAsia"/>
          <w:szCs w:val="21"/>
          <w:u w:val="single"/>
        </w:rPr>
        <w:t xml:space="preserve">               </w:t>
      </w:r>
      <w:r>
        <w:rPr>
          <w:rFonts w:hint="eastAsia" w:asciiTheme="minorEastAsia" w:hAnsiTheme="minorEastAsia"/>
          <w:szCs w:val="21"/>
        </w:rPr>
        <w:t>一巫山一雪峰山。（8分）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(3)昆仑山脉以北的地形区⑤是我国最大的盆地一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</w:t>
      </w:r>
      <w:r>
        <w:rPr>
          <w:rFonts w:hint="eastAsia" w:asciiTheme="minorEastAsia" w:hAnsiTheme="minorEastAsia"/>
          <w:szCs w:val="21"/>
        </w:rPr>
        <w:t>盆地，该盆地内有我国最长的内流河一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</w:t>
      </w:r>
      <w:r>
        <w:rPr>
          <w:rFonts w:hint="eastAsia" w:asciiTheme="minorEastAsia" w:hAnsiTheme="minorEastAsia"/>
          <w:szCs w:val="21"/>
        </w:rPr>
        <w:t>。（4 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(4)为什么在A处修建大型水电站？（2分）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1463675</wp:posOffset>
            </wp:positionH>
            <wp:positionV relativeFrom="paragraph">
              <wp:posOffset>532130</wp:posOffset>
            </wp:positionV>
            <wp:extent cx="2839085" cy="2266315"/>
            <wp:effectExtent l="19050" t="0" r="0" b="0"/>
            <wp:wrapNone/>
            <wp:docPr id="20" name="图片 19" descr="7.3.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 descr="7.3.33.bmp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255" cy="2265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 xml:space="preserve"> (5)读图2可知，我国地形的特点是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               </w:t>
      </w:r>
      <w:r>
        <w:rPr>
          <w:rFonts w:hint="eastAsia" w:asciiTheme="minorEastAsia" w:hAnsiTheme="minorEastAsia"/>
          <w:szCs w:val="21"/>
        </w:rPr>
        <w:t>。（2分) 22.读我国1月平均气温分布图，回答下列问题。（12分）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  <w:u w:val="single"/>
        </w:rPr>
      </w:pPr>
      <w:r>
        <w:rPr>
          <w:rFonts w:hint="eastAsia" w:asciiTheme="minorEastAsia" w:hAnsiTheme="minorEastAsia"/>
          <w:szCs w:val="21"/>
        </w:rPr>
        <w:t xml:space="preserve"> (1)我国东部1月平均气温分布规律是 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                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u w:val="single"/>
        </w:rPr>
        <w:t xml:space="preserve">                </w:t>
      </w:r>
      <w:r>
        <w:rPr>
          <w:rFonts w:hint="eastAsia" w:asciiTheme="minorEastAsia" w:hAnsiTheme="minorEastAsia"/>
          <w:szCs w:val="21"/>
        </w:rPr>
        <w:t>。（2分）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(2)我国东部地区等温线的延伸方向大致是</w:t>
      </w:r>
      <w:r>
        <w:rPr>
          <w:rFonts w:hint="eastAsia" w:asciiTheme="minorEastAsia" w:hAnsiTheme="minorEastAsia"/>
          <w:szCs w:val="21"/>
          <w:u w:val="single"/>
        </w:rPr>
        <w:t xml:space="preserve">               </w:t>
      </w:r>
      <w:r>
        <w:rPr>
          <w:rFonts w:hint="eastAsia" w:asciiTheme="minorEastAsia" w:hAnsiTheme="minorEastAsia"/>
          <w:szCs w:val="21"/>
        </w:rPr>
        <w:t xml:space="preserve"> (东西/南北）方向，其影响因素是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       </w:t>
      </w:r>
      <w:r>
        <w:rPr>
          <w:rFonts w:hint="eastAsia" w:asciiTheme="minorEastAsia" w:hAnsiTheme="minorEastAsia"/>
          <w:szCs w:val="21"/>
        </w:rPr>
        <w:t>（纬度位置/地势高低)(4分）</w:t>
      </w:r>
    </w:p>
    <w:p>
      <w:pPr>
        <w:spacing w:line="440" w:lineRule="exact"/>
        <w:jc w:val="left"/>
        <w:rPr>
          <w:rFonts w:asciiTheme="minorEastAsia" w:hAnsiTheme="minorEastAsia"/>
          <w:szCs w:val="21"/>
          <w:u w:val="single"/>
        </w:rPr>
      </w:pPr>
      <w:r>
        <w:rPr>
          <w:rFonts w:hint="eastAsia" w:asciiTheme="minorEastAsia" w:hAnsiTheme="minorEastAsia"/>
          <w:szCs w:val="21"/>
        </w:rPr>
        <w:t xml:space="preserve"> (3)冬季，青藏地区的气温比同纬度的长江中下游地区</w:t>
      </w:r>
      <w:r>
        <w:rPr>
          <w:rFonts w:hint="eastAsia" w:asciiTheme="minorEastAsia" w:hAnsiTheme="minorEastAsia"/>
          <w:szCs w:val="21"/>
          <w:u w:val="single"/>
        </w:rPr>
        <w:t xml:space="preserve">          </w:t>
      </w:r>
      <w:r>
        <w:rPr>
          <w:rFonts w:hint="eastAsia" w:asciiTheme="minorEastAsia" w:hAnsiTheme="minorEastAsia"/>
          <w:szCs w:val="21"/>
        </w:rPr>
        <w:t xml:space="preserve"> (高/低），主要是受</w:t>
      </w:r>
      <w:r>
        <w:rPr>
          <w:rFonts w:hint="eastAsia" w:asciiTheme="minorEastAsia" w:hAnsiTheme="minorEastAsia"/>
          <w:szCs w:val="21"/>
          <w:u w:val="single"/>
        </w:rPr>
        <w:t xml:space="preserve"> 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u w:val="single"/>
        </w:rPr>
        <w:t xml:space="preserve">              </w:t>
      </w:r>
      <w:r>
        <w:rPr>
          <w:rFonts w:hint="eastAsia" w:asciiTheme="minorEastAsia" w:hAnsiTheme="minorEastAsia"/>
          <w:szCs w:val="21"/>
        </w:rPr>
        <w:t>影响。（4分）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(4)除夕之夜，哈尔滨举行“冰灯游园会”，而广州则迎来“迎春花市”；盛夏之夜，两地均举办“清凉盛夏”主题活动。这说明我国冬、夏季气温具有什么特点？（ 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741045</wp:posOffset>
            </wp:positionV>
            <wp:extent cx="2679065" cy="2226310"/>
            <wp:effectExtent l="19050" t="0" r="6985" b="0"/>
            <wp:wrapSquare wrapText="bothSides"/>
            <wp:docPr id="21" name="图片 20" descr="7.3.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 descr="7.3.40.bmp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9065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23.读我国气候类型分布图（图1）和我国北京、上海两地气温曲线和降水量柱状图（图2），回答下列问题。（16分)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420370</wp:posOffset>
            </wp:positionV>
            <wp:extent cx="3105785" cy="1899920"/>
            <wp:effectExtent l="19050" t="0" r="0" b="0"/>
            <wp:wrapSquare wrapText="bothSides"/>
            <wp:docPr id="22" name="图片 21" descr="7.3.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 descr="7.3.41.bmp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78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(1)我国的气候特征为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                           </w:t>
      </w:r>
      <w:r>
        <w:rPr>
          <w:rFonts w:hint="eastAsia" w:asciiTheme="minorEastAsia" w:hAnsiTheme="minorEastAsia"/>
          <w:szCs w:val="21"/>
        </w:rPr>
        <w:t>。（2分）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(2)北京月平均降水量最多的月份为</w:t>
      </w:r>
      <w:r>
        <w:rPr>
          <w:rFonts w:hint="eastAsia" w:asciiTheme="minorEastAsia" w:hAnsiTheme="minorEastAsia"/>
          <w:szCs w:val="21"/>
          <w:u w:val="single"/>
        </w:rPr>
        <w:t xml:space="preserve">        </w:t>
      </w:r>
      <w:r>
        <w:rPr>
          <w:rFonts w:hint="eastAsia" w:asciiTheme="minorEastAsia" w:hAnsiTheme="minorEastAsia"/>
          <w:szCs w:val="21"/>
        </w:rPr>
        <w:t>月。北京冬季气温特点是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hint="eastAsia" w:asciiTheme="minorEastAsia" w:hAnsiTheme="minorEastAsia"/>
          <w:szCs w:val="21"/>
          <w:u w:val="single"/>
        </w:rPr>
        <w:t xml:space="preserve">   </w:t>
      </w:r>
      <w:r>
        <w:rPr>
          <w:rFonts w:hint="eastAsia" w:asciiTheme="minorEastAsia" w:hAnsiTheme="minorEastAsia"/>
          <w:szCs w:val="21"/>
        </w:rPr>
        <w:t>此时，最容易发生的灾害性天气是</w:t>
      </w:r>
      <w:r>
        <w:rPr>
          <w:rFonts w:hint="eastAsia" w:asciiTheme="minorEastAsia" w:hAnsiTheme="minorEastAsia"/>
          <w:szCs w:val="21"/>
          <w:u w:val="single"/>
        </w:rPr>
        <w:t xml:space="preserve">              </w:t>
      </w:r>
      <w:r>
        <w:rPr>
          <w:rFonts w:hint="eastAsia" w:asciiTheme="minorEastAsia" w:hAnsiTheme="minorEastAsia"/>
          <w:szCs w:val="21"/>
        </w:rPr>
        <w:t xml:space="preserve"> (寒潮/台风/暴雨)。(6分)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(3)上海的气候类型为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</w:t>
      </w:r>
      <w:r>
        <w:rPr>
          <w:rFonts w:hint="eastAsia" w:asciiTheme="minorEastAsia" w:hAnsiTheme="minorEastAsia"/>
          <w:szCs w:val="21"/>
        </w:rPr>
        <w:t>。北京、上海两地共同的气候特征是</w:t>
      </w:r>
    </w:p>
    <w:p>
      <w:pPr>
        <w:spacing w:line="440" w:lineRule="exact"/>
        <w:jc w:val="left"/>
        <w:rPr>
          <w:rFonts w:asciiTheme="minorEastAsia" w:hAnsiTheme="minorEastAsia"/>
          <w:szCs w:val="21"/>
          <w:u w:val="single"/>
        </w:rPr>
      </w:pPr>
      <w:r>
        <w:rPr>
          <w:rFonts w:hint="eastAsia" w:asciiTheme="minorEastAsia" w:hAnsiTheme="minorEastAsia"/>
          <w:szCs w:val="21"/>
          <w:u w:val="single"/>
        </w:rPr>
        <w:t xml:space="preserve">                                  </w:t>
      </w:r>
      <w:r>
        <w:rPr>
          <w:rFonts w:hint="eastAsia" w:asciiTheme="minorEastAsia" w:hAnsiTheme="minorEastAsia"/>
          <w:szCs w:val="21"/>
        </w:rPr>
        <w:t>；北京、上海两地两种气候类型的地理分界线大致是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u w:val="single"/>
        </w:rPr>
        <w:t xml:space="preserve">                         </w:t>
      </w:r>
      <w:r>
        <w:rPr>
          <w:rFonts w:hint="eastAsia" w:asciiTheme="minorEastAsia" w:hAnsiTheme="minorEastAsia"/>
          <w:szCs w:val="21"/>
        </w:rPr>
        <w:t>线。(6分)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(4)有关我国气候特征所带来的影响，下列表述正确的是（      ）（双选）（2分）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A.我国动植物资源种类繁多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  B.雨热同期有利于农业生产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C.我国大多数河流自西向东流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  D.我国所有河流均适合航运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24.阅读图文材料，回答下列问题。(12分）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b/>
          <w:szCs w:val="21"/>
        </w:rPr>
        <w:t xml:space="preserve"> 材料一</w:t>
      </w:r>
      <w:r>
        <w:rPr>
          <w:rFonts w:hint="eastAsia" w:asciiTheme="minorEastAsia" w:hAnsiTheme="minorEastAsia"/>
          <w:szCs w:val="21"/>
        </w:rPr>
        <w:t xml:space="preserve">  </w:t>
      </w:r>
      <w:r>
        <w:rPr>
          <w:rFonts w:hint="eastAsia" w:ascii="楷体" w:hAnsi="楷体" w:eastAsia="楷体"/>
          <w:szCs w:val="21"/>
        </w:rPr>
        <w:t>受纬度位置和河流流向的影响，初冬和初春时节，黄河某些河段会出现凌汛。</w:t>
      </w:r>
      <w:r>
        <w:rPr>
          <w:rFonts w:hint="eastAsia" w:asciiTheme="minorEastAsia" w:hAnsiTheme="minorEastAsia"/>
          <w:szCs w:val="21"/>
        </w:rPr>
        <w:t xml:space="preserve"> </w:t>
      </w:r>
    </w:p>
    <w:p>
      <w:pPr>
        <w:spacing w:line="440" w:lineRule="exact"/>
        <w:jc w:val="left"/>
        <w:rPr>
          <w:rFonts w:ascii="楷体" w:hAnsi="楷体" w:eastAsia="楷体"/>
          <w:szCs w:val="21"/>
        </w:rPr>
      </w:pPr>
      <w:r>
        <w:rPr>
          <w:rFonts w:hint="eastAsia" w:asciiTheme="minorEastAsia" w:hAnsiTheme="minorEastAsia"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材料二</w:t>
      </w:r>
      <w:r>
        <w:rPr>
          <w:rFonts w:hint="eastAsia" w:asciiTheme="minorEastAsia" w:hAnsiTheme="minorEastAsia"/>
          <w:szCs w:val="21"/>
        </w:rPr>
        <w:t xml:space="preserve">  </w:t>
      </w:r>
      <w:r>
        <w:rPr>
          <w:rFonts w:hint="eastAsia" w:ascii="楷体" w:hAnsi="楷体" w:eastAsia="楷体"/>
          <w:szCs w:val="21"/>
        </w:rPr>
        <w:t>黄河流域图和黄河干流年径流量示意图。</w:t>
      </w:r>
    </w:p>
    <w:p>
      <w:pPr>
        <w:spacing w:line="440" w:lineRule="exact"/>
        <w:jc w:val="left"/>
        <w:rPr>
          <w:rFonts w:ascii="楷体" w:hAnsi="楷体" w:eastAsia="楷体"/>
          <w:szCs w:val="21"/>
        </w:rPr>
      </w:pPr>
      <w:r>
        <w:rPr>
          <w:rFonts w:hint="eastAsia" w:ascii="楷体" w:hAnsi="楷体" w:eastAsia="楷体"/>
          <w:szCs w:val="21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161290</wp:posOffset>
            </wp:positionV>
            <wp:extent cx="4130675" cy="2249805"/>
            <wp:effectExtent l="0" t="0" r="3175" b="0"/>
            <wp:wrapSquare wrapText="bothSides"/>
            <wp:docPr id="23" name="图片 22" descr="7.3.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7.3.42.bmp"/>
                    <pic:cNvPicPr>
                      <a:picLocks noChangeAspect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0675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ascii="楷体" w:hAnsi="楷体" w:eastAsia="楷体"/>
          <w:szCs w:val="21"/>
        </w:rPr>
      </w:pPr>
      <w:r>
        <w:rPr>
          <w:rFonts w:hint="eastAsia" w:ascii="楷体" w:hAnsi="楷体" w:eastAsia="楷体"/>
          <w:szCs w:val="21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80645</wp:posOffset>
            </wp:positionV>
            <wp:extent cx="2827655" cy="1804670"/>
            <wp:effectExtent l="19050" t="0" r="0" b="0"/>
            <wp:wrapNone/>
            <wp:docPr id="24" name="图片 23" descr="7.3.4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 descr="7.3.43.bmp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517" cy="18049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ascii="楷体" w:hAnsi="楷体" w:eastAsia="楷体"/>
          <w:szCs w:val="21"/>
        </w:rPr>
      </w:pPr>
    </w:p>
    <w:p>
      <w:pPr>
        <w:spacing w:line="440" w:lineRule="exact"/>
        <w:jc w:val="left"/>
        <w:rPr>
          <w:rFonts w:ascii="楷体" w:hAnsi="楷体" w:eastAsia="楷体"/>
          <w:szCs w:val="21"/>
        </w:rPr>
      </w:pPr>
    </w:p>
    <w:p>
      <w:pPr>
        <w:spacing w:line="440" w:lineRule="exact"/>
        <w:jc w:val="left"/>
        <w:rPr>
          <w:rFonts w:ascii="楷体" w:hAnsi="楷体" w:eastAsia="楷体"/>
          <w:szCs w:val="21"/>
        </w:rPr>
      </w:pPr>
    </w:p>
    <w:p>
      <w:pPr>
        <w:spacing w:line="440" w:lineRule="exact"/>
        <w:jc w:val="left"/>
        <w:rPr>
          <w:rFonts w:ascii="楷体" w:hAnsi="楷体" w:eastAsia="楷体"/>
          <w:szCs w:val="21"/>
        </w:rPr>
      </w:pPr>
    </w:p>
    <w:p>
      <w:pPr>
        <w:spacing w:line="440" w:lineRule="exact"/>
        <w:jc w:val="left"/>
        <w:rPr>
          <w:rFonts w:ascii="楷体" w:hAnsi="楷体" w:eastAsia="楷体"/>
          <w:szCs w:val="21"/>
        </w:rPr>
      </w:pPr>
    </w:p>
    <w:p>
      <w:pPr>
        <w:spacing w:line="440" w:lineRule="exact"/>
        <w:jc w:val="left"/>
        <w:rPr>
          <w:rFonts w:ascii="楷体" w:hAnsi="楷体" w:eastAsia="楷体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(1)黄河是中国的母亲河，她哺育了中华民族。流域内资源丰富，银川以上河段</w:t>
      </w:r>
      <w:r>
        <w:rPr>
          <w:rFonts w:hint="eastAsia" w:asciiTheme="minorEastAsia" w:hAnsiTheme="minorEastAsia"/>
          <w:szCs w:val="21"/>
          <w:u w:val="single"/>
        </w:rPr>
        <w:t xml:space="preserve">     </w:t>
      </w:r>
      <w:r>
        <w:rPr>
          <w:rFonts w:hint="eastAsia" w:asciiTheme="minorEastAsia" w:hAnsiTheme="minorEastAsia"/>
          <w:szCs w:val="21"/>
        </w:rPr>
        <w:t>（能源）丰富。黄河A处附近河段会出现凌汛现象，据此推断黄河B、C、D三处附近河段中有凌汛的是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u w:val="single"/>
        </w:rPr>
        <w:t xml:space="preserve">            </w:t>
      </w:r>
      <w:r>
        <w:rPr>
          <w:rFonts w:hint="eastAsia" w:asciiTheme="minorEastAsia" w:hAnsiTheme="minorEastAsia"/>
          <w:szCs w:val="21"/>
        </w:rPr>
        <w:t>。（4分）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(2)根据黄河干流年径流量示意图中的信息可知，黄河的兰州--河口段年径流量逐渐变</w:t>
      </w:r>
      <w:r>
        <w:rPr>
          <w:rFonts w:hint="eastAsia" w:asciiTheme="minorEastAsia" w:hAnsiTheme="minorEastAsia"/>
          <w:szCs w:val="21"/>
          <w:u w:val="single"/>
        </w:rPr>
        <w:t xml:space="preserve">     </w:t>
      </w:r>
      <w:r>
        <w:rPr>
          <w:rFonts w:hint="eastAsia" w:asciiTheme="minorEastAsia" w:hAnsiTheme="minorEastAsia"/>
          <w:szCs w:val="21"/>
        </w:rPr>
        <w:t>，主要原因是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                             </w:t>
      </w:r>
      <w:r>
        <w:rPr>
          <w:rFonts w:hint="eastAsia" w:asciiTheme="minorEastAsia" w:hAnsiTheme="minorEastAsia"/>
          <w:szCs w:val="21"/>
        </w:rPr>
        <w:t>。（4 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(3) “人在地上走，水在天上流”指的是黄河下游特殊的“地上河”景观，请利用所学知识解释“地上河”的形成原因。（2分）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(4)黄河自古多忧患，为减轻黄河对沿岸居民造成的生命威胁和财产损失，人们针对不同河段采取不同的治理措施。你认为对黄河中游的治理应采取什么措施？（2分）</w:t>
      </w:r>
    </w:p>
    <w:p>
      <w:pPr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br w:type="page"/>
      </w:r>
    </w:p>
    <w:p>
      <w:pPr>
        <w:pStyle w:val="2"/>
        <w:snapToGrid w:val="0"/>
        <w:spacing w:line="480" w:lineRule="exact"/>
        <w:jc w:val="center"/>
        <w:rPr>
          <w:rFonts w:cs="Times New Roman" w:asciiTheme="minorEastAsia" w:hAnsiTheme="minorEastAsia" w:eastAsiaTheme="minorEastAsia"/>
          <w:b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>第三单元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1~5 BACBC    6~10 ABBBB    11~15 BCBBA    16~20 DAADB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二、综合题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21.（1）三   自西向东   （2）祁连山   横断山脉   大兴安岭   太行山脉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3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塔里木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塔里木河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4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A处位于地势第二、三级阶梯交界地带，河流落差大，水能资源丰富。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5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地形类型多种多样，山区面积广大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22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.（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1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自南向北降低，南北温差大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2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东西纬度位置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（3）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低地势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（4）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我国冬季南北温差大，夏季普遍高温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23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.（1）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气候类型复杂多样，季风气候显著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（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2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7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寒冷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寒潮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（3）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亚热带季风气候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夏季高温多雨（或：雨热同期）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秦岭一淮河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（4）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AB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24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.（1）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 xml:space="preserve">水能 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D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2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小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此河段经过宁夏平原和河套平原等人口相对较多的地区，工农业用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水增加，且该地区降水量少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（3）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黄河下游流经华北平原地区，由于河道变宽，流速减慢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，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河水中挟带的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大量泥沙沉积下来，使河床逐渐抬高，形成“地上河”。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（4）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植树种草，防治水土流失。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【解析】黄河中游流经黄土高原，黄土高原土质疏松，植被破坏严重，降水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集中，水土流失严重。针对这一生态问题，应在黄河中游植树种草，开展水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  <w:lang w:eastAsia="zh-TW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 </w:t>
      </w:r>
      <w:r>
        <w:rPr>
          <w:rFonts w:hint="eastAsia" w:cs="Times New Roman" w:asciiTheme="minorEastAsia" w:hAnsiTheme="minorEastAsia" w:eastAsiaTheme="minorEastAsia"/>
          <w:sz w:val="24"/>
          <w:szCs w:val="24"/>
          <w:lang w:eastAsia="zh-TW"/>
        </w:rPr>
        <w:t>土保持综合治理工作。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</w:p>
    <w:p>
      <w:pPr>
        <w:spacing w:line="440" w:lineRule="exact"/>
        <w:jc w:val="left"/>
        <w:rPr>
          <w:rFonts w:hint="eastAsia" w:asciiTheme="minorEastAsia" w:hAnsiTheme="minorEastAsia"/>
          <w:szCs w:val="21"/>
        </w:rPr>
        <w:sectPr>
          <w:footerReference r:id="rId3" w:type="default"/>
          <w:pgSz w:w="11906" w:h="16838"/>
          <w:pgMar w:top="1440" w:right="1644" w:bottom="1440" w:left="1644" w:header="851" w:footer="567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5506898"/>
      <w:docPartObj>
        <w:docPartGallery w:val="autotext"/>
      </w:docPartObj>
    </w:sdtPr>
    <w:sdtEndPr>
      <w:rPr>
        <w:rFonts w:asciiTheme="minorEastAsia" w:hAnsiTheme="minorEastAsia"/>
        <w:sz w:val="21"/>
        <w:szCs w:val="21"/>
      </w:rPr>
    </w:sdtEndPr>
    <w:sdtContent>
      <w:sdt>
        <w:sdtPr>
          <w:id w:val="171357217"/>
          <w:docPartObj>
            <w:docPartGallery w:val="autotext"/>
          </w:docPartObj>
        </w:sdtPr>
        <w:sdtEndPr>
          <w:rPr>
            <w:rFonts w:asciiTheme="minorEastAsia" w:hAnsiTheme="minorEastAsia"/>
            <w:sz w:val="21"/>
            <w:szCs w:val="21"/>
          </w:rPr>
        </w:sdtEndPr>
        <w:sdtContent>
          <w:p>
            <w:pPr>
              <w:pStyle w:val="4"/>
              <w:jc w:val="center"/>
              <w:rPr>
                <w:rFonts w:asciiTheme="minorEastAsia" w:hAnsiTheme="minorEastAsia"/>
                <w:sz w:val="21"/>
                <w:szCs w:val="21"/>
              </w:rPr>
            </w:pPr>
            <w:r>
              <w:rPr>
                <w:rFonts w:hint="eastAsia" w:ascii="楷体" w:hAnsi="楷体" w:eastAsia="楷体"/>
                <w:sz w:val="21"/>
                <w:szCs w:val="21"/>
              </w:rPr>
              <w:t>第</w:t>
            </w:r>
            <w:r>
              <w:rPr>
                <w:rFonts w:ascii="楷体" w:hAnsi="楷体" w:eastAsia="楷体"/>
                <w:sz w:val="21"/>
                <w:szCs w:val="21"/>
                <w:lang w:val="zh-CN"/>
              </w:rPr>
              <w:t xml:space="preserve"> </w:t>
            </w:r>
            <w:r>
              <w:rPr>
                <w:rFonts w:ascii="楷体" w:hAnsi="楷体" w:eastAsia="楷体"/>
                <w:sz w:val="21"/>
                <w:szCs w:val="21"/>
              </w:rPr>
              <w:fldChar w:fldCharType="begin"/>
            </w:r>
            <w:r>
              <w:rPr>
                <w:rFonts w:ascii="楷体" w:hAnsi="楷体" w:eastAsia="楷体"/>
                <w:sz w:val="21"/>
                <w:szCs w:val="21"/>
              </w:rPr>
              <w:instrText xml:space="preserve">PAGE</w:instrText>
            </w:r>
            <w:r>
              <w:rPr>
                <w:rFonts w:ascii="楷体" w:hAnsi="楷体" w:eastAsia="楷体"/>
                <w:sz w:val="21"/>
                <w:szCs w:val="21"/>
              </w:rPr>
              <w:fldChar w:fldCharType="separate"/>
            </w:r>
            <w:r>
              <w:rPr>
                <w:rFonts w:ascii="楷体" w:hAnsi="楷体" w:eastAsia="楷体"/>
                <w:sz w:val="21"/>
                <w:szCs w:val="21"/>
              </w:rPr>
              <w:t>4</w:t>
            </w:r>
            <w:r>
              <w:rPr>
                <w:rFonts w:ascii="楷体" w:hAnsi="楷体" w:eastAsia="楷体"/>
                <w:sz w:val="21"/>
                <w:szCs w:val="21"/>
              </w:rPr>
              <w:fldChar w:fldCharType="end"/>
            </w:r>
            <w:r>
              <w:rPr>
                <w:rFonts w:hint="eastAsia" w:ascii="楷体" w:hAnsi="楷体" w:eastAsia="楷体"/>
                <w:sz w:val="21"/>
                <w:szCs w:val="21"/>
              </w:rPr>
              <w:t>页</w:t>
            </w:r>
            <w:r>
              <w:rPr>
                <w:rFonts w:ascii="楷体" w:hAnsi="楷体" w:eastAsia="楷体"/>
                <w:sz w:val="21"/>
                <w:szCs w:val="21"/>
                <w:lang w:val="zh-CN"/>
              </w:rPr>
              <w:t xml:space="preserve"> </w:t>
            </w:r>
            <w:r>
              <w:rPr>
                <w:rFonts w:hint="eastAsia" w:ascii="楷体" w:hAnsi="楷体" w:eastAsia="楷体"/>
                <w:sz w:val="21"/>
                <w:szCs w:val="21"/>
                <w:lang w:val="zh-CN"/>
              </w:rPr>
              <w:t xml:space="preserve"> 共</w:t>
            </w:r>
            <w:r>
              <w:rPr>
                <w:rFonts w:ascii="楷体" w:hAnsi="楷体" w:eastAsia="楷体"/>
                <w:sz w:val="21"/>
                <w:szCs w:val="21"/>
                <w:lang w:val="zh-CN"/>
              </w:rPr>
              <w:t xml:space="preserve"> </w:t>
            </w:r>
            <w:r>
              <w:rPr>
                <w:rFonts w:ascii="楷体" w:hAnsi="楷体" w:eastAsia="楷体"/>
                <w:sz w:val="21"/>
                <w:szCs w:val="21"/>
              </w:rPr>
              <w:fldChar w:fldCharType="begin"/>
            </w:r>
            <w:r>
              <w:rPr>
                <w:rFonts w:ascii="楷体" w:hAnsi="楷体" w:eastAsia="楷体"/>
                <w:sz w:val="21"/>
                <w:szCs w:val="21"/>
              </w:rPr>
              <w:instrText xml:space="preserve">NUMPAGES</w:instrText>
            </w:r>
            <w:r>
              <w:rPr>
                <w:rFonts w:ascii="楷体" w:hAnsi="楷体" w:eastAsia="楷体"/>
                <w:sz w:val="21"/>
                <w:szCs w:val="21"/>
              </w:rPr>
              <w:fldChar w:fldCharType="separate"/>
            </w:r>
            <w:r>
              <w:rPr>
                <w:rFonts w:ascii="楷体" w:hAnsi="楷体" w:eastAsia="楷体"/>
                <w:sz w:val="21"/>
                <w:szCs w:val="21"/>
              </w:rPr>
              <w:t>6</w:t>
            </w:r>
            <w:r>
              <w:rPr>
                <w:rFonts w:ascii="楷体" w:hAnsi="楷体" w:eastAsia="楷体"/>
                <w:sz w:val="21"/>
                <w:szCs w:val="21"/>
              </w:rPr>
              <w:fldChar w:fldCharType="end"/>
            </w:r>
            <w:r>
              <w:rPr>
                <w:rFonts w:hint="eastAsia" w:ascii="楷体" w:hAnsi="楷体" w:eastAsia="楷体"/>
                <w:sz w:val="21"/>
                <w:szCs w:val="21"/>
              </w:rPr>
              <w:t>页</w:t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D81"/>
    <w:rsid w:val="00011EAF"/>
    <w:rsid w:val="000402F4"/>
    <w:rsid w:val="0004582D"/>
    <w:rsid w:val="000610AA"/>
    <w:rsid w:val="00062337"/>
    <w:rsid w:val="00073A5B"/>
    <w:rsid w:val="00082C74"/>
    <w:rsid w:val="000B58E8"/>
    <w:rsid w:val="000C03A5"/>
    <w:rsid w:val="000D53D4"/>
    <w:rsid w:val="0010696C"/>
    <w:rsid w:val="00127E4F"/>
    <w:rsid w:val="001753C8"/>
    <w:rsid w:val="001D0432"/>
    <w:rsid w:val="001E446A"/>
    <w:rsid w:val="00204AFD"/>
    <w:rsid w:val="0021121F"/>
    <w:rsid w:val="002533F9"/>
    <w:rsid w:val="00263364"/>
    <w:rsid w:val="00291987"/>
    <w:rsid w:val="002D3EAA"/>
    <w:rsid w:val="00301837"/>
    <w:rsid w:val="00363C02"/>
    <w:rsid w:val="003B5A7C"/>
    <w:rsid w:val="003C0306"/>
    <w:rsid w:val="003F1ABE"/>
    <w:rsid w:val="00452CB7"/>
    <w:rsid w:val="00455859"/>
    <w:rsid w:val="004B6ADB"/>
    <w:rsid w:val="004D505A"/>
    <w:rsid w:val="004D53C3"/>
    <w:rsid w:val="004E19FA"/>
    <w:rsid w:val="004E2BF9"/>
    <w:rsid w:val="004E3E94"/>
    <w:rsid w:val="00537B69"/>
    <w:rsid w:val="00554AD8"/>
    <w:rsid w:val="005660D1"/>
    <w:rsid w:val="00592F66"/>
    <w:rsid w:val="005B7100"/>
    <w:rsid w:val="006755D0"/>
    <w:rsid w:val="006819B8"/>
    <w:rsid w:val="006A5D68"/>
    <w:rsid w:val="006C2DDC"/>
    <w:rsid w:val="006C3E14"/>
    <w:rsid w:val="006F3902"/>
    <w:rsid w:val="00703A15"/>
    <w:rsid w:val="007602AD"/>
    <w:rsid w:val="007606A1"/>
    <w:rsid w:val="00770D55"/>
    <w:rsid w:val="00776350"/>
    <w:rsid w:val="00785906"/>
    <w:rsid w:val="007B04FB"/>
    <w:rsid w:val="007F354D"/>
    <w:rsid w:val="007F402B"/>
    <w:rsid w:val="008159EF"/>
    <w:rsid w:val="00886B3F"/>
    <w:rsid w:val="008C0583"/>
    <w:rsid w:val="008D14F5"/>
    <w:rsid w:val="008D2DFD"/>
    <w:rsid w:val="008E7894"/>
    <w:rsid w:val="0094202C"/>
    <w:rsid w:val="009B0D81"/>
    <w:rsid w:val="009E414D"/>
    <w:rsid w:val="00A2560C"/>
    <w:rsid w:val="00A85AC5"/>
    <w:rsid w:val="00A9305C"/>
    <w:rsid w:val="00A974CA"/>
    <w:rsid w:val="00B3198B"/>
    <w:rsid w:val="00B5700D"/>
    <w:rsid w:val="00B700FA"/>
    <w:rsid w:val="00C03E09"/>
    <w:rsid w:val="00C11178"/>
    <w:rsid w:val="00C31D9A"/>
    <w:rsid w:val="00C55493"/>
    <w:rsid w:val="00CB7489"/>
    <w:rsid w:val="00CC0A95"/>
    <w:rsid w:val="00CD12F1"/>
    <w:rsid w:val="00CD570C"/>
    <w:rsid w:val="00CD6B8A"/>
    <w:rsid w:val="00D46604"/>
    <w:rsid w:val="00D720AC"/>
    <w:rsid w:val="00D755C6"/>
    <w:rsid w:val="00DD0FBC"/>
    <w:rsid w:val="00E033DA"/>
    <w:rsid w:val="00E50C10"/>
    <w:rsid w:val="00E55AA9"/>
    <w:rsid w:val="00EE2376"/>
    <w:rsid w:val="00EF26A1"/>
    <w:rsid w:val="00F135D7"/>
    <w:rsid w:val="00F55D2B"/>
    <w:rsid w:val="00F66387"/>
    <w:rsid w:val="06930AD4"/>
    <w:rsid w:val="08714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3"/>
    <w:qFormat/>
    <w:uiPriority w:val="0"/>
    <w:pPr>
      <w:adjustRightInd w:val="0"/>
      <w:spacing w:line="312" w:lineRule="atLeast"/>
      <w:textAlignment w:val="baseline"/>
    </w:pPr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basedOn w:val="6"/>
    <w:link w:val="5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6"/>
    <w:link w:val="4"/>
    <w:qFormat/>
    <w:uiPriority w:val="99"/>
    <w:rPr>
      <w:sz w:val="18"/>
      <w:szCs w:val="18"/>
    </w:rPr>
  </w:style>
  <w:style w:type="character" w:customStyle="1" w:styleId="11">
    <w:name w:val="批注框文本 Char"/>
    <w:basedOn w:val="6"/>
    <w:link w:val="3"/>
    <w:semiHidden/>
    <w:qFormat/>
    <w:uiPriority w:val="99"/>
    <w:rPr>
      <w:sz w:val="18"/>
      <w:szCs w:val="18"/>
    </w:rPr>
  </w:style>
  <w:style w:type="character" w:customStyle="1" w:styleId="12">
    <w:name w:val="纯文本 Char"/>
    <w:link w:val="2"/>
    <w:qFormat/>
    <w:locked/>
    <w:uiPriority w:val="0"/>
    <w:rPr>
      <w:rFonts w:ascii="宋体" w:hAnsi="Courier New" w:eastAsia="宋体" w:cs="Courier New"/>
      <w:szCs w:val="21"/>
    </w:rPr>
  </w:style>
  <w:style w:type="character" w:customStyle="1" w:styleId="13">
    <w:name w:val="纯文本 Char1"/>
    <w:basedOn w:val="6"/>
    <w:link w:val="2"/>
    <w:semiHidden/>
    <w:qFormat/>
    <w:uiPriority w:val="99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6</Pages>
  <Words>609</Words>
  <Characters>3472</Characters>
  <Lines>28</Lines>
  <Paragraphs>8</Paragraphs>
  <TotalTime>1</TotalTime>
  <ScaleCrop>false</ScaleCrop>
  <LinksUpToDate>false</LinksUpToDate>
  <CharactersWithSpaces>4073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2020-08-13T09:00:00Z</dcterms:created>
  <dc:creator>Sky123.Org</dc:creator>
  <cp:lastModifiedBy>Administrator</cp:lastModifiedBy>
  <dcterms:modified xsi:type="dcterms:W3CDTF">2022-01-10T07:03:47Z</dcterms:modified>
  <cp:revision>50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