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pict>
          <v:shape id="_x0000_s1025" o:spid="_x0000_s1025" o:spt="75" type="#_x0000_t75" style="position:absolute;left:0pt;margin-left:825pt;margin-top:998pt;height:38pt;width:22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b/>
          <w:bCs/>
          <w:sz w:val="32"/>
          <w:szCs w:val="32"/>
        </w:rPr>
        <w:t>隆德二中2021--2022学年度第一学期九年级道德与法治期末试卷</w:t>
      </w:r>
    </w:p>
    <w:p>
      <w:pPr>
        <w:numPr>
          <w:ilvl w:val="0"/>
          <w:numId w:val="1"/>
        </w:numPr>
        <w:snapToGrid w:val="0"/>
        <w:spacing w:line="312" w:lineRule="auto"/>
        <w:rPr>
          <w:rFonts w:ascii="宋体" w:hAnsi="宋体"/>
          <w:b/>
          <w:color w:val="000000"/>
          <w:szCs w:val="21"/>
        </w:rPr>
      </w:pPr>
      <w:r>
        <w:rPr>
          <w:rFonts w:hint="eastAsia" w:ascii="宋体" w:hAnsi="宋体"/>
          <w:b/>
          <w:color w:val="000000"/>
          <w:szCs w:val="21"/>
        </w:rPr>
        <w:t>单项选择题（本题共10个小题，每小题2分，共20分）</w:t>
      </w:r>
    </w:p>
    <w:p>
      <w:pPr>
        <w:pStyle w:val="9"/>
        <w:spacing w:line="317" w:lineRule="exact"/>
        <w:ind w:firstLine="0"/>
        <w:jc w:val="left"/>
        <w:rPr>
          <w:sz w:val="21"/>
          <w:szCs w:val="21"/>
          <w:lang w:eastAsia="zh-CN"/>
        </w:rPr>
      </w:pPr>
      <w:r>
        <w:rPr>
          <w:rFonts w:hint="eastAsia"/>
          <w:lang w:val="en-US" w:eastAsia="zh-CN"/>
        </w:rPr>
        <w:t>1、</w:t>
      </w:r>
      <w:r>
        <w:rPr>
          <w:color w:val="000000"/>
          <w:sz w:val="21"/>
          <w:szCs w:val="21"/>
        </w:rPr>
        <w:t>百年历史，初心不改。在党的领导下我国脱贫攻坚战取得全面胜利,全面建成小康社会取 得决定性成就。从中你体会到</w:t>
      </w:r>
      <w:r>
        <w:rPr>
          <w:rFonts w:hint="eastAsia"/>
          <w:color w:val="000000"/>
          <w:sz w:val="21"/>
          <w:szCs w:val="21"/>
          <w:lang w:eastAsia="zh-CN"/>
        </w:rPr>
        <w:t>（</w:t>
      </w:r>
      <w:r>
        <w:rPr>
          <w:rFonts w:hint="eastAsia"/>
          <w:color w:val="000000"/>
          <w:sz w:val="21"/>
          <w:szCs w:val="21"/>
          <w:lang w:val="en-US" w:eastAsia="zh-CN"/>
        </w:rPr>
        <w:t xml:space="preserve">    </w:t>
      </w:r>
      <w:r>
        <w:rPr>
          <w:rFonts w:hint="eastAsia"/>
          <w:color w:val="000000"/>
          <w:sz w:val="21"/>
          <w:szCs w:val="21"/>
          <w:lang w:eastAsia="zh-CN"/>
        </w:rPr>
        <w:t>）</w:t>
      </w:r>
    </w:p>
    <w:p>
      <w:pPr>
        <w:pStyle w:val="9"/>
        <w:tabs>
          <w:tab w:val="left" w:pos="589"/>
        </w:tabs>
        <w:spacing w:line="346" w:lineRule="exact"/>
        <w:ind w:firstLine="0"/>
        <w:jc w:val="left"/>
        <w:rPr>
          <w:sz w:val="21"/>
          <w:szCs w:val="21"/>
        </w:rPr>
      </w:pPr>
      <w:bookmarkStart w:id="0" w:name="bookmark32"/>
      <w:bookmarkEnd w:id="0"/>
      <w:r>
        <w:rPr>
          <w:rFonts w:hint="eastAsia"/>
          <w:color w:val="000000"/>
          <w:sz w:val="21"/>
          <w:szCs w:val="21"/>
        </w:rPr>
        <w:t>①</w:t>
      </w:r>
      <w:r>
        <w:rPr>
          <w:color w:val="000000"/>
          <w:sz w:val="21"/>
          <w:szCs w:val="21"/>
        </w:rPr>
        <w:t>中国共产党领导是中国特色社会主义最本质的特征</w:t>
      </w:r>
      <w:bookmarkStart w:id="1" w:name="bookmark33"/>
      <w:bookmarkEnd w:id="1"/>
      <w:r>
        <w:rPr>
          <w:rFonts w:hint="eastAsia"/>
          <w:color w:val="000000"/>
          <w:sz w:val="21"/>
          <w:szCs w:val="21"/>
          <w:lang w:val="en-US" w:eastAsia="zh-CN"/>
        </w:rPr>
        <w:t xml:space="preserve"> </w:t>
      </w:r>
      <w:r>
        <w:rPr>
          <w:rFonts w:hint="eastAsia"/>
          <w:color w:val="000000"/>
          <w:sz w:val="21"/>
          <w:szCs w:val="21"/>
        </w:rPr>
        <w:t>②</w:t>
      </w:r>
      <w:r>
        <w:rPr>
          <w:color w:val="000000"/>
          <w:sz w:val="21"/>
          <w:szCs w:val="21"/>
        </w:rPr>
        <w:t>中国共产党坚持以人民为中心的发展思想</w:t>
      </w:r>
      <w:bookmarkStart w:id="2" w:name="bookmark34"/>
      <w:bookmarkEnd w:id="2"/>
      <w:r>
        <w:rPr>
          <w:rFonts w:hint="eastAsia"/>
          <w:color w:val="000000"/>
          <w:sz w:val="21"/>
          <w:szCs w:val="21"/>
          <w:lang w:val="en-US" w:eastAsia="zh-CN"/>
        </w:rPr>
        <w:t xml:space="preserve"> </w:t>
      </w:r>
      <w:r>
        <w:rPr>
          <w:rFonts w:hint="eastAsia"/>
          <w:color w:val="000000"/>
          <w:sz w:val="21"/>
          <w:szCs w:val="21"/>
        </w:rPr>
        <w:t>③</w:t>
      </w:r>
      <w:r>
        <w:rPr>
          <w:color w:val="000000"/>
          <w:sz w:val="21"/>
          <w:szCs w:val="21"/>
        </w:rPr>
        <w:t>中国共产党的宗旨是全心全意为人民服务</w:t>
      </w:r>
      <w:bookmarkStart w:id="3" w:name="bookmark35"/>
      <w:bookmarkEnd w:id="3"/>
      <w:r>
        <w:rPr>
          <w:rFonts w:hint="eastAsia"/>
          <w:color w:val="000000"/>
          <w:sz w:val="21"/>
          <w:szCs w:val="21"/>
          <w:lang w:val="en-US" w:eastAsia="zh-CN"/>
        </w:rPr>
        <w:t xml:space="preserve"> </w:t>
      </w:r>
      <w:r>
        <w:rPr>
          <w:rFonts w:hint="eastAsia"/>
          <w:color w:val="000000"/>
          <w:sz w:val="21"/>
          <w:szCs w:val="21"/>
        </w:rPr>
        <w:t>④</w:t>
      </w:r>
      <w:r>
        <w:rPr>
          <w:color w:val="000000"/>
          <w:sz w:val="21"/>
          <w:szCs w:val="21"/>
        </w:rPr>
        <w:t>我国已经迈入现代化强国行列</w:t>
      </w:r>
    </w:p>
    <w:p>
      <w:pPr>
        <w:pStyle w:val="9"/>
        <w:tabs>
          <w:tab w:val="left" w:pos="629"/>
        </w:tabs>
        <w:spacing w:line="324" w:lineRule="exact"/>
        <w:ind w:firstLine="0"/>
        <w:jc w:val="left"/>
        <w:rPr>
          <w:sz w:val="21"/>
          <w:szCs w:val="21"/>
        </w:rPr>
      </w:pPr>
      <w:r>
        <w:rPr>
          <w:color w:val="000000"/>
          <w:sz w:val="21"/>
          <w:szCs w:val="21"/>
          <w:lang w:val="en-US" w:bidi="en-US"/>
        </w:rPr>
        <w:t>A</w:t>
      </w:r>
      <w:r>
        <w:rPr>
          <w:rFonts w:hint="eastAsia"/>
          <w:color w:val="000000"/>
          <w:sz w:val="21"/>
          <w:szCs w:val="21"/>
          <w:lang w:val="en-US" w:bidi="en-US"/>
        </w:rPr>
        <w:t>.</w:t>
      </w:r>
      <w:r>
        <w:rPr>
          <w:color w:val="000000"/>
          <w:sz w:val="21"/>
          <w:szCs w:val="21"/>
        </w:rPr>
        <w:t>①②④</w:t>
      </w:r>
      <w:r>
        <w:rPr>
          <w:rFonts w:hint="eastAsia"/>
          <w:color w:val="000000"/>
          <w:sz w:val="21"/>
          <w:szCs w:val="21"/>
          <w:lang w:val="en-US"/>
        </w:rPr>
        <w:t xml:space="preserve">       </w:t>
      </w:r>
      <w:r>
        <w:rPr>
          <w:color w:val="000000"/>
          <w:sz w:val="21"/>
          <w:szCs w:val="21"/>
          <w:lang w:val="en-US" w:bidi="en-US"/>
        </w:rPr>
        <w:t>B.</w:t>
      </w:r>
      <w:r>
        <w:rPr>
          <w:color w:val="000000"/>
          <w:sz w:val="21"/>
          <w:szCs w:val="21"/>
        </w:rPr>
        <w:t>②③④</w:t>
      </w:r>
      <w:r>
        <w:rPr>
          <w:rFonts w:hint="eastAsia"/>
          <w:color w:val="000000"/>
          <w:sz w:val="21"/>
          <w:szCs w:val="21"/>
          <w:lang w:val="en-US"/>
        </w:rPr>
        <w:t xml:space="preserve">     </w:t>
      </w:r>
      <w:r>
        <w:rPr>
          <w:color w:val="000000"/>
          <w:sz w:val="21"/>
          <w:szCs w:val="21"/>
          <w:lang w:val="en-US" w:bidi="en-US"/>
        </w:rPr>
        <w:t>C.</w:t>
      </w:r>
      <w:r>
        <w:rPr>
          <w:color w:val="000000"/>
          <w:sz w:val="21"/>
          <w:szCs w:val="21"/>
        </w:rPr>
        <w:t>①②③</w:t>
      </w:r>
      <w:r>
        <w:rPr>
          <w:rFonts w:hint="eastAsia"/>
          <w:color w:val="000000"/>
          <w:sz w:val="21"/>
          <w:szCs w:val="21"/>
          <w:lang w:val="en-US"/>
        </w:rPr>
        <w:t xml:space="preserve">   </w:t>
      </w:r>
      <w:r>
        <w:rPr>
          <w:color w:val="000000"/>
          <w:sz w:val="21"/>
          <w:szCs w:val="21"/>
        </w:rPr>
        <w:tab/>
      </w:r>
      <w:r>
        <w:rPr>
          <w:color w:val="000000"/>
          <w:sz w:val="21"/>
          <w:szCs w:val="21"/>
          <w:lang w:val="en-US" w:bidi="en-US"/>
        </w:rPr>
        <w:t>D.</w:t>
      </w:r>
      <w:r>
        <w:rPr>
          <w:color w:val="000000"/>
          <w:sz w:val="21"/>
          <w:szCs w:val="21"/>
        </w:rPr>
        <w:t>①③④</w:t>
      </w:r>
    </w:p>
    <w:p>
      <w:pPr>
        <w:pStyle w:val="9"/>
        <w:spacing w:line="317" w:lineRule="exact"/>
        <w:ind w:firstLine="0"/>
        <w:jc w:val="left"/>
        <w:rPr>
          <w:sz w:val="21"/>
          <w:szCs w:val="21"/>
        </w:rPr>
      </w:pPr>
      <w:r>
        <w:rPr>
          <w:rFonts w:hint="eastAsia"/>
          <w:sz w:val="21"/>
          <w:szCs w:val="21"/>
          <w:lang w:val="en-US" w:eastAsia="zh-CN"/>
        </w:rPr>
        <w:t>2、</w:t>
      </w:r>
      <w:r>
        <w:rPr>
          <w:color w:val="000000"/>
          <w:sz w:val="21"/>
          <w:szCs w:val="21"/>
        </w:rPr>
        <w:t>《大中小学劳动教育指导纲要（试行）》,要求中小学劳动教育课平均每周不少于1课时。 为此同学们展开了讨论,以下观点你赞同的有</w:t>
      </w:r>
      <w:r>
        <w:rPr>
          <w:rFonts w:hint="eastAsia"/>
          <w:color w:val="000000"/>
          <w:sz w:val="21"/>
          <w:szCs w:val="21"/>
          <w:lang w:eastAsia="zh-CN"/>
        </w:rPr>
        <w:t>（</w:t>
      </w:r>
      <w:r>
        <w:rPr>
          <w:rFonts w:hint="eastAsia"/>
          <w:color w:val="000000"/>
          <w:sz w:val="21"/>
          <w:szCs w:val="21"/>
          <w:lang w:val="en-US" w:eastAsia="zh-CN"/>
        </w:rPr>
        <w:t xml:space="preserve">    </w:t>
      </w:r>
      <w:r>
        <w:rPr>
          <w:rFonts w:hint="eastAsia"/>
          <w:color w:val="000000"/>
          <w:sz w:val="21"/>
          <w:szCs w:val="21"/>
          <w:lang w:eastAsia="zh-CN"/>
        </w:rPr>
        <w:t>）</w:t>
      </w:r>
      <w:r>
        <w:rPr>
          <w:rFonts w:hint="eastAsia"/>
          <w:color w:val="000000"/>
          <w:sz w:val="21"/>
          <w:szCs w:val="21"/>
          <w:lang w:val="en-US" w:eastAsia="zh-CN"/>
        </w:rPr>
        <w:t xml:space="preserve">    </w:t>
      </w:r>
    </w:p>
    <w:p>
      <w:pPr>
        <w:pStyle w:val="9"/>
        <w:tabs>
          <w:tab w:val="left" w:pos="629"/>
        </w:tabs>
        <w:spacing w:line="317" w:lineRule="exact"/>
        <w:ind w:firstLine="0"/>
        <w:jc w:val="left"/>
        <w:rPr>
          <w:sz w:val="21"/>
          <w:szCs w:val="21"/>
        </w:rPr>
      </w:pPr>
      <w:bookmarkStart w:id="4" w:name="bookmark27"/>
      <w:bookmarkEnd w:id="4"/>
      <w:r>
        <w:rPr>
          <w:rFonts w:hint="eastAsia"/>
          <w:color w:val="000000"/>
          <w:sz w:val="21"/>
          <w:szCs w:val="21"/>
        </w:rPr>
        <w:t>①</w:t>
      </w:r>
      <w:r>
        <w:rPr>
          <w:color w:val="000000"/>
          <w:sz w:val="21"/>
          <w:szCs w:val="21"/>
        </w:rPr>
        <w:t>同学甲说</w:t>
      </w:r>
      <w:r>
        <w:rPr>
          <w:rFonts w:hint="eastAsia"/>
          <w:color w:val="000000"/>
          <w:sz w:val="21"/>
          <w:szCs w:val="21"/>
          <w:lang w:val="en-US" w:eastAsia="zh-CN"/>
        </w:rPr>
        <w:t>;</w:t>
      </w:r>
      <w:r>
        <w:rPr>
          <w:color w:val="000000"/>
          <w:sz w:val="21"/>
          <w:szCs w:val="21"/>
          <w:lang w:val="zh-CN" w:eastAsia="zh-CN" w:bidi="zh-CN"/>
        </w:rPr>
        <w:t>“人世</w:t>
      </w:r>
      <w:r>
        <w:rPr>
          <w:color w:val="000000"/>
          <w:sz w:val="21"/>
          <w:szCs w:val="21"/>
        </w:rPr>
        <w:t>间的美好梦想,都是通过劳动实现的，劳动最光荣、最幸福。”</w:t>
      </w:r>
      <w:bookmarkStart w:id="5" w:name="bookmark28"/>
      <w:bookmarkEnd w:id="5"/>
      <w:r>
        <w:rPr>
          <w:rFonts w:hint="eastAsia"/>
          <w:color w:val="000000"/>
          <w:sz w:val="21"/>
          <w:szCs w:val="21"/>
        </w:rPr>
        <w:t>②</w:t>
      </w:r>
      <w:r>
        <w:rPr>
          <w:color w:val="000000"/>
          <w:sz w:val="21"/>
          <w:szCs w:val="21"/>
        </w:rPr>
        <w:t>同学乙说</w:t>
      </w:r>
      <w:r>
        <w:rPr>
          <w:rFonts w:hint="eastAsia"/>
          <w:color w:val="000000"/>
          <w:sz w:val="21"/>
          <w:szCs w:val="21"/>
          <w:lang w:eastAsia="zh-CN"/>
        </w:rPr>
        <w:t>：</w:t>
      </w:r>
      <w:r>
        <w:rPr>
          <w:color w:val="000000"/>
          <w:sz w:val="21"/>
          <w:szCs w:val="21"/>
          <w:lang w:val="zh-CN" w:eastAsia="zh-CN" w:bidi="zh-CN"/>
        </w:rPr>
        <w:t>“脑力</w:t>
      </w:r>
      <w:r>
        <w:rPr>
          <w:color w:val="000000"/>
          <w:sz w:val="21"/>
          <w:szCs w:val="21"/>
        </w:rPr>
        <w:t xml:space="preserve">劳动者比体力劳动者更值得尊敬,所以我要成为脑力劳动者。” </w:t>
      </w:r>
      <w:bookmarkStart w:id="6" w:name="bookmark29"/>
      <w:bookmarkEnd w:id="6"/>
      <w:r>
        <w:rPr>
          <w:rFonts w:hint="eastAsia"/>
          <w:color w:val="000000"/>
          <w:sz w:val="21"/>
          <w:szCs w:val="21"/>
        </w:rPr>
        <w:t>③</w:t>
      </w:r>
      <w:r>
        <w:rPr>
          <w:color w:val="000000"/>
          <w:sz w:val="21"/>
          <w:szCs w:val="21"/>
        </w:rPr>
        <w:t>同学丙说</w:t>
      </w:r>
      <w:r>
        <w:rPr>
          <w:rFonts w:hint="eastAsia"/>
          <w:color w:val="000000"/>
          <w:sz w:val="21"/>
          <w:szCs w:val="21"/>
          <w:lang w:eastAsia="zh-CN"/>
        </w:rPr>
        <w:t>：</w:t>
      </w:r>
      <w:r>
        <w:rPr>
          <w:color w:val="000000"/>
          <w:sz w:val="21"/>
          <w:szCs w:val="21"/>
          <w:lang w:val="zh-CN" w:eastAsia="zh-CN" w:bidi="zh-CN"/>
        </w:rPr>
        <w:t>“劳动</w:t>
      </w:r>
      <w:r>
        <w:rPr>
          <w:color w:val="000000"/>
          <w:sz w:val="21"/>
          <w:szCs w:val="21"/>
        </w:rPr>
        <w:t>既是公民的基本权利又是公民的基本义务，但是我想放弃。”</w:t>
      </w:r>
      <w:bookmarkStart w:id="7" w:name="bookmark30"/>
      <w:bookmarkEnd w:id="7"/>
      <w:r>
        <w:rPr>
          <w:rFonts w:hint="eastAsia"/>
          <w:color w:val="000000"/>
          <w:sz w:val="21"/>
          <w:szCs w:val="21"/>
        </w:rPr>
        <w:t>④</w:t>
      </w:r>
      <w:r>
        <w:rPr>
          <w:color w:val="000000"/>
          <w:sz w:val="21"/>
          <w:szCs w:val="21"/>
        </w:rPr>
        <w:t>同学丁说</w:t>
      </w:r>
      <w:r>
        <w:rPr>
          <w:rFonts w:hint="eastAsia"/>
          <w:color w:val="000000"/>
          <w:sz w:val="21"/>
          <w:szCs w:val="21"/>
          <w:lang w:eastAsia="zh-CN"/>
        </w:rPr>
        <w:t>：</w:t>
      </w:r>
      <w:r>
        <w:rPr>
          <w:color w:val="000000"/>
          <w:sz w:val="21"/>
          <w:szCs w:val="21"/>
          <w:lang w:val="zh-CN" w:eastAsia="zh-CN" w:bidi="zh-CN"/>
        </w:rPr>
        <w:t>“劳</w:t>
      </w:r>
      <w:r>
        <w:rPr>
          <w:color w:val="000000"/>
          <w:sz w:val="21"/>
          <w:szCs w:val="21"/>
        </w:rPr>
        <w:t>动是财富和幸福的源泉，做一些力所能及的事情，累并快乐着。</w:t>
      </w:r>
    </w:p>
    <w:p>
      <w:pPr>
        <w:pStyle w:val="9"/>
        <w:tabs>
          <w:tab w:val="left" w:pos="2776"/>
          <w:tab w:val="left" w:pos="4878"/>
        </w:tabs>
        <w:spacing w:line="314" w:lineRule="exact"/>
        <w:ind w:firstLine="0"/>
        <w:jc w:val="left"/>
        <w:rPr>
          <w:sz w:val="21"/>
          <w:szCs w:val="21"/>
        </w:rPr>
      </w:pPr>
      <w:r>
        <w:rPr>
          <w:color w:val="000000"/>
          <w:sz w:val="21"/>
          <w:szCs w:val="21"/>
          <w:lang w:val="en-US" w:bidi="en-US"/>
        </w:rPr>
        <w:t>A.</w:t>
      </w:r>
      <w:r>
        <w:rPr>
          <w:color w:val="000000"/>
          <w:sz w:val="21"/>
          <w:szCs w:val="21"/>
        </w:rPr>
        <w:t>①③</w:t>
      </w:r>
      <w:r>
        <w:rPr>
          <w:rFonts w:hint="eastAsia"/>
          <w:color w:val="000000"/>
          <w:sz w:val="21"/>
          <w:szCs w:val="21"/>
          <w:lang w:val="en-US"/>
        </w:rPr>
        <w:t xml:space="preserve">      </w:t>
      </w:r>
      <w:r>
        <w:rPr>
          <w:color w:val="000000"/>
          <w:sz w:val="21"/>
          <w:szCs w:val="21"/>
          <w:lang w:val="en-US" w:bidi="en-US"/>
        </w:rPr>
        <w:t>B.</w:t>
      </w:r>
      <w:r>
        <w:rPr>
          <w:color w:val="000000"/>
          <w:sz w:val="21"/>
          <w:szCs w:val="21"/>
        </w:rPr>
        <w:t>①④</w:t>
      </w:r>
      <w:r>
        <w:rPr>
          <w:rFonts w:hint="eastAsia"/>
          <w:color w:val="000000"/>
          <w:sz w:val="21"/>
          <w:szCs w:val="21"/>
          <w:lang w:val="en-US"/>
        </w:rPr>
        <w:t xml:space="preserve">    </w:t>
      </w:r>
      <w:r>
        <w:rPr>
          <w:color w:val="000000"/>
          <w:sz w:val="21"/>
          <w:szCs w:val="21"/>
          <w:lang w:val="en-US" w:bidi="en-US"/>
        </w:rPr>
        <w:t>C.</w:t>
      </w:r>
      <w:r>
        <w:rPr>
          <w:color w:val="000000"/>
          <w:sz w:val="21"/>
          <w:szCs w:val="21"/>
        </w:rPr>
        <w:t>②③</w:t>
      </w:r>
      <w:r>
        <w:rPr>
          <w:rFonts w:hint="eastAsia"/>
          <w:color w:val="000000"/>
          <w:sz w:val="21"/>
          <w:szCs w:val="21"/>
          <w:lang w:val="en-US"/>
        </w:rPr>
        <w:t xml:space="preserve">     </w:t>
      </w:r>
      <w:r>
        <w:rPr>
          <w:color w:val="000000"/>
          <w:sz w:val="21"/>
          <w:szCs w:val="21"/>
          <w:lang w:val="en-US" w:bidi="en-US"/>
        </w:rPr>
        <w:t>D.</w:t>
      </w:r>
      <w:r>
        <w:rPr>
          <w:color w:val="000000"/>
          <w:sz w:val="21"/>
          <w:szCs w:val="21"/>
        </w:rPr>
        <w:t>②④</w:t>
      </w:r>
    </w:p>
    <w:p>
      <w:pPr>
        <w:pStyle w:val="9"/>
        <w:tabs>
          <w:tab w:val="left" w:pos="344"/>
        </w:tabs>
        <w:spacing w:line="317" w:lineRule="exact"/>
        <w:ind w:firstLine="0"/>
        <w:jc w:val="left"/>
        <w:rPr>
          <w:sz w:val="21"/>
          <w:szCs w:val="21"/>
          <w:lang w:eastAsia="zh-CN"/>
        </w:rPr>
      </w:pPr>
      <w:r>
        <w:rPr>
          <w:rFonts w:hint="eastAsia"/>
          <w:sz w:val="21"/>
          <w:szCs w:val="21"/>
          <w:lang w:val="en-US" w:eastAsia="zh-CN"/>
        </w:rPr>
        <w:t>3、</w:t>
      </w:r>
      <w:r>
        <w:rPr>
          <w:color w:val="000000"/>
          <w:sz w:val="21"/>
          <w:szCs w:val="21"/>
        </w:rPr>
        <w:t>习近平总书记在全国抗击新冠肺炎疫情表彰大会上深刻诠释了伟大抗疫精神：生命至 上，举国同心，舍生忘死，尊重科学，命运与共。其中</w:t>
      </w:r>
      <w:r>
        <w:rPr>
          <w:color w:val="000000"/>
          <w:sz w:val="21"/>
          <w:szCs w:val="21"/>
          <w:lang w:val="zh-CN" w:eastAsia="zh-CN" w:bidi="zh-CN"/>
        </w:rPr>
        <w:t>“生</w:t>
      </w:r>
      <w:r>
        <w:rPr>
          <w:color w:val="000000"/>
          <w:sz w:val="21"/>
          <w:szCs w:val="21"/>
        </w:rPr>
        <w:t>命至上</w:t>
      </w:r>
      <w:r>
        <w:rPr>
          <w:color w:val="000000"/>
          <w:sz w:val="21"/>
          <w:szCs w:val="21"/>
          <w:lang w:val="zh-CN" w:eastAsia="zh-CN" w:bidi="zh-CN"/>
        </w:rPr>
        <w:t>”告诉</w:t>
      </w:r>
      <w:r>
        <w:rPr>
          <w:color w:val="000000"/>
          <w:sz w:val="21"/>
          <w:szCs w:val="21"/>
        </w:rPr>
        <w:t>我们</w:t>
      </w:r>
      <w:r>
        <w:rPr>
          <w:rFonts w:hint="eastAsia"/>
          <w:color w:val="000000"/>
          <w:sz w:val="21"/>
          <w:szCs w:val="21"/>
          <w:lang w:eastAsia="zh-CN"/>
        </w:rPr>
        <w:t>（</w:t>
      </w:r>
      <w:r>
        <w:rPr>
          <w:rFonts w:hint="eastAsia"/>
          <w:color w:val="000000"/>
          <w:sz w:val="21"/>
          <w:szCs w:val="21"/>
          <w:lang w:val="en-US" w:eastAsia="zh-CN"/>
        </w:rPr>
        <w:t xml:space="preserve">     </w:t>
      </w:r>
      <w:r>
        <w:rPr>
          <w:rFonts w:hint="eastAsia"/>
          <w:color w:val="000000"/>
          <w:sz w:val="21"/>
          <w:szCs w:val="21"/>
          <w:lang w:eastAsia="zh-CN"/>
        </w:rPr>
        <w:t>）</w:t>
      </w:r>
    </w:p>
    <w:p>
      <w:pPr>
        <w:pStyle w:val="9"/>
        <w:tabs>
          <w:tab w:val="center" w:pos="4115"/>
          <w:tab w:val="left" w:pos="4140"/>
        </w:tabs>
        <w:spacing w:line="317" w:lineRule="exact"/>
        <w:ind w:firstLine="0"/>
        <w:jc w:val="left"/>
        <w:rPr>
          <w:sz w:val="21"/>
          <w:szCs w:val="21"/>
        </w:rPr>
      </w:pPr>
      <w:bookmarkStart w:id="8" w:name="bookmark23"/>
      <w:bookmarkEnd w:id="8"/>
      <w:r>
        <w:rPr>
          <w:color w:val="000000"/>
          <w:sz w:val="21"/>
          <w:szCs w:val="21"/>
        </w:rPr>
        <w:t>①在金钱、权势面前,生命价值高于一切</w:t>
      </w:r>
      <w:r>
        <w:rPr>
          <w:rFonts w:hint="eastAsia"/>
          <w:color w:val="000000"/>
          <w:sz w:val="21"/>
          <w:szCs w:val="21"/>
          <w:lang w:val="en-US" w:eastAsia="zh-CN"/>
        </w:rPr>
        <w:t xml:space="preserve">   </w:t>
      </w:r>
      <w:r>
        <w:rPr>
          <w:color w:val="000000"/>
          <w:sz w:val="21"/>
          <w:szCs w:val="21"/>
        </w:rPr>
        <w:t>②生命只有一次，自己开心就好</w:t>
      </w:r>
    </w:p>
    <w:p>
      <w:pPr>
        <w:pStyle w:val="9"/>
        <w:tabs>
          <w:tab w:val="left" w:pos="4140"/>
        </w:tabs>
        <w:spacing w:line="317" w:lineRule="exact"/>
        <w:ind w:firstLine="0"/>
        <w:jc w:val="left"/>
        <w:rPr>
          <w:color w:val="000000"/>
          <w:sz w:val="21"/>
          <w:szCs w:val="21"/>
        </w:rPr>
      </w:pPr>
      <w:bookmarkStart w:id="9" w:name="bookmark24"/>
      <w:bookmarkEnd w:id="9"/>
      <w:r>
        <w:rPr>
          <w:color w:val="000000"/>
          <w:sz w:val="21"/>
          <w:szCs w:val="21"/>
        </w:rPr>
        <w:t>③“仁者爱人</w:t>
      </w:r>
      <w:r>
        <w:rPr>
          <w:color w:val="000000"/>
          <w:sz w:val="21"/>
          <w:szCs w:val="21"/>
          <w:lang w:val="zh-CN" w:eastAsia="zh-CN" w:bidi="zh-CN"/>
        </w:rPr>
        <w:t>”自</w:t>
      </w:r>
      <w:r>
        <w:rPr>
          <w:color w:val="000000"/>
          <w:sz w:val="21"/>
          <w:szCs w:val="21"/>
        </w:rPr>
        <w:t>觉珍爱他人生命</w:t>
      </w:r>
      <w:r>
        <w:rPr>
          <w:rFonts w:hint="eastAsia"/>
          <w:color w:val="000000"/>
          <w:sz w:val="21"/>
          <w:szCs w:val="21"/>
          <w:lang w:val="en-US" w:eastAsia="zh-CN"/>
        </w:rPr>
        <w:t xml:space="preserve">  </w:t>
      </w:r>
      <w:r>
        <w:rPr>
          <w:color w:val="000000"/>
          <w:sz w:val="21"/>
          <w:szCs w:val="21"/>
        </w:rPr>
        <w:t>④我们对生命要有敬畏之情</w:t>
      </w:r>
    </w:p>
    <w:p>
      <w:pPr>
        <w:pStyle w:val="9"/>
        <w:tabs>
          <w:tab w:val="left" w:pos="2337"/>
          <w:tab w:val="left" w:pos="4140"/>
          <w:tab w:val="left" w:pos="6229"/>
        </w:tabs>
        <w:spacing w:line="331" w:lineRule="exact"/>
        <w:ind w:firstLine="0"/>
        <w:jc w:val="left"/>
        <w:rPr>
          <w:sz w:val="21"/>
          <w:szCs w:val="21"/>
        </w:rPr>
      </w:pPr>
      <w:r>
        <w:rPr>
          <w:color w:val="000000"/>
          <w:sz w:val="21"/>
          <w:szCs w:val="21"/>
          <w:lang w:val="en-US" w:bidi="en-US"/>
        </w:rPr>
        <w:t xml:space="preserve">A. </w:t>
      </w:r>
      <w:r>
        <w:rPr>
          <w:color w:val="000000"/>
          <w:sz w:val="21"/>
          <w:szCs w:val="21"/>
        </w:rPr>
        <w:t>①②④</w:t>
      </w:r>
      <w:r>
        <w:rPr>
          <w:rFonts w:hint="eastAsia"/>
          <w:color w:val="000000"/>
          <w:sz w:val="21"/>
          <w:szCs w:val="21"/>
          <w:lang w:val="en-US"/>
        </w:rPr>
        <w:t xml:space="preserve">    </w:t>
      </w:r>
      <w:r>
        <w:rPr>
          <w:color w:val="000000"/>
          <w:sz w:val="21"/>
          <w:szCs w:val="21"/>
          <w:lang w:val="en-US" w:bidi="en-US"/>
        </w:rPr>
        <w:t>B.</w:t>
      </w:r>
      <w:r>
        <w:rPr>
          <w:color w:val="000000"/>
          <w:sz w:val="21"/>
          <w:szCs w:val="21"/>
        </w:rPr>
        <w:t>①③④</w:t>
      </w:r>
      <w:r>
        <w:rPr>
          <w:color w:val="000000"/>
          <w:sz w:val="21"/>
          <w:szCs w:val="21"/>
        </w:rPr>
        <w:tab/>
      </w:r>
      <w:r>
        <w:rPr>
          <w:rFonts w:hint="eastAsia"/>
          <w:color w:val="000000"/>
          <w:sz w:val="21"/>
          <w:szCs w:val="21"/>
          <w:lang w:val="en-US"/>
        </w:rPr>
        <w:t xml:space="preserve">   </w:t>
      </w:r>
      <w:r>
        <w:rPr>
          <w:color w:val="000000"/>
          <w:sz w:val="21"/>
          <w:szCs w:val="21"/>
          <w:lang w:val="en-US" w:bidi="en-US"/>
        </w:rPr>
        <w:t>C.</w:t>
      </w:r>
      <w:r>
        <w:rPr>
          <w:color w:val="000000"/>
          <w:sz w:val="21"/>
          <w:szCs w:val="21"/>
        </w:rPr>
        <w:t>②③④</w:t>
      </w:r>
      <w:r>
        <w:rPr>
          <w:color w:val="000000"/>
          <w:sz w:val="21"/>
          <w:szCs w:val="21"/>
        </w:rPr>
        <w:tab/>
      </w:r>
      <w:r>
        <w:rPr>
          <w:color w:val="000000"/>
          <w:sz w:val="21"/>
          <w:szCs w:val="21"/>
          <w:lang w:val="en-US" w:bidi="en-US"/>
        </w:rPr>
        <w:t>D.</w:t>
      </w:r>
      <w:r>
        <w:rPr>
          <w:color w:val="000000"/>
          <w:sz w:val="21"/>
          <w:szCs w:val="21"/>
        </w:rPr>
        <w:t>①②③</w:t>
      </w:r>
    </w:p>
    <w:p>
      <w:pPr>
        <w:pStyle w:val="9"/>
        <w:tabs>
          <w:tab w:val="left" w:pos="337"/>
        </w:tabs>
        <w:spacing w:line="324" w:lineRule="exact"/>
        <w:ind w:firstLine="0"/>
        <w:jc w:val="left"/>
        <w:rPr>
          <w:sz w:val="21"/>
          <w:szCs w:val="21"/>
          <w:lang w:eastAsia="zh-CN"/>
        </w:rPr>
      </w:pPr>
      <w:r>
        <w:rPr>
          <w:rFonts w:hint="eastAsia"/>
          <w:sz w:val="21"/>
          <w:szCs w:val="21"/>
          <w:lang w:val="en-US" w:eastAsia="zh-CN"/>
        </w:rPr>
        <w:t>4、</w:t>
      </w:r>
      <w:r>
        <w:rPr>
          <w:color w:val="000000"/>
          <w:sz w:val="21"/>
          <w:szCs w:val="21"/>
        </w:rPr>
        <w:t>2020年11月1日，第七次全国人口普査正式开启现场登记。此次普查有利于</w:t>
      </w:r>
      <w:r>
        <w:rPr>
          <w:rFonts w:hint="eastAsia"/>
          <w:color w:val="000000"/>
          <w:sz w:val="21"/>
          <w:szCs w:val="21"/>
          <w:lang w:eastAsia="zh-CN"/>
        </w:rPr>
        <w:t>（</w:t>
      </w:r>
      <w:r>
        <w:rPr>
          <w:rFonts w:hint="eastAsia"/>
          <w:color w:val="000000"/>
          <w:sz w:val="21"/>
          <w:szCs w:val="21"/>
          <w:lang w:val="en-US" w:eastAsia="zh-CN"/>
        </w:rPr>
        <w:t xml:space="preserve">    </w:t>
      </w:r>
      <w:r>
        <w:rPr>
          <w:rFonts w:hint="eastAsia"/>
          <w:color w:val="000000"/>
          <w:sz w:val="21"/>
          <w:szCs w:val="21"/>
          <w:lang w:eastAsia="zh-CN"/>
        </w:rPr>
        <w:t>）</w:t>
      </w:r>
    </w:p>
    <w:p>
      <w:pPr>
        <w:pStyle w:val="9"/>
        <w:tabs>
          <w:tab w:val="left" w:pos="629"/>
        </w:tabs>
        <w:spacing w:line="324" w:lineRule="exact"/>
        <w:ind w:firstLine="0"/>
        <w:jc w:val="left"/>
        <w:rPr>
          <w:color w:val="000000"/>
          <w:sz w:val="21"/>
          <w:szCs w:val="21"/>
          <w:lang w:val="en-US" w:eastAsia="zh-CN"/>
        </w:rPr>
      </w:pPr>
      <w:bookmarkStart w:id="10" w:name="bookmark14"/>
      <w:bookmarkEnd w:id="10"/>
      <w:r>
        <w:rPr>
          <w:color w:val="000000"/>
          <w:sz w:val="21"/>
          <w:szCs w:val="21"/>
        </w:rPr>
        <w:t>①把握人</w:t>
      </w:r>
      <w:r>
        <w:rPr>
          <w:color w:val="000000"/>
          <w:sz w:val="21"/>
          <w:szCs w:val="21"/>
          <w:lang w:val="zh-CN" w:eastAsia="zh-CN" w:bidi="zh-CN"/>
        </w:rPr>
        <w:t>口变化</w:t>
      </w:r>
      <w:r>
        <w:rPr>
          <w:color w:val="000000"/>
          <w:sz w:val="21"/>
          <w:szCs w:val="21"/>
        </w:rPr>
        <w:t>的趋势性特征</w:t>
      </w:r>
      <w:bookmarkStart w:id="11" w:name="bookmark15"/>
      <w:bookmarkEnd w:id="11"/>
      <w:r>
        <w:rPr>
          <w:rFonts w:hint="eastAsia"/>
          <w:color w:val="000000"/>
          <w:sz w:val="21"/>
          <w:szCs w:val="21"/>
          <w:lang w:val="en-US" w:eastAsia="zh-CN"/>
        </w:rPr>
        <w:t xml:space="preserve">  </w:t>
      </w:r>
      <w:r>
        <w:rPr>
          <w:color w:val="000000"/>
          <w:sz w:val="21"/>
          <w:szCs w:val="21"/>
        </w:rPr>
        <w:t>②彻底解决我国现阶段社会的主要矛盾</w:t>
      </w:r>
      <w:bookmarkStart w:id="12" w:name="bookmark16"/>
      <w:bookmarkEnd w:id="12"/>
      <w:r>
        <w:rPr>
          <w:rFonts w:hint="eastAsia"/>
          <w:color w:val="000000"/>
          <w:sz w:val="21"/>
          <w:szCs w:val="21"/>
          <w:lang w:val="en-US" w:eastAsia="zh-CN"/>
        </w:rPr>
        <w:t xml:space="preserve"> </w:t>
      </w:r>
    </w:p>
    <w:p>
      <w:pPr>
        <w:pStyle w:val="9"/>
        <w:tabs>
          <w:tab w:val="left" w:pos="629"/>
        </w:tabs>
        <w:spacing w:line="324" w:lineRule="exact"/>
        <w:ind w:firstLine="0"/>
        <w:jc w:val="left"/>
        <w:rPr>
          <w:sz w:val="21"/>
          <w:szCs w:val="21"/>
        </w:rPr>
      </w:pPr>
      <w:r>
        <w:rPr>
          <w:color w:val="000000"/>
          <w:sz w:val="21"/>
          <w:szCs w:val="21"/>
        </w:rPr>
        <w:t>③査清我国人口数量、结构、分布等方面的情况</w:t>
      </w:r>
      <w:bookmarkStart w:id="13" w:name="bookmark17"/>
      <w:bookmarkEnd w:id="13"/>
      <w:r>
        <w:rPr>
          <w:rFonts w:hint="eastAsia"/>
          <w:color w:val="000000"/>
          <w:sz w:val="21"/>
          <w:szCs w:val="21"/>
          <w:lang w:val="en-US" w:eastAsia="zh-CN"/>
        </w:rPr>
        <w:t xml:space="preserve"> </w:t>
      </w:r>
      <w:r>
        <w:rPr>
          <w:color w:val="000000"/>
          <w:sz w:val="21"/>
          <w:szCs w:val="21"/>
        </w:rPr>
        <w:t>④制定经济社会发展规划</w:t>
      </w:r>
    </w:p>
    <w:p>
      <w:pPr>
        <w:pStyle w:val="9"/>
        <w:tabs>
          <w:tab w:val="left" w:pos="2337"/>
          <w:tab w:val="left" w:pos="4140"/>
          <w:tab w:val="left" w:pos="6229"/>
        </w:tabs>
        <w:spacing w:line="331" w:lineRule="exact"/>
        <w:ind w:firstLine="0"/>
        <w:jc w:val="left"/>
        <w:rPr>
          <w:sz w:val="21"/>
          <w:szCs w:val="21"/>
        </w:rPr>
      </w:pPr>
      <w:r>
        <w:rPr>
          <w:color w:val="000000"/>
          <w:sz w:val="21"/>
          <w:szCs w:val="21"/>
          <w:lang w:val="en-US" w:bidi="en-US"/>
        </w:rPr>
        <w:t xml:space="preserve">A. </w:t>
      </w:r>
      <w:r>
        <w:rPr>
          <w:color w:val="000000"/>
          <w:sz w:val="21"/>
          <w:szCs w:val="21"/>
        </w:rPr>
        <w:t>①②③</w:t>
      </w:r>
      <w:r>
        <w:rPr>
          <w:rFonts w:hint="eastAsia"/>
          <w:color w:val="000000"/>
          <w:sz w:val="21"/>
          <w:szCs w:val="21"/>
          <w:lang w:val="en-US"/>
        </w:rPr>
        <w:t xml:space="preserve">     </w:t>
      </w:r>
      <w:r>
        <w:rPr>
          <w:color w:val="000000"/>
          <w:sz w:val="21"/>
          <w:szCs w:val="21"/>
          <w:lang w:val="en-US" w:bidi="en-US"/>
        </w:rPr>
        <w:t>B.</w:t>
      </w:r>
      <w:r>
        <w:rPr>
          <w:color w:val="000000"/>
          <w:sz w:val="21"/>
          <w:szCs w:val="21"/>
        </w:rPr>
        <w:t>①③④</w:t>
      </w:r>
      <w:r>
        <w:rPr>
          <w:color w:val="000000"/>
          <w:sz w:val="21"/>
          <w:szCs w:val="21"/>
        </w:rPr>
        <w:tab/>
      </w:r>
      <w:r>
        <w:rPr>
          <w:rFonts w:hint="eastAsia"/>
          <w:color w:val="000000"/>
          <w:sz w:val="21"/>
          <w:szCs w:val="21"/>
          <w:lang w:val="en-US"/>
        </w:rPr>
        <w:t xml:space="preserve">    </w:t>
      </w:r>
      <w:r>
        <w:rPr>
          <w:color w:val="000000"/>
          <w:sz w:val="21"/>
          <w:szCs w:val="21"/>
          <w:lang w:val="en-US" w:bidi="en-US"/>
        </w:rPr>
        <w:t>C.</w:t>
      </w:r>
      <w:r>
        <w:rPr>
          <w:color w:val="000000"/>
          <w:sz w:val="21"/>
          <w:szCs w:val="21"/>
        </w:rPr>
        <w:t>①②④</w:t>
      </w:r>
      <w:r>
        <w:rPr>
          <w:color w:val="000000"/>
          <w:sz w:val="21"/>
          <w:szCs w:val="21"/>
        </w:rPr>
        <w:tab/>
      </w:r>
      <w:r>
        <w:rPr>
          <w:color w:val="000000"/>
          <w:sz w:val="21"/>
          <w:szCs w:val="21"/>
          <w:lang w:val="en-US" w:bidi="en-US"/>
        </w:rPr>
        <w:t>D.</w:t>
      </w:r>
      <w:r>
        <w:rPr>
          <w:color w:val="000000"/>
          <w:sz w:val="21"/>
          <w:szCs w:val="21"/>
        </w:rPr>
        <w:t>②③④</w:t>
      </w:r>
    </w:p>
    <w:p>
      <w:pPr>
        <w:snapToGrid w:val="0"/>
        <w:spacing w:line="312" w:lineRule="auto"/>
        <w:rPr>
          <w:rFonts w:ascii="宋体" w:hAnsi="宋体"/>
          <w:color w:val="000000"/>
          <w:szCs w:val="21"/>
        </w:rPr>
      </w:pPr>
      <w:r>
        <w:rPr>
          <w:rFonts w:hint="eastAsia" w:ascii="宋体" w:hAnsi="宋体"/>
          <w:color w:val="000000"/>
          <w:szCs w:val="21"/>
        </w:rPr>
        <w:t>5、餐饮浪费现象触目惊心，习近平总书记对制止餐饮浪费行为作出重要批示，我们应</w:t>
      </w:r>
      <w:r>
        <w:rPr>
          <w:rFonts w:hint="eastAsia" w:ascii="宋体" w:hAnsi="宋体"/>
          <w:color w:val="000000"/>
          <w:szCs w:val="21"/>
          <w:shd w:val="clear" w:color="auto" w:fill="FFFFFF"/>
        </w:rPr>
        <w:t>（   ）</w:t>
      </w:r>
    </w:p>
    <w:p>
      <w:pPr>
        <w:snapToGrid w:val="0"/>
        <w:spacing w:line="312" w:lineRule="auto"/>
        <w:rPr>
          <w:rFonts w:ascii="宋体" w:hAnsi="宋体"/>
          <w:color w:val="000000"/>
          <w:szCs w:val="21"/>
        </w:rPr>
      </w:pPr>
      <w:r>
        <w:rPr>
          <w:rFonts w:hint="eastAsia" w:ascii="宋体" w:hAnsi="宋体"/>
          <w:color w:val="000000"/>
          <w:szCs w:val="21"/>
        </w:rPr>
        <w:t>①加强立法，将餐饮浪费行为纳入法制管 ②市场监管部门要加强监管③进一步加强宣传教育，切实培养节约习惯 ④自己不浪费就行了，不管别人</w:t>
      </w:r>
    </w:p>
    <w:p>
      <w:pPr>
        <w:snapToGrid w:val="0"/>
        <w:spacing w:line="312" w:lineRule="auto"/>
        <w:rPr>
          <w:color w:val="000000"/>
          <w:szCs w:val="21"/>
        </w:rPr>
      </w:pPr>
      <w:r>
        <w:rPr>
          <w:rFonts w:hint="eastAsia" w:ascii="宋体" w:hAnsi="宋体"/>
          <w:color w:val="000000"/>
          <w:szCs w:val="21"/>
        </w:rPr>
        <w:t xml:space="preserve">A. ①③④       B. ②③④       C. ①②③  </w:t>
      </w:r>
      <w:r>
        <w:rPr>
          <w:rFonts w:hint="eastAsia" w:ascii="宋体" w:hAnsi="宋体"/>
          <w:color w:val="000000"/>
          <w:szCs w:val="21"/>
        </w:rPr>
        <w:tab/>
      </w:r>
      <w:r>
        <w:rPr>
          <w:rFonts w:hint="eastAsia" w:ascii="宋体" w:hAnsi="宋体"/>
          <w:color w:val="000000"/>
          <w:szCs w:val="21"/>
        </w:rPr>
        <w:t>D.</w:t>
      </w:r>
      <w:r>
        <w:rPr>
          <w:rFonts w:hint="eastAsia"/>
          <w:color w:val="000000"/>
          <w:szCs w:val="21"/>
        </w:rPr>
        <w:t xml:space="preserve"> </w:t>
      </w:r>
      <w:r>
        <w:rPr>
          <w:rFonts w:hint="eastAsia" w:ascii="宋体" w:hAnsi="宋体"/>
          <w:color w:val="000000"/>
          <w:szCs w:val="21"/>
        </w:rPr>
        <w:t>①②④</w:t>
      </w:r>
    </w:p>
    <w:p>
      <w:pPr>
        <w:snapToGrid w:val="0"/>
        <w:spacing w:line="312" w:lineRule="auto"/>
        <w:rPr>
          <w:rFonts w:ascii="宋体" w:hAnsi="宋体"/>
          <w:color w:val="000000"/>
          <w:szCs w:val="21"/>
        </w:rPr>
      </w:pPr>
      <w:r>
        <w:rPr>
          <w:rFonts w:hint="eastAsia" w:ascii="宋体" w:hAnsi="宋体"/>
          <w:color w:val="000000"/>
          <w:szCs w:val="21"/>
        </w:rPr>
        <w:t>6、时代楷模张桂梅始终坚守在祖国西南边陲的教师岗位上，从寸寸青丝到头发花白，未曾改变的是一种对山区学生的爱心，一种对教育事业的信仰。她帮助一个个孩子改变人生的轨迹，进而帮助一个个家庭改变困难的处境，这体现了她</w:t>
      </w:r>
      <w:r>
        <w:rPr>
          <w:rFonts w:hint="eastAsia" w:ascii="宋体" w:hAnsi="宋体"/>
          <w:color w:val="000000"/>
          <w:szCs w:val="21"/>
          <w:shd w:val="clear" w:color="auto" w:fill="FFFFFF"/>
        </w:rPr>
        <w:t>（   ）</w:t>
      </w:r>
      <w:r>
        <w:rPr>
          <w:rFonts w:hint="eastAsia" w:ascii="宋体" w:hAnsi="宋体"/>
          <w:color w:val="000000"/>
          <w:szCs w:val="21"/>
        </w:rPr>
        <w:t xml:space="preserve">   </w:t>
      </w:r>
    </w:p>
    <w:p>
      <w:pPr>
        <w:snapToGrid w:val="0"/>
        <w:spacing w:line="312" w:lineRule="auto"/>
        <w:rPr>
          <w:rFonts w:ascii="宋体" w:hAnsi="宋体"/>
          <w:color w:val="000000"/>
          <w:szCs w:val="21"/>
        </w:rPr>
      </w:pPr>
      <w:r>
        <w:rPr>
          <w:rFonts w:hint="eastAsia" w:ascii="宋体" w:hAnsi="宋体"/>
          <w:color w:val="000000"/>
          <w:szCs w:val="21"/>
        </w:rPr>
        <w:t>①积极承担社会责任，服务和奉献社会②关爱他人，传递了美好情感 ③用坚持、责任和勇气，书写生命的价值 ④心怀善意是为了获得他人的赞美</w:t>
      </w:r>
    </w:p>
    <w:p>
      <w:pPr>
        <w:snapToGrid w:val="0"/>
        <w:spacing w:line="312" w:lineRule="auto"/>
        <w:rPr>
          <w:rFonts w:ascii="宋体" w:hAnsi="宋体"/>
          <w:color w:val="000000"/>
          <w:szCs w:val="21"/>
        </w:rPr>
      </w:pPr>
      <w:r>
        <w:rPr>
          <w:rFonts w:hint="eastAsia" w:ascii="宋体" w:hAnsi="宋体"/>
          <w:color w:val="000000"/>
          <w:szCs w:val="21"/>
        </w:rPr>
        <w:t>A.①②③      B.①②④         C.①③④        D.②③④</w:t>
      </w:r>
    </w:p>
    <w:p>
      <w:pPr>
        <w:snapToGrid w:val="0"/>
        <w:spacing w:line="312" w:lineRule="auto"/>
        <w:rPr>
          <w:rFonts w:ascii="宋体" w:hAnsi="宋体"/>
          <w:color w:val="000000"/>
          <w:szCs w:val="21"/>
        </w:rPr>
      </w:pPr>
      <w:r>
        <w:rPr>
          <w:rFonts w:hint="eastAsia" w:ascii="宋体" w:hAnsi="宋体"/>
          <w:color w:val="000000"/>
          <w:szCs w:val="21"/>
        </w:rPr>
        <w:t>7、《礼记》中写道：莫见乎隐，莫显乎微，故君子慎其独也。意思是在没有人监督的情况下，仍能按道德要求行事，不会由于无人监督而肆意妄行。这给我们的启示是</w:t>
      </w:r>
      <w:r>
        <w:rPr>
          <w:rFonts w:hint="eastAsia" w:ascii="宋体" w:hAnsi="宋体"/>
          <w:color w:val="000000"/>
          <w:szCs w:val="21"/>
          <w:shd w:val="clear" w:color="auto" w:fill="FFFFFF"/>
        </w:rPr>
        <w:t>（    ）</w:t>
      </w:r>
    </w:p>
    <w:p>
      <w:pPr>
        <w:snapToGrid w:val="0"/>
        <w:spacing w:line="312" w:lineRule="auto"/>
        <w:rPr>
          <w:rFonts w:ascii="宋体" w:hAnsi="宋体" w:cs="Arial"/>
          <w:color w:val="000000"/>
          <w:szCs w:val="21"/>
          <w:shd w:val="clear" w:color="auto" w:fill="FFFFFF"/>
        </w:rPr>
      </w:pPr>
      <w:r>
        <w:rPr>
          <w:rFonts w:hint="eastAsia" w:ascii="宋体" w:hAnsi="宋体" w:cs="Arial"/>
          <w:color w:val="000000"/>
          <w:szCs w:val="21"/>
          <w:shd w:val="clear" w:color="auto" w:fill="FFFFFF"/>
        </w:rPr>
        <w:t>①学会自律  ②自觉遵守规则  ③任何时候都要独处  ④提高道德修养</w:t>
      </w:r>
    </w:p>
    <w:p>
      <w:pPr>
        <w:snapToGrid w:val="0"/>
        <w:spacing w:line="312" w:lineRule="auto"/>
        <w:rPr>
          <w:rFonts w:ascii="宋体" w:hAnsi="宋体" w:cs="Arial"/>
          <w:color w:val="000000"/>
          <w:szCs w:val="21"/>
          <w:shd w:val="clear" w:color="auto" w:fill="FFFFFF"/>
        </w:rPr>
      </w:pPr>
      <w:r>
        <w:rPr>
          <w:rFonts w:hint="eastAsia" w:ascii="宋体" w:hAnsi="宋体" w:cs="Arial"/>
          <w:color w:val="000000"/>
          <w:szCs w:val="21"/>
          <w:shd w:val="clear" w:color="auto" w:fill="FFFFFF"/>
        </w:rPr>
        <w:t xml:space="preserve">A.①②③   </w:t>
      </w:r>
      <w:r>
        <w:rPr>
          <w:rFonts w:hint="eastAsia" w:ascii="宋体" w:hAnsi="宋体" w:cs="Arial"/>
          <w:color w:val="000000"/>
          <w:szCs w:val="21"/>
          <w:shd w:val="clear" w:color="auto" w:fill="FFFFFF"/>
        </w:rPr>
        <w:tab/>
      </w:r>
      <w:r>
        <w:rPr>
          <w:rFonts w:hint="eastAsia" w:ascii="宋体" w:hAnsi="宋体" w:cs="Arial"/>
          <w:color w:val="000000"/>
          <w:szCs w:val="21"/>
          <w:shd w:val="clear" w:color="auto" w:fill="FFFFFF"/>
        </w:rPr>
        <w:t xml:space="preserve">  B.①②④</w:t>
      </w:r>
      <w:r>
        <w:rPr>
          <w:rFonts w:hint="eastAsia" w:ascii="宋体" w:hAnsi="宋体" w:cs="Arial"/>
          <w:color w:val="000000"/>
          <w:szCs w:val="21"/>
          <w:shd w:val="clear" w:color="auto" w:fill="FFFFFF"/>
        </w:rPr>
        <w:tab/>
      </w:r>
      <w:r>
        <w:rPr>
          <w:rFonts w:hint="eastAsia" w:ascii="宋体" w:hAnsi="宋体" w:cs="Arial"/>
          <w:color w:val="000000"/>
          <w:szCs w:val="21"/>
          <w:shd w:val="clear" w:color="auto" w:fill="FFFFFF"/>
        </w:rPr>
        <w:t xml:space="preserve">   C.①③④</w:t>
      </w:r>
      <w:r>
        <w:rPr>
          <w:rFonts w:hint="eastAsia" w:ascii="宋体" w:hAnsi="宋体" w:cs="Arial"/>
          <w:color w:val="000000"/>
          <w:szCs w:val="21"/>
          <w:shd w:val="clear" w:color="auto" w:fill="FFFFFF"/>
        </w:rPr>
        <w:tab/>
      </w:r>
      <w:r>
        <w:rPr>
          <w:rFonts w:hint="eastAsia" w:ascii="宋体" w:hAnsi="宋体" w:cs="Arial"/>
          <w:color w:val="000000"/>
          <w:szCs w:val="21"/>
          <w:shd w:val="clear" w:color="auto" w:fill="FFFFFF"/>
        </w:rPr>
        <w:t xml:space="preserve">   </w:t>
      </w:r>
      <w:r>
        <w:rPr>
          <w:rFonts w:hint="eastAsia" w:ascii="宋体" w:hAnsi="宋体" w:cs="Arial"/>
          <w:color w:val="000000"/>
          <w:szCs w:val="21"/>
          <w:shd w:val="clear" w:color="auto" w:fill="FFFFFF"/>
        </w:rPr>
        <w:tab/>
      </w:r>
      <w:r>
        <w:rPr>
          <w:rFonts w:hint="eastAsia" w:ascii="宋体" w:hAnsi="宋体" w:cs="Arial"/>
          <w:color w:val="000000"/>
          <w:szCs w:val="21"/>
          <w:shd w:val="clear" w:color="auto" w:fill="FFFFFF"/>
        </w:rPr>
        <w:t>D.②③④</w:t>
      </w:r>
    </w:p>
    <w:p>
      <w:pPr>
        <w:snapToGrid w:val="0"/>
        <w:spacing w:line="312" w:lineRule="auto"/>
        <w:rPr>
          <w:rFonts w:ascii="宋体" w:hAnsi="宋体"/>
          <w:color w:val="000000"/>
          <w:szCs w:val="21"/>
        </w:rPr>
      </w:pPr>
      <w:r>
        <w:rPr>
          <w:rFonts w:hint="eastAsia" w:ascii="宋体" w:hAnsi="宋体"/>
          <w:color w:val="000000"/>
          <w:szCs w:val="21"/>
        </w:rPr>
        <w:t>8、2020年11月23日，贵州省宣布剩余的9个贫困县退出贫困县序列。至此，我国832个贫困县全部脱贫摘帽。脱贫攻坚、精准扶贫是共享发展理念的生动体现，共享发展意味着</w:t>
      </w:r>
      <w:r>
        <w:rPr>
          <w:rFonts w:hint="eastAsia" w:ascii="宋体" w:hAnsi="宋体"/>
          <w:color w:val="000000"/>
          <w:szCs w:val="21"/>
          <w:shd w:val="clear" w:color="auto" w:fill="FFFFFF"/>
        </w:rPr>
        <w:t>（    ）</w:t>
      </w:r>
    </w:p>
    <w:p>
      <w:pPr>
        <w:snapToGrid w:val="0"/>
        <w:spacing w:line="312" w:lineRule="auto"/>
        <w:rPr>
          <w:rFonts w:ascii="宋体" w:hAnsi="宋体"/>
          <w:color w:val="000000"/>
          <w:szCs w:val="21"/>
        </w:rPr>
      </w:pPr>
      <w:r>
        <w:rPr>
          <w:rFonts w:hint="eastAsia" w:ascii="宋体" w:hAnsi="宋体"/>
          <w:color w:val="000000"/>
          <w:szCs w:val="21"/>
        </w:rPr>
        <w:t>①人人享有，贫困人口可以坐享其成  ②发展成果更多更公平惠及全体人民</w:t>
      </w:r>
    </w:p>
    <w:p>
      <w:pPr>
        <w:snapToGrid w:val="0"/>
        <w:spacing w:line="312" w:lineRule="auto"/>
        <w:rPr>
          <w:rFonts w:ascii="宋体" w:hAnsi="宋体"/>
          <w:color w:val="000000"/>
          <w:szCs w:val="21"/>
        </w:rPr>
      </w:pPr>
      <w:r>
        <w:rPr>
          <w:rFonts w:hint="eastAsia" w:ascii="宋体" w:hAnsi="宋体"/>
          <w:color w:val="000000"/>
          <w:szCs w:val="21"/>
        </w:rPr>
        <w:t>③要实现同等富裕，消除贫富差距     ④需要人人参与，人人尽力</w:t>
      </w:r>
    </w:p>
    <w:p>
      <w:pPr>
        <w:snapToGrid w:val="0"/>
        <w:spacing w:line="312" w:lineRule="auto"/>
        <w:rPr>
          <w:rFonts w:ascii="宋体" w:hAnsi="宋体"/>
          <w:color w:val="000000"/>
          <w:szCs w:val="21"/>
        </w:rPr>
      </w:pPr>
      <w:r>
        <w:rPr>
          <w:rFonts w:hint="eastAsia" w:ascii="宋体" w:hAnsi="宋体"/>
          <w:color w:val="000000"/>
          <w:szCs w:val="21"/>
        </w:rPr>
        <w:t>A.①②</w:t>
      </w:r>
      <w:r>
        <w:rPr>
          <w:rFonts w:hint="eastAsia" w:ascii="宋体" w:hAnsi="宋体"/>
          <w:color w:val="000000"/>
          <w:szCs w:val="21"/>
        </w:rPr>
        <w:tab/>
      </w:r>
      <w:r>
        <w:rPr>
          <w:rFonts w:hint="eastAsia" w:ascii="宋体" w:hAnsi="宋体"/>
          <w:color w:val="000000"/>
          <w:szCs w:val="21"/>
        </w:rPr>
        <w:t xml:space="preserve">  </w:t>
      </w:r>
      <w:r>
        <w:rPr>
          <w:rFonts w:hint="eastAsia" w:ascii="宋体" w:hAnsi="宋体"/>
          <w:color w:val="000000"/>
          <w:szCs w:val="21"/>
        </w:rPr>
        <w:tab/>
      </w:r>
      <w:r>
        <w:rPr>
          <w:rFonts w:hint="eastAsia" w:ascii="宋体" w:hAnsi="宋体"/>
          <w:color w:val="000000"/>
          <w:szCs w:val="21"/>
        </w:rPr>
        <w:t>B.①③</w:t>
      </w:r>
      <w:r>
        <w:rPr>
          <w:rFonts w:hint="eastAsia" w:ascii="宋体" w:hAnsi="宋体"/>
          <w:color w:val="000000"/>
          <w:szCs w:val="21"/>
        </w:rPr>
        <w:tab/>
      </w:r>
      <w:r>
        <w:rPr>
          <w:rFonts w:hint="eastAsia" w:ascii="宋体" w:hAnsi="宋体"/>
          <w:color w:val="000000"/>
          <w:szCs w:val="21"/>
        </w:rPr>
        <w:t xml:space="preserve">     C.②④</w:t>
      </w:r>
      <w:r>
        <w:rPr>
          <w:rFonts w:hint="eastAsia" w:ascii="宋体" w:hAnsi="宋体"/>
          <w:color w:val="000000"/>
          <w:szCs w:val="21"/>
        </w:rPr>
        <w:tab/>
      </w:r>
      <w:r>
        <w:rPr>
          <w:rFonts w:hint="eastAsia" w:ascii="宋体" w:hAnsi="宋体"/>
          <w:color w:val="000000"/>
          <w:szCs w:val="21"/>
        </w:rPr>
        <w:t xml:space="preserve">       D.③④</w:t>
      </w:r>
    </w:p>
    <w:p>
      <w:pPr>
        <w:snapToGrid w:val="0"/>
        <w:spacing w:line="312" w:lineRule="auto"/>
        <w:rPr>
          <w:rFonts w:ascii="宋体" w:hAnsi="宋体"/>
          <w:color w:val="000000"/>
          <w:szCs w:val="21"/>
        </w:rPr>
      </w:pPr>
      <w:r>
        <w:rPr>
          <w:rFonts w:hint="eastAsia" w:ascii="宋体" w:hAnsi="宋体"/>
          <w:color w:val="000000"/>
          <w:szCs w:val="21"/>
        </w:rPr>
        <w:t>9、2020年5月28日，十三届全国人大三次会议表决通过了《中华人民共和国民法典》，自2021年1月1日起施行，这表明</w:t>
      </w:r>
      <w:r>
        <w:rPr>
          <w:rFonts w:hint="eastAsia" w:ascii="宋体" w:hAnsi="宋体"/>
          <w:color w:val="000000"/>
          <w:szCs w:val="21"/>
          <w:shd w:val="clear" w:color="auto" w:fill="FFFFFF"/>
        </w:rPr>
        <w:t>（   ）</w:t>
      </w:r>
      <w:r>
        <w:rPr>
          <w:rFonts w:hint="eastAsia" w:ascii="宋体" w:hAnsi="宋体"/>
          <w:color w:val="000000"/>
          <w:szCs w:val="21"/>
        </w:rPr>
        <w:t xml:space="preserve">   </w:t>
      </w:r>
    </w:p>
    <w:p>
      <w:pPr>
        <w:snapToGrid w:val="0"/>
        <w:spacing w:line="312" w:lineRule="auto"/>
        <w:rPr>
          <w:rFonts w:ascii="宋体" w:hAnsi="宋体"/>
          <w:color w:val="000000"/>
          <w:szCs w:val="21"/>
        </w:rPr>
      </w:pPr>
      <w:r>
        <w:rPr>
          <w:rFonts w:hint="eastAsia" w:ascii="宋体" w:hAnsi="宋体"/>
          <w:color w:val="000000"/>
          <w:szCs w:val="21"/>
        </w:rPr>
        <w:t>①人民代表大会是我国的根本政治制度 ②我国的一切权力属于人民③全国人民代表大会是国家最高权力机关  ④全国人民代表大会行使国家立法权</w:t>
      </w:r>
    </w:p>
    <w:p>
      <w:pPr>
        <w:snapToGrid w:val="0"/>
        <w:spacing w:line="312" w:lineRule="auto"/>
        <w:rPr>
          <w:rFonts w:ascii="宋体" w:hAnsi="宋体"/>
          <w:color w:val="000000"/>
          <w:szCs w:val="21"/>
        </w:rPr>
      </w:pPr>
      <w:r>
        <w:rPr>
          <w:rFonts w:hint="eastAsia" w:ascii="宋体" w:hAnsi="宋体"/>
          <w:color w:val="000000"/>
          <w:szCs w:val="21"/>
        </w:rPr>
        <w:t>A.①②④</w:t>
      </w:r>
      <w:r>
        <w:rPr>
          <w:rFonts w:hint="eastAsia" w:ascii="宋体" w:hAnsi="宋体"/>
          <w:color w:val="000000"/>
          <w:szCs w:val="21"/>
        </w:rPr>
        <w:tab/>
      </w:r>
      <w:r>
        <w:rPr>
          <w:rFonts w:hint="eastAsia" w:ascii="宋体" w:hAnsi="宋体"/>
          <w:color w:val="000000"/>
          <w:szCs w:val="21"/>
        </w:rPr>
        <w:t xml:space="preserve">    B.①③④</w:t>
      </w:r>
      <w:r>
        <w:rPr>
          <w:rFonts w:hint="eastAsia" w:ascii="宋体" w:hAnsi="宋体"/>
          <w:color w:val="000000"/>
          <w:szCs w:val="21"/>
        </w:rPr>
        <w:tab/>
      </w:r>
      <w:r>
        <w:rPr>
          <w:rFonts w:hint="eastAsia" w:ascii="宋体" w:hAnsi="宋体"/>
          <w:color w:val="000000"/>
          <w:szCs w:val="21"/>
        </w:rPr>
        <w:t xml:space="preserve">      C.②③④        D.①②③</w:t>
      </w:r>
    </w:p>
    <w:p>
      <w:pPr>
        <w:snapToGrid w:val="0"/>
        <w:spacing w:line="312" w:lineRule="auto"/>
        <w:rPr>
          <w:rFonts w:ascii="宋体" w:hAnsi="宋体"/>
          <w:color w:val="000000"/>
          <w:szCs w:val="21"/>
        </w:rPr>
      </w:pPr>
      <w:r>
        <w:rPr>
          <w:rFonts w:hint="eastAsia" w:ascii="宋体" w:hAnsi="宋体"/>
          <w:color w:val="000000"/>
          <w:szCs w:val="21"/>
        </w:rPr>
        <w:t>10、我国社会主义现代化建设取得了显著的成就，综合国力和国际竞争力显著增强，增强了民族自豪感和自信心。下列关于自信的中国人，正确的观点有</w:t>
      </w:r>
      <w:r>
        <w:rPr>
          <w:rFonts w:hint="eastAsia" w:ascii="宋体" w:hAnsi="宋体"/>
          <w:color w:val="000000"/>
          <w:szCs w:val="21"/>
          <w:shd w:val="clear" w:color="auto" w:fill="FFFFFF"/>
        </w:rPr>
        <w:t>（   ）</w:t>
      </w:r>
    </w:p>
    <w:p>
      <w:pPr>
        <w:snapToGrid w:val="0"/>
        <w:spacing w:line="312" w:lineRule="auto"/>
        <w:rPr>
          <w:rFonts w:ascii="宋体" w:hAnsi="宋体"/>
          <w:color w:val="000000"/>
          <w:szCs w:val="21"/>
        </w:rPr>
      </w:pPr>
      <w:r>
        <w:rPr>
          <w:rFonts w:hint="eastAsia" w:ascii="宋体" w:hAnsi="宋体"/>
          <w:color w:val="000000"/>
          <w:szCs w:val="21"/>
        </w:rPr>
        <w:t>①自信的中国人具有强烈的国家认同感 ②自信的中国人能够坚守中华文化立场、传承中华文化基因、阐发中国精神  ③自信的中国人对发展有信心</w:t>
      </w:r>
    </w:p>
    <w:p>
      <w:pPr>
        <w:snapToGrid w:val="0"/>
        <w:spacing w:line="312" w:lineRule="auto"/>
        <w:rPr>
          <w:rFonts w:ascii="宋体" w:hAnsi="宋体"/>
          <w:color w:val="000000"/>
          <w:szCs w:val="21"/>
        </w:rPr>
      </w:pPr>
      <w:r>
        <w:rPr>
          <w:rFonts w:hint="eastAsia" w:ascii="宋体" w:hAnsi="宋体"/>
          <w:color w:val="000000"/>
          <w:szCs w:val="21"/>
        </w:rPr>
        <w:t>④在经济全球化的今天，我们完全有能力独立解决一切问题</w:t>
      </w:r>
    </w:p>
    <w:p>
      <w:pPr>
        <w:numPr>
          <w:ilvl w:val="0"/>
          <w:numId w:val="2"/>
        </w:numPr>
        <w:snapToGrid w:val="0"/>
        <w:spacing w:line="312" w:lineRule="auto"/>
        <w:rPr>
          <w:rFonts w:ascii="宋体" w:hAnsi="宋体"/>
          <w:color w:val="000000"/>
          <w:szCs w:val="21"/>
        </w:rPr>
      </w:pPr>
      <w:r>
        <w:rPr>
          <w:rFonts w:hint="eastAsia" w:ascii="宋体" w:hAnsi="宋体"/>
          <w:color w:val="000000"/>
          <w:szCs w:val="21"/>
        </w:rPr>
        <w:t>①②④       B.①③④       C.②③④       D.①②③</w:t>
      </w:r>
    </w:p>
    <w:p>
      <w:pPr>
        <w:numPr>
          <w:ilvl w:val="0"/>
          <w:numId w:val="3"/>
        </w:numPr>
        <w:snapToGrid w:val="0"/>
        <w:spacing w:line="360" w:lineRule="auto"/>
      </w:pPr>
      <w:r>
        <w:rPr>
          <w:rFonts w:hint="eastAsia" w:ascii="宋体" w:hAnsi="宋体"/>
          <w:b/>
          <w:bCs/>
          <w:color w:val="000000"/>
          <w:szCs w:val="21"/>
        </w:rPr>
        <w:t>材料分析题（共30分）</w:t>
      </w:r>
    </w:p>
    <w:p>
      <w:pPr>
        <w:snapToGrid w:val="0"/>
        <w:spacing w:line="360" w:lineRule="auto"/>
        <w:jc w:val="left"/>
        <w:rPr>
          <w:rFonts w:ascii="宋体" w:hAnsi="宋体"/>
          <w:color w:val="000000"/>
          <w:szCs w:val="21"/>
        </w:rPr>
      </w:pPr>
      <w:r>
        <w:rPr>
          <w:rFonts w:hint="eastAsia" w:ascii="宋体" w:hAnsi="宋体"/>
          <w:color w:val="000000"/>
          <w:szCs w:val="21"/>
        </w:rPr>
        <w:t xml:space="preserve">11、阅读材料,回答问题：(11分) </w:t>
      </w:r>
    </w:p>
    <w:p>
      <w:pPr>
        <w:snapToGrid w:val="0"/>
        <w:spacing w:line="360" w:lineRule="auto"/>
        <w:jc w:val="center"/>
        <w:rPr>
          <w:rFonts w:ascii="宋体" w:hAnsi="宋体" w:eastAsiaTheme="majorEastAsia"/>
          <w:b/>
          <w:color w:val="000000"/>
          <w:szCs w:val="21"/>
        </w:rPr>
      </w:pPr>
      <w:r>
        <w:rPr>
          <w:rFonts w:hint="eastAsia" w:ascii="仿宋" w:hAnsi="仿宋" w:eastAsiaTheme="majorEastAsia"/>
          <w:b/>
          <w:color w:val="000000"/>
          <w:szCs w:val="21"/>
        </w:rPr>
        <w:t>增强科技实力　助推经济发展</w:t>
      </w:r>
    </w:p>
    <w:p>
      <w:pPr>
        <w:snapToGrid w:val="0"/>
        <w:ind w:firstLine="316" w:firstLineChars="150"/>
        <w:rPr>
          <w:rFonts w:ascii="仿宋_GB2312" w:hAnsi="仿宋"/>
          <w:color w:val="171717" w:themeColor="background2" w:themeShade="1A"/>
          <w:sz w:val="24"/>
        </w:rPr>
      </w:pPr>
      <w:r>
        <w:rPr>
          <w:rFonts w:hint="eastAsia" w:ascii="仿宋_GB2312" w:hAnsi="仿宋" w:eastAsiaTheme="majorEastAsia"/>
          <w:b/>
          <w:color w:val="000000"/>
          <w:szCs w:val="21"/>
        </w:rPr>
        <w:t xml:space="preserve">材料一：   </w:t>
      </w:r>
      <w:r>
        <w:rPr>
          <w:rFonts w:hint="eastAsia" w:ascii="仿宋_GB2312" w:hAnsi="仿宋"/>
          <w:color w:val="171717" w:themeColor="background2" w:themeShade="1A"/>
          <w:sz w:val="24"/>
        </w:rPr>
        <w:t>《中国区域科技创新评价报告2020》</w:t>
      </w:r>
    </w:p>
    <w:tbl>
      <w:tblPr>
        <w:tblStyle w:val="8"/>
        <w:tblW w:w="5430" w:type="dxa"/>
        <w:tblInd w:w="9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2490"/>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905" w:type="dxa"/>
            <w:vAlign w:val="center"/>
          </w:tcPr>
          <w:p>
            <w:pPr>
              <w:snapToGrid w:val="0"/>
              <w:jc w:val="center"/>
              <w:rPr>
                <w:rFonts w:ascii="仿宋" w:hAnsi="仿宋"/>
                <w:color w:val="171717" w:themeColor="background2" w:themeShade="1A"/>
                <w:szCs w:val="21"/>
              </w:rPr>
            </w:pPr>
            <w:r>
              <w:rPr>
                <w:rFonts w:hint="eastAsia" w:ascii="仿宋" w:hAnsi="仿宋"/>
                <w:color w:val="171717" w:themeColor="background2" w:themeShade="1A"/>
                <w:szCs w:val="21"/>
              </w:rPr>
              <w:t>宁夏</w:t>
            </w:r>
          </w:p>
        </w:tc>
        <w:tc>
          <w:tcPr>
            <w:tcW w:w="2490" w:type="dxa"/>
            <w:vAlign w:val="center"/>
          </w:tcPr>
          <w:p>
            <w:pPr>
              <w:snapToGrid w:val="0"/>
              <w:jc w:val="center"/>
              <w:rPr>
                <w:rFonts w:ascii="仿宋" w:hAnsi="仿宋"/>
                <w:color w:val="171717" w:themeColor="background2" w:themeShade="1A"/>
                <w:szCs w:val="21"/>
              </w:rPr>
            </w:pPr>
            <w:r>
              <w:rPr>
                <w:rFonts w:hint="eastAsia" w:ascii="仿宋" w:hAnsi="仿宋"/>
                <w:color w:val="171717" w:themeColor="background2" w:themeShade="1A"/>
                <w:szCs w:val="21"/>
              </w:rPr>
              <w:t>综合科技创新水平指数</w:t>
            </w:r>
          </w:p>
        </w:tc>
        <w:tc>
          <w:tcPr>
            <w:tcW w:w="1035" w:type="dxa"/>
            <w:vAlign w:val="center"/>
          </w:tcPr>
          <w:p>
            <w:pPr>
              <w:snapToGrid w:val="0"/>
              <w:jc w:val="center"/>
              <w:rPr>
                <w:rFonts w:ascii="仿宋" w:hAnsi="仿宋"/>
                <w:color w:val="171717" w:themeColor="background2" w:themeShade="1A"/>
                <w:szCs w:val="21"/>
              </w:rPr>
            </w:pPr>
            <w:r>
              <w:rPr>
                <w:rFonts w:hint="eastAsia" w:ascii="仿宋" w:hAnsi="仿宋"/>
                <w:color w:val="171717" w:themeColor="background2" w:themeShade="1A"/>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1905" w:type="dxa"/>
            <w:vAlign w:val="center"/>
          </w:tcPr>
          <w:p>
            <w:pPr>
              <w:snapToGrid w:val="0"/>
              <w:jc w:val="center"/>
              <w:rPr>
                <w:rFonts w:ascii="仿宋" w:hAnsi="仿宋"/>
                <w:color w:val="171717" w:themeColor="background2" w:themeShade="1A"/>
                <w:szCs w:val="21"/>
              </w:rPr>
            </w:pPr>
            <w:r>
              <w:rPr>
                <w:rFonts w:hint="eastAsia" w:ascii="仿宋" w:hAnsi="仿宋"/>
                <w:color w:val="171717" w:themeColor="background2" w:themeShade="1A"/>
                <w:szCs w:val="21"/>
              </w:rPr>
              <w:t>2019</w:t>
            </w:r>
          </w:p>
        </w:tc>
        <w:tc>
          <w:tcPr>
            <w:tcW w:w="2490" w:type="dxa"/>
            <w:vAlign w:val="center"/>
          </w:tcPr>
          <w:p>
            <w:pPr>
              <w:snapToGrid w:val="0"/>
              <w:jc w:val="center"/>
              <w:rPr>
                <w:rFonts w:ascii="仿宋" w:hAnsi="仿宋"/>
                <w:color w:val="171717" w:themeColor="background2" w:themeShade="1A"/>
                <w:szCs w:val="21"/>
              </w:rPr>
            </w:pPr>
            <w:r>
              <w:rPr>
                <w:rFonts w:hint="eastAsia" w:ascii="仿宋" w:hAnsi="仿宋"/>
                <w:color w:val="171717" w:themeColor="background2" w:themeShade="1A"/>
                <w:szCs w:val="21"/>
              </w:rPr>
              <w:t>51.76</w:t>
            </w:r>
          </w:p>
        </w:tc>
        <w:tc>
          <w:tcPr>
            <w:tcW w:w="1035" w:type="dxa"/>
            <w:vAlign w:val="center"/>
          </w:tcPr>
          <w:p>
            <w:pPr>
              <w:snapToGrid w:val="0"/>
              <w:jc w:val="center"/>
              <w:rPr>
                <w:rFonts w:ascii="仿宋" w:hAnsi="仿宋"/>
                <w:color w:val="171717" w:themeColor="background2" w:themeShade="1A"/>
                <w:szCs w:val="21"/>
              </w:rPr>
            </w:pPr>
            <w:r>
              <w:rPr>
                <w:rFonts w:hint="eastAsia" w:ascii="仿宋" w:hAnsi="仿宋"/>
                <w:color w:val="171717" w:themeColor="background2" w:themeShade="1A"/>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905" w:type="dxa"/>
            <w:vAlign w:val="center"/>
          </w:tcPr>
          <w:p>
            <w:pPr>
              <w:snapToGrid w:val="0"/>
              <w:jc w:val="center"/>
              <w:rPr>
                <w:rFonts w:ascii="仿宋" w:hAnsi="仿宋"/>
                <w:color w:val="171717" w:themeColor="background2" w:themeShade="1A"/>
                <w:szCs w:val="21"/>
              </w:rPr>
            </w:pPr>
            <w:r>
              <w:rPr>
                <w:rFonts w:hint="eastAsia" w:ascii="仿宋" w:hAnsi="仿宋"/>
                <w:color w:val="171717" w:themeColor="background2" w:themeShade="1A"/>
                <w:szCs w:val="21"/>
              </w:rPr>
              <w:t>2020</w:t>
            </w:r>
          </w:p>
        </w:tc>
        <w:tc>
          <w:tcPr>
            <w:tcW w:w="2490" w:type="dxa"/>
            <w:vAlign w:val="center"/>
          </w:tcPr>
          <w:p>
            <w:pPr>
              <w:snapToGrid w:val="0"/>
              <w:jc w:val="center"/>
              <w:rPr>
                <w:rFonts w:ascii="仿宋" w:hAnsi="仿宋"/>
                <w:color w:val="171717" w:themeColor="background2" w:themeShade="1A"/>
                <w:szCs w:val="21"/>
              </w:rPr>
            </w:pPr>
            <w:r>
              <w:rPr>
                <w:rFonts w:hint="eastAsia" w:ascii="仿宋" w:hAnsi="仿宋"/>
                <w:color w:val="171717" w:themeColor="background2" w:themeShade="1A"/>
                <w:szCs w:val="21"/>
              </w:rPr>
              <w:t>56.11</w:t>
            </w:r>
          </w:p>
        </w:tc>
        <w:tc>
          <w:tcPr>
            <w:tcW w:w="1035" w:type="dxa"/>
            <w:vAlign w:val="center"/>
          </w:tcPr>
          <w:p>
            <w:pPr>
              <w:snapToGrid w:val="0"/>
              <w:jc w:val="center"/>
              <w:rPr>
                <w:rFonts w:ascii="仿宋" w:hAnsi="仿宋"/>
                <w:color w:val="171717" w:themeColor="background2" w:themeShade="1A"/>
                <w:szCs w:val="21"/>
              </w:rPr>
            </w:pPr>
            <w:r>
              <w:rPr>
                <w:rFonts w:hint="eastAsia" w:ascii="仿宋" w:hAnsi="仿宋"/>
                <w:color w:val="171717" w:themeColor="background2" w:themeShade="1A"/>
                <w:szCs w:val="21"/>
              </w:rPr>
              <w:t>18</w:t>
            </w:r>
          </w:p>
        </w:tc>
      </w:tr>
    </w:tbl>
    <w:p>
      <w:pPr>
        <w:snapToGrid w:val="0"/>
        <w:spacing w:before="156" w:beforeLines="50" w:line="120" w:lineRule="atLeast"/>
        <w:ind w:firstLine="316" w:firstLineChars="150"/>
        <w:rPr>
          <w:rFonts w:ascii="仿宋_GB2312" w:hAnsi="仿宋"/>
          <w:color w:val="171717" w:themeColor="background2" w:themeShade="1A"/>
          <w:szCs w:val="21"/>
        </w:rPr>
      </w:pPr>
      <w:r>
        <w:rPr>
          <w:rFonts w:hint="eastAsia" w:ascii="仿宋_GB2312" w:hAnsi="仿宋"/>
          <w:b/>
          <w:color w:val="171717" w:themeColor="background2" w:themeShade="1A"/>
          <w:szCs w:val="21"/>
        </w:rPr>
        <w:t>注</w:t>
      </w:r>
      <w:r>
        <w:rPr>
          <w:rFonts w:hint="eastAsia" w:ascii="仿宋_GB2312" w:hAnsi="仿宋"/>
          <w:color w:val="171717" w:themeColor="background2" w:themeShade="1A"/>
          <w:szCs w:val="21"/>
        </w:rPr>
        <w:t>：全国综合科技创新水平指数平均得分为72.19分，宁夏属于第二梯队（综合科技创新水平指数低于全国平均水平但高于50分的地区）</w:t>
      </w:r>
    </w:p>
    <w:p>
      <w:pPr>
        <w:snapToGrid w:val="0"/>
        <w:spacing w:line="120" w:lineRule="atLeast"/>
        <w:ind w:firstLine="211" w:firstLineChars="100"/>
        <w:rPr>
          <w:rFonts w:ascii="仿宋_GB2312" w:hAnsi="宋体"/>
          <w:color w:val="171717" w:themeColor="background2" w:themeShade="1A"/>
          <w:szCs w:val="21"/>
        </w:rPr>
      </w:pPr>
      <w:r>
        <w:rPr>
          <w:rFonts w:hint="eastAsia" w:ascii="仿宋_GB2312" w:hAnsi="仿宋"/>
          <w:b/>
          <w:color w:val="171717" w:themeColor="background2" w:themeShade="1A"/>
          <w:szCs w:val="21"/>
        </w:rPr>
        <w:t>材料二：</w:t>
      </w:r>
      <w:r>
        <w:rPr>
          <w:rFonts w:hint="eastAsia" w:ascii="仿宋_GB2312" w:hAnsi="仿宋"/>
          <w:color w:val="171717" w:themeColor="background2" w:themeShade="1A"/>
          <w:szCs w:val="21"/>
        </w:rPr>
        <w:t>近年来，我区把培育高新技术企业作为引领产业高质量发展的重要抓手，多举措并举推动高新技术企业强质量、扩规模。2020年自治区出台了《关于加快发展高新技术企业的若干措施》，提出了精准培育、持续创新、优化环境、健全机制的针对性支持措施，充分释放政策红利。2020年全区纳入统计的高新技术企业达288家，较上年增长43%。其中营业收入过亿元企业110家，较上年增长31%，占纳入统计企业总量的38.2%。科技创新注入内生动力和发展活力。</w:t>
      </w:r>
    </w:p>
    <w:p>
      <w:pPr>
        <w:pStyle w:val="2"/>
        <w:rPr>
          <w:rFonts w:ascii="宋体" w:hAnsi="宋体"/>
          <w:color w:val="000000"/>
          <w:szCs w:val="21"/>
        </w:rPr>
      </w:pPr>
      <w:r>
        <w:rPr>
          <w:rFonts w:hint="eastAsia" w:ascii="宋体" w:hAnsi="宋体"/>
          <w:color w:val="000000"/>
          <w:szCs w:val="21"/>
        </w:rPr>
        <w:t>（1）材料一说明了什么？（3分）</w:t>
      </w:r>
    </w:p>
    <w:p>
      <w:pPr>
        <w:snapToGrid w:val="0"/>
        <w:spacing w:line="336" w:lineRule="auto"/>
        <w:jc w:val="left"/>
        <w:rPr>
          <w:rFonts w:ascii="宋体" w:hAnsi="宋体"/>
          <w:color w:val="000000"/>
          <w:szCs w:val="21"/>
        </w:rPr>
      </w:pPr>
      <w:r>
        <w:rPr>
          <w:rFonts w:hint="eastAsia" w:ascii="宋体" w:hAnsi="宋体"/>
          <w:color w:val="000000"/>
          <w:szCs w:val="21"/>
        </w:rPr>
        <w:t>（2））结合材料二说说我区为什么把创新作为引领产业高质量发展的重要抓手</w:t>
      </w:r>
      <w:r>
        <w:rPr>
          <w:rFonts w:hint="eastAsia" w:ascii="宋体" w:hAnsi="宋体" w:cs="宋体"/>
          <w:color w:val="000000"/>
          <w:szCs w:val="21"/>
        </w:rPr>
        <w:t>？</w:t>
      </w:r>
      <w:r>
        <w:rPr>
          <w:rFonts w:hint="eastAsia" w:ascii="宋体" w:hAnsi="宋体"/>
          <w:color w:val="000000"/>
          <w:szCs w:val="21"/>
        </w:rPr>
        <w:t>（8分）</w:t>
      </w:r>
    </w:p>
    <w:p>
      <w:pPr>
        <w:snapToGrid w:val="0"/>
        <w:spacing w:line="360" w:lineRule="auto"/>
        <w:jc w:val="left"/>
      </w:pPr>
      <w:r>
        <w:rPr>
          <w:rFonts w:hint="eastAsia"/>
        </w:rPr>
        <w:t>12、阅读材料，回答问题：（9分）</w:t>
      </w:r>
    </w:p>
    <w:p>
      <w:pPr>
        <w:spacing w:line="100" w:lineRule="atLeast"/>
        <w:rPr>
          <w:szCs w:val="21"/>
        </w:rPr>
      </w:pPr>
      <w:r>
        <w:rPr>
          <w:rFonts w:hint="eastAsia"/>
          <w:b/>
          <w:bCs/>
          <w:szCs w:val="21"/>
        </w:rPr>
        <w:t>材料一：</w:t>
      </w:r>
      <w:r>
        <w:rPr>
          <w:rFonts w:hint="eastAsia"/>
          <w:szCs w:val="21"/>
        </w:rPr>
        <w:t>2019年，是新中国成立70周年。70年风雨历程，中国这艘航船承载着民族复兴的伟大梦想，在历史的长河中，不断向前；70年披荆斩棘，我们的国家发生了翻天覆地的变化；70年砥砺奋进，中国人民创造了举世瞩目的中国奇迹。</w:t>
      </w:r>
    </w:p>
    <w:p>
      <w:pPr>
        <w:pStyle w:val="2"/>
        <w:spacing w:line="100" w:lineRule="atLeast"/>
        <w:rPr>
          <w:szCs w:val="21"/>
        </w:rPr>
      </w:pPr>
      <w:r>
        <w:rPr>
          <w:rFonts w:hint="eastAsia"/>
          <w:b/>
          <w:bCs/>
          <w:szCs w:val="21"/>
        </w:rPr>
        <w:t>材料二：</w:t>
      </w:r>
      <w:r>
        <w:rPr>
          <w:rFonts w:hint="eastAsia"/>
          <w:szCs w:val="21"/>
        </w:rPr>
        <w:t>40多年来，中国人民继往开来，毫不动摇坚持改革开放，极大解放和发展了社会生产力。1978年，中国国内生产总值只有3679亿元，2019年达到了990865亿元，居世界第二位，人均国内生产总值首次突破1万美元，创造了人类发展史上的伟大奇迹，充分显示中国力量。</w:t>
      </w:r>
    </w:p>
    <w:p>
      <w:pPr>
        <w:pStyle w:val="3"/>
        <w:wordWrap w:val="0"/>
        <w:spacing w:line="240" w:lineRule="atLeast"/>
        <w:ind w:left="0" w:leftChars="0"/>
      </w:pPr>
      <w:r>
        <w:rPr>
          <w:rFonts w:hint="eastAsia"/>
          <w:szCs w:val="21"/>
        </w:rPr>
        <w:t>（1）新中国成立以来我国取得伟大成就的原因有哪些？（最少两点）（3分）</w:t>
      </w:r>
    </w:p>
    <w:p>
      <w:pPr>
        <w:spacing w:line="360" w:lineRule="auto"/>
      </w:pPr>
      <w:r>
        <w:rPr>
          <w:rFonts w:hint="eastAsia"/>
        </w:rPr>
        <w:t>（2）怎样将改革进行到底？（6分）</w:t>
      </w:r>
    </w:p>
    <w:p>
      <w:pPr>
        <w:pStyle w:val="2"/>
      </w:pPr>
      <w:r>
        <w:rPr>
          <w:rFonts w:hint="eastAsia" w:ascii="宋体" w:hAnsi="宋体"/>
          <w:color w:val="000000"/>
          <w:szCs w:val="21"/>
        </w:rPr>
        <w:t>13、阅读材料，回答问题：（10分）</w:t>
      </w:r>
    </w:p>
    <w:p>
      <w:pPr>
        <w:snapToGrid w:val="0"/>
        <w:spacing w:line="336" w:lineRule="auto"/>
        <w:ind w:firstLine="420"/>
        <w:jc w:val="center"/>
        <w:textAlignment w:val="center"/>
        <w:rPr>
          <w:rFonts w:ascii="仿宋_GB2312" w:hAnsi="仿宋" w:cs="楷体" w:eastAsiaTheme="majorEastAsia"/>
          <w:b/>
          <w:color w:val="000000" w:themeColor="text1"/>
          <w:szCs w:val="21"/>
        </w:rPr>
      </w:pPr>
      <w:r>
        <w:rPr>
          <w:rFonts w:hint="eastAsia" w:ascii="仿宋_GB2312" w:hAnsi="仿宋" w:cs="楷体" w:eastAsiaTheme="majorEastAsia"/>
          <w:b/>
          <w:color w:val="000000" w:themeColor="text1"/>
          <w:szCs w:val="21"/>
        </w:rPr>
        <w:t>传承中华文化   铸就文化辉煌</w:t>
      </w:r>
    </w:p>
    <w:p>
      <w:pPr>
        <w:snapToGrid w:val="0"/>
        <w:spacing w:line="0" w:lineRule="atLeast"/>
        <w:ind w:firstLine="420"/>
        <w:jc w:val="left"/>
        <w:textAlignment w:val="center"/>
        <w:rPr>
          <w:rFonts w:ascii="仿宋_GB2312" w:hAnsi="仿宋" w:cs="楷体"/>
          <w:color w:val="000000" w:themeColor="text1"/>
          <w:szCs w:val="21"/>
        </w:rPr>
      </w:pPr>
      <w:r>
        <w:rPr>
          <w:rFonts w:hint="eastAsia" w:ascii="仿宋_GB2312" w:hAnsi="仿宋" w:cs="楷体"/>
          <w:color w:val="000000" w:themeColor="text1"/>
          <w:szCs w:val="21"/>
        </w:rPr>
        <w:t>由中央广播电视总台推出的大型文化节目《典籍里的中国》，凭借其独特的思想穿透力和艺术感染力，在牛年大年初一晚播出后，迅速引发现象级传播，节目播出当晚话题阅读量超过4.5亿。</w:t>
      </w:r>
    </w:p>
    <w:p>
      <w:pPr>
        <w:pStyle w:val="2"/>
        <w:spacing w:line="0" w:lineRule="atLeast"/>
        <w:rPr>
          <w:rFonts w:ascii="仿宋_GB2312" w:hAnsi="仿宋" w:cs="楷体"/>
          <w:color w:val="000000" w:themeColor="text1"/>
          <w:szCs w:val="21"/>
        </w:rPr>
      </w:pPr>
      <w:r>
        <w:rPr>
          <w:rFonts w:hint="eastAsia" w:ascii="仿宋_GB2312" w:hAnsi="仿宋" w:cs="楷体"/>
          <w:color w:val="000000" w:themeColor="text1"/>
          <w:szCs w:val="21"/>
        </w:rPr>
        <w:t>《典籍里的中国》聚焦享誉中外、流传千古的典籍，展现其中蕴含的中国智慧、中国精神和中国价值，讲述感人至深的传承故事。追本溯源，继往开来，每一本典籍都是中华文明传承之路上一盏不灭的明灯。鉴古知今，学史明智，这些丰富而又珍贵的典籍，值得每个中国人去品读，也该与世界分享。</w:t>
      </w:r>
    </w:p>
    <w:p>
      <w:pPr>
        <w:snapToGrid w:val="0"/>
        <w:spacing w:line="0" w:lineRule="atLeast"/>
        <w:jc w:val="left"/>
        <w:textAlignment w:val="center"/>
      </w:pPr>
      <w:r>
        <w:rPr>
          <w:rFonts w:hint="eastAsia" w:ascii="宋体" w:hAnsi="宋体" w:cs="楷体"/>
          <w:color w:val="000000"/>
          <w:szCs w:val="21"/>
        </w:rPr>
        <w:t>（1）每一本典籍都是中华文明传承之路上一盏不灭的明灯，请例举一本你知道的中华优秀文化典籍，从中我们能感受到中华文化怎样的特点？（4分）</w:t>
      </w:r>
    </w:p>
    <w:p>
      <w:pPr>
        <w:pStyle w:val="3"/>
        <w:spacing w:line="0" w:lineRule="atLeast"/>
        <w:ind w:left="0" w:leftChars="0"/>
        <w:rPr>
          <w:rFonts w:ascii="宋体" w:hAnsi="宋体" w:cs="楷体"/>
          <w:color w:val="000000"/>
          <w:szCs w:val="21"/>
        </w:rPr>
      </w:pPr>
      <w:r>
        <w:rPr>
          <w:rFonts w:hint="eastAsia" w:ascii="宋体" w:hAnsi="宋体" w:cs="楷体"/>
          <w:color w:val="000000"/>
          <w:szCs w:val="21"/>
        </w:rPr>
        <w:t>(2)请根据文化自信的内涵，说说如何发展中国特色社会主义文化？（6分）</w:t>
      </w:r>
    </w:p>
    <w:p>
      <w:pPr>
        <w:pStyle w:val="2"/>
        <w:spacing w:line="360" w:lineRule="auto"/>
        <w:rPr>
          <w:rFonts w:ascii="宋体" w:hAnsi="宋体"/>
          <w:b/>
          <w:color w:val="000000"/>
          <w:szCs w:val="21"/>
        </w:rPr>
      </w:pPr>
      <w:r>
        <w:rPr>
          <w:rFonts w:hint="eastAsia" w:ascii="宋体" w:hAnsi="宋体"/>
          <w:b/>
          <w:color w:val="000000"/>
          <w:szCs w:val="21"/>
        </w:rPr>
        <w:t>三、应用与探究题（20分）</w:t>
      </w:r>
    </w:p>
    <w:p>
      <w:pPr>
        <w:pStyle w:val="3"/>
        <w:spacing w:line="360" w:lineRule="auto"/>
        <w:ind w:left="0" w:leftChars="0"/>
        <w:rPr>
          <w:rFonts w:ascii="宋体" w:hAnsi="宋体" w:cs="楷体"/>
          <w:color w:val="000000"/>
          <w:szCs w:val="21"/>
        </w:rPr>
      </w:pPr>
      <w:r>
        <w:rPr>
          <w:rFonts w:hint="eastAsia" w:ascii="宋体" w:hAnsi="宋体" w:cs="楷体"/>
          <w:color w:val="000000"/>
          <w:szCs w:val="21"/>
        </w:rPr>
        <w:t>14、阅读材料，回答问题：（7分）</w:t>
      </w:r>
    </w:p>
    <w:p>
      <w:pPr>
        <w:pStyle w:val="2"/>
        <w:jc w:val="center"/>
        <w:rPr>
          <w:rFonts w:ascii="宋体" w:hAnsi="宋体" w:cs="楷体"/>
          <w:b/>
          <w:bCs/>
          <w:color w:val="000000"/>
          <w:szCs w:val="21"/>
        </w:rPr>
      </w:pPr>
      <w:r>
        <w:rPr>
          <w:rFonts w:hint="eastAsia" w:ascii="宋体" w:hAnsi="宋体" w:cs="楷体"/>
          <w:b/>
          <w:bCs/>
          <w:color w:val="000000"/>
          <w:szCs w:val="21"/>
        </w:rPr>
        <w:t>长征精神永放光芒</w:t>
      </w:r>
    </w:p>
    <w:p>
      <w:pPr>
        <w:pStyle w:val="3"/>
        <w:ind w:left="0" w:leftChars="0" w:firstLine="420"/>
        <w:rPr>
          <w:rFonts w:ascii="宋体" w:hAnsi="宋体" w:cs="楷体"/>
          <w:color w:val="000000"/>
          <w:szCs w:val="21"/>
        </w:rPr>
      </w:pPr>
      <w:r>
        <w:rPr>
          <w:rFonts w:hint="eastAsia" w:ascii="宋体" w:hAnsi="宋体" w:cs="楷体"/>
          <w:color w:val="000000"/>
          <w:szCs w:val="21"/>
        </w:rPr>
        <w:t>“红军不怕远征难，万水千山只等闲”。1934--1936年间，中国工农红军主力军历时两年，纵横十余省、跋涉二万五千里，渡过24条河流、翻越18座山脉，四度赤水河、巧渡金沙江、飞夺泸定桥、强度大渡河。。。。。最终胜利到达陕北，实现了战略大转移。可以说，没有长征的胜利，就没有中国革命的新局面，就没有新中国的成立和全国人民的幸福生活。</w:t>
      </w:r>
    </w:p>
    <w:p>
      <w:pPr>
        <w:numPr>
          <w:ilvl w:val="0"/>
          <w:numId w:val="4"/>
        </w:numPr>
      </w:pPr>
      <w:r>
        <w:rPr>
          <w:rFonts w:hint="eastAsia"/>
        </w:rPr>
        <w:t>伟大的长征精神的内涵是什么？（3分）</w:t>
      </w:r>
    </w:p>
    <w:p>
      <w:pPr>
        <w:pStyle w:val="2"/>
        <w:numPr>
          <w:ilvl w:val="0"/>
          <w:numId w:val="4"/>
        </w:numPr>
      </w:pPr>
      <w:r>
        <w:rPr>
          <w:rFonts w:hint="eastAsia"/>
        </w:rPr>
        <w:t>我们青少年应该怎样接过先辈的旗帜，以实际行动为新长征的胜利做贡献？（4分）</w:t>
      </w:r>
    </w:p>
    <w:p>
      <w:pPr>
        <w:pStyle w:val="3"/>
        <w:ind w:left="0" w:leftChars="0"/>
        <w:rPr>
          <w:rFonts w:ascii="宋体" w:hAnsi="宋体"/>
          <w:color w:val="000000"/>
          <w:szCs w:val="21"/>
        </w:rPr>
      </w:pPr>
      <w:r>
        <w:rPr>
          <w:rFonts w:hint="eastAsia" w:ascii="宋体" w:hAnsi="宋体"/>
          <w:color w:val="000000"/>
          <w:szCs w:val="21"/>
        </w:rPr>
        <w:t>15.阅读材料，回答问题。（13分）</w:t>
      </w:r>
    </w:p>
    <w:p>
      <w:pPr>
        <w:pStyle w:val="9"/>
        <w:spacing w:after="260" w:line="349" w:lineRule="exact"/>
        <w:ind w:firstLine="0"/>
        <w:jc w:val="center"/>
        <w:rPr>
          <w:rFonts w:eastAsiaTheme="majorEastAsia"/>
          <w:b/>
          <w:bCs/>
          <w:sz w:val="21"/>
          <w:szCs w:val="21"/>
        </w:rPr>
      </w:pPr>
      <w:r>
        <w:rPr>
          <w:rFonts w:eastAsiaTheme="majorEastAsia"/>
          <w:b/>
          <w:bCs/>
          <w:color w:val="000000"/>
          <w:sz w:val="21"/>
          <w:szCs w:val="21"/>
        </w:rPr>
        <w:t>推动绿色发展 践行绿色生活</w:t>
      </w:r>
    </w:p>
    <w:p>
      <w:pPr>
        <w:ind w:firstLine="422" w:firstLineChars="200"/>
        <w:rPr>
          <w:color w:val="000000"/>
        </w:rPr>
      </w:pPr>
      <w:r>
        <w:rPr>
          <w:rFonts w:hint="eastAsia"/>
          <w:b/>
          <w:bCs/>
          <w:color w:val="000000"/>
          <w:lang w:val="zh-CN" w:bidi="zh-CN"/>
        </w:rPr>
        <w:t>材料一：</w:t>
      </w:r>
      <w:r>
        <w:rPr>
          <w:color w:val="000000"/>
          <w:lang w:val="zh-CN" w:bidi="zh-CN"/>
        </w:rPr>
        <w:t>“十</w:t>
      </w:r>
      <w:r>
        <w:rPr>
          <w:color w:val="000000"/>
        </w:rPr>
        <w:t>四五</w:t>
      </w:r>
      <w:r>
        <w:rPr>
          <w:color w:val="000000"/>
          <w:lang w:val="zh-CN" w:bidi="zh-CN"/>
        </w:rPr>
        <w:t>”规划</w:t>
      </w:r>
      <w:r>
        <w:rPr>
          <w:color w:val="000000"/>
        </w:rPr>
        <w:t>纲要把</w:t>
      </w:r>
      <w:r>
        <w:rPr>
          <w:color w:val="000000"/>
          <w:lang w:val="zh-CN" w:bidi="zh-CN"/>
        </w:rPr>
        <w:t>“推</w:t>
      </w:r>
      <w:r>
        <w:rPr>
          <w:color w:val="000000"/>
        </w:rPr>
        <w:t>动绿色发展,促进人与自然和谐共生”作为“十四五</w:t>
      </w:r>
      <w:r>
        <w:rPr>
          <w:color w:val="000000"/>
          <w:lang w:val="zh-CN" w:bidi="zh-CN"/>
        </w:rPr>
        <w:t>”时</w:t>
      </w:r>
      <w:r>
        <w:rPr>
          <w:color w:val="000000"/>
        </w:rPr>
        <w:t>期的重</w:t>
      </w:r>
      <w:r>
        <w:rPr>
          <w:i/>
          <w:iCs/>
          <w:color w:val="000000"/>
        </w:rPr>
        <w:t>大任务</w:t>
      </w:r>
      <w:r>
        <w:rPr>
          <w:color w:val="000000"/>
        </w:rPr>
        <w:t>。进入新发展阶段,我国生态</w:t>
      </w:r>
      <w:r>
        <w:rPr>
          <w:rFonts w:hint="eastAsia"/>
          <w:color w:val="000000"/>
        </w:rPr>
        <w:t>文</w:t>
      </w:r>
      <w:r>
        <w:rPr>
          <w:color w:val="000000"/>
        </w:rPr>
        <w:t>明建设仍处于压力叠加、负重前行的关键期，我国能耗水平超过世界平均水平</w:t>
      </w:r>
      <w:r>
        <w:rPr>
          <w:color w:val="000000"/>
          <w:sz w:val="20"/>
          <w:szCs w:val="20"/>
        </w:rPr>
        <w:t>40%,</w:t>
      </w:r>
      <w:r>
        <w:rPr>
          <w:color w:val="000000"/>
        </w:rPr>
        <w:t>能源资源利用效率偏低,绿色生产生活方式尚未根本形成, 生态文明建设和生态环境保护任重道远</w:t>
      </w:r>
      <w:r>
        <w:rPr>
          <w:rFonts w:hint="eastAsia"/>
          <w:color w:val="000000"/>
        </w:rPr>
        <w:t>。</w:t>
      </w:r>
    </w:p>
    <w:p>
      <w:pPr>
        <w:pStyle w:val="9"/>
        <w:spacing w:line="349" w:lineRule="exact"/>
        <w:ind w:firstLine="460"/>
        <w:rPr>
          <w:color w:val="000000"/>
          <w:sz w:val="21"/>
          <w:szCs w:val="21"/>
        </w:rPr>
      </w:pPr>
      <w:r>
        <w:rPr>
          <w:rFonts w:hint="eastAsia"/>
          <w:b/>
          <w:bCs/>
          <w:color w:val="000000"/>
          <w:sz w:val="21"/>
          <w:szCs w:val="21"/>
          <w:lang w:val="en-US" w:eastAsia="zh-CN"/>
        </w:rPr>
        <w:t>材料二：</w:t>
      </w:r>
      <w:r>
        <w:rPr>
          <w:rFonts w:hint="eastAsia"/>
          <w:b/>
          <w:bCs/>
          <w:color w:val="000000"/>
          <w:lang w:val="en-US" w:eastAsia="zh-CN"/>
        </w:rPr>
        <w:t xml:space="preserve"> </w:t>
      </w:r>
      <w:r>
        <w:rPr>
          <w:color w:val="000000"/>
          <w:sz w:val="21"/>
          <w:szCs w:val="21"/>
        </w:rPr>
        <w:t>建设生态文明治理体系，需持续推进生态环境治理能力，重点在监测监管执法能力、环 境市场化投入机制、全民绿色行动等方面取得突破;需秉持人类命运共同体理念，积极引领 全球生态丈明建设，共建清洁美丽世界。</w:t>
      </w:r>
    </w:p>
    <w:p>
      <w:pPr>
        <w:pStyle w:val="9"/>
        <w:numPr>
          <w:ilvl w:val="0"/>
          <w:numId w:val="5"/>
        </w:numPr>
        <w:spacing w:line="349" w:lineRule="exact"/>
        <w:ind w:firstLine="0"/>
        <w:rPr>
          <w:color w:val="000000"/>
          <w:sz w:val="21"/>
          <w:szCs w:val="21"/>
        </w:rPr>
      </w:pPr>
      <w:r>
        <w:rPr>
          <w:color w:val="000000"/>
          <w:sz w:val="21"/>
          <w:szCs w:val="21"/>
        </w:rPr>
        <w:t>材料</w:t>
      </w:r>
      <w:r>
        <w:rPr>
          <w:rFonts w:hint="eastAsia"/>
          <w:color w:val="000000"/>
          <w:sz w:val="21"/>
          <w:szCs w:val="21"/>
          <w:lang w:eastAsia="zh-CN"/>
        </w:rPr>
        <w:t>一</w:t>
      </w:r>
      <w:r>
        <w:rPr>
          <w:color w:val="000000"/>
          <w:sz w:val="21"/>
          <w:szCs w:val="21"/>
        </w:rPr>
        <w:t>反映了我国怎样的资源国情？（</w:t>
      </w:r>
      <w:r>
        <w:rPr>
          <w:rFonts w:hint="eastAsia"/>
          <w:color w:val="000000"/>
          <w:sz w:val="21"/>
          <w:szCs w:val="21"/>
          <w:lang w:val="en-US" w:eastAsia="zh-CN"/>
        </w:rPr>
        <w:t>3</w:t>
      </w:r>
      <w:r>
        <w:rPr>
          <w:color w:val="000000"/>
          <w:sz w:val="21"/>
          <w:szCs w:val="21"/>
        </w:rPr>
        <w:t>分）</w:t>
      </w:r>
    </w:p>
    <w:p>
      <w:pPr>
        <w:pStyle w:val="9"/>
        <w:numPr>
          <w:ilvl w:val="0"/>
          <w:numId w:val="5"/>
        </w:numPr>
        <w:spacing w:line="349" w:lineRule="exact"/>
        <w:ind w:firstLine="0"/>
        <w:rPr>
          <w:color w:val="000000"/>
        </w:rPr>
      </w:pPr>
      <w:r>
        <w:rPr>
          <w:color w:val="000000"/>
          <w:sz w:val="21"/>
          <w:szCs w:val="21"/>
        </w:rPr>
        <w:t>结合材料</w:t>
      </w:r>
      <w:r>
        <w:rPr>
          <w:rFonts w:hint="eastAsia"/>
          <w:color w:val="000000"/>
          <w:sz w:val="21"/>
          <w:szCs w:val="21"/>
          <w:lang w:eastAsia="zh-CN"/>
        </w:rPr>
        <w:t>二</w:t>
      </w:r>
      <w:r>
        <w:rPr>
          <w:color w:val="000000"/>
          <w:sz w:val="21"/>
          <w:szCs w:val="21"/>
        </w:rPr>
        <w:t>，请你为“推动绿色发展，践行绿色生活”建言献策。（</w:t>
      </w:r>
      <w:r>
        <w:rPr>
          <w:rFonts w:hint="eastAsia"/>
          <w:color w:val="000000"/>
          <w:sz w:val="21"/>
          <w:szCs w:val="21"/>
          <w:lang w:eastAsia="zh-CN"/>
        </w:rPr>
        <w:t>最少</w:t>
      </w:r>
      <w:r>
        <w:rPr>
          <w:color w:val="000000"/>
          <w:sz w:val="21"/>
          <w:szCs w:val="21"/>
        </w:rPr>
        <w:t>从三个角度作答）（8分）</w:t>
      </w:r>
    </w:p>
    <w:p>
      <w:pPr>
        <w:pStyle w:val="9"/>
        <w:spacing w:line="349" w:lineRule="exact"/>
        <w:ind w:firstLine="0"/>
        <w:rPr>
          <w:color w:val="000000"/>
          <w:sz w:val="21"/>
          <w:szCs w:val="21"/>
          <w:lang w:eastAsia="zh-CN"/>
        </w:rPr>
      </w:pPr>
      <w:r>
        <w:rPr>
          <w:rFonts w:hint="eastAsia"/>
          <w:color w:val="000000"/>
          <w:sz w:val="21"/>
          <w:szCs w:val="21"/>
          <w:lang w:eastAsia="zh-CN"/>
        </w:rPr>
        <w:t>（</w:t>
      </w:r>
      <w:r>
        <w:rPr>
          <w:rFonts w:hint="eastAsia"/>
          <w:color w:val="000000"/>
          <w:sz w:val="21"/>
          <w:szCs w:val="21"/>
          <w:lang w:val="en-US" w:eastAsia="zh-CN"/>
        </w:rPr>
        <w:t>3</w:t>
      </w:r>
      <w:r>
        <w:rPr>
          <w:rFonts w:hint="eastAsia"/>
          <w:color w:val="000000"/>
          <w:sz w:val="21"/>
          <w:szCs w:val="21"/>
          <w:lang w:eastAsia="zh-CN"/>
        </w:rPr>
        <w:t>）</w:t>
      </w:r>
      <w:r>
        <w:rPr>
          <w:color w:val="000000"/>
          <w:sz w:val="21"/>
          <w:szCs w:val="21"/>
        </w:rPr>
        <w:t>你校准备开展以“敬畏自然</w:t>
      </w:r>
      <w:r>
        <w:rPr>
          <w:rFonts w:hint="eastAsia"/>
          <w:color w:val="000000"/>
          <w:sz w:val="21"/>
          <w:szCs w:val="21"/>
          <w:lang w:val="en-US" w:eastAsia="zh-CN"/>
        </w:rPr>
        <w:t xml:space="preserve"> </w:t>
      </w:r>
      <w:r>
        <w:rPr>
          <w:color w:val="000000"/>
          <w:sz w:val="21"/>
          <w:szCs w:val="21"/>
        </w:rPr>
        <w:t>绿色生活”为主题的实践教育活动，请你为本次活动拟写</w:t>
      </w:r>
      <w:r>
        <w:rPr>
          <w:rFonts w:hint="eastAsia"/>
          <w:color w:val="000000"/>
          <w:sz w:val="21"/>
          <w:szCs w:val="21"/>
          <w:lang w:eastAsia="zh-CN"/>
        </w:rPr>
        <w:t>一</w:t>
      </w:r>
      <w:r>
        <w:rPr>
          <w:color w:val="000000"/>
          <w:sz w:val="21"/>
          <w:szCs w:val="21"/>
        </w:rPr>
        <w:t>条宣传标语。（2分</w:t>
      </w:r>
      <w:r>
        <w:rPr>
          <w:color w:val="000000"/>
        </w:rPr>
        <w:t>）</w:t>
      </w:r>
    </w:p>
    <w:p>
      <w:pPr>
        <w:pStyle w:val="2"/>
        <w:rPr>
          <w:szCs w:val="21"/>
        </w:rPr>
        <w:sectPr>
          <w:pgSz w:w="10431" w:h="14740"/>
          <w:pgMar w:top="1440" w:right="1800" w:bottom="1440" w:left="1800" w:header="851" w:footer="992" w:gutter="0"/>
          <w:cols w:space="425" w:num="1"/>
          <w:docGrid w:type="lines" w:linePitch="312" w:charSpace="0"/>
        </w:sectPr>
      </w:pPr>
    </w:p>
    <w:p>
      <w:bookmarkStart w:id="14" w:name="_GoBack"/>
      <w:bookmarkEnd w:id="14"/>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CCC3ED"/>
    <w:multiLevelType w:val="singleLevel"/>
    <w:tmpl w:val="86CCC3ED"/>
    <w:lvl w:ilvl="0" w:tentative="0">
      <w:start w:val="1"/>
      <w:numFmt w:val="decimal"/>
      <w:suff w:val="nothing"/>
      <w:lvlText w:val="（%1）"/>
      <w:lvlJc w:val="left"/>
    </w:lvl>
  </w:abstractNum>
  <w:abstractNum w:abstractNumId="1">
    <w:nsid w:val="EBD85144"/>
    <w:multiLevelType w:val="singleLevel"/>
    <w:tmpl w:val="EBD85144"/>
    <w:lvl w:ilvl="0" w:tentative="0">
      <w:start w:val="2"/>
      <w:numFmt w:val="chineseCounting"/>
      <w:suff w:val="nothing"/>
      <w:lvlText w:val="%1、"/>
      <w:lvlJc w:val="left"/>
      <w:rPr>
        <w:rFonts w:hint="eastAsia"/>
      </w:rPr>
    </w:lvl>
  </w:abstractNum>
  <w:abstractNum w:abstractNumId="2">
    <w:nsid w:val="0AE5BF6A"/>
    <w:multiLevelType w:val="singleLevel"/>
    <w:tmpl w:val="0AE5BF6A"/>
    <w:lvl w:ilvl="0" w:tentative="0">
      <w:start w:val="1"/>
      <w:numFmt w:val="upperLetter"/>
      <w:lvlText w:val="%1."/>
      <w:lvlJc w:val="left"/>
      <w:pPr>
        <w:tabs>
          <w:tab w:val="left" w:pos="312"/>
        </w:tabs>
      </w:pPr>
    </w:lvl>
  </w:abstractNum>
  <w:abstractNum w:abstractNumId="3">
    <w:nsid w:val="3F85F3BD"/>
    <w:multiLevelType w:val="singleLevel"/>
    <w:tmpl w:val="3F85F3BD"/>
    <w:lvl w:ilvl="0" w:tentative="0">
      <w:start w:val="1"/>
      <w:numFmt w:val="chineseCounting"/>
      <w:suff w:val="nothing"/>
      <w:lvlText w:val="%1、"/>
      <w:lvlJc w:val="left"/>
      <w:rPr>
        <w:rFonts w:hint="eastAsia"/>
      </w:rPr>
    </w:lvl>
  </w:abstractNum>
  <w:abstractNum w:abstractNumId="4">
    <w:nsid w:val="42D493B3"/>
    <w:multiLevelType w:val="singleLevel"/>
    <w:tmpl w:val="42D493B3"/>
    <w:lvl w:ilvl="0" w:tentative="0">
      <w:start w:val="1"/>
      <w:numFmt w:val="decimal"/>
      <w:suff w:val="nothing"/>
      <w:lvlText w:val="（%1）"/>
      <w:lvlJc w:val="left"/>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C1015C"/>
    <w:rsid w:val="00024B6F"/>
    <w:rsid w:val="000E5F14"/>
    <w:rsid w:val="10120F66"/>
    <w:rsid w:val="18C27926"/>
    <w:rsid w:val="195167A8"/>
    <w:rsid w:val="1A700CD1"/>
    <w:rsid w:val="1B26620D"/>
    <w:rsid w:val="25AD6A37"/>
    <w:rsid w:val="2D542310"/>
    <w:rsid w:val="32C1015C"/>
    <w:rsid w:val="32DB0BAF"/>
    <w:rsid w:val="3A577D39"/>
    <w:rsid w:val="490A1835"/>
    <w:rsid w:val="4BA601D9"/>
    <w:rsid w:val="4BB716CB"/>
    <w:rsid w:val="4CFA2BEC"/>
    <w:rsid w:val="4F8B7E11"/>
    <w:rsid w:val="57F570B8"/>
    <w:rsid w:val="59032304"/>
    <w:rsid w:val="5C4952DC"/>
    <w:rsid w:val="5C5E51A0"/>
    <w:rsid w:val="5F630CCC"/>
    <w:rsid w:val="65436640"/>
    <w:rsid w:val="72092710"/>
    <w:rsid w:val="7F457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kern w:val="0"/>
    </w:rPr>
  </w:style>
  <w:style w:type="paragraph" w:styleId="3">
    <w:name w:val="toc 5"/>
    <w:basedOn w:val="1"/>
    <w:next w:val="1"/>
    <w:unhideWhenUsed/>
    <w:qFormat/>
    <w:uiPriority w:val="39"/>
    <w:pPr>
      <w:ind w:left="1680" w:leftChars="8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paragraph" w:customStyle="1" w:styleId="9">
    <w:name w:val="Body text|1"/>
    <w:basedOn w:val="1"/>
    <w:qFormat/>
    <w:uiPriority w:val="0"/>
    <w:pPr>
      <w:spacing w:line="360" w:lineRule="auto"/>
      <w:ind w:firstLine="180"/>
    </w:pPr>
    <w:rPr>
      <w:rFonts w:ascii="宋体" w:hAnsi="宋体" w:eastAsia="宋体" w:cs="宋体"/>
      <w:sz w:val="19"/>
      <w:szCs w:val="19"/>
      <w:lang w:val="zh-TW" w:eastAsia="zh-TW" w:bidi="zh-TW"/>
    </w:rPr>
  </w:style>
  <w:style w:type="character" w:customStyle="1" w:styleId="10">
    <w:name w:val="页眉 Char"/>
    <w:basedOn w:val="6"/>
    <w:link w:val="5"/>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3183</Words>
  <Characters>541</Characters>
  <Lines>4</Lines>
  <Paragraphs>7</Paragraphs>
  <TotalTime>0</TotalTime>
  <ScaleCrop>false</ScaleCrop>
  <LinksUpToDate>false</LinksUpToDate>
  <CharactersWithSpaces>3717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2012-12-31T23:09:00Z</dcterms:created>
  <dc:creator>似水流年</dc:creator>
  <cp:lastModifiedBy>Administrator</cp:lastModifiedBy>
  <cp:lastPrinted>2012-12-31T23:02:00Z</cp:lastPrinted>
  <dcterms:modified xsi:type="dcterms:W3CDTF">2022-01-13T05:47:06Z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