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11391900</wp:posOffset>
            </wp:positionH>
            <wp:positionV relativeFrom="topMargin">
              <wp:posOffset>10236200</wp:posOffset>
            </wp:positionV>
            <wp:extent cx="279400" cy="279400"/>
            <wp:effectExtent l="0" t="0" r="6350" b="635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3675" cy="8795385"/>
            <wp:effectExtent l="19050" t="0" r="3109" b="0"/>
            <wp:docPr id="149" name="图片 148" descr="扫描全能王CamScanner 2022-01-11 13.44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148" descr="扫描全能王CamScanner 2022-01-11 13.44_1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969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8863965"/>
            <wp:effectExtent l="19050" t="0" r="3109" b="0"/>
            <wp:docPr id="150" name="图片 149" descr="扫描全能王CamScanner 2022-01-11 13.44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图片 149" descr="扫描全能王CamScanner 2022-01-11 13.44_2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65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8863965"/>
            <wp:effectExtent l="19050" t="0" r="3109" b="0"/>
            <wp:docPr id="153" name="图片 152" descr="扫描全能王CamScanner 2022-01-11 13.44_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" name="图片 152" descr="扫描全能王CamScanner 2022-01-11 13.44_5.jpg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65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8891270"/>
            <wp:effectExtent l="19050" t="0" r="3109" b="0"/>
            <wp:docPr id="154" name="图片 153" descr="扫描全能王CamScanner 2022-01-11 13.44_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" name="图片 153" descr="扫描全能王CamScanner 2022-01-11 13.44_6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9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3675" cy="8938895"/>
            <wp:effectExtent l="19050" t="0" r="3109" b="0"/>
            <wp:docPr id="155" name="图片 154" descr="扫描全能王CamScanner 2022-01-11 13.44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图片 154" descr="扫描全能王CamScanner 2022-01-11 13.44_7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940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2405" cy="8877300"/>
            <wp:effectExtent l="19050" t="0" r="4143" b="0"/>
            <wp:docPr id="156" name="图片 155" descr="扫描全能王CamScanner 2022-01-11 13.44_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图片 155" descr="扫描全能王CamScanner 2022-01-11 13.44_8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805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3675" cy="8849995"/>
            <wp:effectExtent l="19050" t="0" r="3109" b="0"/>
            <wp:docPr id="157" name="图片 150" descr="扫描全能王CamScanner 2022-01-11 13.44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" name="图片 150" descr="扫描全能王CamScanner 2022-01-11 13.44_3.jpg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851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271770" cy="8789035"/>
            <wp:effectExtent l="19050" t="0" r="5014" b="0"/>
            <wp:docPr id="158" name="图片 151" descr="扫描全能王CamScanner 2022-01-11 13.44_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图片 151" descr="扫描全能王CamScanner 2022-01-11 13.44_4.jpg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793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1205" w:firstLineChars="400"/>
        <w:rPr>
          <w:rFonts w:hint="eastAsia" w:ascii="宋体" w:hAnsi="宋体"/>
          <w:b/>
          <w:sz w:val="30"/>
          <w:szCs w:val="30"/>
        </w:rPr>
      </w:pPr>
      <w:r>
        <w:rPr>
          <w:rFonts w:hint="eastAsia" w:ascii="宋体" w:hAnsi="宋体"/>
          <w:b/>
          <w:sz w:val="30"/>
          <w:szCs w:val="30"/>
        </w:rPr>
        <w:t>2021-2022学年度第一学期期末质量检测</w:t>
      </w:r>
    </w:p>
    <w:p>
      <w:pPr>
        <w:ind w:firstLine="2711" w:firstLineChars="900"/>
        <w:rPr>
          <w:rFonts w:hint="eastAsia"/>
          <w:sz w:val="30"/>
          <w:szCs w:val="30"/>
        </w:rPr>
      </w:pPr>
      <w:r>
        <w:rPr>
          <w:rFonts w:hint="eastAsia"/>
          <w:b/>
          <w:sz w:val="30"/>
          <w:szCs w:val="30"/>
        </w:rPr>
        <w:t>九年级历史试卷</w:t>
      </w:r>
    </w:p>
    <w:p>
      <w:pPr>
        <w:rPr>
          <w:rFonts w:hint="eastAsia"/>
        </w:rPr>
      </w:pPr>
      <w:r>
        <w:rPr>
          <w:rFonts w:hint="eastAsia"/>
        </w:rPr>
        <w:t>一、选择题：</w:t>
      </w:r>
    </w:p>
    <w:tbl>
      <w:tblPr>
        <w:tblStyle w:val="6"/>
        <w:tblW w:w="8522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42"/>
        <w:gridCol w:w="477"/>
        <w:gridCol w:w="609"/>
        <w:gridCol w:w="609"/>
        <w:gridCol w:w="609"/>
        <w:gridCol w:w="609"/>
        <w:gridCol w:w="609"/>
        <w:gridCol w:w="609"/>
        <w:gridCol w:w="609"/>
        <w:gridCol w:w="608"/>
        <w:gridCol w:w="608"/>
        <w:gridCol w:w="608"/>
        <w:gridCol w:w="608"/>
        <w:gridCol w:w="608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742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题号</w:t>
            </w:r>
          </w:p>
        </w:tc>
        <w:tc>
          <w:tcPr>
            <w:tcW w:w="477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3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4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5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6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7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8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9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10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11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12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13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742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答案</w:t>
            </w:r>
          </w:p>
        </w:tc>
        <w:tc>
          <w:tcPr>
            <w:tcW w:w="477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B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D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A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B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C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B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D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C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B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D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C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A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C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742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题号</w:t>
            </w:r>
          </w:p>
        </w:tc>
        <w:tc>
          <w:tcPr>
            <w:tcW w:w="477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14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15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16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17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18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19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20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21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22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23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24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25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</w:trPr>
        <w:tc>
          <w:tcPr>
            <w:tcW w:w="742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答案</w:t>
            </w:r>
          </w:p>
        </w:tc>
        <w:tc>
          <w:tcPr>
            <w:tcW w:w="477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B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D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C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D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D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A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B</w:t>
            </w:r>
          </w:p>
        </w:tc>
        <w:tc>
          <w:tcPr>
            <w:tcW w:w="609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A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C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D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A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  <w:r>
              <w:rPr>
                <w:rFonts w:hint="eastAsia" w:ascii="宋体" w:hAnsi="宋体"/>
                <w:szCs w:val="21"/>
              </w:rPr>
              <w:t>B</w:t>
            </w:r>
          </w:p>
        </w:tc>
        <w:tc>
          <w:tcPr>
            <w:tcW w:w="608" w:type="dxa"/>
            <w:vAlign w:val="center"/>
          </w:tcPr>
          <w:p>
            <w:pPr>
              <w:pStyle w:val="10"/>
              <w:jc w:val="center"/>
              <w:rPr>
                <w:rFonts w:hint="eastAsia" w:ascii="宋体" w:hAnsi="宋体"/>
                <w:szCs w:val="21"/>
              </w:rPr>
            </w:pPr>
          </w:p>
        </w:tc>
      </w:tr>
    </w:tbl>
    <w:p>
      <w:pPr>
        <w:rPr>
          <w:rFonts w:hint="eastAsia" w:ascii="宋体" w:hAnsi="宋体"/>
          <w:szCs w:val="21"/>
        </w:rPr>
      </w:pPr>
    </w:p>
    <w:p>
      <w:pPr>
        <w:ind w:left="1050" w:hanging="1050" w:hangingChars="500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二、材料分析题（50分）</w:t>
      </w:r>
    </w:p>
    <w:p>
      <w:pPr>
        <w:ind w:left="1050" w:hanging="1050" w:hangingChars="5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2</w:t>
      </w:r>
      <w:r>
        <w:rPr>
          <w:rFonts w:hint="eastAsia" w:ascii="宋体" w:hAnsi="宋体"/>
          <w:szCs w:val="21"/>
        </w:rPr>
        <w:t>6</w:t>
      </w:r>
      <w:r>
        <w:rPr>
          <w:rFonts w:ascii="宋体" w:hAnsi="宋体"/>
          <w:szCs w:val="21"/>
        </w:rPr>
        <w:t>.</w:t>
      </w:r>
      <w:r>
        <w:rPr>
          <w:rFonts w:hint="eastAsia" w:ascii="宋体" w:hAnsi="宋体"/>
          <w:szCs w:val="21"/>
        </w:rPr>
        <w:t>(10分)</w:t>
      </w:r>
    </w:p>
    <w:p>
      <w:pPr>
        <w:ind w:left="1050" w:hanging="1050" w:hangingChars="5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(1)原因:</w:t>
      </w:r>
      <w:r>
        <w:rPr>
          <w:rFonts w:hint="eastAsia" w:ascii="宋体" w:hAnsi="宋体"/>
          <w:szCs w:val="21"/>
        </w:rPr>
        <w:t>政治:</w:t>
      </w:r>
      <w:r>
        <w:rPr>
          <w:rFonts w:ascii="宋体" w:hAnsi="宋体"/>
          <w:szCs w:val="21"/>
        </w:rPr>
        <w:t>“光荣革命”后相对宽松的政治和社会环境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(2分)</w:t>
      </w:r>
    </w:p>
    <w:p>
      <w:pPr>
        <w:ind w:left="1050" w:leftChars="400" w:hanging="210" w:hangingChars="100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经济：</w:t>
      </w:r>
      <w:r>
        <w:rPr>
          <w:rFonts w:ascii="宋体" w:hAnsi="宋体"/>
          <w:szCs w:val="21"/>
        </w:rPr>
        <w:t>殖民扩张带来的资本积累</w:t>
      </w:r>
      <w:r>
        <w:rPr>
          <w:rFonts w:hint="eastAsia" w:ascii="宋体" w:hAnsi="宋体"/>
          <w:szCs w:val="21"/>
        </w:rPr>
        <w:t>；</w:t>
      </w:r>
      <w:r>
        <w:rPr>
          <w:rFonts w:ascii="宋体" w:hAnsi="宋体"/>
          <w:szCs w:val="21"/>
        </w:rPr>
        <w:t>庞大的海外市场</w:t>
      </w:r>
      <w:r>
        <w:rPr>
          <w:rFonts w:hint="eastAsia" w:ascii="宋体" w:hAnsi="宋体"/>
          <w:szCs w:val="21"/>
        </w:rPr>
        <w:t xml:space="preserve">  </w:t>
      </w:r>
      <w:r>
        <w:rPr>
          <w:rFonts w:ascii="宋体" w:hAnsi="宋体"/>
          <w:szCs w:val="21"/>
        </w:rPr>
        <w:t>(任意1点即可得2分)</w:t>
      </w:r>
    </w:p>
    <w:p>
      <w:pPr>
        <w:ind w:left="525" w:hanging="525" w:hangingChars="250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t>(2)对外扩张: 资本输出成为向全球扩张的主要经济手段 (</w:t>
      </w: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>分)</w:t>
      </w:r>
    </w:p>
    <w:p>
      <w:pPr>
        <w:ind w:left="210" w:hanging="210" w:hangingChars="1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(3)三国同盟</w:t>
      </w:r>
      <w:r>
        <w:rPr>
          <w:rFonts w:hint="eastAsia" w:ascii="宋体" w:hAnsi="宋体"/>
          <w:szCs w:val="21"/>
        </w:rPr>
        <w:t>；</w:t>
      </w:r>
      <w:r>
        <w:rPr>
          <w:rFonts w:ascii="宋体" w:hAnsi="宋体"/>
          <w:szCs w:val="21"/>
        </w:rPr>
        <w:t>三国协约</w:t>
      </w:r>
      <w:r>
        <w:rPr>
          <w:rFonts w:hint="eastAsia" w:ascii="宋体" w:hAnsi="宋体"/>
          <w:szCs w:val="21"/>
        </w:rPr>
        <w:t xml:space="preserve"> </w:t>
      </w:r>
      <w:r>
        <w:rPr>
          <w:rFonts w:ascii="宋体" w:hAnsi="宋体"/>
          <w:szCs w:val="21"/>
        </w:rPr>
        <w:t>(2分)</w:t>
      </w:r>
    </w:p>
    <w:p>
      <w:pPr>
        <w:ind w:left="210" w:leftChars="100"/>
        <w:rPr>
          <w:rFonts w:hint="eastAsia" w:ascii="宋体" w:hAnsi="宋体"/>
          <w:szCs w:val="21"/>
        </w:rPr>
      </w:pPr>
      <w:r>
        <w:rPr>
          <w:rFonts w:ascii="宋体" w:hAnsi="宋体"/>
          <w:szCs w:val="21"/>
        </w:rPr>
        <w:t>影响:</w:t>
      </w:r>
      <w:r>
        <w:rPr>
          <w:rFonts w:hint="eastAsia" w:ascii="宋体" w:hAnsi="宋体"/>
          <w:szCs w:val="21"/>
        </w:rPr>
        <w:t>两大集团疯狂的扩军备战，冲突不断，大战一触即发。</w:t>
      </w:r>
      <w:r>
        <w:rPr>
          <w:rFonts w:ascii="宋体" w:hAnsi="宋体"/>
          <w:szCs w:val="21"/>
        </w:rPr>
        <w:t xml:space="preserve"> (</w:t>
      </w:r>
      <w:r>
        <w:rPr>
          <w:rFonts w:hint="eastAsia" w:ascii="宋体" w:hAnsi="宋体"/>
          <w:szCs w:val="21"/>
        </w:rPr>
        <w:t>2</w:t>
      </w:r>
      <w:r>
        <w:rPr>
          <w:rFonts w:ascii="宋体" w:hAnsi="宋体"/>
          <w:szCs w:val="21"/>
        </w:rPr>
        <w:t>分)</w:t>
      </w:r>
    </w:p>
    <w:p>
      <w:pPr>
        <w:ind w:left="1186" w:leftChars="299" w:hanging="558" w:hangingChars="266"/>
        <w:rPr>
          <w:rFonts w:ascii="宋体" w:hAnsi="宋体"/>
        </w:rPr>
      </w:pPr>
      <w:r>
        <w:rPr>
          <w:rFonts w:hint="eastAsia" w:ascii="宋体" w:hAnsi="宋体"/>
        </w:rPr>
        <w:t>(</w:t>
      </w:r>
      <w:r>
        <w:rPr>
          <w:rFonts w:ascii="宋体" w:hAnsi="宋体"/>
        </w:rPr>
        <w:t>这</w:t>
      </w:r>
      <w:r>
        <w:rPr>
          <w:rFonts w:hint="eastAsia" w:ascii="宋体" w:hAnsi="宋体"/>
        </w:rPr>
        <w:t>些</w:t>
      </w:r>
      <w:r>
        <w:rPr>
          <w:rFonts w:ascii="宋体" w:hAnsi="宋体"/>
        </w:rPr>
        <w:t>联盟体系</w:t>
      </w:r>
      <w:r>
        <w:rPr>
          <w:rFonts w:hint="eastAsia" w:ascii="宋体" w:hAnsi="宋体"/>
        </w:rPr>
        <w:t>疯狂地扩军备战，</w:t>
      </w:r>
      <w:r>
        <w:rPr>
          <w:rFonts w:ascii="宋体" w:hAnsi="宋体"/>
        </w:rPr>
        <w:t>在很大程度上导致了</w:t>
      </w:r>
      <w:r>
        <w:rPr>
          <w:rFonts w:hint="eastAsia" w:ascii="宋体" w:hAnsi="宋体"/>
        </w:rPr>
        <w:t>一场世界性</w:t>
      </w:r>
      <w:r>
        <w:rPr>
          <w:rFonts w:ascii="宋体" w:hAnsi="宋体"/>
        </w:rPr>
        <w:t>战争的到来</w:t>
      </w:r>
      <w:r>
        <w:rPr>
          <w:rFonts w:hint="eastAsia" w:ascii="宋体" w:hAnsi="宋体"/>
        </w:rPr>
        <w:t>)</w:t>
      </w:r>
      <w:r>
        <w:rPr>
          <w:rFonts w:ascii="宋体" w:hAnsi="宋体"/>
        </w:rPr>
        <w:t>。</w:t>
      </w:r>
    </w:p>
    <w:p>
      <w:pPr>
        <w:pStyle w:val="10"/>
        <w:rPr>
          <w:rFonts w:hint="eastAsia" w:ascii="宋体" w:hAnsi="宋体"/>
        </w:rPr>
      </w:pPr>
    </w:p>
    <w:p>
      <w:pPr>
        <w:pStyle w:val="10"/>
        <w:rPr>
          <w:rFonts w:ascii="宋体" w:hAnsi="宋体"/>
        </w:rPr>
      </w:pPr>
      <w:r>
        <w:rPr>
          <w:rFonts w:hint="eastAsia" w:ascii="宋体" w:hAnsi="宋体"/>
        </w:rPr>
        <w:t>27题（12分）</w:t>
      </w:r>
    </w:p>
    <w:p>
      <w:pPr>
        <w:pStyle w:val="10"/>
        <w:numPr>
          <w:ilvl w:val="0"/>
          <w:numId w:val="1"/>
        </w:numPr>
        <w:rPr>
          <w:rFonts w:hint="eastAsia" w:ascii="宋体" w:hAnsi="宋体"/>
        </w:rPr>
      </w:pPr>
      <w:r>
        <w:rPr>
          <w:rFonts w:hint="eastAsia" w:ascii="宋体" w:hAnsi="宋体"/>
        </w:rPr>
        <w:t xml:space="preserve">缺乏自由劳动力(2分)限制了国内市场的扩大(2分) </w:t>
      </w:r>
    </w:p>
    <w:p>
      <w:pPr>
        <w:pStyle w:val="10"/>
        <w:ind w:left="720"/>
        <w:rPr>
          <w:rFonts w:ascii="宋体" w:hAnsi="宋体"/>
        </w:rPr>
      </w:pPr>
      <w:r>
        <w:rPr>
          <w:rFonts w:hint="eastAsia" w:ascii="宋体" w:hAnsi="宋体"/>
        </w:rPr>
        <w:t>（结合材料内容作答2方面，意思相近也可得4分）</w:t>
      </w:r>
    </w:p>
    <w:p>
      <w:pPr>
        <w:pStyle w:val="10"/>
        <w:rPr>
          <w:rFonts w:hint="eastAsia" w:ascii="宋体" w:hAnsi="宋体"/>
        </w:rPr>
      </w:pPr>
      <w:r>
        <w:rPr>
          <w:rFonts w:hint="eastAsia" w:ascii="宋体" w:hAnsi="宋体"/>
        </w:rPr>
        <w:t>（2）特点：利用市场机制来进行社会主义建设</w:t>
      </w:r>
    </w:p>
    <w:p>
      <w:pPr>
        <w:pStyle w:val="10"/>
        <w:ind w:left="630" w:leftChars="250" w:hanging="105" w:hangingChars="50"/>
        <w:rPr>
          <w:rFonts w:hint="eastAsia" w:ascii="宋体" w:hAnsi="宋体"/>
        </w:rPr>
      </w:pPr>
      <w:r>
        <w:rPr>
          <w:rFonts w:hint="eastAsia" w:ascii="宋体" w:hAnsi="宋体"/>
        </w:rPr>
        <w:t xml:space="preserve">（利用市场和货币关系发展经济；允许多种经济成分并存，大力发展商品经济 ）(2分)    </w:t>
      </w:r>
    </w:p>
    <w:p>
      <w:pPr>
        <w:pStyle w:val="10"/>
        <w:ind w:firstLine="525" w:firstLineChars="250"/>
        <w:rPr>
          <w:rFonts w:ascii="宋体" w:hAnsi="宋体"/>
        </w:rPr>
      </w:pPr>
      <w:r>
        <w:rPr>
          <w:rFonts w:hint="eastAsia" w:ascii="宋体" w:hAnsi="宋体"/>
        </w:rPr>
        <w:t>原因： 缺乏政治体制的保障(2分)</w:t>
      </w:r>
    </w:p>
    <w:p>
      <w:pPr>
        <w:pStyle w:val="10"/>
        <w:rPr>
          <w:rFonts w:hint="eastAsia" w:ascii="宋体" w:hAnsi="宋体"/>
        </w:rPr>
      </w:pPr>
      <w:r>
        <w:rPr>
          <w:rFonts w:hint="eastAsia" w:ascii="宋体" w:hAnsi="宋体"/>
        </w:rPr>
        <w:t>（3）措施：成立联邦紧急救济署；建立工程振兴局；通过《社会保障法》（2点即可）</w:t>
      </w:r>
    </w:p>
    <w:p>
      <w:pPr>
        <w:pStyle w:val="10"/>
        <w:ind w:firstLine="1260" w:firstLineChars="600"/>
        <w:rPr>
          <w:rFonts w:ascii="宋体" w:hAnsi="宋体"/>
        </w:rPr>
      </w:pPr>
      <w:r>
        <w:rPr>
          <w:rFonts w:hint="eastAsia" w:ascii="宋体" w:hAnsi="宋体"/>
        </w:rPr>
        <w:t>（2分）</w:t>
      </w:r>
    </w:p>
    <w:p>
      <w:pPr>
        <w:spacing w:line="360" w:lineRule="exact"/>
        <w:ind w:left="840" w:hanging="840" w:hangingChars="400"/>
        <w:rPr>
          <w:rFonts w:hint="eastAsia" w:ascii="宋体" w:hAnsi="宋体"/>
        </w:rPr>
      </w:pPr>
      <w:r>
        <w:rPr>
          <w:rFonts w:hint="eastAsia" w:ascii="宋体" w:hAnsi="宋体"/>
        </w:rPr>
        <w:t xml:space="preserve">     影响：</w:t>
      </w:r>
      <w:r>
        <w:rPr>
          <w:rFonts w:hint="eastAsia" w:ascii="楷体" w:hAnsi="楷体" w:eastAsia="楷体"/>
        </w:rPr>
        <w:t>，</w:t>
      </w:r>
      <w:r>
        <w:rPr>
          <w:rFonts w:hint="eastAsia" w:ascii="宋体" w:hAnsi="宋体"/>
        </w:rPr>
        <w:t>有助于经济的复兴；缓和了社会矛盾，保障了社会劳动生产力的恢复。</w:t>
      </w:r>
    </w:p>
    <w:p>
      <w:pPr>
        <w:pStyle w:val="10"/>
        <w:rPr>
          <w:rFonts w:hint="eastAsia" w:ascii="宋体" w:hAnsi="宋体"/>
        </w:rPr>
      </w:pPr>
      <w:r>
        <w:rPr>
          <w:rFonts w:hint="eastAsia" w:ascii="宋体" w:hAnsi="宋体"/>
        </w:rPr>
        <w:t xml:space="preserve">            （意思相近即可，2分）</w:t>
      </w:r>
    </w:p>
    <w:p>
      <w:pPr>
        <w:pStyle w:val="10"/>
        <w:ind w:left="630" w:hanging="630" w:hangingChars="300"/>
        <w:rPr>
          <w:rFonts w:ascii="宋体" w:hAnsi="宋体"/>
        </w:rPr>
      </w:pPr>
      <w:r>
        <w:rPr>
          <w:rFonts w:hint="eastAsia" w:ascii="宋体" w:hAnsi="宋体"/>
        </w:rPr>
        <w:t>（4）要依据国情，坚持实事求是 (2分，其他答案言之有理也可)</w:t>
      </w:r>
    </w:p>
    <w:p>
      <w:pPr>
        <w:pStyle w:val="10"/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ascii="宋体" w:hAnsi="宋体"/>
        </w:rPr>
      </w:pPr>
      <w:r>
        <w:rPr>
          <w:rFonts w:hint="eastAsia" w:ascii="宋体" w:hAnsi="宋体"/>
        </w:rPr>
        <w:t>28题（16分）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t>(1)凡尔赛--华盛顿体系（2分）</w:t>
      </w:r>
    </w:p>
    <w:p>
      <w:pPr>
        <w:ind w:firstLine="315" w:firstLineChars="150"/>
        <w:rPr>
          <w:rFonts w:hint="eastAsia"/>
        </w:rPr>
      </w:pPr>
      <w:r>
        <w:rPr>
          <w:rFonts w:hint="eastAsia"/>
        </w:rPr>
        <w:t>实质：战胜的帝国主义国家重新瓜分世界的体系（</w:t>
      </w:r>
      <w:r>
        <w:rPr>
          <w:rFonts w:hint="eastAsia" w:ascii="宋体" w:hAnsi="宋体"/>
        </w:rPr>
        <w:t>2</w:t>
      </w:r>
      <w:r>
        <w:rPr>
          <w:rFonts w:hint="eastAsia"/>
        </w:rPr>
        <w:t>分）</w:t>
      </w:r>
    </w:p>
    <w:p>
      <w:pPr>
        <w:ind w:left="420" w:hanging="420" w:hangingChars="200"/>
        <w:rPr>
          <w:rFonts w:hint="eastAsia" w:ascii="宋体" w:hAnsi="宋体"/>
        </w:rPr>
      </w:pPr>
      <w:r>
        <w:rPr>
          <w:rFonts w:hint="eastAsia" w:ascii="宋体" w:hAnsi="宋体"/>
        </w:rPr>
        <w:t>(2)</w:t>
      </w:r>
      <w:r>
        <w:rPr>
          <w:rFonts w:ascii="宋体" w:hAnsi="宋体"/>
          <w:color w:val="000000"/>
        </w:rPr>
        <w:t xml:space="preserve"> </w:t>
      </w:r>
      <w:r>
        <w:rPr>
          <w:rFonts w:hint="eastAsia" w:ascii="宋体" w:hAnsi="宋体"/>
        </w:rPr>
        <w:t>美国政府的主要决策人极端仇视共产主义和苏联；</w:t>
      </w:r>
    </w:p>
    <w:p>
      <w:pPr>
        <w:ind w:left="420" w:leftChars="200"/>
        <w:rPr>
          <w:rFonts w:hint="eastAsia" w:ascii="宋体" w:hAnsi="宋体"/>
        </w:rPr>
      </w:pPr>
      <w:r>
        <w:rPr>
          <w:rFonts w:hint="eastAsia" w:ascii="宋体" w:hAnsi="宋体"/>
        </w:rPr>
        <w:t>谋求世界对美国商业利益的开放和扩大海外市场（或美国发展资本主义经济的需要）。（4分）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 xml:space="preserve"> (3)</w:t>
      </w:r>
      <w:r>
        <w:rPr>
          <w:rFonts w:hint="eastAsia" w:ascii="楷体_GB2312" w:hAnsi="宋体" w:eastAsia="楷体_GB2312"/>
          <w:szCs w:val="21"/>
        </w:rPr>
        <w:t xml:space="preserve"> </w:t>
      </w:r>
      <w:r>
        <w:rPr>
          <w:rFonts w:hint="eastAsia" w:ascii="宋体" w:hAnsi="宋体"/>
          <w:szCs w:val="21"/>
        </w:rPr>
        <w:t>维护美国的领导地位（2分）</w:t>
      </w:r>
    </w:p>
    <w:p>
      <w:pPr>
        <w:ind w:left="420" w:leftChars="50" w:hanging="315" w:hangingChars="150"/>
        <w:rPr>
          <w:rFonts w:hint="eastAsia" w:ascii="宋体" w:hAnsi="宋体"/>
        </w:rPr>
      </w:pPr>
      <w:r>
        <w:rPr>
          <w:rFonts w:hint="eastAsia" w:ascii="宋体" w:hAnsi="宋体"/>
        </w:rPr>
        <w:t>(4)为世界各国提供表达自己的意愿、希望及雄心的机会；促进国际关系民主化；有利于世界和平。（2点得4分）</w:t>
      </w:r>
    </w:p>
    <w:p>
      <w:pPr>
        <w:rPr>
          <w:rFonts w:ascii="宋体" w:hAnsi="宋体"/>
        </w:rPr>
      </w:pPr>
      <w:r>
        <w:rPr>
          <w:rFonts w:hint="eastAsia" w:ascii="宋体" w:hAnsi="宋体"/>
        </w:rPr>
        <w:t>(5)各国的经济实力(国家的综合国力或国家实力).（2分）</w:t>
      </w:r>
    </w:p>
    <w:p>
      <w:pPr>
        <w:ind w:left="1050" w:hanging="1050" w:hangingChars="500"/>
        <w:rPr>
          <w:rFonts w:hint="eastAsia" w:ascii="宋体" w:hAnsi="宋体"/>
        </w:rPr>
      </w:pPr>
      <w:r>
        <w:rPr>
          <w:rFonts w:hint="eastAsia" w:ascii="宋体" w:hAnsi="宋体"/>
        </w:rPr>
        <w:t xml:space="preserve">   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29.（10分）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(1)住房问题（2分）</w:t>
      </w:r>
    </w:p>
    <w:p>
      <w:pPr>
        <w:ind w:left="315" w:leftChars="150"/>
        <w:rPr>
          <w:rFonts w:hint="eastAsia" w:ascii="宋体" w:hAnsi="宋体"/>
        </w:rPr>
      </w:pPr>
      <w:r>
        <w:rPr>
          <w:rFonts w:hint="eastAsia" w:ascii="宋体" w:hAnsi="宋体"/>
        </w:rPr>
        <w:t>工业革命以来,随着工厂数量的迅速增加,同时伦敦吸引了大量工匠及工人的迁移,城市化急速化发展。（2分）</w:t>
      </w:r>
    </w:p>
    <w:p>
      <w:pPr>
        <w:ind w:left="315" w:hanging="315" w:hangingChars="150"/>
        <w:rPr>
          <w:rFonts w:hint="eastAsia" w:ascii="宋体" w:hAnsi="宋体"/>
        </w:rPr>
      </w:pPr>
      <w:r>
        <w:rPr>
          <w:rFonts w:hint="eastAsia" w:ascii="宋体" w:hAnsi="宋体"/>
        </w:rPr>
        <w:t>(2)加大政府投入,加大公共住房建设；为住房建设提供补贴；发展城市交通,以缓解大城市拥挤状态;城市建设过程中郊区化的发展.（答出任意三点，得6分）</w:t>
      </w:r>
    </w:p>
    <w:p>
      <w:pPr>
        <w:rPr>
          <w:rFonts w:ascii="宋体" w:hAnsi="宋体"/>
        </w:rPr>
      </w:pPr>
    </w:p>
    <w:p>
      <w:pPr>
        <w:pStyle w:val="10"/>
        <w:rPr>
          <w:rFonts w:hint="eastAsia" w:ascii="宋体" w:hAnsi="宋体"/>
        </w:rPr>
      </w:pPr>
    </w:p>
    <w:p>
      <w:pPr>
        <w:pStyle w:val="10"/>
        <w:rPr>
          <w:rFonts w:hint="eastAsia"/>
        </w:rPr>
      </w:pPr>
    </w:p>
    <w:p>
      <w:pPr>
        <w:pStyle w:val="10"/>
        <w:rPr>
          <w:rFonts w:hint="eastAsia"/>
        </w:rPr>
      </w:pPr>
    </w:p>
    <w:p>
      <w:pPr>
        <w:pStyle w:val="10"/>
        <w:rPr>
          <w:rFonts w:hint="eastAsia"/>
        </w:rPr>
      </w:pPr>
    </w:p>
    <w:p>
      <w:pPr>
        <w:pStyle w:val="10"/>
        <w:rPr>
          <w:rFonts w:hint="eastAsia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hint="eastAsia" w:ascii="宋体" w:hAnsi="宋体"/>
        </w:rPr>
      </w:pPr>
    </w:p>
    <w:p>
      <w:pPr>
        <w:rPr>
          <w:rFonts w:ascii="宋体" w:hAnsi="宋体"/>
        </w:rPr>
      </w:pPr>
    </w:p>
    <w:p>
      <w:pPr>
        <w:pStyle w:val="10"/>
      </w:pPr>
    </w:p>
    <w:p/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1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E091C58"/>
    <w:multiLevelType w:val="multilevel"/>
    <w:tmpl w:val="3E091C58"/>
    <w:lvl w:ilvl="0" w:tentative="0">
      <w:start w:val="1"/>
      <w:numFmt w:val="decimal"/>
      <w:lvlText w:val="（%1）"/>
      <w:lvlJc w:val="left"/>
      <w:pPr>
        <w:ind w:left="862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D28F3"/>
    <w:rsid w:val="00021D8D"/>
    <w:rsid w:val="00051277"/>
    <w:rsid w:val="00064BB7"/>
    <w:rsid w:val="00076E55"/>
    <w:rsid w:val="000909EB"/>
    <w:rsid w:val="000C1814"/>
    <w:rsid w:val="001A4CF5"/>
    <w:rsid w:val="001E1C6F"/>
    <w:rsid w:val="0035313B"/>
    <w:rsid w:val="003A5F16"/>
    <w:rsid w:val="003B1127"/>
    <w:rsid w:val="003B756B"/>
    <w:rsid w:val="003D61C4"/>
    <w:rsid w:val="003F24CF"/>
    <w:rsid w:val="00414641"/>
    <w:rsid w:val="004D0EA9"/>
    <w:rsid w:val="004F68A6"/>
    <w:rsid w:val="00543833"/>
    <w:rsid w:val="00545DA3"/>
    <w:rsid w:val="00625414"/>
    <w:rsid w:val="0063288A"/>
    <w:rsid w:val="006E1C76"/>
    <w:rsid w:val="007122D7"/>
    <w:rsid w:val="007226D7"/>
    <w:rsid w:val="00760B11"/>
    <w:rsid w:val="007D4EFE"/>
    <w:rsid w:val="0084123D"/>
    <w:rsid w:val="00855C8F"/>
    <w:rsid w:val="0087137E"/>
    <w:rsid w:val="0088369C"/>
    <w:rsid w:val="008E1C94"/>
    <w:rsid w:val="009D28F3"/>
    <w:rsid w:val="009E1EE5"/>
    <w:rsid w:val="009E7D30"/>
    <w:rsid w:val="00A14A46"/>
    <w:rsid w:val="00A2630F"/>
    <w:rsid w:val="00AD3C80"/>
    <w:rsid w:val="00AE5E40"/>
    <w:rsid w:val="00B92322"/>
    <w:rsid w:val="00BE132F"/>
    <w:rsid w:val="00CB0829"/>
    <w:rsid w:val="00CD1D93"/>
    <w:rsid w:val="00CF0AC2"/>
    <w:rsid w:val="00D83A64"/>
    <w:rsid w:val="00DA7428"/>
    <w:rsid w:val="00F66814"/>
    <w:rsid w:val="00F8608E"/>
    <w:rsid w:val="00FD531B"/>
    <w:rsid w:val="00FE1FC1"/>
    <w:rsid w:val="3DA40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5"/>
    <w:link w:val="4"/>
    <w:semiHidden/>
    <w:uiPriority w:val="99"/>
    <w:rPr>
      <w:sz w:val="18"/>
      <w:szCs w:val="18"/>
    </w:rPr>
  </w:style>
  <w:style w:type="character" w:customStyle="1" w:styleId="9">
    <w:name w:val="页脚 Char"/>
    <w:basedOn w:val="5"/>
    <w:link w:val="3"/>
    <w:semiHidden/>
    <w:uiPriority w:val="99"/>
    <w:rPr>
      <w:sz w:val="18"/>
      <w:szCs w:val="18"/>
    </w:rPr>
  </w:style>
  <w:style w:type="paragraph" w:styleId="10">
    <w:name w:val="No Spacing"/>
    <w:qFormat/>
    <w:uiPriority w:val="1"/>
    <w:pPr>
      <w:jc w:val="both"/>
      <w:textAlignment w:val="baseline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10</Pages>
  <Words>163</Words>
  <Characters>932</Characters>
  <Lines>7</Lines>
  <Paragraphs>2</Paragraphs>
  <TotalTime>7</TotalTime>
  <ScaleCrop>false</ScaleCrop>
  <LinksUpToDate>false</LinksUpToDate>
  <CharactersWithSpaces>1093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2022-01-11T08:20:00Z</dcterms:created>
  <dc:creator>Administrator</dc:creator>
  <cp:lastModifiedBy>老倪膏药(招代理)</cp:lastModifiedBy>
  <dcterms:modified xsi:type="dcterms:W3CDTF">2022-01-13T11:37:23Z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