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Times New Roman" w:eastAsia="幼圆"/>
          <w:b/>
          <w:color w:val="000000"/>
          <w:sz w:val="44"/>
          <w:szCs w:val="44"/>
        </w:rPr>
      </w:pPr>
      <w:r>
        <w:rPr>
          <w:rFonts w:hint="eastAsia" w:ascii="幼圆" w:hAnsi="Times New Roman" w:eastAsia="幼圆"/>
          <w:b/>
          <w:color w:val="00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11480800</wp:posOffset>
            </wp:positionV>
            <wp:extent cx="355600" cy="2667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Times New Roman" w:eastAsia="幼圆"/>
          <w:b/>
          <w:color w:val="000000"/>
          <w:sz w:val="44"/>
          <w:szCs w:val="44"/>
        </w:rPr>
        <w:t>2021年下期九年级化学单元目标检测题</w:t>
      </w:r>
    </w:p>
    <w:p>
      <w:pPr>
        <w:jc w:val="center"/>
        <w:rPr>
          <w:rFonts w:ascii="Times New Roman" w:hAnsi="Times New Roman" w:eastAsia="方正小标宋简体"/>
          <w:color w:val="000000"/>
          <w:sz w:val="32"/>
          <w:szCs w:val="32"/>
        </w:rPr>
      </w:pPr>
      <w:r>
        <w:rPr>
          <w:rFonts w:ascii="Times New Roman" w:hAnsi="Times New Roman" w:eastAsia="方正小标宋简体"/>
          <w:color w:val="000000"/>
          <w:sz w:val="32"/>
          <w:szCs w:val="32"/>
        </w:rPr>
        <w:t>（第二单元　我们周围的空气）</w:t>
      </w:r>
    </w:p>
    <w:p>
      <w:pPr>
        <w:spacing w:line="310" w:lineRule="exact"/>
        <w:jc w:val="left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一、选择题（每小题4分，共36分）</w:t>
      </w:r>
    </w:p>
    <w:p>
      <w:pPr>
        <w:spacing w:line="310" w:lineRule="exact"/>
        <w:jc w:val="left"/>
        <w:textAlignment w:val="center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1．下列物质不是空气成分的是　　　　　　　　　　　　　　　　　　　　　　</w:t>
      </w:r>
      <w:r>
        <w:rPr>
          <w:rFonts w:ascii="Times New Roman" w:hAnsi="Times New Roman"/>
          <w:color w:val="000000"/>
          <w:szCs w:val="21"/>
        </w:rPr>
        <w:t>（    ）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A．作保护气的N</w:t>
      </w:r>
      <w:r>
        <w:rPr>
          <w:rFonts w:ascii="Times New Roman" w:hAnsi="Times New Roman" w:eastAsia="仿宋_GB2312"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 w:eastAsia="仿宋_GB2312"/>
          <w:bCs/>
          <w:color w:val="000000"/>
          <w:szCs w:val="21"/>
        </w:rPr>
        <w:t xml:space="preserve">                      B．气球填充气He（氦气）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C．医疗急救用的O</w:t>
      </w:r>
      <w:r>
        <w:rPr>
          <w:rFonts w:ascii="Times New Roman" w:hAnsi="Times New Roman" w:eastAsia="仿宋_GB2312"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 w:eastAsia="仿宋_GB2312"/>
          <w:bCs/>
          <w:color w:val="000000"/>
          <w:szCs w:val="21"/>
        </w:rPr>
        <w:tab/>
      </w:r>
      <w:r>
        <w:rPr>
          <w:rFonts w:ascii="Times New Roman" w:hAnsi="Times New Roman" w:eastAsia="仿宋_GB2312"/>
          <w:bCs/>
          <w:color w:val="000000"/>
          <w:szCs w:val="21"/>
        </w:rPr>
        <w:t xml:space="preserve">                    D．火箭新型推进剂H</w:t>
      </w:r>
      <w:r>
        <w:rPr>
          <w:rFonts w:ascii="Times New Roman" w:hAnsi="Times New Roman" w:eastAsia="仿宋_GB2312"/>
          <w:bCs/>
          <w:color w:val="000000"/>
          <w:szCs w:val="21"/>
          <w:vertAlign w:val="subscript"/>
        </w:rPr>
        <w:t>2</w:t>
      </w:r>
      <w:r>
        <w:rPr>
          <w:rFonts w:ascii="Times New Roman" w:hAnsi="Times New Roman" w:eastAsia="仿宋_GB2312"/>
          <w:bCs/>
          <w:color w:val="000000"/>
          <w:szCs w:val="21"/>
        </w:rPr>
        <w:t>（液氢）</w:t>
      </w:r>
    </w:p>
    <w:p>
      <w:pPr>
        <w:spacing w:line="310" w:lineRule="exact"/>
        <w:jc w:val="left"/>
        <w:textAlignment w:val="center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2．空气是一种宝贵的资源，有关空气成分的描述正确的是　　　　　　　　　　</w:t>
      </w:r>
      <w:r>
        <w:rPr>
          <w:rFonts w:ascii="Times New Roman" w:hAnsi="Times New Roman"/>
          <w:color w:val="000000"/>
          <w:szCs w:val="21"/>
        </w:rPr>
        <w:t>（    ）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A．氧气：可以做保护气                 B．氮气：空气中体积分数最大的气体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C．二氧化碳：空气中的一种污染物       D．稀有气体：化学性质不稳定</w:t>
      </w:r>
    </w:p>
    <w:p>
      <w:pPr>
        <w:widowControl/>
        <w:spacing w:line="310" w:lineRule="exact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下列关于物质的性质和用途说法不正确的是                             （     ）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A．氧气用于火箭发射，是利用氧气的可燃性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B．氮气用来保护粮食，是利用氮气常温下化学性质稳定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C．稀有气体充入霓虹灯，是利用稀有气体通电能发出不同颜色的光，是物理性质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D．二氧化碳用于灭火，同时利用它的物理性质和化学性质</w:t>
      </w:r>
    </w:p>
    <w:p>
      <w:pPr>
        <w:widowControl/>
        <w:spacing w:line="310" w:lineRule="exact"/>
        <w:jc w:val="left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4．下列说法正确的是</w:t>
      </w:r>
      <w:r>
        <w:rPr>
          <w:rFonts w:ascii="Times New Roman" w:hAnsi="Times New Roman"/>
          <w:color w:val="000000"/>
          <w:szCs w:val="21"/>
        </w:rPr>
        <w:t xml:space="preserve">                　　　　　　　　　　　             （     ）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A．木炭在氧气中剧烈燃烧，发出白光，生成有刺激性气味气体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B．铁丝伸入盛有氧气的集气瓶中剧烈燃烧，火星四射，生成黑色固体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C．红磷在空气中燃烧产生大量的白雾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D．硫在氧气中燃烧发出蓝紫色的火焰，并有刺激性气味气体产生</w:t>
      </w:r>
    </w:p>
    <w:p>
      <w:pPr>
        <w:spacing w:line="310" w:lineRule="exact"/>
        <w:jc w:val="left"/>
        <w:textAlignment w:val="center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 xml:space="preserve">5．下列行动不利于“保卫蓝天”的是                                        </w:t>
      </w:r>
      <w:r>
        <w:rPr>
          <w:rFonts w:ascii="Times New Roman" w:hAnsi="Times New Roman"/>
          <w:color w:val="000000"/>
          <w:szCs w:val="21"/>
        </w:rPr>
        <w:t>（    ）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>A．提倡使用太阳能等清洁能源　　　　　　　</w:t>
      </w:r>
      <w:r>
        <w:rPr>
          <w:rFonts w:ascii="Times New Roman" w:hAnsi="Times New Roman" w:eastAsia="仿宋_GB2312"/>
          <w:bCs/>
          <w:color w:val="000000"/>
          <w:szCs w:val="21"/>
        </w:rPr>
        <w:tab/>
      </w:r>
      <w:r>
        <w:rPr>
          <w:rFonts w:ascii="Times New Roman" w:hAnsi="Times New Roman" w:eastAsia="仿宋_GB2312"/>
          <w:bCs/>
          <w:color w:val="000000"/>
          <w:szCs w:val="21"/>
        </w:rPr>
        <w:t>B．加强大气质量监测</w:t>
      </w:r>
    </w:p>
    <w:p>
      <w:pPr>
        <w:spacing w:line="31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  <w:r>
        <w:rPr>
          <w:rFonts w:ascii="Times New Roman" w:hAnsi="Times New Roman" w:eastAsia="仿宋_GB2312"/>
          <w:bCs/>
          <w:color w:val="000000"/>
          <w:szCs w:val="21"/>
        </w:rPr>
        <w:t xml:space="preserve">C．减少私家车的使用，提倡绿色出行　   </w:t>
      </w:r>
      <w:r>
        <w:rPr>
          <w:rFonts w:ascii="Times New Roman" w:hAnsi="Times New Roman" w:eastAsia="仿宋_GB2312"/>
          <w:bCs/>
          <w:color w:val="000000"/>
          <w:szCs w:val="21"/>
        </w:rPr>
        <w:tab/>
      </w:r>
      <w:r>
        <w:rPr>
          <w:rFonts w:ascii="Times New Roman" w:hAnsi="Times New Roman" w:eastAsia="仿宋_GB2312"/>
          <w:bCs/>
          <w:color w:val="000000"/>
          <w:szCs w:val="21"/>
        </w:rPr>
        <w:t>D．露天焚烧固体垃圾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0" w:lineRule="exact"/>
        <w:outlineLvl w:val="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6．</w:t>
      </w:r>
      <w:r>
        <w:rPr>
          <w:rFonts w:ascii="Times New Roman" w:hAnsi="Times New Roman"/>
          <w:color w:val="000000"/>
          <w:szCs w:val="21"/>
        </w:rPr>
        <w:t>下列有关催化剂的说法正确的是</w:t>
      </w:r>
      <w:r>
        <w:rPr>
          <w:rFonts w:ascii="Times New Roman" w:hAnsi="Times New Roman"/>
          <w:bCs/>
          <w:color w:val="000000"/>
          <w:szCs w:val="21"/>
        </w:rPr>
        <w:t xml:space="preserve">                                        </w:t>
      </w:r>
      <w:r>
        <w:rPr>
          <w:rFonts w:ascii="Times New Roman" w:hAnsi="Times New Roman"/>
          <w:color w:val="000000"/>
          <w:szCs w:val="21"/>
        </w:rPr>
        <w:t>（    ）</w:t>
      </w:r>
    </w:p>
    <w:p>
      <w:pPr>
        <w:spacing w:line="310" w:lineRule="exact"/>
        <w:ind w:firstLine="210" w:firstLineChars="100"/>
        <w:rPr>
          <w:rFonts w:ascii="Times New Roman" w:hAnsi="Times New Roman" w:eastAsia="楷体_GB2312"/>
          <w:color w:val="000000"/>
          <w:szCs w:val="21"/>
        </w:rPr>
      </w:pPr>
      <w:r>
        <w:rPr>
          <w:rFonts w:ascii="Times New Roman" w:hAnsi="Times New Roman" w:eastAsia="楷体_GB2312"/>
          <w:color w:val="000000"/>
          <w:szCs w:val="21"/>
        </w:rPr>
        <w:t>A．在化学反应后其质量减小　　　　    B．催化剂能改变化学反应的速率</w:t>
      </w:r>
    </w:p>
    <w:p>
      <w:pPr>
        <w:spacing w:line="310" w:lineRule="exact"/>
        <w:ind w:firstLine="210" w:firstLineChars="100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 w:eastAsia="楷体_GB2312"/>
          <w:color w:val="000000"/>
          <w:szCs w:val="21"/>
        </w:rPr>
        <w:t>C．在化学反应后其质量增加　　　　    D．在化学反应后其化学性质发生了变化</w:t>
      </w:r>
    </w:p>
    <w:p>
      <w:pPr>
        <w:pStyle w:val="2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7</w:t>
      </w:r>
      <w:r>
        <w:rPr>
          <w:rFonts w:ascii="Times New Roman" w:hAnsi="Times New Roman" w:cs="Times New Roman"/>
          <w:bCs/>
          <w:sz w:val="21"/>
          <w:szCs w:val="21"/>
        </w:rPr>
        <w:t>．</w:t>
      </w:r>
      <w:r>
        <w:rPr>
          <w:rFonts w:ascii="Times New Roman" w:hAnsi="Times New Roman" w:cs="Times New Roman"/>
          <w:sz w:val="21"/>
          <w:szCs w:val="21"/>
        </w:rPr>
        <w:t>下列反应既不是分解反应，又不是化合反应是                             ( 　  ）</w:t>
      </w:r>
    </w:p>
    <w:p>
      <w:pPr>
        <w:pStyle w:val="2"/>
        <w:spacing w:before="156" w:beforeLines="50" w:beforeAutospacing="0" w:after="156" w:afterLines="50" w:afterAutospacing="0" w:line="310" w:lineRule="exact"/>
        <w:rPr>
          <w:rFonts w:ascii="Times New Roman" w:hAnsi="Times New Roman" w:eastAsia="仿宋_GB2312" w:cs="Times New Roman"/>
          <w:sz w:val="21"/>
          <w:szCs w:val="21"/>
        </w:rPr>
      </w:pPr>
      <w:r>
        <w:rPr>
          <w:rFonts w:ascii="Times New Roman" w:hAnsi="Times New Roman" w:eastAsia="仿宋_GB2312" w:cs="Times New Roman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386715</wp:posOffset>
            </wp:positionV>
            <wp:extent cx="381000" cy="208280"/>
            <wp:effectExtent l="0" t="0" r="0" b="1270"/>
            <wp:wrapNone/>
            <wp:docPr id="6" name="图片 2" descr="pic_274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pic_27496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3666490</wp:posOffset>
            </wp:positionH>
            <wp:positionV relativeFrom="paragraph">
              <wp:posOffset>377190</wp:posOffset>
            </wp:positionV>
            <wp:extent cx="381000" cy="208280"/>
            <wp:effectExtent l="0" t="0" r="0" b="1270"/>
            <wp:wrapNone/>
            <wp:docPr id="3" name="图片 6" descr="pic_274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pic_27496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52705</wp:posOffset>
            </wp:positionV>
            <wp:extent cx="400685" cy="227965"/>
            <wp:effectExtent l="0" t="0" r="18415" b="635"/>
            <wp:wrapNone/>
            <wp:docPr id="9" name="图片 4" descr="pic_274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pic_2749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68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667385</wp:posOffset>
            </wp:positionH>
            <wp:positionV relativeFrom="paragraph">
              <wp:posOffset>71755</wp:posOffset>
            </wp:positionV>
            <wp:extent cx="323850" cy="219710"/>
            <wp:effectExtent l="0" t="0" r="0" b="8890"/>
            <wp:wrapNone/>
            <wp:docPr id="2" name="图片 3" descr="pic_274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pic_27497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  <w:sz w:val="21"/>
          <w:szCs w:val="21"/>
        </w:rPr>
        <w:t>　　A</w:t>
      </w:r>
      <w:r>
        <w:rPr>
          <w:rFonts w:ascii="Times New Roman" w:hAnsi="Times New Roman" w:eastAsia="仿宋_GB2312" w:cs="Times New Roman"/>
          <w:bCs/>
          <w:sz w:val="21"/>
          <w:szCs w:val="21"/>
        </w:rPr>
        <w:t>．</w:t>
      </w:r>
      <w:r>
        <w:rPr>
          <w:rFonts w:ascii="Times New Roman" w:hAnsi="Times New Roman" w:eastAsia="仿宋_GB2312" w:cs="Times New Roman"/>
          <w:sz w:val="21"/>
          <w:szCs w:val="21"/>
        </w:rPr>
        <w:t>水      氢气＋氧气　          　　B</w:t>
      </w:r>
      <w:r>
        <w:rPr>
          <w:rFonts w:ascii="Times New Roman" w:hAnsi="Times New Roman" w:eastAsia="仿宋_GB2312" w:cs="Times New Roman"/>
          <w:bCs/>
          <w:sz w:val="21"/>
          <w:szCs w:val="21"/>
        </w:rPr>
        <w:t>．</w:t>
      </w:r>
      <w:r>
        <w:rPr>
          <w:rFonts w:ascii="Times New Roman" w:hAnsi="Times New Roman" w:eastAsia="仿宋_GB2312" w:cs="Times New Roman"/>
          <w:sz w:val="21"/>
          <w:szCs w:val="21"/>
        </w:rPr>
        <w:t>碳酸氢铵       氨气＋水＋二氧化碳</w:t>
      </w:r>
    </w:p>
    <w:p>
      <w:pPr>
        <w:pStyle w:val="2"/>
        <w:spacing w:before="0" w:beforeAutospacing="0" w:after="0" w:afterAutospacing="0" w:line="310" w:lineRule="exact"/>
        <w:ind w:firstLine="420"/>
        <w:rPr>
          <w:rFonts w:ascii="Times New Roman" w:hAnsi="Times New Roman" w:eastAsia="仿宋_GB2312" w:cs="Times New Roman"/>
          <w:sz w:val="21"/>
          <w:szCs w:val="21"/>
        </w:rPr>
      </w:pPr>
      <w:r>
        <w:rPr>
          <w:rFonts w:ascii="Times New Roman" w:hAnsi="Times New Roman" w:eastAsia="仿宋_GB2312" w:cs="Times New Roman"/>
          <w:sz w:val="21"/>
          <w:szCs w:val="21"/>
        </w:rPr>
        <w:t>C</w:t>
      </w:r>
      <w:r>
        <w:rPr>
          <w:rFonts w:ascii="Times New Roman" w:hAnsi="Times New Roman" w:eastAsia="仿宋_GB2312" w:cs="Times New Roman"/>
          <w:bCs/>
          <w:sz w:val="21"/>
          <w:szCs w:val="21"/>
        </w:rPr>
        <w:t>．</w:t>
      </w:r>
      <w:r>
        <w:rPr>
          <w:rFonts w:ascii="Times New Roman" w:hAnsi="Times New Roman" w:eastAsia="仿宋_GB2312" w:cs="Times New Roman"/>
          <w:sz w:val="21"/>
          <w:szCs w:val="21"/>
        </w:rPr>
        <w:t>乙炔 ＋ 氧气　　　　水＋二氧化碳    D</w:t>
      </w:r>
      <w:r>
        <w:rPr>
          <w:rFonts w:ascii="Times New Roman" w:hAnsi="Times New Roman" w:eastAsia="仿宋_GB2312" w:cs="Times New Roman"/>
          <w:bCs/>
          <w:sz w:val="21"/>
          <w:szCs w:val="21"/>
        </w:rPr>
        <w:t>．</w:t>
      </w:r>
      <w:r>
        <w:rPr>
          <w:rFonts w:ascii="Times New Roman" w:hAnsi="Times New Roman" w:eastAsia="仿宋_GB2312" w:cs="Times New Roman"/>
          <w:sz w:val="21"/>
          <w:szCs w:val="21"/>
        </w:rPr>
        <w:t>磷 ＋ 氧气       五氧化二磷</w:t>
      </w:r>
    </w:p>
    <w:p>
      <w:pPr>
        <w:pStyle w:val="2"/>
        <w:spacing w:before="0" w:beforeAutospacing="0" w:after="0" w:afterAutospacing="0" w:line="310" w:lineRule="exact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eastAsia="仿宋_GB2312" w:cs="Times New Roman"/>
          <w:sz w:val="21"/>
          <w:szCs w:val="21"/>
        </w:rPr>
        <w:t>8</w:t>
      </w:r>
      <w:r>
        <w:rPr>
          <w:rFonts w:ascii="Times New Roman" w:hAnsi="Times New Roman" w:cs="Times New Roman"/>
          <w:bCs/>
          <w:sz w:val="21"/>
          <w:szCs w:val="21"/>
        </w:rPr>
        <w:t>．下列说法中正确的是</w:t>
      </w:r>
    </w:p>
    <w:p>
      <w:pPr>
        <w:spacing w:line="310" w:lineRule="exact"/>
        <w:ind w:firstLine="210" w:firstLineChars="100"/>
        <w:rPr>
          <w:rFonts w:ascii="Times New Roman" w:hAnsi="Times New Roman" w:eastAsia="楷体_GB2312"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　</w:t>
      </w:r>
      <w:r>
        <w:rPr>
          <w:rFonts w:ascii="Times New Roman" w:hAnsi="Times New Roman" w:eastAsia="楷体_GB2312"/>
          <w:color w:val="000000"/>
          <w:szCs w:val="21"/>
        </w:rPr>
        <w:t>A．有的氧化反应属于化合反应　　　　    B．有氧气参加的反应一定是化合反应</w:t>
      </w:r>
    </w:p>
    <w:p>
      <w:pPr>
        <w:spacing w:line="310" w:lineRule="exact"/>
        <w:ind w:firstLine="210" w:firstLineChars="100"/>
        <w:rPr>
          <w:rFonts w:ascii="Times New Roman" w:hAnsi="Times New Roman" w:eastAsia="楷体_GB2312"/>
          <w:color w:val="000000"/>
          <w:szCs w:val="21"/>
        </w:rPr>
      </w:pPr>
      <w:r>
        <w:rPr>
          <w:rFonts w:ascii="Times New Roman" w:hAnsi="Times New Roman" w:eastAsia="楷体_GB2312"/>
          <w:color w:val="000000"/>
          <w:szCs w:val="21"/>
        </w:rPr>
        <w:t>　C．糖和水混合制成糖水是化合反应　　　　D．化合反应一定是氧化反应</w:t>
      </w:r>
    </w:p>
    <w:p>
      <w:pPr>
        <w:spacing w:line="31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kern w:val="0"/>
        </w:rPr>
        <w:t>9、</w:t>
      </w:r>
      <w:r>
        <w:rPr>
          <w:rFonts w:ascii="Times New Roman" w:hAnsi="Times New Roman"/>
          <w:color w:val="000000"/>
          <w:kern w:val="0"/>
          <w:szCs w:val="21"/>
        </w:rPr>
        <w:t>某气体既能用排水法收集又能用向下排空气法收集，则该气体具有          （　   ）</w:t>
      </w:r>
    </w:p>
    <w:p>
      <w:pPr>
        <w:spacing w:line="310" w:lineRule="exact"/>
        <w:rPr>
          <w:rFonts w:ascii="Times New Roman" w:hAnsi="Times New Roman" w:eastAsia="仿宋_GB2312"/>
          <w:color w:val="000000"/>
          <w:kern w:val="0"/>
          <w:szCs w:val="21"/>
        </w:rPr>
      </w:pPr>
      <w:r>
        <w:rPr>
          <w:rFonts w:ascii="Times New Roman" w:hAnsi="Times New Roman" w:eastAsia="仿宋_GB2312"/>
          <w:color w:val="000000"/>
          <w:kern w:val="0"/>
          <w:szCs w:val="21"/>
        </w:rPr>
        <w:t>　　A</w:t>
      </w:r>
      <w:r>
        <w:rPr>
          <w:rFonts w:ascii="Times New Roman" w:hAnsi="Times New Roman" w:eastAsia="楷体_GB2312"/>
          <w:color w:val="000000"/>
          <w:szCs w:val="21"/>
        </w:rPr>
        <w:t>．</w:t>
      </w:r>
      <w:r>
        <w:rPr>
          <w:rFonts w:ascii="Times New Roman" w:hAnsi="Times New Roman" w:eastAsia="仿宋_GB2312"/>
          <w:color w:val="000000"/>
          <w:kern w:val="0"/>
          <w:szCs w:val="21"/>
        </w:rPr>
        <w:t>易溶于水，密度比空气小　　　　　　　B</w:t>
      </w:r>
      <w:r>
        <w:rPr>
          <w:rFonts w:ascii="Times New Roman" w:hAnsi="Times New Roman" w:eastAsia="楷体_GB2312"/>
          <w:color w:val="000000"/>
          <w:szCs w:val="21"/>
        </w:rPr>
        <w:t>．</w:t>
      </w:r>
      <w:r>
        <w:rPr>
          <w:rFonts w:ascii="Times New Roman" w:hAnsi="Times New Roman" w:eastAsia="仿宋_GB2312"/>
          <w:color w:val="000000"/>
          <w:kern w:val="0"/>
          <w:szCs w:val="21"/>
        </w:rPr>
        <w:t>难溶于水，密度比空气小</w:t>
      </w:r>
    </w:p>
    <w:p>
      <w:pPr>
        <w:spacing w:line="310" w:lineRule="exact"/>
        <w:rPr>
          <w:rFonts w:ascii="Times New Roman" w:hAnsi="Times New Roman" w:eastAsia="仿宋_GB2312"/>
          <w:color w:val="000000"/>
          <w:kern w:val="0"/>
          <w:szCs w:val="21"/>
        </w:rPr>
      </w:pPr>
      <w:r>
        <w:rPr>
          <w:rFonts w:ascii="Times New Roman" w:hAnsi="Times New Roman" w:eastAsia="仿宋_GB2312"/>
          <w:color w:val="000000"/>
          <w:kern w:val="0"/>
          <w:szCs w:val="21"/>
        </w:rPr>
        <w:t>　　C</w:t>
      </w:r>
      <w:r>
        <w:rPr>
          <w:rFonts w:ascii="Times New Roman" w:hAnsi="Times New Roman" w:eastAsia="楷体_GB2312"/>
          <w:color w:val="000000"/>
          <w:szCs w:val="21"/>
        </w:rPr>
        <w:t>．</w:t>
      </w:r>
      <w:r>
        <w:rPr>
          <w:rFonts w:ascii="Times New Roman" w:hAnsi="Times New Roman" w:eastAsia="仿宋_GB2312"/>
          <w:color w:val="000000"/>
          <w:kern w:val="0"/>
          <w:szCs w:val="21"/>
        </w:rPr>
        <w:t>易溶于水，密度比空气大　　　　　　　D</w:t>
      </w:r>
      <w:r>
        <w:rPr>
          <w:rFonts w:ascii="Times New Roman" w:hAnsi="Times New Roman" w:eastAsia="楷体_GB2312"/>
          <w:color w:val="000000"/>
          <w:szCs w:val="21"/>
        </w:rPr>
        <w:t>．</w:t>
      </w:r>
      <w:r>
        <w:rPr>
          <w:rFonts w:ascii="Times New Roman" w:hAnsi="Times New Roman" w:eastAsia="仿宋_GB2312"/>
          <w:color w:val="000000"/>
          <w:kern w:val="0"/>
          <w:szCs w:val="21"/>
        </w:rPr>
        <w:t>难溶于水，密度比空气大</w:t>
      </w:r>
    </w:p>
    <w:p>
      <w:pPr>
        <w:pStyle w:val="2"/>
        <w:spacing w:before="0" w:beforeAutospacing="0" w:after="0" w:afterAutospacing="0" w:line="320" w:lineRule="exac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二、填空题（9-11题每空2分，13-15题每空3分，共64分）</w:t>
      </w:r>
    </w:p>
    <w:p>
      <w:pPr>
        <w:spacing w:line="32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10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空气的成分按体积计，氧气约占</w:t>
      </w:r>
      <w:r>
        <w:rPr>
          <w:rFonts w:ascii="Times New Roman" w:hAnsi="Times New Roman"/>
          <w:color w:val="000000"/>
          <w:szCs w:val="21"/>
          <w:u w:val="single"/>
        </w:rPr>
        <w:t>　　　　　</w:t>
      </w:r>
      <w:r>
        <w:rPr>
          <w:rFonts w:ascii="Times New Roman" w:hAnsi="Times New Roman"/>
          <w:color w:val="000000"/>
          <w:szCs w:val="21"/>
        </w:rPr>
        <w:t>、氮气约占</w:t>
      </w:r>
      <w:r>
        <w:rPr>
          <w:rFonts w:ascii="Times New Roman" w:hAnsi="Times New Roman"/>
          <w:color w:val="000000"/>
          <w:szCs w:val="21"/>
          <w:u w:val="single"/>
        </w:rPr>
        <w:t>　　　　　</w:t>
      </w:r>
      <w:r>
        <w:rPr>
          <w:rFonts w:ascii="Times New Roman" w:hAnsi="Times New Roman"/>
          <w:color w:val="000000"/>
          <w:szCs w:val="21"/>
        </w:rPr>
        <w:t>、还含有一定量的稀有气体、二氧化碳、其它气体和杂质。</w:t>
      </w:r>
    </w:p>
    <w:p>
      <w:pPr>
        <w:spacing w:line="34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11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纯净物只由</w:t>
      </w:r>
      <w:r>
        <w:rPr>
          <w:rFonts w:ascii="Times New Roman" w:hAnsi="Times New Roman"/>
          <w:color w:val="000000"/>
          <w:szCs w:val="21"/>
          <w:u w:val="single"/>
        </w:rPr>
        <w:t>　　　　　</w:t>
      </w:r>
      <w:r>
        <w:rPr>
          <w:rFonts w:ascii="Times New Roman" w:hAnsi="Times New Roman"/>
          <w:color w:val="000000"/>
          <w:szCs w:val="21"/>
        </w:rPr>
        <w:t>组成；混合物由</w:t>
      </w:r>
      <w:r>
        <w:rPr>
          <w:rFonts w:ascii="Times New Roman" w:hAnsi="Times New Roman"/>
          <w:color w:val="000000"/>
          <w:szCs w:val="21"/>
          <w:u w:val="single"/>
        </w:rPr>
        <w:t>　　　　　　</w:t>
      </w:r>
      <w:r>
        <w:rPr>
          <w:rFonts w:ascii="Times New Roman" w:hAnsi="Times New Roman"/>
          <w:color w:val="000000"/>
          <w:szCs w:val="21"/>
        </w:rPr>
        <w:t>或</w:t>
      </w:r>
      <w:r>
        <w:rPr>
          <w:rFonts w:ascii="Times New Roman" w:hAnsi="Times New Roman"/>
          <w:color w:val="000000"/>
          <w:szCs w:val="21"/>
          <w:u w:val="single"/>
        </w:rPr>
        <w:t>　　　　　　　</w:t>
      </w:r>
      <w:r>
        <w:rPr>
          <w:rFonts w:ascii="Times New Roman" w:hAnsi="Times New Roman"/>
          <w:color w:val="000000"/>
          <w:szCs w:val="21"/>
        </w:rPr>
        <w:t>物质组成。</w:t>
      </w:r>
    </w:p>
    <w:p>
      <w:pPr>
        <w:widowControl/>
        <w:spacing w:line="340" w:lineRule="exact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12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kern w:val="0"/>
        </w:rPr>
        <w:t>以下物质：①冰水混合物；②人体呼出的气体；③液氮；④空气中占0.94%的稀有气体；</w:t>
      </w:r>
    </w:p>
    <w:p>
      <w:pPr>
        <w:widowControl/>
        <w:spacing w:line="340" w:lineRule="exac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</w:rPr>
        <w:t>　⑤加碘盐；⑥新鲜的空气。其中属于纯净物的是</w:t>
      </w:r>
      <w:r>
        <w:rPr>
          <w:rFonts w:ascii="Times New Roman" w:hAnsi="Times New Roman"/>
          <w:color w:val="000000"/>
          <w:kern w:val="0"/>
          <w:u w:val="single"/>
        </w:rPr>
        <w:t>　　　　　</w:t>
      </w:r>
      <w:r>
        <w:rPr>
          <w:rFonts w:ascii="Times New Roman" w:hAnsi="Times New Roman"/>
          <w:color w:val="000000"/>
          <w:kern w:val="0"/>
        </w:rPr>
        <w:t>；属于混合物的是__________。</w:t>
      </w:r>
    </w:p>
    <w:p>
      <w:pPr>
        <w:spacing w:line="34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13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如图所示装置可用来测定空气中氧气的含量。下列是同学们对该实验的判断和认识。</w:t>
      </w:r>
    </w:p>
    <w:p>
      <w:pPr>
        <w:spacing w:line="340" w:lineRule="exact"/>
        <w:ind w:left="435" w:firstLine="210" w:firstLineChars="10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19050</wp:posOffset>
            </wp:positionV>
            <wp:extent cx="1329690" cy="1208405"/>
            <wp:effectExtent l="0" t="0" r="3810" b="10795"/>
            <wp:wrapNone/>
            <wp:docPr id="7" name="图片 6" descr="2021-05-26 14_55_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2021-05-26 14_55_57"/>
                    <pic:cNvPicPr>
                      <a:picLocks noChangeAspect="1"/>
                    </pic:cNvPicPr>
                  </pic:nvPicPr>
                  <pic:blipFill>
                    <a:blip r:embed="rId8">
                      <a:lum contrast="17999"/>
                    </a:blip>
                    <a:srcRect l="71838" t="13963" r="6932" b="32584"/>
                    <a:stretch>
                      <a:fillRect/>
                    </a:stretch>
                  </pic:blipFill>
                  <pic:spPr>
                    <a:xfrm>
                      <a:off x="0" y="0"/>
                      <a:ext cx="132969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/>
          <w:color w:val="000000"/>
          <w:szCs w:val="21"/>
        </w:rPr>
        <w:t xml:space="preserve">①装置不漏气是实验成功的重要因素之一； </w:t>
      </w:r>
    </w:p>
    <w:p>
      <w:pPr>
        <w:spacing w:line="340" w:lineRule="exact"/>
        <w:ind w:left="435" w:firstLine="210" w:firstLineChars="10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szCs w:val="21"/>
        </w:rPr>
        <w:t>②红磷的用量不足会影响实验结论；</w:t>
      </w:r>
    </w:p>
    <w:p>
      <w:pPr>
        <w:spacing w:line="340" w:lineRule="exact"/>
        <w:ind w:left="435" w:firstLine="210" w:firstLineChars="10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szCs w:val="21"/>
        </w:rPr>
        <w:t>③集气瓶内气体压强的减少会导致烧杯中的水进入集气</w:t>
      </w:r>
    </w:p>
    <w:p>
      <w:pPr>
        <w:spacing w:line="340" w:lineRule="exact"/>
        <w:ind w:left="435" w:firstLine="210" w:firstLineChars="10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szCs w:val="21"/>
        </w:rPr>
        <w:t>瓶，从而使瓶中的水面上升；</w:t>
      </w:r>
    </w:p>
    <w:p>
      <w:pPr>
        <w:spacing w:line="340" w:lineRule="exact"/>
        <w:ind w:left="435" w:firstLine="210" w:firstLineChars="10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szCs w:val="21"/>
        </w:rPr>
        <w:t>④将红磷改为木炭也能得到正确的实验结论；</w:t>
      </w:r>
    </w:p>
    <w:p>
      <w:pPr>
        <w:spacing w:line="340" w:lineRule="exact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szCs w:val="21"/>
        </w:rPr>
        <w:t>　　  ⑤红磷熄灭后瓶内肯定没有氧气了。</w:t>
      </w:r>
    </w:p>
    <w:p>
      <w:pPr>
        <w:spacing w:line="340" w:lineRule="exact"/>
        <w:ind w:left="435" w:firstLine="210" w:firstLineChars="10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szCs w:val="21"/>
        </w:rPr>
        <w:t>⑥通过实验测定，氧气约占空气体积的1/5 。</w:t>
      </w:r>
    </w:p>
    <w:p>
      <w:pPr>
        <w:spacing w:line="340" w:lineRule="exact"/>
        <w:ind w:left="435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其中错误的是                                           　　　       （　　）</w:t>
      </w:r>
    </w:p>
    <w:p>
      <w:pPr>
        <w:spacing w:line="340" w:lineRule="exact"/>
        <w:ind w:left="435" w:firstLine="210" w:firstLineChars="10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　A. ①②</w:t>
      </w:r>
      <w:r>
        <w:rPr>
          <w:rFonts w:ascii="Times New Roman" w:hAnsi="Times New Roman" w:eastAsia="仿宋_GB2312"/>
          <w:color w:val="000000"/>
          <w:szCs w:val="21"/>
        </w:rPr>
        <w:t>⑥</w:t>
      </w:r>
      <w:r>
        <w:rPr>
          <w:rFonts w:ascii="Times New Roman" w:hAnsi="Times New Roman"/>
          <w:color w:val="000000"/>
          <w:szCs w:val="21"/>
        </w:rPr>
        <w:t xml:space="preserve">           B. ②③             C.  ④⑤          D. ①③</w:t>
      </w:r>
      <w:r>
        <w:rPr>
          <w:rFonts w:ascii="Times New Roman" w:hAnsi="Times New Roman" w:eastAsia="仿宋_GB2312"/>
          <w:color w:val="000000"/>
          <w:szCs w:val="21"/>
        </w:rPr>
        <w:t>⑥</w:t>
      </w:r>
    </w:p>
    <w:p>
      <w:pPr>
        <w:spacing w:line="32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14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请补全下列文字表达示</w:t>
      </w:r>
    </w:p>
    <w:p>
      <w:pPr>
        <w:spacing w:before="156" w:beforeLines="50" w:line="360" w:lineRule="exact"/>
        <w:ind w:firstLine="420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3184525</wp:posOffset>
            </wp:positionH>
            <wp:positionV relativeFrom="paragraph">
              <wp:posOffset>53340</wp:posOffset>
            </wp:positionV>
            <wp:extent cx="381000" cy="208280"/>
            <wp:effectExtent l="0" t="0" r="0" b="1270"/>
            <wp:wrapNone/>
            <wp:docPr id="4" name="图片 7" descr="pic_274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pic_27496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1031875</wp:posOffset>
            </wp:positionH>
            <wp:positionV relativeFrom="paragraph">
              <wp:posOffset>62865</wp:posOffset>
            </wp:positionV>
            <wp:extent cx="381000" cy="208280"/>
            <wp:effectExtent l="0" t="0" r="0" b="1270"/>
            <wp:wrapNone/>
            <wp:docPr id="5" name="图片 5" descr="pic_274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pic_27496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/>
          <w:color w:val="000000"/>
          <w:szCs w:val="21"/>
        </w:rPr>
        <w:t xml:space="preserve">　硫 + 氧气       </w:t>
      </w:r>
      <w:r>
        <w:rPr>
          <w:rFonts w:ascii="Times New Roman" w:hAnsi="Times New Roman" w:eastAsia="仿宋_GB2312"/>
          <w:color w:val="000000"/>
          <w:szCs w:val="21"/>
          <w:u w:val="single"/>
        </w:rPr>
        <w:t xml:space="preserve">            </w:t>
      </w:r>
      <w:r>
        <w:rPr>
          <w:rFonts w:ascii="Times New Roman" w:hAnsi="Times New Roman" w:eastAsia="仿宋_GB2312"/>
          <w:color w:val="000000"/>
          <w:szCs w:val="21"/>
        </w:rPr>
        <w:t xml:space="preserve">  　铁 + 氧气       </w:t>
      </w:r>
      <w:r>
        <w:rPr>
          <w:rFonts w:ascii="Times New Roman" w:hAnsi="Times New Roman" w:eastAsia="仿宋_GB2312"/>
          <w:color w:val="000000"/>
          <w:szCs w:val="21"/>
          <w:u w:val="single"/>
        </w:rPr>
        <w:t xml:space="preserve">            </w:t>
      </w:r>
    </w:p>
    <w:p>
      <w:pPr>
        <w:spacing w:before="156" w:beforeLines="50" w:line="360" w:lineRule="exact"/>
        <w:ind w:firstLine="420" w:firstLineChars="200"/>
        <w:jc w:val="left"/>
        <w:textAlignment w:val="center"/>
        <w:rPr>
          <w:rFonts w:ascii="Times New Roman" w:hAnsi="Times New Roman" w:eastAsia="仿宋_GB2312"/>
          <w:color w:val="000000"/>
          <w:szCs w:val="21"/>
          <w:u w:val="single"/>
        </w:rPr>
      </w:pPr>
      <w:r>
        <w:rPr>
          <w:rFonts w:ascii="Times New Roman" w:hAnsi="Times New Roman" w:eastAsia="仿宋_GB2312"/>
          <w:color w:val="00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1008380</wp:posOffset>
            </wp:positionH>
            <wp:positionV relativeFrom="paragraph">
              <wp:posOffset>66040</wp:posOffset>
            </wp:positionV>
            <wp:extent cx="376555" cy="215265"/>
            <wp:effectExtent l="0" t="0" r="4445" b="13335"/>
            <wp:wrapNone/>
            <wp:docPr id="8" name="图片 4" descr="pic_274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pic_2749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55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/>
          <w:bCs/>
          <w:color w:val="000000"/>
          <w:szCs w:val="21"/>
        </w:rPr>
        <w:t>　高锰酸钾　　　　</w:t>
      </w:r>
      <w:r>
        <w:rPr>
          <w:rFonts w:ascii="Times New Roman" w:hAnsi="Times New Roman" w:eastAsia="仿宋_GB2312"/>
          <w:color w:val="000000"/>
          <w:szCs w:val="21"/>
          <w:u w:val="single"/>
        </w:rPr>
        <w:t xml:space="preserve">            　　　　　　　　　　　</w:t>
      </w:r>
    </w:p>
    <w:p>
      <w:pPr>
        <w:spacing w:line="34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szCs w:val="21"/>
        </w:rPr>
        <w:t>15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有A、B、C、D四种物质，已知A是无色无味的气体，B在A中燃烧更旺，生成无色气体C，C能使澄清石灰水变浑浊；D是空气的成分之一，约占空气体积的4/5，将燃着的B放入C或D中立即熄灭，又知C和D是不同物质，从</w:t>
      </w:r>
      <w:r>
        <w:rPr>
          <w:rFonts w:ascii="Times New Roman" w:hAnsi="Times New Roman" w:eastAsia="楷体"/>
          <w:color w:val="000000"/>
          <w:szCs w:val="21"/>
        </w:rPr>
        <w:t>①～⑧</w:t>
      </w:r>
      <w:r>
        <w:rPr>
          <w:rFonts w:ascii="Times New Roman" w:hAnsi="Times New Roman"/>
          <w:color w:val="000000"/>
          <w:szCs w:val="21"/>
        </w:rPr>
        <w:t>中选择答案</w:t>
      </w:r>
      <w:r>
        <w:rPr>
          <w:rFonts w:ascii="Times New Roman" w:hAnsi="Times New Roman" w:eastAsia="楷体"/>
          <w:color w:val="000000"/>
          <w:szCs w:val="21"/>
        </w:rPr>
        <w:t>①</w:t>
      </w:r>
      <w:r>
        <w:rPr>
          <w:rFonts w:ascii="Times New Roman" w:hAnsi="Times New Roman"/>
          <w:color w:val="000000"/>
          <w:szCs w:val="21"/>
        </w:rPr>
        <w:t xml:space="preserve">空气 </w:t>
      </w:r>
      <w:r>
        <w:rPr>
          <w:rFonts w:ascii="Times New Roman" w:hAnsi="Times New Roman" w:eastAsia="楷体"/>
          <w:color w:val="000000"/>
          <w:szCs w:val="21"/>
        </w:rPr>
        <w:t>②</w:t>
      </w:r>
      <w:r>
        <w:rPr>
          <w:rFonts w:ascii="Times New Roman" w:hAnsi="Times New Roman"/>
          <w:color w:val="000000"/>
          <w:szCs w:val="21"/>
        </w:rPr>
        <w:t>氮气</w:t>
      </w:r>
      <w:r>
        <w:rPr>
          <w:rFonts w:ascii="Times New Roman" w:hAnsi="Times New Roman" w:eastAsia="楷体"/>
          <w:color w:val="000000"/>
          <w:szCs w:val="21"/>
        </w:rPr>
        <w:t xml:space="preserve"> ③</w:t>
      </w:r>
      <w:r>
        <w:rPr>
          <w:rFonts w:ascii="Times New Roman" w:hAnsi="Times New Roman"/>
          <w:color w:val="000000"/>
          <w:szCs w:val="21"/>
        </w:rPr>
        <w:t xml:space="preserve">氧气 </w:t>
      </w:r>
      <w:r>
        <w:rPr>
          <w:rFonts w:ascii="Times New Roman" w:hAnsi="Times New Roman" w:eastAsia="楷体"/>
          <w:color w:val="000000"/>
          <w:szCs w:val="21"/>
        </w:rPr>
        <w:t>④</w:t>
      </w:r>
      <w:r>
        <w:rPr>
          <w:rFonts w:ascii="Times New Roman" w:hAnsi="Times New Roman"/>
          <w:color w:val="000000"/>
          <w:szCs w:val="21"/>
        </w:rPr>
        <w:t xml:space="preserve">硫 </w:t>
      </w:r>
      <w:r>
        <w:rPr>
          <w:rFonts w:ascii="Times New Roman" w:hAnsi="Times New Roman" w:eastAsia="楷体"/>
          <w:color w:val="000000"/>
          <w:szCs w:val="21"/>
        </w:rPr>
        <w:t>⑤</w:t>
      </w:r>
      <w:r>
        <w:rPr>
          <w:rFonts w:ascii="Times New Roman" w:hAnsi="Times New Roman"/>
          <w:color w:val="000000"/>
          <w:szCs w:val="21"/>
        </w:rPr>
        <w:t xml:space="preserve">木炭 </w:t>
      </w:r>
      <w:r>
        <w:rPr>
          <w:rFonts w:ascii="Times New Roman" w:hAnsi="Times New Roman" w:eastAsia="楷体"/>
          <w:color w:val="000000"/>
          <w:szCs w:val="21"/>
        </w:rPr>
        <w:t>⑥</w:t>
      </w:r>
      <w:r>
        <w:rPr>
          <w:rFonts w:ascii="Times New Roman" w:hAnsi="Times New Roman"/>
          <w:color w:val="000000"/>
          <w:szCs w:val="21"/>
        </w:rPr>
        <w:t xml:space="preserve">红磷 </w:t>
      </w:r>
      <w:r>
        <w:rPr>
          <w:rFonts w:ascii="Times New Roman" w:hAnsi="Times New Roman" w:eastAsia="楷体"/>
          <w:color w:val="000000"/>
          <w:szCs w:val="21"/>
        </w:rPr>
        <w:t>⑦</w:t>
      </w:r>
      <w:r>
        <w:rPr>
          <w:rFonts w:ascii="Times New Roman" w:hAnsi="Times New Roman"/>
          <w:color w:val="000000"/>
          <w:szCs w:val="21"/>
        </w:rPr>
        <w:t xml:space="preserve">二氧化硫 </w:t>
      </w:r>
      <w:r>
        <w:rPr>
          <w:rFonts w:ascii="Times New Roman" w:hAnsi="Times New Roman" w:eastAsia="楷体"/>
          <w:color w:val="000000"/>
          <w:szCs w:val="21"/>
        </w:rPr>
        <w:t>⑧</w:t>
      </w:r>
      <w:r>
        <w:rPr>
          <w:rFonts w:ascii="Times New Roman" w:hAnsi="Times New Roman"/>
          <w:color w:val="000000"/>
          <w:szCs w:val="21"/>
        </w:rPr>
        <w:t>二氧化碳 将</w:t>
      </w:r>
      <w:r>
        <w:rPr>
          <w:rFonts w:ascii="Times New Roman" w:hAnsi="Times New Roman"/>
          <w:b/>
          <w:bCs/>
          <w:color w:val="000000"/>
          <w:szCs w:val="21"/>
        </w:rPr>
        <w:t>序号</w:t>
      </w:r>
      <w:r>
        <w:rPr>
          <w:rFonts w:ascii="Times New Roman" w:hAnsi="Times New Roman"/>
          <w:color w:val="000000"/>
          <w:szCs w:val="21"/>
        </w:rPr>
        <w:t>填入空格中：则A是</w:t>
      </w:r>
      <w:r>
        <w:rPr>
          <w:rFonts w:ascii="Times New Roman" w:hAnsi="Times New Roman"/>
          <w:color w:val="000000"/>
          <w:szCs w:val="21"/>
          <w:u w:val="single"/>
        </w:rPr>
        <w:t xml:space="preserve">               </w:t>
      </w:r>
      <w:r>
        <w:rPr>
          <w:rFonts w:ascii="Times New Roman" w:hAnsi="Times New Roman"/>
          <w:color w:val="000000"/>
          <w:szCs w:val="21"/>
        </w:rPr>
        <w:t>，B是</w:t>
      </w:r>
      <w:r>
        <w:rPr>
          <w:rFonts w:ascii="Times New Roman" w:hAnsi="Times New Roman"/>
          <w:color w:val="000000"/>
          <w:szCs w:val="21"/>
          <w:u w:val="single"/>
        </w:rPr>
        <w:t>               </w:t>
      </w:r>
      <w:r>
        <w:rPr>
          <w:rFonts w:ascii="Times New Roman" w:hAnsi="Times New Roman"/>
          <w:color w:val="000000"/>
          <w:szCs w:val="21"/>
        </w:rPr>
        <w:t>，C是</w:t>
      </w:r>
      <w:r>
        <w:rPr>
          <w:rFonts w:ascii="Times New Roman" w:hAnsi="Times New Roman"/>
          <w:color w:val="000000"/>
          <w:szCs w:val="21"/>
          <w:u w:val="single"/>
        </w:rPr>
        <w:t>                 </w:t>
      </w:r>
      <w:r>
        <w:rPr>
          <w:rFonts w:ascii="Times New Roman" w:hAnsi="Times New Roman"/>
          <w:color w:val="000000"/>
          <w:szCs w:val="21"/>
        </w:rPr>
        <w:t>，D是</w:t>
      </w:r>
      <w:r>
        <w:rPr>
          <w:rFonts w:ascii="Times New Roman" w:hAnsi="Times New Roman"/>
          <w:color w:val="000000"/>
          <w:szCs w:val="21"/>
          <w:u w:val="single"/>
        </w:rPr>
        <w:t>                     </w:t>
      </w:r>
      <w:r>
        <w:rPr>
          <w:rFonts w:ascii="Times New Roman" w:hAnsi="Times New Roman"/>
          <w:color w:val="000000"/>
          <w:szCs w:val="21"/>
        </w:rPr>
        <w:t>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40" w:lineRule="exact"/>
        <w:rPr>
          <w:rFonts w:ascii="Times New Roman" w:hAnsi="Times New Roman"/>
          <w:color w:val="000000"/>
          <w:kern w:val="0"/>
          <w:szCs w:val="21"/>
          <w:lang w:bidi="ar"/>
        </w:rPr>
      </w:pPr>
      <w:r>
        <w:rPr>
          <w:rFonts w:ascii="Times New Roman" w:hAnsi="Times New Roman"/>
          <w:color w:val="000000"/>
          <w:kern w:val="0"/>
          <w:szCs w:val="21"/>
          <w:lang w:bidi="a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932815</wp:posOffset>
            </wp:positionH>
            <wp:positionV relativeFrom="paragraph">
              <wp:posOffset>206375</wp:posOffset>
            </wp:positionV>
            <wp:extent cx="3496310" cy="924560"/>
            <wp:effectExtent l="0" t="0" r="8890" b="8890"/>
            <wp:wrapNone/>
            <wp:docPr id="1" name="图片 2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kern w:val="0"/>
          <w:szCs w:val="21"/>
          <w:lang w:bidi="ar"/>
        </w:rPr>
        <w:t>16</w:t>
      </w:r>
      <w:r>
        <w:rPr>
          <w:rFonts w:ascii="Times New Roman" w:hAnsi="Times New Roman"/>
          <w:bCs/>
          <w:color w:val="000000"/>
          <w:szCs w:val="21"/>
        </w:rPr>
        <w:t>．</w:t>
      </w:r>
      <w:r>
        <w:rPr>
          <w:rFonts w:ascii="Times New Roman" w:hAnsi="Times New Roman"/>
          <w:color w:val="000000"/>
          <w:kern w:val="0"/>
          <w:szCs w:val="21"/>
          <w:lang w:bidi="ar"/>
        </w:rPr>
        <w:t>下图是实验室常用的实验装置，请回答有关问题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40" w:lineRule="exact"/>
        <w:ind w:firstLine="525" w:firstLineChars="250"/>
        <w:rPr>
          <w:rFonts w:ascii="Times New Roman" w:hAnsi="Times New Roman"/>
          <w:color w:val="000000"/>
          <w:kern w:val="0"/>
          <w:szCs w:val="21"/>
          <w:lang w:bidi="ar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40" w:lineRule="exact"/>
        <w:ind w:firstLine="525" w:firstLineChars="250"/>
        <w:rPr>
          <w:rFonts w:ascii="Times New Roman" w:hAnsi="Times New Roman"/>
          <w:color w:val="000000"/>
          <w:kern w:val="0"/>
          <w:szCs w:val="21"/>
          <w:lang w:bidi="ar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40" w:lineRule="exact"/>
        <w:ind w:firstLine="525" w:firstLineChars="250"/>
        <w:rPr>
          <w:rFonts w:ascii="Times New Roman" w:hAnsi="Times New Roman"/>
          <w:color w:val="000000"/>
          <w:kern w:val="0"/>
          <w:szCs w:val="21"/>
          <w:lang w:bidi="ar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40" w:lineRule="exact"/>
        <w:ind w:firstLine="525" w:firstLineChars="250"/>
        <w:rPr>
          <w:rFonts w:ascii="Times New Roman" w:hAnsi="Times New Roman"/>
          <w:color w:val="000000"/>
          <w:kern w:val="0"/>
          <w:szCs w:val="21"/>
          <w:lang w:bidi="ar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before="156" w:beforeLines="50" w:line="340" w:lineRule="exact"/>
        <w:rPr>
          <w:rFonts w:ascii="Times New Roman" w:hAnsi="Times New Roman" w:eastAsia="仿宋_GB2312"/>
          <w:color w:val="000000"/>
          <w:kern w:val="0"/>
          <w:szCs w:val="21"/>
          <w:lang w:bidi="ar"/>
        </w:rPr>
      </w:pP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（1）装置C由导管、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和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（填仪器的名称）组成。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br w:type="textWrapping"/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（2）实验室用双氧水制取氧气选用的发生装置是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，可选用的收集装置是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（填序号，下同）。</w:t>
      </w:r>
    </w:p>
    <w:p>
      <w:pPr>
        <w:spacing w:line="340" w:lineRule="exact"/>
        <w:rPr>
          <w:rFonts w:ascii="Times New Roman" w:hAnsi="Times New Roman" w:eastAsia="仿宋_GB2312"/>
          <w:color w:val="000000"/>
          <w:szCs w:val="21"/>
        </w:rPr>
      </w:pP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（3）若用加热氯酸钾和二氧化锰的混合物制取氧气，则选用的发生装置是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，若选用排水法收集氧气，收集完毕后，应先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  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再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   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 xml:space="preserve">。请写出该反应的文字表达式 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                    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 xml:space="preserve"> ，在此反应中二氧化锰的作用是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　　　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。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br w:type="textWrapping"/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（4）如用排空气法收集氧气其验满的操作方法是</w:t>
      </w:r>
      <w:r>
        <w:rPr>
          <w:rFonts w:ascii="Times New Roman" w:hAnsi="Times New Roman" w:eastAsia="仿宋_GB2312"/>
          <w:color w:val="000000"/>
          <w:kern w:val="0"/>
          <w:szCs w:val="21"/>
          <w:u w:val="single"/>
          <w:lang w:bidi="ar"/>
        </w:rPr>
        <w:t xml:space="preserve">                          　       </w:t>
      </w:r>
      <w:r>
        <w:rPr>
          <w:rFonts w:ascii="Times New Roman" w:hAnsi="Times New Roman" w:eastAsia="仿宋_GB2312"/>
          <w:color w:val="000000"/>
          <w:kern w:val="0"/>
          <w:szCs w:val="21"/>
          <w:lang w:bidi="ar"/>
        </w:rPr>
        <w:t>。</w:t>
      </w:r>
    </w:p>
    <w:p>
      <w:pPr>
        <w:spacing w:line="400" w:lineRule="exact"/>
        <w:jc w:val="center"/>
        <w:rPr>
          <w:rFonts w:hint="eastAsia" w:ascii="Times New Roman" w:hAnsi="Times New Roman" w:eastAsia="方正小标宋简体"/>
          <w:color w:val="000000"/>
          <w:sz w:val="28"/>
          <w:szCs w:val="28"/>
        </w:rPr>
      </w:pPr>
    </w:p>
    <w:p>
      <w:pPr>
        <w:spacing w:line="400" w:lineRule="exact"/>
        <w:jc w:val="center"/>
        <w:rPr>
          <w:rFonts w:hint="eastAsia" w:ascii="Times New Roman" w:hAnsi="Times New Roman" w:eastAsia="方正小标宋简体"/>
          <w:color w:val="000000"/>
          <w:sz w:val="28"/>
          <w:szCs w:val="28"/>
        </w:rPr>
      </w:pPr>
    </w:p>
    <w:p>
      <w:r>
        <w:br w:type="page"/>
      </w:r>
    </w:p>
    <w:p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二、第二单元　我们周围的空气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1--9　DBADD BCAB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10、21%　78%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11、一种　两种　两种以上</w:t>
      </w:r>
    </w:p>
    <w:p>
      <w:pPr>
        <w:widowControl/>
        <w:spacing w:line="340" w:lineRule="exact"/>
        <w:rPr>
          <w:rFonts w:ascii="Times New Roman" w:hAnsi="Times New Roman"/>
          <w:kern w:val="0"/>
        </w:rPr>
      </w:pPr>
      <w:r>
        <w:rPr>
          <w:rFonts w:ascii="Times New Roman" w:hAnsi="Times New Roman"/>
        </w:rPr>
        <w:t>12、</w:t>
      </w:r>
      <w:r>
        <w:rPr>
          <w:rFonts w:ascii="Times New Roman" w:hAnsi="Times New Roman"/>
          <w:kern w:val="0"/>
        </w:rPr>
        <w:t>①③　　　②④⑤⑥</w:t>
      </w:r>
    </w:p>
    <w:p>
      <w:pPr>
        <w:widowControl/>
        <w:spacing w:line="340" w:lineRule="exact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13、C </w:t>
      </w:r>
    </w:p>
    <w:p>
      <w:pPr>
        <w:widowControl/>
        <w:spacing w:line="340" w:lineRule="exact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14、略</w:t>
      </w:r>
    </w:p>
    <w:p>
      <w:pPr>
        <w:widowControl/>
        <w:spacing w:line="34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</w:rPr>
        <w:t>15、</w:t>
      </w:r>
      <w:r>
        <w:rPr>
          <w:rFonts w:ascii="Times New Roman" w:hAnsi="Times New Roman"/>
          <w:szCs w:val="21"/>
        </w:rPr>
        <w:t xml:space="preserve"> ③　　</w:t>
      </w:r>
      <w:r>
        <w:rPr>
          <w:rFonts w:ascii="Times New Roman" w:hAnsi="Times New Roman"/>
          <w:kern w:val="0"/>
        </w:rPr>
        <w:t>⑤　　</w:t>
      </w:r>
      <w:r>
        <w:rPr>
          <w:rFonts w:ascii="Times New Roman" w:hAnsi="Times New Roman"/>
          <w:szCs w:val="21"/>
        </w:rPr>
        <w:t xml:space="preserve"> ⑧　　　 ②</w:t>
      </w:r>
    </w:p>
    <w:p>
      <w:pPr>
        <w:widowControl/>
        <w:spacing w:line="34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16、（1）水槽、集气瓶　　（2）B  C或E  </w:t>
      </w:r>
    </w:p>
    <w:p>
      <w:pPr>
        <w:widowControl/>
        <w:spacing w:line="34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 （3）A  将导管移出水面　熄灭酒精灯  略　　催化作用或加快反应速率　</w:t>
      </w:r>
    </w:p>
    <w:p>
      <w:pPr>
        <w:widowControl/>
        <w:spacing w:line="340" w:lineRule="exact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Cs w:val="21"/>
        </w:rPr>
        <w:t>　 （4）</w:t>
      </w:r>
      <w:r>
        <w:rPr>
          <w:rFonts w:ascii="Times New Roman" w:hAnsi="Times New Roman"/>
          <w:sz w:val="19"/>
          <w:szCs w:val="19"/>
          <w:shd w:val="clear" w:color="auto" w:fill="FFFFFF"/>
        </w:rPr>
        <w:t>用带火星的木条放在瓶口,如果木条复燃,则氧气已集满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0A1560"/>
    <w:rsid w:val="29A26457"/>
    <w:rsid w:val="440A1560"/>
    <w:rsid w:val="58AA6CA2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2022-01-06T01:54:00Z</dcterms:created>
  <dc:creator>DELL</dc:creator>
  <cp:lastModifiedBy>Administrator</cp:lastModifiedBy>
  <dcterms:modified xsi:type="dcterms:W3CDTF">2022-01-14T08:15:27Z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