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line="300" w:lineRule="auto"/>
        <w:jc w:val="center"/>
        <w:textAlignment w:val="auto"/>
        <w:rPr>
          <w:rFonts w:hint="eastAsia"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color w:val="000000"/>
          <w:sz w:val="36"/>
          <w:szCs w:val="36"/>
          <w:lang w:val="en-US" w:eastAsia="zh-CN"/>
        </w:rPr>
        <w:drawing>
          <wp:anchor distT="0" distB="0" distL="114300" distR="114300" simplePos="0" relativeHeight="251658240" behindDoc="0" locked="0" layoutInCell="1" allowOverlap="1">
            <wp:simplePos x="0" y="0"/>
            <wp:positionH relativeFrom="page">
              <wp:posOffset>11493500</wp:posOffset>
            </wp:positionH>
            <wp:positionV relativeFrom="topMargin">
              <wp:posOffset>11163300</wp:posOffset>
            </wp:positionV>
            <wp:extent cx="292100" cy="292100"/>
            <wp:effectExtent l="0" t="0" r="12700" b="12700"/>
            <wp:wrapNone/>
            <wp:docPr id="100004" name="图片 10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pic:cNvPicPr>
                      <a:picLocks noChangeAspect="1"/>
                    </pic:cNvPicPr>
                  </pic:nvPicPr>
                  <pic:blipFill>
                    <a:blip r:embed="rId5"/>
                    <a:stretch>
                      <a:fillRect/>
                    </a:stretch>
                  </pic:blipFill>
                  <pic:spPr>
                    <a:xfrm>
                      <a:off x="0" y="0"/>
                      <a:ext cx="292100" cy="292100"/>
                    </a:xfrm>
                    <a:prstGeom prst="rect">
                      <a:avLst/>
                    </a:prstGeom>
                  </pic:spPr>
                </pic:pic>
              </a:graphicData>
            </a:graphic>
          </wp:anchor>
        </w:drawing>
      </w:r>
      <w:r>
        <w:rPr>
          <w:rFonts w:hint="eastAsia" w:ascii="方正小标宋简体" w:hAnsi="方正小标宋简体" w:eastAsia="方正小标宋简体" w:cs="方正小标宋简体"/>
          <w:color w:val="000000"/>
          <w:sz w:val="36"/>
          <w:szCs w:val="36"/>
          <w:lang w:val="en-US" w:eastAsia="zh-CN"/>
        </w:rPr>
        <w:t>2</w:t>
      </w:r>
      <w:r>
        <w:rPr>
          <w:rFonts w:hint="eastAsia" w:ascii="方正小标宋简体" w:hAnsi="方正小标宋简体" w:eastAsia="方正小标宋简体" w:cs="方正小标宋简体"/>
          <w:color w:val="000000"/>
          <w:sz w:val="36"/>
          <w:szCs w:val="36"/>
        </w:rPr>
        <w:t>0</w:t>
      </w:r>
      <w:r>
        <w:rPr>
          <w:rFonts w:hint="eastAsia" w:ascii="方正小标宋简体" w:hAnsi="方正小标宋简体" w:eastAsia="方正小标宋简体" w:cs="方正小标宋简体"/>
          <w:color w:val="000000"/>
          <w:sz w:val="36"/>
          <w:szCs w:val="36"/>
          <w:lang w:val="en-US" w:eastAsia="zh-CN"/>
        </w:rPr>
        <w:t>21</w:t>
      </w:r>
      <w:r>
        <w:rPr>
          <w:rFonts w:hint="eastAsia" w:ascii="方正小标宋简体" w:hAnsi="方正小标宋简体" w:eastAsia="方正小标宋简体" w:cs="方正小标宋简体"/>
          <w:color w:val="000000"/>
          <w:sz w:val="36"/>
          <w:szCs w:val="36"/>
        </w:rPr>
        <w:t>-20</w:t>
      </w:r>
      <w:r>
        <w:rPr>
          <w:rFonts w:hint="eastAsia" w:ascii="方正小标宋简体" w:hAnsi="方正小标宋简体" w:eastAsia="方正小标宋简体" w:cs="方正小标宋简体"/>
          <w:color w:val="000000"/>
          <w:sz w:val="36"/>
          <w:szCs w:val="36"/>
          <w:lang w:val="en-US" w:eastAsia="zh-CN"/>
        </w:rPr>
        <w:t>22</w:t>
      </w:r>
      <w:r>
        <w:rPr>
          <w:rFonts w:hint="eastAsia" w:ascii="方正小标宋简体" w:hAnsi="方正小标宋简体" w:eastAsia="方正小标宋简体" w:cs="方正小标宋简体"/>
          <w:color w:val="000000"/>
          <w:sz w:val="36"/>
          <w:szCs w:val="36"/>
        </w:rPr>
        <w:t>学年九年级</w:t>
      </w:r>
      <w:r>
        <w:rPr>
          <w:rFonts w:hint="eastAsia" w:ascii="方正小标宋简体" w:hAnsi="方正小标宋简体" w:eastAsia="方正小标宋简体" w:cs="方正小标宋简体"/>
          <w:sz w:val="36"/>
          <w:szCs w:val="36"/>
        </w:rPr>
        <w:t>教学目标测试（十）</w:t>
      </w:r>
    </w:p>
    <w:p>
      <w:pPr>
        <w:keepNext w:val="0"/>
        <w:keepLines w:val="0"/>
        <w:pageBreakBefore w:val="0"/>
        <w:kinsoku/>
        <w:wordWrap/>
        <w:overflowPunct/>
        <w:topLinePunct w:val="0"/>
        <w:autoSpaceDE/>
        <w:autoSpaceDN/>
        <w:bidi w:val="0"/>
        <w:adjustRightInd/>
        <w:snapToGrid/>
        <w:spacing w:line="300" w:lineRule="auto"/>
        <w:jc w:val="center"/>
        <w:textAlignment w:val="auto"/>
        <w:rPr>
          <w:rFonts w:hint="eastAsia" w:ascii="Calibri" w:hAnsi="Calibri"/>
          <w:b/>
          <w:sz w:val="32"/>
          <w:szCs w:val="32"/>
        </w:rPr>
      </w:pPr>
      <w:r>
        <w:rPr>
          <w:rFonts w:hint="eastAsia" w:ascii="Calibri" w:hAnsi="Calibri"/>
          <w:b/>
          <w:sz w:val="32"/>
          <w:szCs w:val="32"/>
        </w:rPr>
        <w:t>第二十二章  能源与可持续发展</w:t>
      </w:r>
    </w:p>
    <w:p>
      <w:pPr>
        <w:keepNext w:val="0"/>
        <w:keepLines w:val="0"/>
        <w:pageBreakBefore w:val="0"/>
        <w:widowControl w:val="0"/>
        <w:kinsoku/>
        <w:wordWrap/>
        <w:overflowPunct/>
        <w:topLinePunct w:val="0"/>
        <w:autoSpaceDE/>
        <w:autoSpaceDN/>
        <w:bidi w:val="0"/>
        <w:adjustRightInd/>
        <w:snapToGrid/>
        <w:spacing w:line="300" w:lineRule="auto"/>
        <w:jc w:val="both"/>
        <w:textAlignment w:val="auto"/>
        <w:rPr>
          <w:rFonts w:hint="eastAsia" w:ascii="宋体" w:hAnsi="宋体" w:cs="宋体"/>
          <w:b/>
          <w:bCs/>
          <w:kern w:val="0"/>
          <w:sz w:val="24"/>
          <w:lang w:val="en-US" w:eastAsia="zh-CN"/>
        </w:rPr>
      </w:pPr>
    </w:p>
    <w:p>
      <w:pPr>
        <w:keepNext w:val="0"/>
        <w:keepLines w:val="0"/>
        <w:pageBreakBefore w:val="0"/>
        <w:kinsoku/>
        <w:wordWrap/>
        <w:overflowPunct/>
        <w:topLinePunct w:val="0"/>
        <w:autoSpaceDE/>
        <w:autoSpaceDN/>
        <w:bidi w:val="0"/>
        <w:adjustRightInd/>
        <w:snapToGrid/>
        <w:spacing w:line="300" w:lineRule="auto"/>
        <w:ind w:firstLine="480" w:firstLineChars="200"/>
        <w:jc w:val="both"/>
        <w:textAlignment w:val="auto"/>
        <w:outlineLvl w:val="0"/>
        <w:rPr>
          <w:rFonts w:hint="eastAsia" w:ascii="宋体" w:hAnsi="宋体"/>
          <w:sz w:val="24"/>
          <w:u w:val="single"/>
        </w:rPr>
      </w:pPr>
      <w:r>
        <w:rPr>
          <w:rFonts w:hint="eastAsia"/>
          <w:sz w:val="24"/>
        </w:rPr>
        <w:t>班级</w:t>
      </w:r>
      <w:r>
        <w:rPr>
          <w:rFonts w:hint="eastAsia" w:ascii="宋体" w:hAnsi="宋体"/>
          <w:sz w:val="24"/>
          <w:u w:val="single"/>
        </w:rPr>
        <w:t xml:space="preserve">           </w:t>
      </w:r>
      <w:r>
        <w:rPr>
          <w:sz w:val="24"/>
        </w:rPr>
        <w:t xml:space="preserve"> </w:t>
      </w:r>
      <w:r>
        <w:rPr>
          <w:rFonts w:hint="eastAsia"/>
          <w:sz w:val="24"/>
          <w:lang w:val="en-US" w:eastAsia="zh-CN"/>
        </w:rPr>
        <w:t xml:space="preserve"> </w:t>
      </w:r>
      <w:r>
        <w:rPr>
          <w:rFonts w:hint="eastAsia"/>
          <w:sz w:val="24"/>
        </w:rPr>
        <w:t>姓名</w:t>
      </w:r>
      <w:r>
        <w:rPr>
          <w:rFonts w:hint="eastAsia" w:ascii="宋体" w:hAnsi="宋体"/>
          <w:sz w:val="24"/>
          <w:u w:val="single"/>
        </w:rPr>
        <w:t xml:space="preserve">          </w:t>
      </w:r>
      <w:r>
        <w:rPr>
          <w:rFonts w:hint="eastAsia" w:ascii="宋体" w:hAnsi="宋体"/>
          <w:sz w:val="24"/>
        </w:rPr>
        <w:t xml:space="preserve">  座号</w:t>
      </w:r>
      <w:r>
        <w:rPr>
          <w:rFonts w:hint="eastAsia" w:ascii="宋体" w:hAnsi="宋体"/>
          <w:sz w:val="24"/>
          <w:u w:val="single"/>
        </w:rPr>
        <w:t xml:space="preserve">        </w:t>
      </w:r>
      <w:r>
        <w:rPr>
          <w:rFonts w:hint="eastAsia" w:ascii="宋体" w:hAnsi="宋体"/>
          <w:sz w:val="24"/>
        </w:rPr>
        <w:t xml:space="preserve">   评分</w:t>
      </w:r>
      <w:r>
        <w:rPr>
          <w:rFonts w:hint="eastAsia" w:ascii="宋体" w:hAnsi="宋体"/>
          <w:sz w:val="24"/>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宋体" w:hAnsi="宋体" w:cs="宋体"/>
          <w:b/>
          <w:bCs/>
          <w:kern w:val="0"/>
          <w:sz w:val="24"/>
          <w:lang w:val="en-US" w:eastAsia="zh-CN"/>
        </w:rPr>
      </w:pPr>
    </w:p>
    <w:p>
      <w:pPr>
        <w:keepNext w:val="0"/>
        <w:keepLines w:val="0"/>
        <w:pageBreakBefore w:val="0"/>
        <w:widowControl w:val="0"/>
        <w:kinsoku/>
        <w:wordWrap/>
        <w:overflowPunct/>
        <w:topLinePunct w:val="0"/>
        <w:autoSpaceDE/>
        <w:autoSpaceDN/>
        <w:bidi w:val="0"/>
        <w:adjustRightInd/>
        <w:snapToGrid/>
        <w:spacing w:line="300" w:lineRule="auto"/>
        <w:jc w:val="both"/>
        <w:textAlignment w:val="auto"/>
        <w:rPr>
          <w:rFonts w:hint="eastAsia" w:ascii="宋体" w:hAnsi="宋体" w:eastAsia="宋体" w:cs="宋体"/>
        </w:rPr>
      </w:pPr>
      <w:r>
        <w:rPr>
          <w:rFonts w:hint="eastAsia" w:ascii="宋体" w:hAnsi="宋体" w:eastAsia="宋体" w:cs="宋体"/>
          <w:b/>
          <w:sz w:val="24"/>
          <w:szCs w:val="24"/>
        </w:rPr>
        <w:t>一、选择题（每题3分，共4</w:t>
      </w:r>
      <w:r>
        <w:rPr>
          <w:rFonts w:hint="eastAsia" w:ascii="宋体" w:hAnsi="宋体" w:eastAsia="宋体" w:cs="宋体"/>
          <w:b/>
          <w:sz w:val="24"/>
          <w:szCs w:val="24"/>
          <w:lang w:val="en-US" w:eastAsia="zh-CN"/>
        </w:rPr>
        <w:t>2</w:t>
      </w:r>
      <w:r>
        <w:rPr>
          <w:rFonts w:hint="eastAsia" w:ascii="宋体" w:hAnsi="宋体" w:eastAsia="宋体" w:cs="宋体"/>
          <w:b/>
          <w:sz w:val="24"/>
          <w:szCs w:val="24"/>
        </w:rPr>
        <w:t>分）</w:t>
      </w:r>
    </w:p>
    <w:p>
      <w:pPr>
        <w:keepNext w:val="0"/>
        <w:keepLines w:val="0"/>
        <w:pageBreakBefore w:val="0"/>
        <w:widowControl w:val="0"/>
        <w:kinsoku/>
        <w:wordWrap/>
        <w:overflowPunct/>
        <w:topLinePunct w:val="0"/>
        <w:autoSpaceDE/>
        <w:autoSpaceDN/>
        <w:bidi w:val="0"/>
        <w:adjustRightInd/>
        <w:snapToGrid/>
        <w:spacing w:line="300" w:lineRule="auto"/>
        <w:jc w:val="both"/>
        <w:textAlignment w:val="auto"/>
        <w:rPr>
          <w:rFonts w:hint="eastAsia" w:ascii="宋体" w:hAnsi="宋体" w:eastAsia="宋体" w:cs="宋体"/>
        </w:rPr>
      </w:pPr>
      <w:r>
        <w:rPr>
          <w:rFonts w:hint="eastAsia" w:ascii="宋体" w:hAnsi="宋体" w:eastAsia="宋体" w:cs="宋体"/>
          <w:sz w:val="24"/>
          <w:szCs w:val="24"/>
        </w:rPr>
        <w:t>1．下列能源在利用时对环境污染最大的是（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w:t>
      </w:r>
    </w:p>
    <w:p>
      <w:pPr>
        <w:keepNext w:val="0"/>
        <w:keepLines w:val="0"/>
        <w:pageBreakBefore w:val="0"/>
        <w:widowControl w:val="0"/>
        <w:kinsoku/>
        <w:wordWrap/>
        <w:overflowPunct/>
        <w:topLinePunct w:val="0"/>
        <w:autoSpaceDE/>
        <w:autoSpaceDN/>
        <w:bidi w:val="0"/>
        <w:adjustRightInd/>
        <w:snapToGrid/>
        <w:spacing w:line="300" w:lineRule="auto"/>
        <w:ind w:firstLine="360" w:firstLineChars="150"/>
        <w:jc w:val="both"/>
        <w:textAlignment w:val="auto"/>
        <w:rPr>
          <w:rFonts w:hint="eastAsia" w:ascii="宋体" w:hAnsi="宋体" w:eastAsia="宋体" w:cs="宋体"/>
        </w:rPr>
      </w:pPr>
      <w:r>
        <w:rPr>
          <w:rFonts w:hint="eastAsia" w:ascii="宋体" w:hAnsi="宋体" w:eastAsia="宋体" w:cs="宋体"/>
          <w:sz w:val="24"/>
          <w:szCs w:val="24"/>
        </w:rPr>
        <w:t>A．太阳能</w:t>
      </w:r>
      <w:r>
        <w:rPr>
          <w:rFonts w:hint="eastAsia" w:ascii="宋体" w:hAnsi="宋体" w:eastAsia="宋体" w:cs="宋体"/>
          <w:sz w:val="24"/>
          <w:szCs w:val="24"/>
        </w:rPr>
        <w:tab/>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B．风能</w:t>
      </w:r>
      <w:r>
        <w:rPr>
          <w:rFonts w:hint="eastAsia" w:ascii="宋体" w:hAnsi="宋体" w:eastAsia="宋体" w:cs="宋体"/>
          <w:sz w:val="24"/>
          <w:szCs w:val="24"/>
        </w:rPr>
        <w:tab/>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C．煤</w:t>
      </w:r>
      <w:r>
        <w:rPr>
          <w:rFonts w:hint="eastAsia" w:ascii="宋体" w:hAnsi="宋体" w:eastAsia="宋体" w:cs="宋体"/>
          <w:sz w:val="24"/>
          <w:szCs w:val="24"/>
        </w:rPr>
        <w:tab/>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D．电能</w:t>
      </w:r>
    </w:p>
    <w:p>
      <w:pPr>
        <w:keepNext w:val="0"/>
        <w:keepLines w:val="0"/>
        <w:pageBreakBefore w:val="0"/>
        <w:widowControl w:val="0"/>
        <w:kinsoku/>
        <w:wordWrap/>
        <w:overflowPunct/>
        <w:topLinePunct w:val="0"/>
        <w:autoSpaceDE/>
        <w:autoSpaceDN/>
        <w:bidi w:val="0"/>
        <w:adjustRightInd/>
        <w:snapToGrid/>
        <w:spacing w:line="300" w:lineRule="auto"/>
        <w:jc w:val="both"/>
        <w:textAlignment w:val="auto"/>
        <w:rPr>
          <w:rFonts w:hint="eastAsia" w:ascii="宋体" w:hAnsi="宋体" w:eastAsia="宋体" w:cs="宋体"/>
        </w:rPr>
      </w:pPr>
      <w:r>
        <w:rPr>
          <w:rFonts w:hint="eastAsia" w:ascii="宋体" w:hAnsi="宋体" w:eastAsia="宋体" w:cs="宋体"/>
          <w:sz w:val="24"/>
          <w:szCs w:val="24"/>
        </w:rPr>
        <w:t>2．下列能源中属于不可再生能源的是（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w:t>
      </w:r>
    </w:p>
    <w:p>
      <w:pPr>
        <w:keepNext w:val="0"/>
        <w:keepLines w:val="0"/>
        <w:pageBreakBefore w:val="0"/>
        <w:widowControl w:val="0"/>
        <w:kinsoku/>
        <w:wordWrap/>
        <w:overflowPunct/>
        <w:topLinePunct w:val="0"/>
        <w:autoSpaceDE/>
        <w:autoSpaceDN/>
        <w:bidi w:val="0"/>
        <w:adjustRightInd/>
        <w:snapToGrid/>
        <w:spacing w:line="300" w:lineRule="auto"/>
        <w:ind w:firstLine="360" w:firstLineChars="150"/>
        <w:jc w:val="both"/>
        <w:textAlignment w:val="auto"/>
        <w:rPr>
          <w:rFonts w:hint="eastAsia" w:ascii="宋体" w:hAnsi="宋体" w:eastAsia="宋体" w:cs="宋体"/>
        </w:rPr>
      </w:pPr>
      <w:r>
        <w:rPr>
          <w:rFonts w:hint="eastAsia" w:ascii="宋体" w:hAnsi="宋体" w:eastAsia="宋体" w:cs="宋体"/>
          <w:sz w:val="24"/>
          <w:szCs w:val="24"/>
        </w:rPr>
        <w:t>A．风能</w:t>
      </w:r>
      <w:r>
        <w:rPr>
          <w:rFonts w:hint="eastAsia" w:ascii="宋体" w:hAnsi="宋体" w:eastAsia="宋体" w:cs="宋体"/>
          <w:sz w:val="24"/>
          <w:szCs w:val="24"/>
        </w:rPr>
        <w:tab/>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B．水能</w:t>
      </w:r>
      <w:r>
        <w:rPr>
          <w:rFonts w:hint="eastAsia" w:ascii="宋体" w:hAnsi="宋体" w:eastAsia="宋体" w:cs="宋体"/>
          <w:sz w:val="24"/>
          <w:szCs w:val="24"/>
        </w:rPr>
        <w:tab/>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C．化石能源</w:t>
      </w:r>
      <w:r>
        <w:rPr>
          <w:rFonts w:hint="eastAsia" w:ascii="宋体" w:hAnsi="宋体" w:eastAsia="宋体" w:cs="宋体"/>
          <w:sz w:val="24"/>
          <w:szCs w:val="24"/>
        </w:rPr>
        <w:tab/>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D．生物质能</w:t>
      </w:r>
    </w:p>
    <w:p>
      <w:pPr>
        <w:keepNext w:val="0"/>
        <w:keepLines w:val="0"/>
        <w:pageBreakBefore w:val="0"/>
        <w:widowControl w:val="0"/>
        <w:kinsoku/>
        <w:wordWrap/>
        <w:overflowPunct/>
        <w:topLinePunct w:val="0"/>
        <w:autoSpaceDE/>
        <w:autoSpaceDN/>
        <w:bidi w:val="0"/>
        <w:adjustRightInd/>
        <w:snapToGrid/>
        <w:spacing w:line="300" w:lineRule="auto"/>
        <w:jc w:val="both"/>
        <w:textAlignment w:val="auto"/>
        <w:rPr>
          <w:rFonts w:hint="eastAsia" w:ascii="宋体" w:hAnsi="宋体" w:eastAsia="宋体" w:cs="宋体"/>
        </w:rPr>
      </w:pPr>
      <w:r>
        <w:rPr>
          <w:rFonts w:hint="eastAsia" w:ascii="宋体" w:hAnsi="宋体" w:eastAsia="宋体" w:cs="宋体"/>
          <w:sz w:val="24"/>
          <w:szCs w:val="24"/>
        </w:rPr>
        <w:t>3．关于能量和能源的利用，下列说法中正确的是（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w:t>
      </w:r>
    </w:p>
    <w:p>
      <w:pPr>
        <w:keepNext w:val="0"/>
        <w:keepLines w:val="0"/>
        <w:pageBreakBefore w:val="0"/>
        <w:widowControl w:val="0"/>
        <w:kinsoku/>
        <w:wordWrap/>
        <w:overflowPunct/>
        <w:topLinePunct w:val="0"/>
        <w:autoSpaceDE/>
        <w:autoSpaceDN/>
        <w:bidi w:val="0"/>
        <w:adjustRightInd/>
        <w:snapToGrid/>
        <w:spacing w:line="300" w:lineRule="auto"/>
        <w:ind w:firstLine="360" w:firstLineChars="150"/>
        <w:jc w:val="both"/>
        <w:textAlignment w:val="auto"/>
        <w:rPr>
          <w:rFonts w:hint="eastAsia" w:ascii="宋体" w:hAnsi="宋体" w:eastAsia="宋体" w:cs="宋体"/>
        </w:rPr>
      </w:pPr>
      <w:r>
        <w:rPr>
          <w:rFonts w:hint="eastAsia" w:ascii="宋体" w:hAnsi="宋体" w:eastAsia="宋体" w:cs="宋体"/>
          <w:sz w:val="24"/>
          <w:szCs w:val="24"/>
        </w:rPr>
        <w:t>A．人类大量使用太阳能会导致温室效应</w:t>
      </w:r>
    </w:p>
    <w:p>
      <w:pPr>
        <w:keepNext w:val="0"/>
        <w:keepLines w:val="0"/>
        <w:pageBreakBefore w:val="0"/>
        <w:widowControl w:val="0"/>
        <w:kinsoku/>
        <w:wordWrap/>
        <w:overflowPunct/>
        <w:topLinePunct w:val="0"/>
        <w:autoSpaceDE/>
        <w:autoSpaceDN/>
        <w:bidi w:val="0"/>
        <w:adjustRightInd/>
        <w:snapToGrid/>
        <w:spacing w:line="300" w:lineRule="auto"/>
        <w:ind w:firstLine="360" w:firstLineChars="150"/>
        <w:jc w:val="both"/>
        <w:textAlignment w:val="auto"/>
        <w:rPr>
          <w:rFonts w:hint="eastAsia" w:ascii="宋体" w:hAnsi="宋体" w:eastAsia="宋体" w:cs="宋体"/>
        </w:rPr>
      </w:pPr>
      <w:r>
        <w:rPr>
          <w:rFonts w:hint="eastAsia" w:ascii="宋体" w:hAnsi="宋体" w:eastAsia="宋体" w:cs="宋体"/>
          <w:sz w:val="24"/>
          <w:szCs w:val="24"/>
        </w:rPr>
        <w:t>B．因为能量是守恒的，所以不存在能源危机</w:t>
      </w:r>
    </w:p>
    <w:p>
      <w:pPr>
        <w:keepNext w:val="0"/>
        <w:keepLines w:val="0"/>
        <w:pageBreakBefore w:val="0"/>
        <w:widowControl w:val="0"/>
        <w:kinsoku/>
        <w:wordWrap/>
        <w:overflowPunct/>
        <w:topLinePunct w:val="0"/>
        <w:autoSpaceDE/>
        <w:autoSpaceDN/>
        <w:bidi w:val="0"/>
        <w:adjustRightInd/>
        <w:snapToGrid/>
        <w:spacing w:line="300" w:lineRule="auto"/>
        <w:ind w:firstLine="360" w:firstLineChars="150"/>
        <w:jc w:val="both"/>
        <w:textAlignment w:val="auto"/>
        <w:rPr>
          <w:rFonts w:hint="eastAsia" w:ascii="宋体" w:hAnsi="宋体" w:eastAsia="宋体" w:cs="宋体"/>
        </w:rPr>
      </w:pPr>
      <w:r>
        <w:rPr>
          <w:rFonts w:hint="eastAsia" w:ascii="宋体" w:hAnsi="宋体" w:eastAsia="宋体" w:cs="宋体"/>
          <w:sz w:val="24"/>
          <w:szCs w:val="24"/>
        </w:rPr>
        <w:t>C．现在人类社会使用的主要能源是煤、石油和天然气</w:t>
      </w:r>
    </w:p>
    <w:p>
      <w:pPr>
        <w:keepNext w:val="0"/>
        <w:keepLines w:val="0"/>
        <w:pageBreakBefore w:val="0"/>
        <w:widowControl w:val="0"/>
        <w:kinsoku/>
        <w:wordWrap/>
        <w:overflowPunct/>
        <w:topLinePunct w:val="0"/>
        <w:autoSpaceDE/>
        <w:autoSpaceDN/>
        <w:bidi w:val="0"/>
        <w:adjustRightInd/>
        <w:snapToGrid/>
        <w:spacing w:line="300" w:lineRule="auto"/>
        <w:ind w:firstLine="360" w:firstLineChars="150"/>
        <w:jc w:val="both"/>
        <w:textAlignment w:val="auto"/>
        <w:rPr>
          <w:rFonts w:hint="eastAsia" w:ascii="宋体" w:hAnsi="宋体" w:eastAsia="宋体" w:cs="宋体"/>
        </w:rPr>
      </w:pPr>
      <w:r>
        <w:rPr>
          <w:rFonts w:hint="eastAsia" w:ascii="宋体" w:hAnsi="宋体" w:eastAsia="宋体" w:cs="宋体"/>
          <w:sz w:val="24"/>
          <w:szCs w:val="24"/>
        </w:rPr>
        <w:t>D．核能的利用会造成放射性污染，所以应该关闭核电站</w:t>
      </w:r>
    </w:p>
    <w:p>
      <w:pPr>
        <w:keepNext w:val="0"/>
        <w:keepLines w:val="0"/>
        <w:pageBreakBefore w:val="0"/>
        <w:widowControl w:val="0"/>
        <w:kinsoku/>
        <w:wordWrap/>
        <w:overflowPunct/>
        <w:topLinePunct w:val="0"/>
        <w:autoSpaceDE/>
        <w:autoSpaceDN/>
        <w:bidi w:val="0"/>
        <w:adjustRightInd/>
        <w:snapToGrid/>
        <w:spacing w:line="300" w:lineRule="auto"/>
        <w:ind w:left="360" w:hanging="360" w:hangingChars="150"/>
        <w:jc w:val="both"/>
        <w:textAlignment w:val="auto"/>
        <w:rPr>
          <w:rFonts w:hint="eastAsia" w:ascii="宋体" w:hAnsi="宋体" w:eastAsia="宋体" w:cs="宋体"/>
          <w:sz w:val="24"/>
          <w:szCs w:val="24"/>
        </w:rPr>
      </w:pPr>
      <w:r>
        <w:rPr>
          <w:rFonts w:hint="eastAsia" w:ascii="宋体" w:hAnsi="宋体" w:eastAsia="宋体" w:cs="宋体"/>
          <w:sz w:val="24"/>
          <w:szCs w:val="24"/>
        </w:rPr>
        <w:t>4．“能源危机”和“环境污染”是当今世界面临的两大难题。下列选项中，不利于解决这两大难题的是（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w:t>
      </w:r>
    </w:p>
    <w:p>
      <w:pPr>
        <w:keepNext w:val="0"/>
        <w:keepLines w:val="0"/>
        <w:pageBreakBefore w:val="0"/>
        <w:widowControl w:val="0"/>
        <w:kinsoku/>
        <w:wordWrap/>
        <w:overflowPunct/>
        <w:topLinePunct w:val="0"/>
        <w:autoSpaceDE/>
        <w:autoSpaceDN/>
        <w:bidi w:val="0"/>
        <w:adjustRightInd/>
        <w:snapToGrid/>
        <w:spacing w:line="300" w:lineRule="auto"/>
        <w:ind w:firstLine="360" w:firstLineChars="150"/>
        <w:jc w:val="both"/>
        <w:textAlignment w:val="auto"/>
        <w:rPr>
          <w:rFonts w:hint="eastAsia" w:ascii="宋体" w:hAnsi="宋体" w:eastAsia="宋体" w:cs="宋体"/>
        </w:rPr>
      </w:pPr>
      <w:r>
        <w:rPr>
          <w:rFonts w:hint="eastAsia" w:ascii="宋体" w:hAnsi="宋体" w:eastAsia="宋体" w:cs="宋体"/>
          <w:sz w:val="24"/>
          <w:szCs w:val="24"/>
        </w:rPr>
        <w:t>A．煤和石油的开发、利用</w:t>
      </w:r>
      <w:r>
        <w:rPr>
          <w:rFonts w:hint="eastAsia" w:ascii="宋体" w:hAnsi="宋体" w:eastAsia="宋体" w:cs="宋体"/>
          <w:sz w:val="24"/>
          <w:szCs w:val="24"/>
        </w:rPr>
        <w:tab/>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B．氢气燃料的开发、利用</w:t>
      </w:r>
    </w:p>
    <w:p>
      <w:pPr>
        <w:keepNext w:val="0"/>
        <w:keepLines w:val="0"/>
        <w:pageBreakBefore w:val="0"/>
        <w:widowControl w:val="0"/>
        <w:kinsoku/>
        <w:wordWrap/>
        <w:overflowPunct/>
        <w:topLinePunct w:val="0"/>
        <w:autoSpaceDE/>
        <w:autoSpaceDN/>
        <w:bidi w:val="0"/>
        <w:adjustRightInd/>
        <w:snapToGrid/>
        <w:spacing w:line="300" w:lineRule="auto"/>
        <w:ind w:firstLine="360" w:firstLineChars="150"/>
        <w:jc w:val="both"/>
        <w:textAlignment w:val="auto"/>
        <w:rPr>
          <w:rFonts w:hint="eastAsia" w:ascii="宋体" w:hAnsi="宋体" w:eastAsia="宋体" w:cs="宋体"/>
        </w:rPr>
      </w:pPr>
      <w:r>
        <w:rPr>
          <w:rFonts w:hint="eastAsia" w:ascii="宋体" w:hAnsi="宋体" w:eastAsia="宋体" w:cs="宋体"/>
          <w:sz w:val="24"/>
          <w:szCs w:val="24"/>
        </w:rPr>
        <w:t>C．太阳能的开发、利用</w:t>
      </w:r>
      <w:r>
        <w:rPr>
          <w:rFonts w:hint="eastAsia" w:ascii="宋体" w:hAnsi="宋体" w:eastAsia="宋体" w:cs="宋体"/>
          <w:sz w:val="24"/>
          <w:szCs w:val="24"/>
        </w:rPr>
        <w:tab/>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D．风能的开发、利用</w:t>
      </w:r>
    </w:p>
    <w:p>
      <w:pPr>
        <w:keepNext w:val="0"/>
        <w:keepLines w:val="0"/>
        <w:pageBreakBefore w:val="0"/>
        <w:widowControl w:val="0"/>
        <w:kinsoku/>
        <w:wordWrap/>
        <w:overflowPunct/>
        <w:topLinePunct w:val="0"/>
        <w:autoSpaceDE/>
        <w:autoSpaceDN/>
        <w:bidi w:val="0"/>
        <w:adjustRightInd/>
        <w:snapToGrid/>
        <w:spacing w:line="300" w:lineRule="auto"/>
        <w:ind w:left="360" w:hanging="360" w:hangingChars="150"/>
        <w:jc w:val="both"/>
        <w:textAlignment w:val="auto"/>
        <w:rPr>
          <w:rFonts w:hint="eastAsia" w:ascii="宋体" w:hAnsi="宋体" w:eastAsia="宋体" w:cs="宋体"/>
        </w:rPr>
      </w:pPr>
      <w:r>
        <w:rPr>
          <w:rFonts w:hint="eastAsia" w:ascii="宋体" w:hAnsi="宋体" w:eastAsia="宋体" w:cs="宋体"/>
          <w:sz w:val="24"/>
          <w:szCs w:val="24"/>
        </w:rPr>
        <w:t>5．下列设施或过程不属于利用太阳能的是（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w:t>
      </w:r>
    </w:p>
    <w:p>
      <w:pPr>
        <w:keepNext w:val="0"/>
        <w:keepLines w:val="0"/>
        <w:pageBreakBefore w:val="0"/>
        <w:widowControl w:val="0"/>
        <w:kinsoku/>
        <w:wordWrap/>
        <w:overflowPunct/>
        <w:topLinePunct w:val="0"/>
        <w:autoSpaceDE/>
        <w:autoSpaceDN/>
        <w:bidi w:val="0"/>
        <w:adjustRightInd/>
        <w:snapToGrid/>
        <w:spacing w:line="300" w:lineRule="auto"/>
        <w:ind w:firstLine="360" w:firstLineChars="150"/>
        <w:jc w:val="both"/>
        <w:textAlignment w:val="auto"/>
        <w:rPr>
          <w:rFonts w:hint="eastAsia" w:ascii="宋体" w:hAnsi="宋体" w:eastAsia="宋体" w:cs="宋体"/>
        </w:rPr>
      </w:pPr>
      <w:r>
        <w:rPr>
          <w:rFonts w:hint="eastAsia" w:ascii="宋体" w:hAnsi="宋体" w:eastAsia="宋体" w:cs="宋体"/>
          <w:sz w:val="24"/>
          <w:szCs w:val="24"/>
        </w:rPr>
        <w:t>A．太阳能电池</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B．太阳能热水器</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C．核电站</w:t>
      </w:r>
      <w:r>
        <w:rPr>
          <w:rFonts w:hint="eastAsia" w:ascii="宋体" w:hAnsi="宋体" w:eastAsia="宋体" w:cs="宋体"/>
          <w:sz w:val="24"/>
          <w:szCs w:val="24"/>
        </w:rPr>
        <w:tab/>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D．植物的光合作用</w:t>
      </w:r>
    </w:p>
    <w:p>
      <w:pPr>
        <w:keepNext w:val="0"/>
        <w:keepLines w:val="0"/>
        <w:pageBreakBefore w:val="0"/>
        <w:widowControl w:val="0"/>
        <w:kinsoku/>
        <w:wordWrap/>
        <w:overflowPunct/>
        <w:topLinePunct w:val="0"/>
        <w:autoSpaceDE/>
        <w:autoSpaceDN/>
        <w:bidi w:val="0"/>
        <w:adjustRightInd/>
        <w:snapToGrid/>
        <w:spacing w:line="300" w:lineRule="auto"/>
        <w:ind w:left="360" w:hanging="360" w:hangingChars="150"/>
        <w:jc w:val="both"/>
        <w:textAlignment w:val="auto"/>
        <w:rPr>
          <w:rFonts w:hint="eastAsia" w:ascii="宋体" w:hAnsi="宋体" w:eastAsia="宋体" w:cs="宋体"/>
        </w:rPr>
      </w:pPr>
      <w:r>
        <w:rPr>
          <w:rFonts w:hint="eastAsia" w:ascii="宋体" w:hAnsi="宋体" w:eastAsia="宋体" w:cs="宋体"/>
          <w:sz w:val="24"/>
          <w:szCs w:val="24"/>
        </w:rPr>
        <w:t>6．北京奥运会广泛应用了节能减排技术，成为节约能源、减少二氧化碳排放量的成功典范。下列措施中，不属于节能减排的是（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w:t>
      </w:r>
    </w:p>
    <w:p>
      <w:pPr>
        <w:keepNext w:val="0"/>
        <w:keepLines w:val="0"/>
        <w:pageBreakBefore w:val="0"/>
        <w:widowControl w:val="0"/>
        <w:kinsoku/>
        <w:wordWrap/>
        <w:overflowPunct/>
        <w:topLinePunct w:val="0"/>
        <w:autoSpaceDE/>
        <w:autoSpaceDN/>
        <w:bidi w:val="0"/>
        <w:adjustRightInd/>
        <w:snapToGrid/>
        <w:spacing w:line="300" w:lineRule="auto"/>
        <w:ind w:firstLine="360" w:firstLineChars="150"/>
        <w:jc w:val="both"/>
        <w:textAlignment w:val="auto"/>
        <w:rPr>
          <w:rFonts w:hint="eastAsia" w:ascii="宋体" w:hAnsi="宋体" w:eastAsia="宋体" w:cs="宋体"/>
        </w:rPr>
      </w:pPr>
      <w:r>
        <w:rPr>
          <w:rFonts w:hint="eastAsia" w:ascii="宋体" w:hAnsi="宋体" w:eastAsia="宋体" w:cs="宋体"/>
          <w:sz w:val="24"/>
          <w:szCs w:val="24"/>
        </w:rPr>
        <w:t>A．国家体育场装有l00kW太阳能光伏发电系统</w:t>
      </w:r>
    </w:p>
    <w:p>
      <w:pPr>
        <w:keepNext w:val="0"/>
        <w:keepLines w:val="0"/>
        <w:pageBreakBefore w:val="0"/>
        <w:widowControl w:val="0"/>
        <w:kinsoku/>
        <w:wordWrap/>
        <w:overflowPunct/>
        <w:topLinePunct w:val="0"/>
        <w:autoSpaceDE/>
        <w:autoSpaceDN/>
        <w:bidi w:val="0"/>
        <w:adjustRightInd/>
        <w:snapToGrid/>
        <w:spacing w:line="300" w:lineRule="auto"/>
        <w:ind w:firstLine="360" w:firstLineChars="150"/>
        <w:jc w:val="both"/>
        <w:textAlignment w:val="auto"/>
        <w:rPr>
          <w:rFonts w:hint="eastAsia" w:ascii="宋体" w:hAnsi="宋体" w:eastAsia="宋体" w:cs="宋体"/>
        </w:rPr>
      </w:pPr>
      <w:r>
        <w:rPr>
          <w:rFonts w:hint="eastAsia" w:ascii="宋体" w:hAnsi="宋体" w:eastAsia="宋体" w:cs="宋体"/>
          <w:sz w:val="24"/>
          <w:szCs w:val="24"/>
        </w:rPr>
        <w:t>B．奥运村内车辆应减速慢行</w:t>
      </w:r>
    </w:p>
    <w:p>
      <w:pPr>
        <w:keepNext w:val="0"/>
        <w:keepLines w:val="0"/>
        <w:pageBreakBefore w:val="0"/>
        <w:widowControl w:val="0"/>
        <w:kinsoku/>
        <w:wordWrap/>
        <w:overflowPunct/>
        <w:topLinePunct w:val="0"/>
        <w:autoSpaceDE/>
        <w:autoSpaceDN/>
        <w:bidi w:val="0"/>
        <w:adjustRightInd/>
        <w:snapToGrid/>
        <w:spacing w:line="300" w:lineRule="auto"/>
        <w:ind w:firstLine="360" w:firstLineChars="150"/>
        <w:jc w:val="both"/>
        <w:textAlignment w:val="auto"/>
        <w:rPr>
          <w:rFonts w:hint="eastAsia" w:ascii="宋体" w:hAnsi="宋体" w:eastAsia="宋体" w:cs="宋体"/>
        </w:rPr>
      </w:pPr>
      <w:r>
        <w:rPr>
          <w:rFonts w:hint="eastAsia" w:ascii="宋体" w:hAnsi="宋体" w:eastAsia="宋体" w:cs="宋体"/>
          <w:sz w:val="24"/>
          <w:szCs w:val="24"/>
        </w:rPr>
        <w:t>C．奥运村生活热水全部来自6000m</w:t>
      </w:r>
      <w:r>
        <w:rPr>
          <w:rFonts w:hint="eastAsia" w:ascii="宋体" w:hAnsi="宋体" w:eastAsia="宋体" w:cs="宋体"/>
          <w:sz w:val="24"/>
          <w:szCs w:val="24"/>
          <w:vertAlign w:val="superscript"/>
        </w:rPr>
        <w:t>2</w:t>
      </w:r>
      <w:r>
        <w:rPr>
          <w:rFonts w:hint="eastAsia" w:ascii="宋体" w:hAnsi="宋体" w:eastAsia="宋体" w:cs="宋体"/>
          <w:sz w:val="24"/>
          <w:szCs w:val="24"/>
        </w:rPr>
        <w:t>的太阳能集热器</w:t>
      </w:r>
    </w:p>
    <w:p>
      <w:pPr>
        <w:keepNext w:val="0"/>
        <w:keepLines w:val="0"/>
        <w:pageBreakBefore w:val="0"/>
        <w:widowControl w:val="0"/>
        <w:kinsoku/>
        <w:wordWrap/>
        <w:overflowPunct/>
        <w:topLinePunct w:val="0"/>
        <w:autoSpaceDE/>
        <w:autoSpaceDN/>
        <w:bidi w:val="0"/>
        <w:adjustRightInd/>
        <w:snapToGrid/>
        <w:spacing w:line="300" w:lineRule="auto"/>
        <w:ind w:firstLine="360" w:firstLineChars="150"/>
        <w:jc w:val="both"/>
        <w:textAlignment w:val="auto"/>
        <w:rPr>
          <w:rFonts w:hint="eastAsia" w:ascii="宋体" w:hAnsi="宋体" w:eastAsia="宋体" w:cs="宋体"/>
        </w:rPr>
      </w:pPr>
      <w:r>
        <w:rPr>
          <w:rFonts w:hint="eastAsia" w:ascii="宋体" w:hAnsi="宋体" w:eastAsia="宋体" w:cs="宋体"/>
          <w:sz w:val="24"/>
          <w:szCs w:val="24"/>
        </w:rPr>
        <w:t>D．奥运村内建筑物顶部装有风力发电机</w:t>
      </w:r>
    </w:p>
    <w:p>
      <w:pPr>
        <w:keepNext w:val="0"/>
        <w:keepLines w:val="0"/>
        <w:pageBreakBefore w:val="0"/>
        <w:widowControl w:val="0"/>
        <w:kinsoku/>
        <w:wordWrap/>
        <w:overflowPunct/>
        <w:topLinePunct w:val="0"/>
        <w:autoSpaceDE/>
        <w:autoSpaceDN/>
        <w:bidi w:val="0"/>
        <w:adjustRightInd/>
        <w:snapToGrid/>
        <w:spacing w:line="300" w:lineRule="auto"/>
        <w:ind w:left="360" w:hanging="360" w:hangingChars="150"/>
        <w:jc w:val="both"/>
        <w:textAlignment w:val="auto"/>
        <w:rPr>
          <w:rFonts w:hint="eastAsia" w:ascii="宋体" w:hAnsi="宋体" w:eastAsia="宋体" w:cs="宋体"/>
        </w:rPr>
      </w:pPr>
      <w:r>
        <w:rPr>
          <w:rFonts w:hint="eastAsia" w:ascii="宋体" w:hAnsi="宋体" w:eastAsia="宋体" w:cs="宋体"/>
          <w:sz w:val="24"/>
          <w:szCs w:val="24"/>
        </w:rPr>
        <w:t>7．在我省白城地区辽阔的草原上，正在兴建大型的风能发电站。风能发电具有很好的发展前景。下列有关风能的表述中，错误的是（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w:t>
      </w:r>
    </w:p>
    <w:p>
      <w:pPr>
        <w:keepNext w:val="0"/>
        <w:keepLines w:val="0"/>
        <w:pageBreakBefore w:val="0"/>
        <w:widowControl w:val="0"/>
        <w:kinsoku/>
        <w:wordWrap/>
        <w:overflowPunct/>
        <w:topLinePunct w:val="0"/>
        <w:autoSpaceDE/>
        <w:autoSpaceDN/>
        <w:bidi w:val="0"/>
        <w:adjustRightInd/>
        <w:snapToGrid/>
        <w:spacing w:line="300" w:lineRule="auto"/>
        <w:ind w:firstLine="360" w:firstLineChars="150"/>
        <w:jc w:val="both"/>
        <w:textAlignment w:val="auto"/>
        <w:rPr>
          <w:rFonts w:hint="eastAsia" w:ascii="宋体" w:hAnsi="宋体" w:eastAsia="宋体" w:cs="宋体"/>
          <w:sz w:val="24"/>
          <w:szCs w:val="24"/>
        </w:rPr>
      </w:pPr>
      <w:r>
        <w:rPr>
          <w:rFonts w:hint="eastAsia" w:ascii="宋体" w:hAnsi="宋体" w:eastAsia="宋体" w:cs="宋体"/>
          <w:sz w:val="24"/>
          <w:szCs w:val="24"/>
        </w:rPr>
        <w:t>A．技术上已比较成熟</w:t>
      </w:r>
      <w:r>
        <w:rPr>
          <w:rFonts w:hint="eastAsia" w:ascii="宋体" w:hAnsi="宋体" w:eastAsia="宋体" w:cs="宋体"/>
          <w:sz w:val="24"/>
          <w:szCs w:val="24"/>
        </w:rPr>
        <w:tab/>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B．风能的资源丰富</w:t>
      </w:r>
    </w:p>
    <w:p>
      <w:pPr>
        <w:keepNext w:val="0"/>
        <w:keepLines w:val="0"/>
        <w:pageBreakBefore w:val="0"/>
        <w:widowControl w:val="0"/>
        <w:kinsoku/>
        <w:wordWrap/>
        <w:overflowPunct/>
        <w:topLinePunct w:val="0"/>
        <w:autoSpaceDE/>
        <w:autoSpaceDN/>
        <w:bidi w:val="0"/>
        <w:adjustRightInd/>
        <w:snapToGrid/>
        <w:spacing w:line="300" w:lineRule="auto"/>
        <w:ind w:firstLine="360" w:firstLineChars="150"/>
        <w:jc w:val="both"/>
        <w:textAlignment w:val="auto"/>
        <w:rPr>
          <w:rFonts w:hint="eastAsia" w:ascii="宋体" w:hAnsi="宋体" w:eastAsia="宋体" w:cs="宋体"/>
        </w:rPr>
      </w:pPr>
      <w:r>
        <w:rPr>
          <w:rFonts w:hint="eastAsia" w:ascii="宋体" w:hAnsi="宋体" w:eastAsia="宋体" w:cs="宋体"/>
          <w:sz w:val="24"/>
          <w:szCs w:val="24"/>
        </w:rPr>
        <w:t>C．对环境无污染</w:t>
      </w:r>
      <w:r>
        <w:rPr>
          <w:rFonts w:hint="eastAsia" w:ascii="宋体" w:hAnsi="宋体" w:eastAsia="宋体" w:cs="宋体"/>
          <w:sz w:val="24"/>
          <w:szCs w:val="24"/>
        </w:rPr>
        <w:tab/>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D．风能属于不可再生能源</w:t>
      </w:r>
    </w:p>
    <w:p>
      <w:pPr>
        <w:keepNext w:val="0"/>
        <w:keepLines w:val="0"/>
        <w:pageBreakBefore w:val="0"/>
        <w:widowControl w:val="0"/>
        <w:kinsoku/>
        <w:wordWrap/>
        <w:overflowPunct/>
        <w:topLinePunct w:val="0"/>
        <w:autoSpaceDE/>
        <w:autoSpaceDN/>
        <w:bidi w:val="0"/>
        <w:adjustRightInd/>
        <w:snapToGrid/>
        <w:spacing w:line="300" w:lineRule="auto"/>
        <w:ind w:left="360" w:hanging="360" w:hangingChars="150"/>
        <w:jc w:val="both"/>
        <w:textAlignment w:val="auto"/>
        <w:rPr>
          <w:rFonts w:hint="eastAsia" w:ascii="宋体" w:hAnsi="宋体" w:eastAsia="宋体" w:cs="宋体"/>
        </w:rPr>
      </w:pPr>
      <w:r>
        <w:rPr>
          <w:rFonts w:hint="eastAsia" w:ascii="宋体" w:hAnsi="宋体" w:eastAsia="宋体" w:cs="宋体"/>
          <w:sz w:val="24"/>
          <w:szCs w:val="24"/>
        </w:rPr>
        <w:t>8．下列能源中不是来自于太阳能的是（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w:t>
      </w:r>
    </w:p>
    <w:p>
      <w:pPr>
        <w:keepNext w:val="0"/>
        <w:keepLines w:val="0"/>
        <w:pageBreakBefore w:val="0"/>
        <w:widowControl w:val="0"/>
        <w:kinsoku/>
        <w:wordWrap/>
        <w:overflowPunct/>
        <w:topLinePunct w:val="0"/>
        <w:autoSpaceDE/>
        <w:autoSpaceDN/>
        <w:bidi w:val="0"/>
        <w:adjustRightInd/>
        <w:snapToGrid/>
        <w:spacing w:line="300" w:lineRule="auto"/>
        <w:ind w:firstLine="360" w:firstLineChars="150"/>
        <w:jc w:val="both"/>
        <w:textAlignment w:val="auto"/>
        <w:rPr>
          <w:rFonts w:hint="eastAsia" w:ascii="宋体" w:hAnsi="宋体" w:eastAsia="宋体" w:cs="宋体"/>
        </w:rPr>
      </w:pPr>
      <w:r>
        <w:rPr>
          <w:rFonts w:hint="eastAsia" w:ascii="宋体" w:hAnsi="宋体" w:eastAsia="宋体" w:cs="宋体"/>
          <w:sz w:val="24"/>
          <w:szCs w:val="24"/>
        </w:rPr>
        <w:t>A．水能</w:t>
      </w:r>
      <w:r>
        <w:rPr>
          <w:rFonts w:hint="eastAsia" w:ascii="宋体" w:hAnsi="宋体" w:eastAsia="宋体" w:cs="宋体"/>
          <w:sz w:val="24"/>
          <w:szCs w:val="24"/>
        </w:rPr>
        <w:tab/>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B．风能</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C．核能</w:t>
      </w:r>
      <w:r>
        <w:rPr>
          <w:rFonts w:hint="eastAsia" w:ascii="宋体" w:hAnsi="宋体" w:eastAsia="宋体" w:cs="宋体"/>
          <w:sz w:val="24"/>
          <w:szCs w:val="24"/>
        </w:rPr>
        <w:tab/>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D．煤、石油、天然气</w:t>
      </w:r>
    </w:p>
    <w:p>
      <w:pPr>
        <w:keepNext w:val="0"/>
        <w:keepLines w:val="0"/>
        <w:pageBreakBefore w:val="0"/>
        <w:widowControl w:val="0"/>
        <w:kinsoku/>
        <w:wordWrap/>
        <w:overflowPunct/>
        <w:topLinePunct w:val="0"/>
        <w:autoSpaceDE/>
        <w:autoSpaceDN/>
        <w:bidi w:val="0"/>
        <w:adjustRightInd/>
        <w:snapToGrid/>
        <w:spacing w:line="300" w:lineRule="auto"/>
        <w:ind w:left="360" w:hanging="360" w:hangingChars="150"/>
        <w:jc w:val="both"/>
        <w:textAlignment w:val="auto"/>
        <w:rPr>
          <w:rFonts w:hint="eastAsia" w:ascii="宋体" w:hAnsi="宋体" w:eastAsia="宋体" w:cs="宋体"/>
        </w:rPr>
      </w:pPr>
      <w:r>
        <w:rPr>
          <w:rFonts w:hint="eastAsia" w:ascii="宋体" w:hAnsi="宋体" w:eastAsia="宋体" w:cs="宋体"/>
          <w:sz w:val="24"/>
          <w:szCs w:val="24"/>
        </w:rPr>
        <w:t>9．近几年，我市的汽油的价格不断上涨，能源的日益紧张已影响了人们的日常生活。则下列做法不应提倡的是（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w:t>
      </w:r>
    </w:p>
    <w:p>
      <w:pPr>
        <w:keepNext w:val="0"/>
        <w:keepLines w:val="0"/>
        <w:pageBreakBefore w:val="0"/>
        <w:widowControl w:val="0"/>
        <w:kinsoku/>
        <w:wordWrap/>
        <w:overflowPunct/>
        <w:topLinePunct w:val="0"/>
        <w:autoSpaceDE/>
        <w:autoSpaceDN/>
        <w:bidi w:val="0"/>
        <w:adjustRightInd/>
        <w:snapToGrid/>
        <w:spacing w:line="300" w:lineRule="auto"/>
        <w:ind w:firstLine="360" w:firstLineChars="150"/>
        <w:jc w:val="both"/>
        <w:textAlignment w:val="auto"/>
        <w:rPr>
          <w:rFonts w:hint="eastAsia" w:ascii="宋体" w:hAnsi="宋体" w:eastAsia="宋体" w:cs="宋体"/>
        </w:rPr>
      </w:pPr>
      <w:r>
        <w:rPr>
          <w:rFonts w:hint="eastAsia" w:ascii="宋体" w:hAnsi="宋体" w:eastAsia="宋体" w:cs="宋体"/>
          <w:sz w:val="24"/>
          <w:szCs w:val="24"/>
        </w:rPr>
        <w:t>A．出行时尽量使用自行车</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B．大力开发太阳能并加以利用</w:t>
      </w:r>
    </w:p>
    <w:p>
      <w:pPr>
        <w:keepNext w:val="0"/>
        <w:keepLines w:val="0"/>
        <w:pageBreakBefore w:val="0"/>
        <w:widowControl w:val="0"/>
        <w:kinsoku/>
        <w:wordWrap/>
        <w:overflowPunct/>
        <w:topLinePunct w:val="0"/>
        <w:autoSpaceDE/>
        <w:autoSpaceDN/>
        <w:bidi w:val="0"/>
        <w:adjustRightInd/>
        <w:snapToGrid/>
        <w:spacing w:line="300" w:lineRule="auto"/>
        <w:ind w:firstLine="360" w:firstLineChars="150"/>
        <w:jc w:val="both"/>
        <w:textAlignment w:val="auto"/>
        <w:rPr>
          <w:rFonts w:hint="eastAsia" w:ascii="宋体" w:hAnsi="宋体" w:eastAsia="宋体" w:cs="宋体"/>
        </w:rPr>
      </w:pPr>
      <w:r>
        <w:rPr>
          <w:rFonts w:hint="eastAsia" w:ascii="宋体" w:hAnsi="宋体" w:eastAsia="宋体" w:cs="宋体"/>
          <w:sz w:val="24"/>
          <w:szCs w:val="24"/>
        </w:rPr>
        <w:t>C．合理调节公共汽车的线路，避免出现空车运行</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D．电脑整天处于待机状态</w:t>
      </w:r>
    </w:p>
    <w:p>
      <w:pPr>
        <w:keepNext w:val="0"/>
        <w:keepLines w:val="0"/>
        <w:pageBreakBefore w:val="0"/>
        <w:widowControl w:val="0"/>
        <w:kinsoku/>
        <w:wordWrap/>
        <w:overflowPunct/>
        <w:topLinePunct w:val="0"/>
        <w:autoSpaceDE/>
        <w:autoSpaceDN/>
        <w:bidi w:val="0"/>
        <w:adjustRightInd/>
        <w:snapToGrid/>
        <w:spacing w:line="300" w:lineRule="auto"/>
        <w:ind w:left="360" w:hanging="360" w:hangingChars="150"/>
        <w:jc w:val="both"/>
        <w:textAlignment w:val="auto"/>
        <w:rPr>
          <w:rFonts w:hint="eastAsia" w:ascii="宋体" w:hAnsi="宋体" w:eastAsia="宋体" w:cs="宋体"/>
        </w:rPr>
      </w:pPr>
      <w:r>
        <w:rPr>
          <w:rFonts w:hint="eastAsia" w:ascii="宋体" w:hAnsi="宋体" w:eastAsia="宋体" w:cs="宋体"/>
          <w:sz w:val="24"/>
          <w:szCs w:val="24"/>
        </w:rPr>
        <w:t>10．目前世界上已建成的核电站都是利用（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w:t>
      </w:r>
    </w:p>
    <w:p>
      <w:pPr>
        <w:keepNext w:val="0"/>
        <w:keepLines w:val="0"/>
        <w:pageBreakBefore w:val="0"/>
        <w:widowControl w:val="0"/>
        <w:kinsoku/>
        <w:wordWrap/>
        <w:overflowPunct/>
        <w:topLinePunct w:val="0"/>
        <w:autoSpaceDE/>
        <w:autoSpaceDN/>
        <w:bidi w:val="0"/>
        <w:adjustRightInd/>
        <w:snapToGrid/>
        <w:spacing w:line="300" w:lineRule="auto"/>
        <w:ind w:firstLine="360" w:firstLineChars="150"/>
        <w:jc w:val="both"/>
        <w:textAlignment w:val="auto"/>
        <w:rPr>
          <w:rFonts w:hint="eastAsia" w:ascii="宋体" w:hAnsi="宋体" w:eastAsia="宋体" w:cs="宋体"/>
        </w:rPr>
      </w:pPr>
      <w:r>
        <w:rPr>
          <w:rFonts w:hint="eastAsia" w:ascii="宋体" w:hAnsi="宋体" w:eastAsia="宋体" w:cs="宋体"/>
          <w:sz w:val="24"/>
          <w:szCs w:val="24"/>
        </w:rPr>
        <w:t>A．原子核的聚变释放的能量来发电的</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B．原子核的裂变释放的能量来发电的</w:t>
      </w:r>
    </w:p>
    <w:p>
      <w:pPr>
        <w:keepNext w:val="0"/>
        <w:keepLines w:val="0"/>
        <w:pageBreakBefore w:val="0"/>
        <w:widowControl w:val="0"/>
        <w:kinsoku/>
        <w:wordWrap/>
        <w:overflowPunct/>
        <w:topLinePunct w:val="0"/>
        <w:autoSpaceDE/>
        <w:autoSpaceDN/>
        <w:bidi w:val="0"/>
        <w:adjustRightInd/>
        <w:snapToGrid/>
        <w:spacing w:line="300" w:lineRule="auto"/>
        <w:ind w:firstLine="360" w:firstLineChars="150"/>
        <w:jc w:val="both"/>
        <w:textAlignment w:val="auto"/>
        <w:rPr>
          <w:rFonts w:hint="eastAsia" w:ascii="宋体" w:hAnsi="宋体" w:eastAsia="宋体" w:cs="宋体"/>
        </w:rPr>
      </w:pPr>
      <w:r>
        <w:rPr>
          <w:rFonts w:hint="eastAsia" w:ascii="宋体" w:hAnsi="宋体" w:eastAsia="宋体" w:cs="宋体"/>
          <w:sz w:val="24"/>
          <w:szCs w:val="24"/>
        </w:rPr>
        <w:t>C．核废料的放射性来发电的</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D．原子核聚变和裂变释放的能量来发电的</w:t>
      </w:r>
    </w:p>
    <w:p>
      <w:pPr>
        <w:keepNext w:val="0"/>
        <w:keepLines w:val="0"/>
        <w:pageBreakBefore w:val="0"/>
        <w:widowControl w:val="0"/>
        <w:kinsoku/>
        <w:wordWrap/>
        <w:overflowPunct/>
        <w:topLinePunct w:val="0"/>
        <w:autoSpaceDE/>
        <w:autoSpaceDN/>
        <w:bidi w:val="0"/>
        <w:adjustRightInd/>
        <w:snapToGrid/>
        <w:spacing w:line="300" w:lineRule="auto"/>
        <w:ind w:left="360" w:hanging="360" w:hangingChars="150"/>
        <w:jc w:val="both"/>
        <w:textAlignment w:val="auto"/>
        <w:rPr>
          <w:rFonts w:hint="eastAsia" w:ascii="宋体" w:hAnsi="宋体" w:eastAsia="宋体" w:cs="宋体"/>
        </w:rPr>
      </w:pPr>
      <w:r>
        <w:rPr>
          <w:rFonts w:hint="eastAsia" w:ascii="宋体" w:hAnsi="宋体" w:eastAsia="宋体" w:cs="宋体"/>
          <w:sz w:val="24"/>
          <w:szCs w:val="24"/>
        </w:rPr>
        <w:t>11．原子弹与核电站的根本区别是（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w:t>
      </w:r>
    </w:p>
    <w:p>
      <w:pPr>
        <w:keepNext w:val="0"/>
        <w:keepLines w:val="0"/>
        <w:pageBreakBefore w:val="0"/>
        <w:widowControl w:val="0"/>
        <w:kinsoku/>
        <w:wordWrap/>
        <w:overflowPunct/>
        <w:topLinePunct w:val="0"/>
        <w:autoSpaceDE/>
        <w:autoSpaceDN/>
        <w:bidi w:val="0"/>
        <w:adjustRightInd/>
        <w:snapToGrid/>
        <w:spacing w:line="300" w:lineRule="auto"/>
        <w:ind w:firstLine="360" w:firstLineChars="150"/>
        <w:jc w:val="both"/>
        <w:textAlignment w:val="auto"/>
        <w:rPr>
          <w:rFonts w:hint="eastAsia" w:ascii="宋体" w:hAnsi="宋体" w:eastAsia="宋体" w:cs="宋体"/>
        </w:rPr>
      </w:pPr>
      <w:r>
        <w:rPr>
          <w:rFonts w:hint="eastAsia" w:ascii="宋体" w:hAnsi="宋体" w:eastAsia="宋体" w:cs="宋体"/>
          <w:sz w:val="24"/>
          <w:szCs w:val="24"/>
        </w:rPr>
        <w:t>A．原子弹利用核裂变，核电站利用核聚变</w:t>
      </w:r>
    </w:p>
    <w:p>
      <w:pPr>
        <w:keepNext w:val="0"/>
        <w:keepLines w:val="0"/>
        <w:pageBreakBefore w:val="0"/>
        <w:widowControl w:val="0"/>
        <w:kinsoku/>
        <w:wordWrap/>
        <w:overflowPunct/>
        <w:topLinePunct w:val="0"/>
        <w:autoSpaceDE/>
        <w:autoSpaceDN/>
        <w:bidi w:val="0"/>
        <w:adjustRightInd/>
        <w:snapToGrid/>
        <w:spacing w:line="300" w:lineRule="auto"/>
        <w:ind w:firstLine="360" w:firstLineChars="150"/>
        <w:jc w:val="both"/>
        <w:textAlignment w:val="auto"/>
        <w:rPr>
          <w:rFonts w:hint="eastAsia" w:ascii="宋体" w:hAnsi="宋体" w:eastAsia="宋体" w:cs="宋体"/>
        </w:rPr>
      </w:pPr>
      <w:r>
        <w:rPr>
          <w:rFonts w:hint="eastAsia" w:ascii="宋体" w:hAnsi="宋体" w:eastAsia="宋体" w:cs="宋体"/>
          <w:sz w:val="24"/>
          <w:szCs w:val="24"/>
        </w:rPr>
        <w:t>B．原子弹和核电站都是利用核裂变</w:t>
      </w:r>
    </w:p>
    <w:p>
      <w:pPr>
        <w:keepNext w:val="0"/>
        <w:keepLines w:val="0"/>
        <w:pageBreakBefore w:val="0"/>
        <w:widowControl w:val="0"/>
        <w:kinsoku/>
        <w:wordWrap/>
        <w:overflowPunct/>
        <w:topLinePunct w:val="0"/>
        <w:autoSpaceDE/>
        <w:autoSpaceDN/>
        <w:bidi w:val="0"/>
        <w:adjustRightInd/>
        <w:snapToGrid/>
        <w:spacing w:line="300" w:lineRule="auto"/>
        <w:ind w:firstLine="360" w:firstLineChars="150"/>
        <w:jc w:val="both"/>
        <w:textAlignment w:val="auto"/>
        <w:rPr>
          <w:rFonts w:hint="eastAsia" w:ascii="宋体" w:hAnsi="宋体" w:eastAsia="宋体" w:cs="宋体"/>
        </w:rPr>
      </w:pPr>
      <w:r>
        <w:rPr>
          <w:rFonts w:hint="eastAsia" w:ascii="宋体" w:hAnsi="宋体" w:eastAsia="宋体" w:cs="宋体"/>
          <w:sz w:val="24"/>
          <w:szCs w:val="24"/>
        </w:rPr>
        <w:t>C．原子弹对裂变的链式反应不加控制，核电站控制裂变的链式反应速度</w:t>
      </w:r>
    </w:p>
    <w:p>
      <w:pPr>
        <w:keepNext w:val="0"/>
        <w:keepLines w:val="0"/>
        <w:pageBreakBefore w:val="0"/>
        <w:widowControl w:val="0"/>
        <w:kinsoku/>
        <w:wordWrap/>
        <w:overflowPunct/>
        <w:topLinePunct w:val="0"/>
        <w:autoSpaceDE/>
        <w:autoSpaceDN/>
        <w:bidi w:val="0"/>
        <w:adjustRightInd/>
        <w:snapToGrid/>
        <w:spacing w:line="300" w:lineRule="auto"/>
        <w:ind w:firstLine="360" w:firstLineChars="150"/>
        <w:jc w:val="both"/>
        <w:textAlignment w:val="auto"/>
        <w:rPr>
          <w:rFonts w:hint="eastAsia" w:ascii="宋体" w:hAnsi="宋体" w:eastAsia="宋体" w:cs="宋体"/>
        </w:rPr>
      </w:pPr>
      <w:r>
        <w:rPr>
          <w:rFonts w:hint="eastAsia" w:ascii="宋体" w:hAnsi="宋体" w:eastAsia="宋体" w:cs="宋体"/>
          <w:sz w:val="24"/>
          <w:szCs w:val="24"/>
        </w:rPr>
        <w:t>D．原子弹对聚变的链式反应不加控制，核电站控制聚变的链式反应速度</w:t>
      </w:r>
    </w:p>
    <w:p>
      <w:pPr>
        <w:keepNext w:val="0"/>
        <w:keepLines w:val="0"/>
        <w:pageBreakBefore w:val="0"/>
        <w:widowControl w:val="0"/>
        <w:kinsoku/>
        <w:wordWrap/>
        <w:overflowPunct/>
        <w:topLinePunct w:val="0"/>
        <w:autoSpaceDE/>
        <w:autoSpaceDN/>
        <w:bidi w:val="0"/>
        <w:adjustRightInd/>
        <w:snapToGrid/>
        <w:spacing w:line="300" w:lineRule="auto"/>
        <w:ind w:left="360" w:hanging="360" w:hangingChars="150"/>
        <w:jc w:val="both"/>
        <w:textAlignment w:val="auto"/>
        <w:rPr>
          <w:rFonts w:hint="eastAsia" w:ascii="宋体" w:hAnsi="宋体" w:eastAsia="宋体" w:cs="宋体"/>
        </w:rPr>
      </w:pPr>
      <w:r>
        <w:rPr>
          <w:rFonts w:hint="eastAsia" w:ascii="宋体" w:hAnsi="宋体" w:eastAsia="宋体" w:cs="宋体"/>
          <w:sz w:val="24"/>
          <w:szCs w:val="24"/>
        </w:rPr>
        <w:t>12．关于能源及能源的利用，下列说法中不正确的是（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w:t>
      </w:r>
    </w:p>
    <w:p>
      <w:pPr>
        <w:keepNext w:val="0"/>
        <w:keepLines w:val="0"/>
        <w:pageBreakBefore w:val="0"/>
        <w:widowControl w:val="0"/>
        <w:kinsoku/>
        <w:wordWrap/>
        <w:overflowPunct/>
        <w:topLinePunct w:val="0"/>
        <w:autoSpaceDE/>
        <w:autoSpaceDN/>
        <w:bidi w:val="0"/>
        <w:adjustRightInd/>
        <w:snapToGrid/>
        <w:spacing w:line="300" w:lineRule="auto"/>
        <w:ind w:left="728" w:leftChars="175" w:hanging="360" w:hangingChars="150"/>
        <w:jc w:val="both"/>
        <w:textAlignment w:val="auto"/>
        <w:rPr>
          <w:rFonts w:hint="eastAsia" w:ascii="宋体" w:hAnsi="宋体" w:eastAsia="宋体" w:cs="宋体"/>
        </w:rPr>
      </w:pPr>
      <w:r>
        <w:rPr>
          <w:rFonts w:hint="eastAsia" w:ascii="宋体" w:hAnsi="宋体" w:eastAsia="宋体" w:cs="宋体"/>
          <w:sz w:val="24"/>
          <w:szCs w:val="24"/>
        </w:rPr>
        <w:t>A．由于我国的煤和石油的储量十分丰富，所以太阳能和核能的开发在我国并不十分重要</w:t>
      </w:r>
    </w:p>
    <w:p>
      <w:pPr>
        <w:keepNext w:val="0"/>
        <w:keepLines w:val="0"/>
        <w:pageBreakBefore w:val="0"/>
        <w:widowControl w:val="0"/>
        <w:kinsoku/>
        <w:wordWrap/>
        <w:overflowPunct/>
        <w:topLinePunct w:val="0"/>
        <w:autoSpaceDE/>
        <w:autoSpaceDN/>
        <w:bidi w:val="0"/>
        <w:adjustRightInd/>
        <w:snapToGrid/>
        <w:spacing w:line="300" w:lineRule="auto"/>
        <w:ind w:firstLine="360" w:firstLineChars="150"/>
        <w:jc w:val="both"/>
        <w:textAlignment w:val="auto"/>
        <w:rPr>
          <w:rFonts w:hint="eastAsia" w:ascii="宋体" w:hAnsi="宋体" w:eastAsia="宋体" w:cs="宋体"/>
        </w:rPr>
      </w:pPr>
      <w:r>
        <w:rPr>
          <w:rFonts w:hint="eastAsia" w:ascii="宋体" w:hAnsi="宋体" w:eastAsia="宋体" w:cs="宋体"/>
          <w:sz w:val="24"/>
          <w:szCs w:val="24"/>
        </w:rPr>
        <w:t>B．能源的利用过程，实质上是能的转化和转移过程</w:t>
      </w:r>
    </w:p>
    <w:p>
      <w:pPr>
        <w:keepNext w:val="0"/>
        <w:keepLines w:val="0"/>
        <w:pageBreakBefore w:val="0"/>
        <w:widowControl w:val="0"/>
        <w:kinsoku/>
        <w:wordWrap/>
        <w:overflowPunct/>
        <w:topLinePunct w:val="0"/>
        <w:autoSpaceDE/>
        <w:autoSpaceDN/>
        <w:bidi w:val="0"/>
        <w:adjustRightInd/>
        <w:snapToGrid/>
        <w:spacing w:line="300" w:lineRule="auto"/>
        <w:ind w:firstLine="360" w:firstLineChars="150"/>
        <w:jc w:val="both"/>
        <w:textAlignment w:val="auto"/>
        <w:rPr>
          <w:rFonts w:hint="eastAsia" w:ascii="宋体" w:hAnsi="宋体" w:eastAsia="宋体" w:cs="宋体"/>
        </w:rPr>
      </w:pPr>
      <w:r>
        <w:rPr>
          <w:rFonts w:hint="eastAsia" w:ascii="宋体" w:hAnsi="宋体" w:eastAsia="宋体" w:cs="宋体"/>
          <w:sz w:val="24"/>
          <w:szCs w:val="24"/>
        </w:rPr>
        <w:t>C．现在人类社会使用的能源主要是煤、石油、天然气</w:t>
      </w:r>
    </w:p>
    <w:p>
      <w:pPr>
        <w:keepNext w:val="0"/>
        <w:keepLines w:val="0"/>
        <w:pageBreakBefore w:val="0"/>
        <w:widowControl w:val="0"/>
        <w:kinsoku/>
        <w:wordWrap/>
        <w:overflowPunct/>
        <w:topLinePunct w:val="0"/>
        <w:autoSpaceDE/>
        <w:autoSpaceDN/>
        <w:bidi w:val="0"/>
        <w:adjustRightInd/>
        <w:snapToGrid/>
        <w:spacing w:line="300" w:lineRule="auto"/>
        <w:ind w:firstLine="360" w:firstLineChars="150"/>
        <w:jc w:val="both"/>
        <w:textAlignment w:val="auto"/>
        <w:rPr>
          <w:rFonts w:hint="eastAsia" w:ascii="宋体" w:hAnsi="宋体" w:eastAsia="宋体" w:cs="宋体"/>
        </w:rPr>
      </w:pPr>
      <w:r>
        <w:rPr>
          <w:rFonts w:hint="eastAsia" w:ascii="宋体" w:hAnsi="宋体" w:eastAsia="宋体" w:cs="宋体"/>
          <w:sz w:val="24"/>
          <w:szCs w:val="24"/>
        </w:rPr>
        <w:t>D．煤、石油和天然气等化石能源归根到底来自于太阳能</w:t>
      </w:r>
    </w:p>
    <w:p>
      <w:pPr>
        <w:keepNext w:val="0"/>
        <w:keepLines w:val="0"/>
        <w:pageBreakBefore w:val="0"/>
        <w:widowControl w:val="0"/>
        <w:kinsoku/>
        <w:wordWrap/>
        <w:overflowPunct/>
        <w:topLinePunct w:val="0"/>
        <w:autoSpaceDE/>
        <w:autoSpaceDN/>
        <w:bidi w:val="0"/>
        <w:adjustRightInd/>
        <w:snapToGrid/>
        <w:spacing w:line="300" w:lineRule="auto"/>
        <w:ind w:left="360" w:hanging="360" w:hangingChars="150"/>
        <w:jc w:val="both"/>
        <w:textAlignment w:val="auto"/>
        <w:rPr>
          <w:rFonts w:hint="eastAsia" w:ascii="宋体" w:hAnsi="宋体" w:eastAsia="宋体" w:cs="宋体"/>
        </w:rPr>
      </w:pPr>
      <w:r>
        <w:rPr>
          <w:rFonts w:hint="eastAsia" w:ascii="宋体" w:hAnsi="宋体" w:eastAsia="宋体" w:cs="宋体"/>
          <w:sz w:val="24"/>
          <w:szCs w:val="24"/>
        </w:rPr>
        <w:t>13．太阳释放着大量的能量，这些能量来自（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w:t>
      </w:r>
    </w:p>
    <w:p>
      <w:pPr>
        <w:keepNext w:val="0"/>
        <w:keepLines w:val="0"/>
        <w:pageBreakBefore w:val="0"/>
        <w:widowControl w:val="0"/>
        <w:kinsoku/>
        <w:wordWrap/>
        <w:overflowPunct/>
        <w:topLinePunct w:val="0"/>
        <w:autoSpaceDE/>
        <w:autoSpaceDN/>
        <w:bidi w:val="0"/>
        <w:adjustRightInd/>
        <w:snapToGrid/>
        <w:spacing w:line="300" w:lineRule="auto"/>
        <w:ind w:firstLine="360" w:firstLineChars="150"/>
        <w:jc w:val="both"/>
        <w:textAlignment w:val="auto"/>
        <w:rPr>
          <w:rFonts w:hint="eastAsia" w:ascii="宋体" w:hAnsi="宋体" w:eastAsia="宋体" w:cs="宋体"/>
        </w:rPr>
      </w:pPr>
      <w:r>
        <w:rPr>
          <w:rFonts w:hint="eastAsia" w:ascii="宋体" w:hAnsi="宋体" w:eastAsia="宋体" w:cs="宋体"/>
          <w:sz w:val="24"/>
          <w:szCs w:val="24"/>
        </w:rPr>
        <w:t>A．太阳内部可燃性物质的燃烧过程</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B．太阳内部大规模的核裂变过程</w:t>
      </w:r>
    </w:p>
    <w:p>
      <w:pPr>
        <w:keepNext w:val="0"/>
        <w:keepLines w:val="0"/>
        <w:pageBreakBefore w:val="0"/>
        <w:widowControl w:val="0"/>
        <w:kinsoku/>
        <w:wordWrap/>
        <w:overflowPunct/>
        <w:topLinePunct w:val="0"/>
        <w:autoSpaceDE/>
        <w:autoSpaceDN/>
        <w:bidi w:val="0"/>
        <w:adjustRightInd/>
        <w:snapToGrid/>
        <w:spacing w:line="300" w:lineRule="auto"/>
        <w:ind w:firstLine="360" w:firstLineChars="150"/>
        <w:jc w:val="both"/>
        <w:textAlignment w:val="auto"/>
        <w:rPr>
          <w:rFonts w:hint="eastAsia" w:ascii="宋体" w:hAnsi="宋体" w:eastAsia="宋体" w:cs="宋体"/>
        </w:rPr>
      </w:pPr>
      <w:r>
        <w:rPr>
          <w:rFonts w:hint="eastAsia" w:ascii="宋体" w:hAnsi="宋体" w:eastAsia="宋体" w:cs="宋体"/>
          <w:sz w:val="24"/>
          <w:szCs w:val="24"/>
        </w:rPr>
        <w:t>C．太阳内部大规模的核聚变过程</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D．太阳内部电能转化为热能过程</w:t>
      </w:r>
    </w:p>
    <w:p>
      <w:pPr>
        <w:keepNext w:val="0"/>
        <w:keepLines w:val="0"/>
        <w:pageBreakBefore w:val="0"/>
        <w:widowControl w:val="0"/>
        <w:kinsoku/>
        <w:wordWrap/>
        <w:overflowPunct/>
        <w:topLinePunct w:val="0"/>
        <w:autoSpaceDE/>
        <w:autoSpaceDN/>
        <w:bidi w:val="0"/>
        <w:adjustRightInd/>
        <w:snapToGrid/>
        <w:spacing w:line="300" w:lineRule="auto"/>
        <w:ind w:left="480" w:hanging="480" w:hangingChars="200"/>
        <w:jc w:val="both"/>
        <w:textAlignment w:val="auto"/>
        <w:rPr>
          <w:rFonts w:hint="eastAsia" w:ascii="宋体" w:hAnsi="宋体" w:eastAsia="宋体" w:cs="宋体"/>
        </w:rPr>
      </w:pPr>
      <w:r>
        <w:rPr>
          <w:rFonts w:hint="eastAsia" w:ascii="宋体" w:hAnsi="宋体" w:eastAsia="宋体" w:cs="宋体"/>
          <w:sz w:val="24"/>
          <w:szCs w:val="24"/>
        </w:rPr>
        <w:t>14．学习了“能源与可持续发展”一章后，某班学生就利用和开发能源问题展开了热烈讨论，提出了如下几条建议和设想，其中永远做不到的是（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w:t>
      </w:r>
    </w:p>
    <w:p>
      <w:pPr>
        <w:keepNext w:val="0"/>
        <w:keepLines w:val="0"/>
        <w:pageBreakBefore w:val="0"/>
        <w:widowControl w:val="0"/>
        <w:kinsoku/>
        <w:wordWrap/>
        <w:overflowPunct/>
        <w:topLinePunct w:val="0"/>
        <w:autoSpaceDE/>
        <w:autoSpaceDN/>
        <w:bidi w:val="0"/>
        <w:adjustRightInd/>
        <w:snapToGrid/>
        <w:spacing w:line="300" w:lineRule="auto"/>
        <w:ind w:firstLine="360" w:firstLineChars="150"/>
        <w:jc w:val="both"/>
        <w:textAlignment w:val="auto"/>
        <w:rPr>
          <w:rFonts w:hint="eastAsia" w:ascii="宋体" w:hAnsi="宋体" w:eastAsia="宋体" w:cs="宋体"/>
        </w:rPr>
      </w:pPr>
      <w:r>
        <w:rPr>
          <w:rFonts w:hint="eastAsia" w:ascii="宋体" w:hAnsi="宋体" w:eastAsia="宋体" w:cs="宋体"/>
          <w:sz w:val="24"/>
          <w:szCs w:val="24"/>
        </w:rPr>
        <w:t>A．沿海地区应利用地理的优势，大力开发海洋能</w:t>
      </w:r>
    </w:p>
    <w:p>
      <w:pPr>
        <w:keepNext w:val="0"/>
        <w:keepLines w:val="0"/>
        <w:pageBreakBefore w:val="0"/>
        <w:widowControl w:val="0"/>
        <w:kinsoku/>
        <w:wordWrap/>
        <w:overflowPunct/>
        <w:topLinePunct w:val="0"/>
        <w:autoSpaceDE/>
        <w:autoSpaceDN/>
        <w:bidi w:val="0"/>
        <w:adjustRightInd/>
        <w:snapToGrid/>
        <w:spacing w:line="300" w:lineRule="auto"/>
        <w:ind w:left="728" w:leftChars="175" w:hanging="360" w:hangingChars="150"/>
        <w:jc w:val="both"/>
        <w:textAlignment w:val="auto"/>
        <w:rPr>
          <w:rFonts w:hint="eastAsia" w:ascii="宋体" w:hAnsi="宋体" w:eastAsia="宋体" w:cs="宋体"/>
        </w:rPr>
      </w:pPr>
      <w:r>
        <w:rPr>
          <w:rFonts w:hint="eastAsia" w:ascii="宋体" w:hAnsi="宋体" w:eastAsia="宋体" w:cs="宋体"/>
          <w:sz w:val="24"/>
          <w:szCs w:val="24"/>
        </w:rPr>
        <w:t>B．我国正在建设中的田湾核电站，将解决华东地区的电力紧张问题，但在输电过程中能量损失较大，若能用超导体送电，将大大提高输电效率</w:t>
      </w:r>
    </w:p>
    <w:p>
      <w:pPr>
        <w:keepNext w:val="0"/>
        <w:keepLines w:val="0"/>
        <w:pageBreakBefore w:val="0"/>
        <w:widowControl w:val="0"/>
        <w:kinsoku/>
        <w:wordWrap/>
        <w:overflowPunct/>
        <w:topLinePunct w:val="0"/>
        <w:autoSpaceDE/>
        <w:autoSpaceDN/>
        <w:bidi w:val="0"/>
        <w:adjustRightInd/>
        <w:snapToGrid/>
        <w:spacing w:line="300" w:lineRule="auto"/>
        <w:ind w:left="728" w:leftChars="175" w:hanging="360" w:hangingChars="150"/>
        <w:jc w:val="both"/>
        <w:textAlignment w:val="auto"/>
        <w:rPr>
          <w:rFonts w:hint="eastAsia" w:ascii="宋体" w:hAnsi="宋体" w:eastAsia="宋体" w:cs="宋体"/>
        </w:rPr>
      </w:pPr>
      <w:r>
        <w:rPr>
          <w:rFonts w:hint="eastAsia" w:ascii="宋体" w:hAnsi="宋体" w:eastAsia="宋体" w:cs="宋体"/>
          <w:sz w:val="24"/>
          <w:szCs w:val="24"/>
        </w:rPr>
        <w:t>C．目前利用的能源主要是煤，应着力研究如何使煤充分燃烧以减少热量损失的措施</w:t>
      </w:r>
    </w:p>
    <w:p>
      <w:pPr>
        <w:keepNext w:val="0"/>
        <w:keepLines w:val="0"/>
        <w:pageBreakBefore w:val="0"/>
        <w:widowControl w:val="0"/>
        <w:kinsoku/>
        <w:wordWrap/>
        <w:overflowPunct/>
        <w:topLinePunct w:val="0"/>
        <w:autoSpaceDE/>
        <w:autoSpaceDN/>
        <w:bidi w:val="0"/>
        <w:adjustRightInd/>
        <w:snapToGrid/>
        <w:spacing w:line="300" w:lineRule="auto"/>
        <w:ind w:left="728" w:leftChars="175" w:hanging="360" w:hangingChars="150"/>
        <w:jc w:val="both"/>
        <w:textAlignment w:val="auto"/>
        <w:rPr>
          <w:rFonts w:hint="eastAsia" w:ascii="宋体" w:hAnsi="宋体" w:eastAsia="宋体" w:cs="宋体"/>
        </w:rPr>
      </w:pPr>
      <w:r>
        <w:rPr>
          <w:rFonts w:hint="eastAsia" w:ascii="宋体" w:hAnsi="宋体" w:eastAsia="宋体" w:cs="宋体"/>
          <w:sz w:val="24"/>
          <w:szCs w:val="24"/>
        </w:rPr>
        <w:t>D．随着能源的不断消耗，最终应致力于研究一种既可以不消耗能源，又能不断对外做功的机器</w:t>
      </w:r>
    </w:p>
    <w:p>
      <w:pPr>
        <w:keepNext w:val="0"/>
        <w:keepLines w:val="0"/>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lang w:eastAsia="zh-CN"/>
        </w:rPr>
      </w:pPr>
      <w:r>
        <w:rPr>
          <w:rFonts w:hint="eastAsia" w:ascii="宋体" w:hAnsi="宋体" w:eastAsia="宋体" w:cs="宋体"/>
          <w:b/>
          <w:sz w:val="24"/>
          <w:szCs w:val="24"/>
        </w:rPr>
        <w:t>二、填空题（每空</w:t>
      </w:r>
      <w:r>
        <w:rPr>
          <w:rFonts w:hint="eastAsia" w:ascii="宋体" w:hAnsi="宋体" w:eastAsia="宋体" w:cs="宋体"/>
          <w:b/>
          <w:sz w:val="24"/>
          <w:szCs w:val="24"/>
          <w:lang w:val="en-US" w:eastAsia="zh-CN"/>
        </w:rPr>
        <w:t>2</w:t>
      </w:r>
      <w:r>
        <w:rPr>
          <w:rFonts w:hint="eastAsia" w:ascii="宋体" w:hAnsi="宋体" w:eastAsia="宋体" w:cs="宋体"/>
          <w:b/>
          <w:sz w:val="24"/>
          <w:szCs w:val="24"/>
        </w:rPr>
        <w:t>分，共</w:t>
      </w:r>
      <w:r>
        <w:rPr>
          <w:rFonts w:hint="eastAsia" w:ascii="宋体" w:hAnsi="宋体" w:eastAsia="宋体" w:cs="宋体"/>
          <w:b/>
          <w:sz w:val="24"/>
          <w:szCs w:val="24"/>
          <w:lang w:val="en-US" w:eastAsia="zh-CN"/>
        </w:rPr>
        <w:t>42</w:t>
      </w:r>
      <w:r>
        <w:rPr>
          <w:rFonts w:hint="eastAsia" w:ascii="宋体" w:hAnsi="宋体" w:eastAsia="宋体" w:cs="宋体"/>
          <w:b/>
          <w:sz w:val="24"/>
          <w:szCs w:val="24"/>
        </w:rPr>
        <w:t>分）</w:t>
      </w:r>
    </w:p>
    <w:p>
      <w:pPr>
        <w:keepNext w:val="0"/>
        <w:keepLines w:val="0"/>
        <w:pageBreakBefore w:val="0"/>
        <w:widowControl w:val="0"/>
        <w:kinsoku/>
        <w:wordWrap/>
        <w:overflowPunct/>
        <w:topLinePunct w:val="0"/>
        <w:autoSpaceDE/>
        <w:autoSpaceDN/>
        <w:bidi w:val="0"/>
        <w:adjustRightInd/>
        <w:snapToGrid/>
        <w:spacing w:line="300" w:lineRule="auto"/>
        <w:ind w:left="480" w:hanging="480" w:hangingChars="200"/>
        <w:jc w:val="both"/>
        <w:textAlignment w:val="auto"/>
        <w:rPr>
          <w:rFonts w:hint="eastAsia" w:ascii="宋体" w:hAnsi="宋体" w:eastAsia="宋体" w:cs="宋体"/>
        </w:rPr>
      </w:pPr>
      <w:r>
        <w:rPr>
          <w:rFonts w:hint="eastAsia" w:ascii="宋体" w:hAnsi="宋体" w:eastAsia="宋体" w:cs="宋体"/>
          <w:sz w:val="24"/>
          <w:szCs w:val="24"/>
        </w:rPr>
        <w:t>1</w:t>
      </w:r>
      <w:r>
        <w:rPr>
          <w:rFonts w:hint="eastAsia" w:ascii="宋体" w:hAnsi="宋体" w:eastAsia="宋体" w:cs="宋体"/>
          <w:sz w:val="24"/>
          <w:szCs w:val="24"/>
          <w:lang w:val="en-US" w:eastAsia="zh-CN"/>
        </w:rPr>
        <w:t>5</w:t>
      </w:r>
      <w:r>
        <w:rPr>
          <w:rFonts w:hint="eastAsia" w:ascii="宋体" w:hAnsi="宋体" w:eastAsia="宋体" w:cs="宋体"/>
          <w:sz w:val="24"/>
          <w:szCs w:val="24"/>
        </w:rPr>
        <w:t>．人们经常使用的化石能源是</w:t>
      </w:r>
      <w:r>
        <w:rPr>
          <w:rFonts w:hint="eastAsia" w:ascii="宋体" w:hAnsi="宋体" w:eastAsia="宋体" w:cs="宋体"/>
          <w:sz w:val="24"/>
          <w:szCs w:val="24"/>
          <w:u w:val="single"/>
        </w:rPr>
        <w:t>　   　</w:t>
      </w:r>
      <w:r>
        <w:rPr>
          <w:rFonts w:hint="eastAsia" w:ascii="宋体" w:hAnsi="宋体" w:eastAsia="宋体" w:cs="宋体"/>
          <w:sz w:val="24"/>
          <w:szCs w:val="24"/>
        </w:rPr>
        <w:t>、</w:t>
      </w:r>
      <w:r>
        <w:rPr>
          <w:rFonts w:hint="eastAsia" w:ascii="宋体" w:hAnsi="宋体" w:eastAsia="宋体" w:cs="宋体"/>
          <w:sz w:val="24"/>
          <w:szCs w:val="24"/>
          <w:u w:val="single"/>
        </w:rPr>
        <w:t>　   　</w:t>
      </w:r>
      <w:r>
        <w:rPr>
          <w:rFonts w:hint="eastAsia" w:ascii="宋体" w:hAnsi="宋体" w:eastAsia="宋体" w:cs="宋体"/>
          <w:sz w:val="24"/>
          <w:szCs w:val="24"/>
        </w:rPr>
        <w:t>和</w:t>
      </w:r>
      <w:r>
        <w:rPr>
          <w:rFonts w:hint="eastAsia" w:ascii="宋体" w:hAnsi="宋体" w:eastAsia="宋体" w:cs="宋体"/>
          <w:sz w:val="24"/>
          <w:szCs w:val="24"/>
          <w:u w:val="single"/>
        </w:rPr>
        <w:t>　   　</w:t>
      </w:r>
      <w:r>
        <w:rPr>
          <w:rFonts w:hint="eastAsia" w:ascii="宋体" w:hAnsi="宋体" w:eastAsia="宋体" w:cs="宋体"/>
          <w:sz w:val="24"/>
          <w:szCs w:val="24"/>
        </w:rPr>
        <w:t>，它们都是</w:t>
      </w:r>
      <w:r>
        <w:rPr>
          <w:rFonts w:hint="eastAsia" w:ascii="宋体" w:hAnsi="宋体" w:eastAsia="宋体" w:cs="宋体"/>
          <w:sz w:val="24"/>
          <w:szCs w:val="24"/>
          <w:u w:val="single"/>
          <w:lang w:val="en-US" w:eastAsia="zh-CN"/>
        </w:rPr>
        <w:t xml:space="preserve">   </w:t>
      </w:r>
      <w:r>
        <w:rPr>
          <w:rFonts w:hint="eastAsia" w:ascii="宋体" w:hAnsi="宋体" w:cs="宋体"/>
          <w:sz w:val="24"/>
          <w:szCs w:val="24"/>
          <w:u w:val="single"/>
          <w:lang w:val="en-US" w:eastAsia="zh-CN"/>
        </w:rPr>
        <w:t xml:space="preserve">  </w:t>
      </w:r>
      <w:r>
        <w:rPr>
          <w:rFonts w:hint="eastAsia" w:ascii="宋体" w:hAnsi="宋体" w:eastAsia="宋体" w:cs="宋体"/>
          <w:sz w:val="24"/>
          <w:szCs w:val="24"/>
          <w:u w:val="single"/>
          <w:lang w:val="en-US" w:eastAsia="zh-CN"/>
        </w:rPr>
        <w:t xml:space="preserve"> </w:t>
      </w:r>
      <w:r>
        <w:rPr>
          <w:rFonts w:hint="eastAsia" w:ascii="宋体" w:hAnsi="宋体" w:cs="宋体"/>
          <w:sz w:val="24"/>
          <w:szCs w:val="24"/>
          <w:u w:val="single"/>
          <w:lang w:val="en-US" w:eastAsia="zh-CN"/>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能源（选填“可再生”或“不可再生”）。</w:t>
      </w:r>
    </w:p>
    <w:p>
      <w:pPr>
        <w:keepNext w:val="0"/>
        <w:keepLines w:val="0"/>
        <w:pageBreakBefore w:val="0"/>
        <w:widowControl w:val="0"/>
        <w:kinsoku/>
        <w:wordWrap/>
        <w:overflowPunct/>
        <w:topLinePunct w:val="0"/>
        <w:autoSpaceDE/>
        <w:autoSpaceDN/>
        <w:bidi w:val="0"/>
        <w:adjustRightInd/>
        <w:snapToGrid/>
        <w:spacing w:line="300" w:lineRule="auto"/>
        <w:ind w:left="480" w:hanging="480" w:hangingChars="200"/>
        <w:jc w:val="both"/>
        <w:textAlignment w:val="auto"/>
        <w:rPr>
          <w:rFonts w:hint="eastAsia" w:ascii="宋体" w:hAnsi="宋体" w:eastAsia="宋体" w:cs="宋体"/>
        </w:rPr>
      </w:pPr>
      <w:r>
        <w:rPr>
          <w:rFonts w:hint="eastAsia" w:ascii="宋体" w:hAnsi="宋体" w:eastAsia="宋体" w:cs="宋体"/>
          <w:sz w:val="24"/>
          <w:szCs w:val="24"/>
        </w:rPr>
        <w:t>1</w:t>
      </w:r>
      <w:r>
        <w:rPr>
          <w:rFonts w:hint="eastAsia" w:ascii="宋体" w:hAnsi="宋体" w:eastAsia="宋体" w:cs="宋体"/>
          <w:sz w:val="24"/>
          <w:szCs w:val="24"/>
          <w:lang w:val="en-US" w:eastAsia="zh-CN"/>
        </w:rPr>
        <w:t>6</w:t>
      </w:r>
      <w:r>
        <w:rPr>
          <w:rFonts w:hint="eastAsia" w:ascii="宋体" w:hAnsi="宋体" w:eastAsia="宋体" w:cs="宋体"/>
          <w:sz w:val="24"/>
          <w:szCs w:val="24"/>
        </w:rPr>
        <w:t>．能源分为一次能源和二次能源。在生产、生活中应用的能源里，一次能源有</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，二次能源有</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。为缓解能源危机，并减小由于使用能源对环境产生的污染，你提倡使用</w:t>
      </w:r>
      <w:r>
        <w:rPr>
          <w:rFonts w:hint="eastAsia" w:ascii="宋体" w:hAnsi="宋体" w:eastAsia="宋体" w:cs="宋体"/>
          <w:sz w:val="24"/>
          <w:szCs w:val="24"/>
          <w:u w:val="single"/>
        </w:rPr>
        <w:t>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能。</w:t>
      </w:r>
    </w:p>
    <w:p>
      <w:pPr>
        <w:keepNext w:val="0"/>
        <w:keepLines w:val="0"/>
        <w:pageBreakBefore w:val="0"/>
        <w:widowControl w:val="0"/>
        <w:kinsoku/>
        <w:wordWrap/>
        <w:overflowPunct/>
        <w:topLinePunct w:val="0"/>
        <w:autoSpaceDE/>
        <w:autoSpaceDN/>
        <w:bidi w:val="0"/>
        <w:adjustRightInd/>
        <w:snapToGrid/>
        <w:spacing w:line="300" w:lineRule="auto"/>
        <w:ind w:left="480" w:hanging="480" w:hangingChars="200"/>
        <w:jc w:val="distribute"/>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val="en-US" w:eastAsia="zh-CN"/>
        </w:rPr>
        <w:t>7</w:t>
      </w:r>
      <w:r>
        <w:rPr>
          <w:rFonts w:hint="eastAsia" w:ascii="宋体" w:hAnsi="宋体" w:eastAsia="宋体" w:cs="宋体"/>
          <w:sz w:val="24"/>
          <w:szCs w:val="24"/>
        </w:rPr>
        <w:t>．绿色植物通过光合作用将太阳能转化成</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能。为开发新能源，人类已能够把油菜粒、蓖麻、大豆等农作物加工转化成“生物燃料”，“生物燃料”属于</w:t>
      </w:r>
    </w:p>
    <w:p>
      <w:pPr>
        <w:keepNext w:val="0"/>
        <w:keepLines w:val="0"/>
        <w:pageBreakBefore w:val="0"/>
        <w:widowControl w:val="0"/>
        <w:kinsoku/>
        <w:wordWrap/>
        <w:overflowPunct/>
        <w:topLinePunct w:val="0"/>
        <w:autoSpaceDE/>
        <w:autoSpaceDN/>
        <w:bidi w:val="0"/>
        <w:adjustRightInd/>
        <w:snapToGrid/>
        <w:spacing w:line="300" w:lineRule="auto"/>
        <w:ind w:left="479" w:leftChars="228" w:firstLine="0" w:firstLineChars="0"/>
        <w:jc w:val="both"/>
        <w:textAlignment w:val="auto"/>
        <w:rPr>
          <w:rFonts w:hint="eastAsia" w:ascii="宋体" w:hAnsi="宋体" w:eastAsia="宋体" w:cs="宋体"/>
        </w:rPr>
      </w:pP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（填“可再生”或“不可再生”）能源。</w:t>
      </w:r>
    </w:p>
    <w:p>
      <w:pPr>
        <w:keepNext w:val="0"/>
        <w:keepLines w:val="0"/>
        <w:pageBreakBefore w:val="0"/>
        <w:widowControl w:val="0"/>
        <w:kinsoku/>
        <w:wordWrap/>
        <w:overflowPunct/>
        <w:topLinePunct w:val="0"/>
        <w:autoSpaceDE/>
        <w:autoSpaceDN/>
        <w:bidi w:val="0"/>
        <w:adjustRightInd/>
        <w:snapToGrid/>
        <w:spacing w:line="300" w:lineRule="auto"/>
        <w:ind w:left="480" w:hanging="480" w:hangingChars="200"/>
        <w:jc w:val="both"/>
        <w:textAlignment w:val="auto"/>
        <w:rPr>
          <w:rFonts w:hint="eastAsia" w:ascii="宋体" w:hAnsi="宋体" w:eastAsia="宋体" w:cs="宋体"/>
        </w:rPr>
      </w:pPr>
      <w:r>
        <w:rPr>
          <w:rFonts w:hint="eastAsia" w:ascii="宋体" w:hAnsi="宋体" w:eastAsia="宋体" w:cs="宋体"/>
          <w:sz w:val="24"/>
          <w:szCs w:val="24"/>
          <w:lang w:val="en-US" w:eastAsia="zh-CN"/>
        </w:rPr>
        <w:t>18</w:t>
      </w:r>
      <w:r>
        <w:rPr>
          <w:rFonts w:hint="eastAsia" w:ascii="宋体" w:hAnsi="宋体" w:eastAsia="宋体" w:cs="宋体"/>
          <w:sz w:val="24"/>
          <w:szCs w:val="24"/>
        </w:rPr>
        <w:t>．2011年3月11日，日本地震导致福岛核电站发生爆炸，引起人们极度恐慌，向全球敲响安全利用核能的警钟。核电站的核反应堆中发生的是核</w:t>
      </w:r>
      <w:r>
        <w:rPr>
          <w:rFonts w:hint="eastAsia" w:ascii="宋体" w:hAnsi="宋体" w:eastAsia="宋体" w:cs="宋体"/>
          <w:sz w:val="24"/>
          <w:szCs w:val="24"/>
          <w:u w:val="single"/>
        </w:rPr>
        <w:t>　   　</w:t>
      </w:r>
      <w:r>
        <w:rPr>
          <w:rFonts w:hint="eastAsia" w:ascii="宋体" w:hAnsi="宋体" w:eastAsia="宋体" w:cs="宋体"/>
          <w:sz w:val="24"/>
          <w:szCs w:val="24"/>
        </w:rPr>
        <w:t>（选填“聚变”或“裂变”），此次核电站爆炸引起人们恐慌的原因是</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（写一点即可）</w:t>
      </w:r>
    </w:p>
    <w:p>
      <w:pPr>
        <w:keepNext w:val="0"/>
        <w:keepLines w:val="0"/>
        <w:pageBreakBefore w:val="0"/>
        <w:widowControl w:val="0"/>
        <w:kinsoku/>
        <w:wordWrap/>
        <w:overflowPunct/>
        <w:topLinePunct w:val="0"/>
        <w:autoSpaceDE/>
        <w:autoSpaceDN/>
        <w:bidi w:val="0"/>
        <w:adjustRightInd/>
        <w:snapToGrid/>
        <w:spacing w:line="300" w:lineRule="auto"/>
        <w:ind w:left="480" w:hanging="480" w:hangingChars="200"/>
        <w:jc w:val="both"/>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19</w:t>
      </w:r>
      <w:r>
        <w:rPr>
          <w:rFonts w:hint="eastAsia" w:ascii="宋体" w:hAnsi="宋体" w:eastAsia="宋体" w:cs="宋体"/>
          <w:sz w:val="24"/>
          <w:szCs w:val="24"/>
        </w:rPr>
        <w:t>．近年来，一些地区推广使用乙醇汽油（乙醇俗称酒精）．乙醇汽油是由10%的乙醇与90%的汽油混合而成。</w:t>
      </w:r>
    </w:p>
    <w:p>
      <w:pPr>
        <w:keepNext w:val="0"/>
        <w:keepLines w:val="0"/>
        <w:pageBreakBefore w:val="0"/>
        <w:widowControl w:val="0"/>
        <w:kinsoku/>
        <w:wordWrap/>
        <w:overflowPunct/>
        <w:topLinePunct w:val="0"/>
        <w:autoSpaceDE/>
        <w:autoSpaceDN/>
        <w:bidi w:val="0"/>
        <w:adjustRightInd/>
        <w:snapToGrid/>
        <w:spacing w:line="300" w:lineRule="auto"/>
        <w:ind w:left="480" w:hanging="480" w:hangingChars="200"/>
        <w:jc w:val="both"/>
        <w:textAlignment w:val="auto"/>
        <w:rPr>
          <w:rFonts w:hint="eastAsia" w:ascii="宋体" w:hAnsi="宋体" w:eastAsia="宋体" w:cs="宋体"/>
        </w:rPr>
      </w:pPr>
      <w:r>
        <w:rPr>
          <w:rFonts w:hint="eastAsia" w:ascii="宋体" w:hAnsi="宋体" w:eastAsia="宋体" w:cs="宋体"/>
          <w:sz w:val="24"/>
          <w:szCs w:val="24"/>
        </w:rPr>
        <w:t>（1）乙醇汽油燃烧过程是</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能转化为内能的过程；</w:t>
      </w:r>
    </w:p>
    <w:p>
      <w:pPr>
        <w:keepNext w:val="0"/>
        <w:keepLines w:val="0"/>
        <w:pageBreakBefore w:val="0"/>
        <w:widowControl w:val="0"/>
        <w:kinsoku/>
        <w:wordWrap/>
        <w:overflowPunct/>
        <w:topLinePunct w:val="0"/>
        <w:autoSpaceDE/>
        <w:autoSpaceDN/>
        <w:bidi w:val="0"/>
        <w:adjustRightInd/>
        <w:snapToGrid/>
        <w:spacing w:line="300" w:lineRule="auto"/>
        <w:ind w:left="600" w:hanging="600" w:hangingChars="250"/>
        <w:jc w:val="both"/>
        <w:textAlignment w:val="auto"/>
        <w:rPr>
          <w:rFonts w:hint="eastAsia" w:ascii="宋体" w:hAnsi="宋体" w:eastAsia="宋体" w:cs="宋体"/>
        </w:rPr>
      </w:pPr>
      <w:r>
        <w:rPr>
          <w:rFonts w:hint="eastAsia" w:ascii="宋体" w:hAnsi="宋体" w:eastAsia="宋体" w:cs="宋体"/>
          <w:sz w:val="24"/>
          <w:szCs w:val="24"/>
        </w:rPr>
        <w:t>（2）按照能源分类，由于乙醇是由植物发酵而成，所以乙醇属于</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能源（选填“可再生”或“不可再生”）．使用乙醇汽油较使用汽油的好处有（请你说出一条）：</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00" w:lineRule="auto"/>
        <w:ind w:left="480" w:hanging="480" w:hangingChars="200"/>
        <w:jc w:val="both"/>
        <w:textAlignment w:val="auto"/>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val="en-US" w:eastAsia="zh-CN"/>
        </w:rPr>
        <w:t>0</w:t>
      </w:r>
      <w:r>
        <w:rPr>
          <w:rFonts w:hint="eastAsia" w:ascii="宋体" w:hAnsi="宋体" w:eastAsia="宋体" w:cs="宋体"/>
          <w:sz w:val="24"/>
          <w:szCs w:val="24"/>
        </w:rPr>
        <w:t>．太阳能在现代社会中被广泛应用，各种直接利用太阳能的装置也应运而生。太阳能热水器是把太阳能转化为</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的装置；太阳能电池是把太阳能转化为</w:t>
      </w:r>
    </w:p>
    <w:p>
      <w:pPr>
        <w:keepNext w:val="0"/>
        <w:keepLines w:val="0"/>
        <w:pageBreakBefore w:val="0"/>
        <w:widowControl w:val="0"/>
        <w:kinsoku/>
        <w:wordWrap/>
        <w:overflowPunct/>
        <w:topLinePunct w:val="0"/>
        <w:autoSpaceDE/>
        <w:autoSpaceDN/>
        <w:bidi w:val="0"/>
        <w:adjustRightInd/>
        <w:snapToGrid/>
        <w:spacing w:line="300" w:lineRule="auto"/>
        <w:ind w:left="479" w:leftChars="228" w:firstLine="0" w:firstLineChars="0"/>
        <w:jc w:val="both"/>
        <w:textAlignment w:val="auto"/>
        <w:rPr>
          <w:rFonts w:hint="eastAsia" w:ascii="宋体" w:hAnsi="宋体" w:eastAsia="宋体" w:cs="宋体"/>
        </w:rPr>
      </w:pP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cs="宋体"/>
          <w:sz w:val="24"/>
          <w:szCs w:val="24"/>
          <w:u w:val="none"/>
          <w:lang w:val="en-US" w:eastAsia="zh-CN"/>
        </w:rPr>
        <w:t>能的</w:t>
      </w:r>
      <w:r>
        <w:rPr>
          <w:rFonts w:hint="eastAsia" w:ascii="宋体" w:hAnsi="宋体" w:eastAsia="宋体" w:cs="宋体"/>
          <w:sz w:val="24"/>
          <w:szCs w:val="24"/>
        </w:rPr>
        <w:t>装置。太阳能热水器、热电站、硅光电池，其中属于光电转换装置的是</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，它实际上是把太阳能转化成</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能。</w:t>
      </w:r>
    </w:p>
    <w:p>
      <w:pPr>
        <w:keepNext w:val="0"/>
        <w:keepLines w:val="0"/>
        <w:pageBreakBefore w:val="0"/>
        <w:widowControl w:val="0"/>
        <w:kinsoku/>
        <w:wordWrap/>
        <w:overflowPunct/>
        <w:topLinePunct w:val="0"/>
        <w:autoSpaceDE/>
        <w:autoSpaceDN/>
        <w:bidi w:val="0"/>
        <w:adjustRightInd/>
        <w:snapToGrid/>
        <w:spacing w:line="300" w:lineRule="auto"/>
        <w:ind w:left="480" w:hanging="480" w:hangingChars="200"/>
        <w:jc w:val="both"/>
        <w:textAlignment w:val="auto"/>
        <w:rPr>
          <w:rFonts w:hint="eastAsia" w:ascii="宋体" w:hAnsi="宋体" w:eastAsia="宋体" w:cs="宋体"/>
        </w:rPr>
      </w:pPr>
      <w:r>
        <w:rPr>
          <w:rFonts w:hint="eastAsia" w:ascii="宋体" w:hAnsi="宋体" w:eastAsia="宋体" w:cs="宋体"/>
          <w:sz w:val="24"/>
          <w:szCs w:val="24"/>
          <w:lang w:val="en-US" w:eastAsia="zh-CN"/>
        </w:rPr>
        <w:t>21</w:t>
      </w:r>
      <w:r>
        <w:rPr>
          <w:rFonts w:hint="eastAsia" w:ascii="宋体" w:hAnsi="宋体" w:eastAsia="宋体" w:cs="宋体"/>
          <w:sz w:val="24"/>
          <w:szCs w:val="24"/>
        </w:rPr>
        <w:t>．在水能、地热能、电能中属于二次能源的是</w:t>
      </w:r>
      <w:r>
        <w:rPr>
          <w:rFonts w:hint="eastAsia" w:ascii="宋体" w:hAnsi="宋体" w:eastAsia="宋体" w:cs="宋体"/>
          <w:sz w:val="24"/>
          <w:szCs w:val="24"/>
          <w:u w:val="single"/>
        </w:rPr>
        <w:t>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。到目前为止，核电站只能利用</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变释放的核能来发电。为了节能减排，茂名很多地方采用了如图所示的太阳能交通信号灯，这种灯能将太阳能转化为</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能贮存起来，供交通信号灯夜间或阴雨天使用。</w:t>
      </w:r>
    </w:p>
    <w:p>
      <w:pPr>
        <w:keepNext w:val="0"/>
        <w:keepLines w:val="0"/>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b/>
          <w:sz w:val="24"/>
          <w:szCs w:val="24"/>
        </w:rPr>
      </w:pPr>
      <w:r>
        <w:rPr>
          <w:rFonts w:hint="eastAsia" w:ascii="宋体" w:hAnsi="宋体" w:cs="宋体"/>
          <w:sz w:val="24"/>
          <w:szCs w:val="24"/>
          <w:lang w:val="en-US" w:eastAsia="zh-CN"/>
        </w:rPr>
        <w:t xml:space="preserve">    </w:t>
      </w:r>
      <w:r>
        <w:rPr>
          <w:rFonts w:hint="eastAsia" w:ascii="宋体" w:hAnsi="宋体" w:eastAsia="宋体" w:cs="宋体"/>
          <w:sz w:val="24"/>
          <w:szCs w:val="24"/>
        </w:rPr>
        <w:drawing>
          <wp:inline distT="0" distB="0" distL="114300" distR="114300">
            <wp:extent cx="1295400" cy="1229360"/>
            <wp:effectExtent l="0" t="0" r="0" b="8890"/>
            <wp:docPr id="1" name="图片 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菁优网：http://www.jyeoo.com"/>
                    <pic:cNvPicPr>
                      <a:picLocks noChangeAspect="1"/>
                    </pic:cNvPicPr>
                  </pic:nvPicPr>
                  <pic:blipFill>
                    <a:blip r:embed="rId6"/>
                    <a:stretch>
                      <a:fillRect/>
                    </a:stretch>
                  </pic:blipFill>
                  <pic:spPr>
                    <a:xfrm>
                      <a:off x="0" y="0"/>
                      <a:ext cx="1295400" cy="1229360"/>
                    </a:xfrm>
                    <a:prstGeom prst="rect">
                      <a:avLst/>
                    </a:prstGeom>
                    <a:noFill/>
                    <a:ln>
                      <a:noFill/>
                    </a:ln>
                  </pic:spPr>
                </pic:pic>
              </a:graphicData>
            </a:graphic>
          </wp:inline>
        </w:drawing>
      </w:r>
    </w:p>
    <w:p>
      <w:pPr>
        <w:keepNext w:val="0"/>
        <w:keepLines w:val="0"/>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lang w:eastAsia="zh-CN"/>
        </w:rPr>
      </w:pPr>
      <w:r>
        <w:rPr>
          <w:rFonts w:hint="eastAsia" w:ascii="宋体" w:hAnsi="宋体" w:eastAsia="宋体" w:cs="宋体"/>
          <w:b/>
          <w:sz w:val="24"/>
          <w:szCs w:val="24"/>
        </w:rPr>
        <w:t>三、综合能力题</w:t>
      </w:r>
      <w:r>
        <w:rPr>
          <w:rFonts w:hint="eastAsia" w:ascii="宋体" w:hAnsi="宋体" w:eastAsia="宋体" w:cs="宋体"/>
          <w:b/>
          <w:sz w:val="24"/>
          <w:szCs w:val="24"/>
          <w:lang w:eastAsia="zh-CN"/>
        </w:rPr>
        <w:t>（</w:t>
      </w:r>
      <w:r>
        <w:rPr>
          <w:rFonts w:hint="eastAsia" w:ascii="宋体" w:hAnsi="宋体" w:eastAsia="宋体" w:cs="宋体"/>
          <w:b/>
          <w:sz w:val="24"/>
          <w:szCs w:val="24"/>
          <w:lang w:val="en-US" w:eastAsia="zh-CN"/>
        </w:rPr>
        <w:t>16分</w:t>
      </w:r>
      <w:r>
        <w:rPr>
          <w:rFonts w:hint="eastAsia" w:ascii="宋体" w:hAnsi="宋体" w:eastAsia="宋体" w:cs="宋体"/>
          <w:b/>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00" w:lineRule="auto"/>
        <w:jc w:val="both"/>
        <w:textAlignment w:val="auto"/>
        <w:rPr>
          <w:rFonts w:hint="eastAsia" w:ascii="宋体" w:hAnsi="宋体" w:eastAsia="宋体" w:cs="宋体"/>
        </w:rPr>
      </w:pPr>
      <w:r>
        <w:rPr>
          <w:rFonts w:hint="eastAsia" w:ascii="宋体" w:hAnsi="宋体" w:eastAsia="宋体" w:cs="宋体"/>
          <w:sz w:val="24"/>
          <w:szCs w:val="24"/>
        </w:rPr>
        <w:t>2</w:t>
      </w:r>
      <w:r>
        <w:rPr>
          <w:rFonts w:hint="eastAsia" w:ascii="宋体" w:hAnsi="宋体" w:eastAsia="宋体" w:cs="宋体"/>
          <w:sz w:val="24"/>
          <w:szCs w:val="24"/>
          <w:lang w:val="en-US" w:eastAsia="zh-CN"/>
        </w:rPr>
        <w:t>2</w:t>
      </w:r>
      <w:r>
        <w:rPr>
          <w:rFonts w:hint="eastAsia" w:ascii="宋体" w:hAnsi="宋体" w:eastAsia="宋体" w:cs="宋体"/>
          <w:sz w:val="24"/>
          <w:szCs w:val="24"/>
        </w:rPr>
        <w:t>．（</w:t>
      </w:r>
      <w:r>
        <w:rPr>
          <w:rFonts w:hint="eastAsia" w:ascii="宋体" w:hAnsi="宋体" w:eastAsia="宋体" w:cs="宋体"/>
          <w:sz w:val="24"/>
          <w:szCs w:val="24"/>
          <w:lang w:val="en-US" w:eastAsia="zh-CN"/>
        </w:rPr>
        <w:t>12</w:t>
      </w:r>
      <w:r>
        <w:rPr>
          <w:rFonts w:hint="eastAsia" w:ascii="宋体" w:hAnsi="宋体" w:eastAsia="宋体" w:cs="宋体"/>
          <w:sz w:val="24"/>
          <w:szCs w:val="24"/>
        </w:rPr>
        <w:t>分）日本东北海域发生了里氏9级地震并引发大规模海啸，日本多个核电站受到影响，福岛第一核电站四个机组先后发生爆炸井出现放射性物质泄漏的严重事态，这一系列灾难引发了人们对核电站的持续关注。核电站的核心部分是核反应堆，它被密封在一个压力容器中。核燃料在裂变过程中发生链式反应，释放大量的能量，人类通过控制链式反应的速度，实现核能的利用。</w:t>
      </w:r>
    </w:p>
    <w:p>
      <w:pPr>
        <w:keepNext w:val="0"/>
        <w:keepLines w:val="0"/>
        <w:pageBreakBefore w:val="0"/>
        <w:kinsoku/>
        <w:wordWrap/>
        <w:overflowPunct/>
        <w:topLinePunct w:val="0"/>
        <w:autoSpaceDE/>
        <w:autoSpaceDN/>
        <w:bidi w:val="0"/>
        <w:adjustRightInd/>
        <w:snapToGrid/>
        <w:spacing w:line="300" w:lineRule="auto"/>
        <w:ind w:firstLine="480" w:firstLineChars="200"/>
        <w:jc w:val="both"/>
        <w:textAlignment w:val="auto"/>
        <w:rPr>
          <w:rFonts w:hint="eastAsia" w:ascii="宋体" w:hAnsi="宋体" w:eastAsia="宋体" w:cs="宋体"/>
        </w:rPr>
      </w:pPr>
      <w:r>
        <w:rPr>
          <w:rFonts w:hint="eastAsia" w:ascii="宋体" w:hAnsi="宋体" w:eastAsia="宋体" w:cs="宋体"/>
          <w:sz w:val="24"/>
          <w:szCs w:val="24"/>
        </w:rPr>
        <w:t>在压力容器中，由裂变放出的能量加热了周边的水，使水的温度升高，但因水处于高压下，它并不沸腾，水被泵到热交换器里，引起了其它水的沸腾，产生高温高压的水蒸气推动汽轮机，从而带动发电机发电。水蒸气在冷凝器中被液化为水，然后循环使用。</w:t>
      </w:r>
    </w:p>
    <w:p>
      <w:pPr>
        <w:keepNext w:val="0"/>
        <w:keepLines w:val="0"/>
        <w:pageBreakBefore w:val="0"/>
        <w:kinsoku/>
        <w:wordWrap/>
        <w:overflowPunct/>
        <w:topLinePunct w:val="0"/>
        <w:autoSpaceDE/>
        <w:autoSpaceDN/>
        <w:bidi w:val="0"/>
        <w:adjustRightInd/>
        <w:snapToGrid/>
        <w:spacing w:line="300" w:lineRule="auto"/>
        <w:ind w:firstLine="480" w:firstLineChars="200"/>
        <w:jc w:val="both"/>
        <w:textAlignment w:val="auto"/>
        <w:rPr>
          <w:rFonts w:hint="eastAsia" w:ascii="宋体" w:hAnsi="宋体" w:eastAsia="宋体" w:cs="宋体"/>
        </w:rPr>
      </w:pPr>
      <w:r>
        <w:rPr>
          <w:rFonts w:hint="eastAsia" w:ascii="宋体" w:hAnsi="宋体" w:eastAsia="宋体" w:cs="宋体"/>
          <w:sz w:val="24"/>
          <w:szCs w:val="24"/>
        </w:rPr>
        <w:t>通过上述材料回答以下问题：</w:t>
      </w:r>
    </w:p>
    <w:p>
      <w:pPr>
        <w:keepNext w:val="0"/>
        <w:keepLines w:val="0"/>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rPr>
      </w:pPr>
      <w:r>
        <w:rPr>
          <w:rFonts w:hint="eastAsia" w:ascii="宋体" w:hAnsi="宋体" w:eastAsia="宋体" w:cs="宋体"/>
          <w:sz w:val="24"/>
          <w:szCs w:val="24"/>
        </w:rPr>
        <w:t>（1）核电站是通过核</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（填“聚变”或“裂变”）获得能量的。</w:t>
      </w:r>
    </w:p>
    <w:p>
      <w:pPr>
        <w:keepNext w:val="0"/>
        <w:keepLines w:val="0"/>
        <w:pageBreakBefore w:val="0"/>
        <w:widowControl w:val="0"/>
        <w:kinsoku/>
        <w:wordWrap/>
        <w:overflowPunct/>
        <w:topLinePunct w:val="0"/>
        <w:autoSpaceDE/>
        <w:autoSpaceDN/>
        <w:bidi w:val="0"/>
        <w:adjustRightInd/>
        <w:snapToGrid/>
        <w:spacing w:line="300" w:lineRule="auto"/>
        <w:ind w:left="600" w:hanging="600" w:hangingChars="250"/>
        <w:jc w:val="both"/>
        <w:textAlignment w:val="auto"/>
        <w:rPr>
          <w:rFonts w:hint="eastAsia" w:ascii="宋体" w:hAnsi="宋体" w:eastAsia="宋体" w:cs="宋体"/>
        </w:rPr>
      </w:pPr>
      <w:r>
        <w:rPr>
          <w:rFonts w:hint="eastAsia" w:ascii="宋体" w:hAnsi="宋体" w:eastAsia="宋体" w:cs="宋体"/>
          <w:sz w:val="24"/>
          <w:szCs w:val="24"/>
        </w:rPr>
        <w:t>（2）在核反应堆、热交换器、发电机中，只有</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没有发生能量形式的转化。</w:t>
      </w:r>
    </w:p>
    <w:p>
      <w:pPr>
        <w:keepNext w:val="0"/>
        <w:keepLines w:val="0"/>
        <w:pageBreakBefore w:val="0"/>
        <w:widowControl w:val="0"/>
        <w:kinsoku/>
        <w:wordWrap/>
        <w:overflowPunct/>
        <w:topLinePunct w:val="0"/>
        <w:autoSpaceDE/>
        <w:autoSpaceDN/>
        <w:bidi w:val="0"/>
        <w:adjustRightInd/>
        <w:snapToGrid/>
        <w:spacing w:line="300" w:lineRule="auto"/>
        <w:ind w:left="600" w:hanging="600" w:hangingChars="250"/>
        <w:jc w:val="both"/>
        <w:textAlignment w:val="auto"/>
        <w:rPr>
          <w:rFonts w:hint="eastAsia" w:ascii="宋体" w:hAnsi="宋体" w:eastAsia="宋体" w:cs="宋体"/>
        </w:rPr>
      </w:pPr>
      <w:r>
        <w:rPr>
          <w:rFonts w:hint="eastAsia" w:ascii="宋体" w:hAnsi="宋体" w:eastAsia="宋体" w:cs="宋体"/>
          <w:sz w:val="24"/>
          <w:szCs w:val="24"/>
        </w:rPr>
        <w:t>（3）核反应堆中是把</w:t>
      </w:r>
      <w:r>
        <w:rPr>
          <w:rFonts w:hint="eastAsia" w:ascii="宋体" w:hAnsi="宋体" w:eastAsia="宋体" w:cs="宋体"/>
          <w:sz w:val="24"/>
          <w:szCs w:val="24"/>
          <w:u w:val="single"/>
        </w:rPr>
        <w:t>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能转化为</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能，发电机是把</w:t>
      </w:r>
      <w:r>
        <w:rPr>
          <w:rFonts w:hint="eastAsia" w:ascii="宋体" w:hAnsi="宋体" w:eastAsia="宋体" w:cs="宋体"/>
          <w:sz w:val="24"/>
          <w:szCs w:val="24"/>
          <w:u w:val="single"/>
        </w:rPr>
        <w:t>　   　</w:t>
      </w:r>
      <w:r>
        <w:rPr>
          <w:rFonts w:hint="eastAsia" w:ascii="宋体" w:hAnsi="宋体" w:eastAsia="宋体" w:cs="宋体"/>
          <w:sz w:val="24"/>
          <w:szCs w:val="24"/>
        </w:rPr>
        <w:t>能转化为</w:t>
      </w:r>
      <w:r>
        <w:rPr>
          <w:rFonts w:hint="eastAsia" w:ascii="宋体" w:hAnsi="宋体" w:cs="宋体"/>
          <w:sz w:val="24"/>
          <w:szCs w:val="24"/>
          <w:lang w:val="en-US" w:eastAsia="zh-CN"/>
        </w:rPr>
        <w:t>电</w:t>
      </w:r>
      <w:r>
        <w:rPr>
          <w:rFonts w:hint="eastAsia" w:ascii="宋体" w:hAnsi="宋体" w:eastAsia="宋体" w:cs="宋体"/>
          <w:sz w:val="24"/>
          <w:szCs w:val="24"/>
        </w:rPr>
        <w:t>能。</w:t>
      </w:r>
    </w:p>
    <w:p>
      <w:pPr>
        <w:keepNext w:val="0"/>
        <w:keepLines w:val="0"/>
        <w:pageBreakBefore w:val="0"/>
        <w:widowControl w:val="0"/>
        <w:kinsoku/>
        <w:wordWrap/>
        <w:overflowPunct/>
        <w:topLinePunct w:val="0"/>
        <w:autoSpaceDE/>
        <w:autoSpaceDN/>
        <w:bidi w:val="0"/>
        <w:adjustRightInd/>
        <w:snapToGrid/>
        <w:spacing w:line="300" w:lineRule="auto"/>
        <w:ind w:left="600" w:hanging="600" w:hangingChars="250"/>
        <w:jc w:val="both"/>
        <w:textAlignment w:val="auto"/>
        <w:rPr>
          <w:rFonts w:hint="eastAsia" w:ascii="宋体" w:hAnsi="宋体" w:eastAsia="宋体" w:cs="宋体"/>
        </w:rPr>
      </w:pPr>
      <w:r>
        <w:rPr>
          <w:rFonts w:hint="eastAsia" w:ascii="宋体" w:hAnsi="宋体" w:eastAsia="宋体" w:cs="宋体"/>
          <w:sz w:val="24"/>
          <w:szCs w:val="24"/>
        </w:rPr>
        <w:t>（4）核能发电的好处是</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cs="宋体"/>
          <w:sz w:val="24"/>
          <w:szCs w:val="24"/>
          <w:u w:val="single"/>
          <w:lang w:val="en-US" w:eastAsia="zh-CN"/>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。（说出一点即可）</w:t>
      </w:r>
    </w:p>
    <w:p>
      <w:pPr>
        <w:keepNext w:val="0"/>
        <w:keepLines w:val="0"/>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rPr>
      </w:pPr>
      <w:r>
        <w:rPr>
          <w:rFonts w:hint="eastAsia" w:ascii="宋体" w:hAnsi="宋体" w:eastAsia="宋体" w:cs="宋体"/>
          <w:sz w:val="24"/>
          <w:szCs w:val="24"/>
        </w:rPr>
        <w:drawing>
          <wp:inline distT="0" distB="0" distL="114300" distR="114300">
            <wp:extent cx="1809750" cy="1134110"/>
            <wp:effectExtent l="0" t="0" r="0" b="8890"/>
            <wp:docPr id="3" name="图片 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菁优网：http://www.jyeoo.com"/>
                    <pic:cNvPicPr>
                      <a:picLocks noChangeAspect="1"/>
                    </pic:cNvPicPr>
                  </pic:nvPicPr>
                  <pic:blipFill>
                    <a:blip r:embed="rId7"/>
                    <a:stretch>
                      <a:fillRect/>
                    </a:stretch>
                  </pic:blipFill>
                  <pic:spPr>
                    <a:xfrm>
                      <a:off x="0" y="0"/>
                      <a:ext cx="1809750" cy="1134110"/>
                    </a:xfrm>
                    <a:prstGeom prst="rect">
                      <a:avLst/>
                    </a:prstGeom>
                    <a:noFill/>
                    <a:ln>
                      <a:noFill/>
                    </a:ln>
                  </pic:spPr>
                </pic:pic>
              </a:graphicData>
            </a:graphic>
          </wp:inline>
        </w:drawing>
      </w:r>
    </w:p>
    <w:p>
      <w:pPr>
        <w:keepNext w:val="0"/>
        <w:keepLines w:val="0"/>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color w:val="000000"/>
          <w:sz w:val="24"/>
        </w:rPr>
      </w:pPr>
      <w:r>
        <w:rPr>
          <w:rFonts w:hint="eastAsia" w:ascii="宋体" w:hAnsi="宋体" w:eastAsia="宋体" w:cs="宋体"/>
          <w:sz w:val="24"/>
          <w:lang w:val="en-US" w:eastAsia="zh-CN"/>
        </w:rPr>
        <w:t>23.</w:t>
      </w:r>
      <w:r>
        <w:rPr>
          <w:rFonts w:hint="eastAsia" w:ascii="宋体" w:hAnsi="宋体" w:eastAsia="宋体" w:cs="宋体"/>
          <w:sz w:val="24"/>
        </w:rPr>
        <w:t>（</w:t>
      </w:r>
      <w:r>
        <w:rPr>
          <w:rFonts w:hint="eastAsia" w:ascii="宋体" w:hAnsi="宋体" w:eastAsia="宋体" w:cs="宋体"/>
          <w:sz w:val="24"/>
          <w:lang w:val="en-US" w:eastAsia="zh-CN"/>
        </w:rPr>
        <w:t>4</w:t>
      </w:r>
      <w:r>
        <w:rPr>
          <w:rFonts w:hint="eastAsia" w:ascii="宋体" w:hAnsi="宋体" w:eastAsia="宋体" w:cs="宋体"/>
          <w:sz w:val="24"/>
        </w:rPr>
        <w:t>分）</w:t>
      </w:r>
      <w:r>
        <w:rPr>
          <w:rFonts w:hint="eastAsia" w:ascii="宋体" w:hAnsi="宋体" w:eastAsia="宋体" w:cs="宋体"/>
          <w:color w:val="000000"/>
          <w:sz w:val="24"/>
        </w:rPr>
        <w:t>请仔细阅读下文，并回答文后问题。</w:t>
      </w:r>
    </w:p>
    <w:p>
      <w:pPr>
        <w:keepNext w:val="0"/>
        <w:keepLines w:val="0"/>
        <w:pageBreakBefore w:val="0"/>
        <w:kinsoku/>
        <w:wordWrap/>
        <w:overflowPunct/>
        <w:topLinePunct w:val="0"/>
        <w:autoSpaceDE/>
        <w:autoSpaceDN/>
        <w:bidi w:val="0"/>
        <w:adjustRightInd/>
        <w:snapToGrid/>
        <w:spacing w:line="300" w:lineRule="auto"/>
        <w:jc w:val="center"/>
        <w:textAlignment w:val="auto"/>
        <w:rPr>
          <w:rFonts w:hint="eastAsia"/>
          <w:color w:val="000000"/>
          <w:sz w:val="24"/>
        </w:rPr>
      </w:pPr>
      <w:r>
        <w:rPr>
          <w:rFonts w:hint="eastAsia" w:ascii="楷体_GB2312" w:eastAsia="楷体_GB2312"/>
          <w:color w:val="000000"/>
          <w:sz w:val="24"/>
        </w:rPr>
        <w:t>福州</w:t>
      </w:r>
      <w:r>
        <w:rPr>
          <w:rFonts w:hint="eastAsia" w:ascii="楷体_GB2312" w:hAnsi="宋体" w:eastAsia="楷体_GB2312"/>
          <w:color w:val="000000"/>
          <w:sz w:val="24"/>
        </w:rPr>
        <w:t>打造</w:t>
      </w:r>
      <w:r>
        <w:rPr>
          <w:rFonts w:hint="eastAsia" w:ascii="楷体_GB2312" w:eastAsia="楷体_GB2312"/>
          <w:color w:val="000000"/>
          <w:sz w:val="24"/>
        </w:rPr>
        <w:t>海西“多电型”能源基地</w:t>
      </w:r>
    </w:p>
    <w:p>
      <w:pPr>
        <w:keepNext w:val="0"/>
        <w:keepLines w:val="0"/>
        <w:pageBreakBefore w:val="0"/>
        <w:kinsoku/>
        <w:wordWrap/>
        <w:overflowPunct/>
        <w:topLinePunct w:val="0"/>
        <w:autoSpaceDE/>
        <w:autoSpaceDN/>
        <w:bidi w:val="0"/>
        <w:adjustRightInd/>
        <w:snapToGrid/>
        <w:spacing w:line="300" w:lineRule="auto"/>
        <w:ind w:firstLine="437"/>
        <w:jc w:val="both"/>
        <w:textAlignment w:val="auto"/>
        <w:rPr>
          <w:rFonts w:hint="eastAsia" w:ascii="楷体_GB2312" w:eastAsia="楷体_GB2312"/>
          <w:color w:val="000000"/>
          <w:sz w:val="24"/>
        </w:rPr>
      </w:pPr>
      <w:r>
        <w:rPr>
          <w:rFonts w:hint="eastAsia" w:ascii="楷体_GB2312" w:eastAsia="楷体_GB2312"/>
          <w:color w:val="000000"/>
          <w:sz w:val="24"/>
        </w:rPr>
        <w:t>据《福州晚报》报道，随着海交会开幕和一系列能源项目的开工建设，多种能源互补的能源发展和保障体系已使福州能源建设走在海西前头。</w:t>
      </w:r>
    </w:p>
    <w:p>
      <w:pPr>
        <w:keepNext w:val="0"/>
        <w:keepLines w:val="0"/>
        <w:pageBreakBefore w:val="0"/>
        <w:kinsoku/>
        <w:wordWrap/>
        <w:overflowPunct/>
        <w:topLinePunct w:val="0"/>
        <w:autoSpaceDE/>
        <w:autoSpaceDN/>
        <w:bidi w:val="0"/>
        <w:adjustRightInd/>
        <w:snapToGrid/>
        <w:spacing w:line="300" w:lineRule="auto"/>
        <w:ind w:firstLine="437"/>
        <w:jc w:val="both"/>
        <w:textAlignment w:val="auto"/>
        <w:rPr>
          <w:rFonts w:hint="eastAsia" w:ascii="楷体_GB2312" w:eastAsia="楷体_GB2312"/>
          <w:color w:val="000000"/>
          <w:sz w:val="24"/>
        </w:rPr>
      </w:pPr>
      <w:r>
        <w:rPr>
          <w:rFonts w:hint="eastAsia" w:ascii="楷体_GB2312" w:eastAsia="楷体_GB2312"/>
          <w:color w:val="000000"/>
          <w:sz w:val="24"/>
        </w:rPr>
        <w:t>不久的将来，我市公交车将用上天然气做燃料，这种清洁能源能有效减少空气污染。随着红庙岭垃圾发电厂的建设，节能环保、替代型能源有了新的突破，目前焚烧1吨垃圾能发电</w:t>
      </w:r>
      <w:r>
        <w:rPr>
          <w:rFonts w:eastAsia="楷体_GB2312"/>
          <w:color w:val="000000"/>
          <w:sz w:val="24"/>
        </w:rPr>
        <w:t>220kW·h</w:t>
      </w:r>
      <w:r>
        <w:rPr>
          <w:rFonts w:hint="eastAsia" w:ascii="楷体_GB2312" w:eastAsia="楷体_GB2312"/>
          <w:color w:val="000000"/>
          <w:sz w:val="24"/>
        </w:rPr>
        <w:t>，可供普通家庭使用一个月。沿海的长乐、连江、福清、罗源已建和在建的多个火力发电厂，极大地满足了福州用电需求。平潭、福清、长乐的风力资源相当丰富，风力发电已成为海岛平潭重要的获取电能方式之一。福清核电站规划装机容量</w:t>
      </w:r>
      <w:r>
        <w:rPr>
          <w:rFonts w:eastAsia="楷体_GB2312"/>
          <w:color w:val="000000"/>
          <w:sz w:val="24"/>
        </w:rPr>
        <w:t>600万kW</w:t>
      </w:r>
      <w:r>
        <w:rPr>
          <w:rFonts w:hint="eastAsia" w:ascii="楷体_GB2312" w:eastAsia="楷体_GB2312"/>
          <w:color w:val="000000"/>
          <w:sz w:val="24"/>
        </w:rPr>
        <w:t>，它的建成必将大大缓解煤电使用的压力，与火力发电相比，核能发电只需消耗很少的核燃料，就能产生大量的电能。</w:t>
      </w:r>
    </w:p>
    <w:p>
      <w:pPr>
        <w:keepNext w:val="0"/>
        <w:keepLines w:val="0"/>
        <w:pageBreakBefore w:val="0"/>
        <w:widowControl w:val="0"/>
        <w:kinsoku/>
        <w:wordWrap/>
        <w:overflowPunct/>
        <w:topLinePunct w:val="0"/>
        <w:autoSpaceDE/>
        <w:autoSpaceDN/>
        <w:bidi w:val="0"/>
        <w:adjustRightInd/>
        <w:snapToGrid/>
        <w:spacing w:line="360" w:lineRule="auto"/>
        <w:ind w:left="600" w:hanging="600" w:hangingChars="250"/>
        <w:jc w:val="both"/>
        <w:textAlignment w:val="auto"/>
        <w:rPr>
          <w:rFonts w:hint="eastAsia" w:ascii="宋体" w:hAnsi="宋体" w:eastAsia="宋体" w:cs="宋体"/>
          <w:color w:val="000000"/>
          <w:sz w:val="24"/>
        </w:rPr>
      </w:pPr>
      <w:r>
        <w:rPr>
          <w:rFonts w:hint="eastAsia" w:ascii="宋体" w:hAnsi="宋体" w:eastAsia="宋体" w:cs="宋体"/>
          <w:color w:val="000000"/>
          <w:sz w:val="24"/>
        </w:rPr>
        <w:t>（1）公交车使用天然气做燃料的好处是</w:t>
      </w:r>
      <w:r>
        <w:rPr>
          <w:rFonts w:hint="eastAsia" w:ascii="宋体" w:hAnsi="宋体" w:eastAsia="宋体" w:cs="宋体"/>
          <w:color w:val="000000"/>
          <w:sz w:val="24"/>
          <w:u w:val="single"/>
        </w:rPr>
        <w:t xml:space="preserve">       </w:t>
      </w:r>
      <w:r>
        <w:rPr>
          <w:rFonts w:hint="eastAsia" w:ascii="宋体" w:hAnsi="宋体" w:eastAsia="宋体" w:cs="宋体"/>
          <w:color w:val="000000"/>
          <w:sz w:val="24"/>
          <w:u w:val="single"/>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。文中涉及的节能环保、</w:t>
      </w:r>
      <w:r>
        <w:rPr>
          <w:rFonts w:hint="eastAsia" w:ascii="宋体" w:hAnsi="宋体" w:eastAsia="宋体" w:cs="宋体"/>
          <w:sz w:val="24"/>
          <w:szCs w:val="24"/>
        </w:rPr>
        <w:t>变废为宝</w:t>
      </w:r>
      <w:r>
        <w:rPr>
          <w:rFonts w:hint="eastAsia" w:ascii="宋体" w:hAnsi="宋体" w:eastAsia="宋体" w:cs="宋体"/>
          <w:color w:val="000000"/>
          <w:sz w:val="24"/>
        </w:rPr>
        <w:t>的方法是利用</w:t>
      </w:r>
      <w:r>
        <w:rPr>
          <w:rFonts w:hint="eastAsia" w:ascii="宋体" w:hAnsi="宋体" w:eastAsia="宋体" w:cs="宋体"/>
          <w:color w:val="000000"/>
          <w:sz w:val="24"/>
          <w:u w:val="single"/>
        </w:rPr>
        <w:t xml:space="preserve">    </w:t>
      </w:r>
      <w:r>
        <w:rPr>
          <w:rFonts w:hint="eastAsia" w:ascii="宋体" w:hAnsi="宋体" w:eastAsia="宋体" w:cs="宋体"/>
          <w:color w:val="000000"/>
          <w:sz w:val="24"/>
          <w:u w:val="single"/>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发电。</w:t>
      </w:r>
    </w:p>
    <w:p>
      <w:pPr>
        <w:keepNext w:val="0"/>
        <w:keepLines w:val="0"/>
        <w:pageBreakBefore w:val="0"/>
        <w:widowControl w:val="0"/>
        <w:kinsoku/>
        <w:wordWrap/>
        <w:overflowPunct/>
        <w:topLinePunct w:val="0"/>
        <w:autoSpaceDE/>
        <w:autoSpaceDN/>
        <w:bidi w:val="0"/>
        <w:adjustRightInd/>
        <w:snapToGrid/>
        <w:spacing w:line="360" w:lineRule="auto"/>
        <w:ind w:left="600" w:hanging="600" w:hangingChars="250"/>
        <w:jc w:val="both"/>
        <w:textAlignment w:val="auto"/>
        <w:rPr>
          <w:rFonts w:hint="eastAsia" w:ascii="宋体" w:hAnsi="宋体" w:eastAsia="宋体" w:cs="宋体"/>
          <w:color w:val="000000"/>
          <w:sz w:val="24"/>
        </w:rPr>
      </w:pPr>
      <w:r>
        <w:rPr>
          <w:rFonts w:hint="eastAsia" w:ascii="宋体" w:hAnsi="宋体" w:eastAsia="宋体" w:cs="宋体"/>
          <w:color w:val="000000"/>
          <w:sz w:val="24"/>
        </w:rPr>
        <w:t>（2）风力发电是将</w:t>
      </w:r>
      <w:r>
        <w:rPr>
          <w:rFonts w:hint="eastAsia" w:ascii="宋体" w:hAnsi="宋体" w:eastAsia="宋体" w:cs="宋体"/>
          <w:color w:val="000000"/>
          <w:sz w:val="24"/>
          <w:u w:val="single"/>
        </w:rPr>
        <w:t xml:space="preserve">      </w:t>
      </w:r>
      <w:r>
        <w:rPr>
          <w:rFonts w:hint="eastAsia" w:ascii="宋体" w:hAnsi="宋体" w:eastAsia="宋体" w:cs="宋体"/>
          <w:color w:val="000000"/>
          <w:sz w:val="24"/>
          <w:u w:val="single"/>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能转化为电能。与火力发电相比，核能发电的优点是</w:t>
      </w:r>
      <w:r>
        <w:rPr>
          <w:rFonts w:hint="eastAsia" w:ascii="宋体" w:hAnsi="宋体" w:eastAsia="宋体" w:cs="宋体"/>
          <w:color w:val="000000"/>
          <w:sz w:val="24"/>
          <w:u w:val="single"/>
        </w:rPr>
        <w:t xml:space="preserve">              </w:t>
      </w:r>
      <w:r>
        <w:rPr>
          <w:rFonts w:hint="eastAsia" w:ascii="宋体" w:hAnsi="宋体" w:eastAsia="宋体" w:cs="宋体"/>
          <w:color w:val="000000"/>
          <w:sz w:val="24"/>
          <w:u w:val="single"/>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pPr>
        <w:rPr>
          <w:rFonts w:hint="eastAsia" w:ascii="宋体" w:hAnsi="宋体" w:eastAsia="宋体" w:cs="宋体"/>
          <w:color w:val="000000"/>
          <w:sz w:val="24"/>
        </w:rPr>
      </w:pPr>
      <w:r>
        <w:rPr>
          <w:rFonts w:hint="eastAsia" w:ascii="宋体" w:hAnsi="宋体" w:eastAsia="宋体" w:cs="宋体"/>
          <w:color w:val="000000"/>
          <w:sz w:val="24"/>
        </w:rPr>
        <w:br w:type="page"/>
      </w:r>
    </w:p>
    <w:p>
      <w:pPr>
        <w:jc w:val="center"/>
        <w:rPr>
          <w:rFonts w:hint="eastAsia" w:ascii="黑体" w:hAnsi="黑体" w:eastAsia="黑体" w:cs="黑体"/>
          <w:bCs/>
          <w:sz w:val="32"/>
          <w:szCs w:val="32"/>
        </w:rPr>
      </w:pPr>
      <w:r>
        <w:rPr>
          <w:rFonts w:hint="eastAsia" w:ascii="黑体" w:hAnsi="黑体" w:eastAsia="黑体" w:cs="黑体"/>
          <w:bCs/>
          <w:sz w:val="32"/>
          <w:szCs w:val="32"/>
        </w:rPr>
        <w:t>第二十二章</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一、选择题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 xml:space="preserve">1.C  2.C  3.C  4.A  5.C  6.B  7.D  8.C  9.D  10.B  11.C  12.A  13.C  14.D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二、填空题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15.</w:t>
      </w:r>
      <w:r>
        <w:rPr>
          <w:rFonts w:hint="eastAsia" w:ascii="宋体" w:hAnsi="宋体" w:eastAsia="宋体" w:cs="宋体"/>
          <w:b w:val="0"/>
          <w:bCs/>
          <w:sz w:val="24"/>
          <w:szCs w:val="24"/>
        </w:rPr>
        <w:t>煤、石油、天然气；不可再生</w:t>
      </w:r>
      <w:r>
        <w:rPr>
          <w:rFonts w:hint="eastAsia" w:ascii="宋体" w:hAnsi="宋体" w:eastAsia="宋体" w:cs="宋体"/>
          <w:b w:val="0"/>
          <w:bCs/>
          <w:sz w:val="24"/>
          <w:szCs w:val="24"/>
          <w:lang w:val="en-US" w:eastAsia="zh-CN"/>
        </w:rPr>
        <w:t xml:space="preserve">  16.</w:t>
      </w:r>
      <w:r>
        <w:rPr>
          <w:rFonts w:hint="eastAsia" w:ascii="宋体" w:hAnsi="宋体" w:eastAsia="宋体" w:cs="宋体"/>
          <w:b w:val="0"/>
          <w:bCs/>
          <w:sz w:val="24"/>
          <w:szCs w:val="24"/>
        </w:rPr>
        <w:t>太阳能、石油、煤；电能；太阳</w:t>
      </w:r>
      <w:r>
        <w:rPr>
          <w:rFonts w:hint="eastAsia" w:ascii="宋体" w:hAnsi="宋体" w:eastAsia="宋体" w:cs="宋体"/>
          <w:b w:val="0"/>
          <w:bCs/>
          <w:sz w:val="24"/>
          <w:szCs w:val="24"/>
          <w:lang w:val="en-US" w:eastAsia="zh-CN"/>
        </w:rPr>
        <w:t xml:space="preserve">  17.</w:t>
      </w:r>
      <w:r>
        <w:rPr>
          <w:rFonts w:hint="eastAsia" w:ascii="宋体" w:hAnsi="宋体" w:eastAsia="宋体" w:cs="宋体"/>
          <w:b w:val="0"/>
          <w:bCs/>
          <w:sz w:val="24"/>
          <w:szCs w:val="24"/>
        </w:rPr>
        <w:t>化学；可再生</w:t>
      </w:r>
      <w:r>
        <w:rPr>
          <w:rFonts w:hint="eastAsia" w:ascii="宋体" w:hAnsi="宋体" w:eastAsia="宋体" w:cs="宋体"/>
          <w:b w:val="0"/>
          <w:bCs/>
          <w:sz w:val="24"/>
          <w:szCs w:val="24"/>
          <w:lang w:val="en-US" w:eastAsia="zh-CN"/>
        </w:rPr>
        <w:t xml:space="preserve">  18.</w:t>
      </w:r>
      <w:r>
        <w:rPr>
          <w:rFonts w:hint="eastAsia" w:ascii="宋体" w:hAnsi="宋体" w:eastAsia="宋体" w:cs="宋体"/>
          <w:b w:val="0"/>
          <w:bCs/>
          <w:sz w:val="24"/>
          <w:szCs w:val="24"/>
        </w:rPr>
        <w:t>裂变；污染环境</w:t>
      </w:r>
      <w:r>
        <w:rPr>
          <w:rFonts w:hint="eastAsia" w:ascii="宋体" w:hAnsi="宋体" w:eastAsia="宋体" w:cs="宋体"/>
          <w:b w:val="0"/>
          <w:bCs/>
          <w:sz w:val="24"/>
          <w:szCs w:val="24"/>
          <w:lang w:val="en-US" w:eastAsia="zh-CN"/>
        </w:rPr>
        <w:t xml:space="preserve">   19.</w:t>
      </w:r>
      <w:r>
        <w:rPr>
          <w:rFonts w:hint="eastAsia" w:ascii="宋体" w:hAnsi="宋体" w:eastAsia="宋体" w:cs="宋体"/>
          <w:b w:val="0"/>
          <w:bCs/>
          <w:sz w:val="24"/>
          <w:szCs w:val="24"/>
        </w:rPr>
        <w:t>化学；可再生；污染小</w:t>
      </w:r>
      <w:r>
        <w:rPr>
          <w:rFonts w:hint="eastAsia" w:ascii="宋体" w:hAnsi="宋体" w:eastAsia="宋体" w:cs="宋体"/>
          <w:b w:val="0"/>
          <w:bCs/>
          <w:sz w:val="24"/>
          <w:szCs w:val="24"/>
          <w:lang w:val="en-US" w:eastAsia="zh-CN"/>
        </w:rPr>
        <w:t xml:space="preserve">  20.</w:t>
      </w:r>
      <w:r>
        <w:rPr>
          <w:rFonts w:hint="eastAsia" w:ascii="宋体" w:hAnsi="宋体" w:eastAsia="宋体" w:cs="宋体"/>
          <w:b w:val="0"/>
          <w:bCs/>
          <w:sz w:val="24"/>
          <w:szCs w:val="24"/>
        </w:rPr>
        <w:t>内能；电；硅光电池；电</w:t>
      </w:r>
      <w:r>
        <w:rPr>
          <w:rFonts w:hint="eastAsia" w:ascii="宋体" w:hAnsi="宋体" w:eastAsia="宋体" w:cs="宋体"/>
          <w:b w:val="0"/>
          <w:bCs/>
          <w:sz w:val="24"/>
          <w:szCs w:val="24"/>
          <w:lang w:val="en-US" w:eastAsia="zh-CN"/>
        </w:rPr>
        <w:t xml:space="preserve">  21.</w:t>
      </w:r>
      <w:r>
        <w:rPr>
          <w:rFonts w:hint="eastAsia" w:ascii="宋体" w:hAnsi="宋体" w:eastAsia="宋体" w:cs="宋体"/>
          <w:b w:val="0"/>
          <w:bCs/>
          <w:sz w:val="24"/>
          <w:szCs w:val="24"/>
        </w:rPr>
        <w:t>电能，裂变，化学</w:t>
      </w:r>
      <w:r>
        <w:rPr>
          <w:rFonts w:hint="eastAsia" w:ascii="宋体" w:hAnsi="宋体" w:eastAsia="宋体" w:cs="宋体"/>
          <w:b w:val="0"/>
          <w:bCs/>
          <w:sz w:val="24"/>
          <w:szCs w:val="24"/>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b w:val="0"/>
          <w:bCs/>
          <w:sz w:val="24"/>
          <w:szCs w:val="24"/>
        </w:rPr>
      </w:pPr>
      <w:r>
        <w:rPr>
          <w:rFonts w:hint="eastAsia" w:ascii="宋体" w:hAnsi="宋体" w:eastAsia="宋体" w:cs="宋体"/>
          <w:b w:val="0"/>
          <w:bCs/>
          <w:sz w:val="24"/>
          <w:szCs w:val="24"/>
        </w:rPr>
        <w:t>三、综合能力题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22.</w:t>
      </w:r>
      <w:r>
        <w:rPr>
          <w:rFonts w:hint="eastAsia" w:ascii="宋体" w:hAnsi="宋体" w:eastAsia="宋体" w:cs="宋体"/>
          <w:b w:val="0"/>
          <w:bCs/>
          <w:sz w:val="24"/>
          <w:szCs w:val="24"/>
        </w:rPr>
        <w:t>（1）裂变；（2）热交换器；（3）核；内；机械；</w:t>
      </w:r>
      <w:r>
        <w:rPr>
          <w:rFonts w:hint="eastAsia" w:ascii="宋体" w:hAnsi="宋体" w:eastAsia="宋体" w:cs="宋体"/>
          <w:b w:val="0"/>
          <w:bCs/>
          <w:sz w:val="24"/>
          <w:szCs w:val="24"/>
          <w:lang w:val="en-US" w:eastAsia="zh-CN"/>
        </w:rPr>
        <w:t xml:space="preserve"> </w:t>
      </w:r>
      <w:r>
        <w:rPr>
          <w:rFonts w:hint="eastAsia" w:ascii="宋体" w:hAnsi="宋体" w:eastAsia="宋体" w:cs="宋体"/>
          <w:b w:val="0"/>
          <w:bCs/>
          <w:sz w:val="24"/>
          <w:szCs w:val="24"/>
        </w:rPr>
        <w:t>（4）污染较少、原料运输方便、相对较安全等</w:t>
      </w:r>
      <w:r>
        <w:rPr>
          <w:rFonts w:hint="eastAsia" w:ascii="宋体" w:hAnsi="宋体" w:eastAsia="宋体" w:cs="宋体"/>
          <w:b w:val="0"/>
          <w:bCs/>
          <w:sz w:val="24"/>
          <w:szCs w:val="24"/>
          <w:lang w:val="en-US" w:eastAsia="zh-CN"/>
        </w:rPr>
        <w:t xml:space="preserve">  23.（1）能有效减少空气污染；垃圾 ；（2）机械（或风）；只需消耗很少的核燃料，就能产生大量的电能。</w:t>
      </w:r>
    </w:p>
    <w:p>
      <w:pPr>
        <w:jc w:val="both"/>
        <w:rPr>
          <w:rFonts w:hint="eastAsia" w:ascii="宋体" w:hAnsi="宋体" w:eastAsia="宋体" w:cs="宋体"/>
          <w:b w:val="0"/>
          <w:bCs w:val="0"/>
          <w:sz w:val="24"/>
          <w:szCs w:val="24"/>
        </w:rPr>
      </w:pPr>
    </w:p>
    <w:p>
      <w:pPr>
        <w:jc w:val="both"/>
        <w:rPr>
          <w:rFonts w:hint="eastAsia" w:ascii="宋体" w:hAnsi="宋体" w:eastAsia="宋体" w:cs="宋体"/>
          <w:b w:val="0"/>
          <w:bCs w:val="0"/>
          <w:sz w:val="24"/>
          <w:szCs w:val="24"/>
        </w:rPr>
      </w:pPr>
    </w:p>
    <w:p>
      <w:pPr>
        <w:jc w:val="both"/>
        <w:rPr>
          <w:rFonts w:hint="eastAsia" w:ascii="宋体" w:hAnsi="宋体" w:eastAsia="宋体" w:cs="宋体"/>
          <w:b w:val="0"/>
          <w:bCs w:val="0"/>
          <w:sz w:val="24"/>
          <w:szCs w:val="24"/>
        </w:rPr>
      </w:pPr>
    </w:p>
    <w:p>
      <w:pPr>
        <w:jc w:val="both"/>
        <w:rPr>
          <w:rFonts w:hint="eastAsia" w:ascii="宋体" w:hAnsi="宋体" w:eastAsia="宋体" w:cs="宋体"/>
          <w:b w:val="0"/>
          <w:bCs w:val="0"/>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left="600" w:hanging="600" w:hangingChars="250"/>
        <w:jc w:val="both"/>
        <w:textAlignment w:val="auto"/>
        <w:rPr>
          <w:rFonts w:hint="eastAsia" w:ascii="宋体" w:hAnsi="宋体" w:eastAsia="宋体" w:cs="宋体"/>
          <w:color w:val="000000"/>
          <w:sz w:val="24"/>
        </w:rPr>
        <w:sectPr>
          <w:footerReference r:id="rId3" w:type="default"/>
          <w:pgSz w:w="11163" w:h="15483"/>
          <w:pgMar w:top="1134" w:right="1134" w:bottom="1134" w:left="1134" w:header="851" w:footer="822" w:gutter="0"/>
          <w:cols w:space="0" w:num="1"/>
          <w:rtlGutter w:val="0"/>
          <w:docGrid w:type="lines" w:linePitch="312" w:charSpace="0"/>
        </w:sectPr>
      </w:pPr>
    </w:p>
    <w:p>
      <w:bookmarkStart w:id="0" w:name="_GoBack"/>
      <w:bookmarkEnd w:id="0"/>
    </w:p>
    <w:sectPr>
      <w:pgSz w:w="11163" w:h="15483"/>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rPr>
        <w:rFonts w:hint="eastAsia"/>
        <w:lang w:eastAsia="zh-CN"/>
      </w:rPr>
      <w:t>九年级物理第二十二章</w:t>
    </w:r>
    <w:r>
      <w:rPr>
        <w:rFonts w:hint="eastAsia"/>
        <w:lang w:val="en-US" w:eastAsia="zh-CN"/>
      </w:rPr>
      <w:t xml:space="preserve">    </w:t>
    </w: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6</w:t>
    </w:r>
    <w:r>
      <w:fldChar w:fldCharType="end"/>
    </w:r>
    <w:r>
      <w:t xml:space="preserve"> 页</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7782856"/>
    <w:rsid w:val="04991602"/>
    <w:rsid w:val="07782856"/>
    <w:rsid w:val="0A394CDF"/>
    <w:rsid w:val="0E467F5C"/>
    <w:rsid w:val="11393829"/>
    <w:rsid w:val="1728703F"/>
    <w:rsid w:val="25A578A8"/>
    <w:rsid w:val="2EAB6D69"/>
    <w:rsid w:val="2FB44EB2"/>
    <w:rsid w:val="39AA71BB"/>
    <w:rsid w:val="3AF82C71"/>
    <w:rsid w:val="3B456B05"/>
    <w:rsid w:val="3ED13A79"/>
    <w:rsid w:val="3EF47749"/>
    <w:rsid w:val="44C140B9"/>
    <w:rsid w:val="46832DF9"/>
    <w:rsid w:val="46991C9E"/>
    <w:rsid w:val="47D42604"/>
    <w:rsid w:val="4A137BE3"/>
    <w:rsid w:val="52046290"/>
    <w:rsid w:val="5C492400"/>
    <w:rsid w:val="615B2483"/>
    <w:rsid w:val="61C439DA"/>
    <w:rsid w:val="627020C1"/>
    <w:rsid w:val="62E86557"/>
    <w:rsid w:val="65754D8B"/>
    <w:rsid w:val="71DA6AC1"/>
    <w:rsid w:val="72CA172D"/>
    <w:rsid w:val="7442056F"/>
    <w:rsid w:val="77D53FA7"/>
    <w:rsid w:val="7DBC53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2922</Words>
  <Characters>2971</Characters>
  <Lines>0</Lines>
  <Paragraphs>0</Paragraphs>
  <TotalTime>0</TotalTime>
  <ScaleCrop>false</ScaleCrop>
  <LinksUpToDate>false</LinksUpToDate>
  <CharactersWithSpaces>3595</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2021-07-29T02:24:00Z</dcterms:created>
  <dc:creator>懒羊羊</dc:creator>
  <cp:lastModifiedBy>Administrator</cp:lastModifiedBy>
  <dcterms:modified xsi:type="dcterms:W3CDTF">2022-01-14T11:40:31Z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