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7546975" cy="9635490"/>
            <wp:effectExtent l="0" t="0" r="12065" b="11430"/>
            <wp:docPr id="6" name="图片 6" descr="20220113_160920_0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20220113_160920_018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7546975" cy="96354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7558405" cy="9592945"/>
            <wp:effectExtent l="0" t="0" r="635" b="8255"/>
            <wp:docPr id="5" name="图片 5" descr="20220113_160920_0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20220113_160920_019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7558405" cy="95929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7557135" cy="9587865"/>
            <wp:effectExtent l="0" t="0" r="1905" b="13335"/>
            <wp:docPr id="4" name="图片 4" descr="20220113_160920_0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20220113_160920_020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7557135" cy="95878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7548245" cy="9538335"/>
            <wp:effectExtent l="0" t="0" r="10795" b="1905"/>
            <wp:docPr id="3" name="图片 3" descr="20220113_160920_0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20220113_160920_02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7548245" cy="95383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7550150" cy="9576435"/>
            <wp:effectExtent l="0" t="0" r="8890" b="9525"/>
            <wp:docPr id="2" name="图片 2" descr="20220113_160920_0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20220113_160920_022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7550150" cy="95764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7558405" cy="9589135"/>
            <wp:effectExtent l="0" t="0" r="635" b="12065"/>
            <wp:docPr id="1" name="图片 1" descr="20220113_160920_0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20220113_160920_023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7558405" cy="95891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>
      <w:pgSz w:w="11906" w:h="16838"/>
      <w:pgMar w:top="0" w:right="0" w:bottom="0" w:left="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0000"/>
    <w:rsid w:val="3BF75B2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qFormat/>
    <w:uiPriority w:val="0"/>
  </w:style>
  <w:style w:type="table" w:default="1" w:styleId="2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1" Type="http://schemas.openxmlformats.org/officeDocument/2006/relationships/fontTable" Target="fontTable.xml"/><Relationship Id="rId10" Type="http://schemas.openxmlformats.org/officeDocument/2006/relationships/customXml" Target="../customXml/item1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1</TotalTime>
  <ScaleCrop>false</ScaleCrop>
  <LinksUpToDate>false</LinksUpToDate>
  <CharactersWithSpaces>0</CharactersWithSpaces>
  <Application>WPS Office_11.3.0.9236_F1E327BC-269C-435d-A152-05C5408002CA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2022-01-13T08:16:07Z</dcterms:created>
  <dc:creator>tao</dc:creator>
  <cp:lastModifiedBy>陶陶</cp:lastModifiedBy>
  <dcterms:modified xsi:type="dcterms:W3CDTF">2022-01-13T08:17:43Z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2052-11.3.0.9236</vt:lpwstr>
  </property>
</Properties>
</file>