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10375900</wp:posOffset>
            </wp:positionV>
            <wp:extent cx="469900" cy="292100"/>
            <wp:effectExtent l="0" t="0" r="6350" b="1270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2021年下期九年级道德与法治单元目标检测题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第二单元</w:t>
      </w:r>
    </w:p>
    <w:p>
      <w:pPr>
        <w:pStyle w:val="2"/>
        <w:spacing w:line="340" w:lineRule="exact"/>
        <w:jc w:val="both"/>
        <w:rPr>
          <w:rFonts w:hint="eastAsia" w:ascii="楷体_GB2312" w:hAnsi="Times New Roman" w:eastAsia="楷体_GB2312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一、选择题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(</w:t>
      </w:r>
      <w:r>
        <w:rPr>
          <w:rFonts w:hint="eastAsia" w:ascii="楷体_GB2312" w:eastAsia="楷体_GB2312" w:cs="Times New Roman"/>
          <w:sz w:val="21"/>
          <w:szCs w:val="21"/>
        </w:rPr>
        <w:t>下列各题中只有一个答案最符合题意，请把正确答案填写在下表内。每小题</w:t>
      </w:r>
      <w:r>
        <w:rPr>
          <w:rFonts w:hint="eastAsia" w:ascii="楷体_GB2312" w:hAnsi="Times New Roman" w:eastAsia="楷体_GB2312" w:cs="Times New Roman"/>
          <w:sz w:val="21"/>
          <w:szCs w:val="21"/>
        </w:rPr>
        <w:t>4</w:t>
      </w:r>
      <w:r>
        <w:rPr>
          <w:rFonts w:hint="eastAsia" w:ascii="楷体_GB2312" w:eastAsia="楷体_GB2312" w:cs="Times New Roman"/>
          <w:sz w:val="21"/>
          <w:szCs w:val="21"/>
        </w:rPr>
        <w:t>分，共</w:t>
      </w:r>
      <w:r>
        <w:rPr>
          <w:rFonts w:hint="eastAsia" w:ascii="楷体_GB2312" w:hAnsi="Times New Roman" w:eastAsia="楷体_GB2312" w:cs="Times New Roman"/>
          <w:sz w:val="21"/>
          <w:szCs w:val="21"/>
        </w:rPr>
        <w:t>48</w:t>
      </w:r>
      <w:r>
        <w:rPr>
          <w:rFonts w:hint="eastAsia" w:ascii="楷体_GB2312" w:eastAsia="楷体_GB2312" w:cs="Times New Roman"/>
          <w:sz w:val="21"/>
          <w:szCs w:val="21"/>
        </w:rPr>
        <w:t>分</w:t>
      </w:r>
      <w:r>
        <w:rPr>
          <w:rFonts w:hint="eastAsia" w:ascii="楷体_GB2312" w:hAnsi="Times New Roman" w:eastAsia="楷体_GB2312" w:cs="Times New Roman"/>
          <w:sz w:val="21"/>
          <w:szCs w:val="21"/>
        </w:rPr>
        <w:t>)</w:t>
      </w:r>
    </w:p>
    <w:tbl>
      <w:tblPr>
        <w:tblStyle w:val="5"/>
        <w:tblW w:w="84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2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line="356" w:lineRule="exact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新中国成立以来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我国建立和完善了人民代表大会制度、民族区域自治制度、中国共产党领导的多党合作和政治协商制度、基层群众自治制度等社会主义民主制度。这表明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 w:cs="宋体"/>
          <w:kern w:val="0"/>
          <w:szCs w:val="21"/>
        </w:rPr>
        <w:t>①社会主义民主具有制度保障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是真实的民主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②民主价值的实现要靠民主形式和民主制度的建立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③人民参与管理国家事务的要求可以得到充分实现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④在我国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人民当家作主从来不是一句口号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而是落实到国家政治生活和社会生活之中的</w:t>
      </w:r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①②③④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①③④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spacing w:line="356" w:lineRule="exact"/>
        <w:textAlignment w:val="center"/>
        <w:rPr>
          <w:rFonts w:eastAsia="Times New Roman"/>
          <w:kern w:val="0"/>
          <w:sz w:val="24"/>
        </w:rPr>
      </w:pPr>
      <w:bookmarkStart w:id="0" w:name="topic e08e6126-bdbf-4d06-8baa-f86901b6a1"/>
      <w:r>
        <w:rPr>
          <w:rFonts w:ascii="宋体" w:hAnsi="宋体" w:cs="宋体"/>
          <w:kern w:val="0"/>
          <w:szCs w:val="21"/>
        </w:rPr>
        <w:t>下列属于广大人民参与管理国家和社会事务的途径和形式的有</w:t>
      </w:r>
      <w:r>
        <w:rPr>
          <w:rFonts w:hint="eastAsia" w:ascii="宋体" w:hAnsi="宋体" w:cs="宋体"/>
          <w:kern w:val="0"/>
          <w:szCs w:val="21"/>
        </w:rPr>
        <w:t>:</w:t>
      </w:r>
      <w:r>
        <w:rPr>
          <w:rFonts w:ascii="宋体" w:hAnsi="宋体" w:cs="宋体"/>
          <w:kern w:val="0"/>
          <w:szCs w:val="21"/>
        </w:rPr>
        <w:t>①人大审议有关预算执行情况的报告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②市民参加公共交通价格调整听证会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③政协委员在调研的基础上提交提案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④年满</w:t>
      </w:r>
      <w:r>
        <w:rPr>
          <w:rFonts w:eastAsia="Times New Roman"/>
          <w:kern w:val="0"/>
          <w:szCs w:val="21"/>
        </w:rPr>
        <w:t>18</w:t>
      </w:r>
      <w:r>
        <w:rPr>
          <w:rFonts w:ascii="宋体" w:hAnsi="宋体" w:cs="宋体"/>
          <w:kern w:val="0"/>
          <w:szCs w:val="21"/>
        </w:rPr>
        <w:t>周岁的学生投票选举人大代表</w:t>
      </w:r>
      <w:bookmarkEnd w:id="0"/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①②③④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①②④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①③④</w:t>
      </w:r>
    </w:p>
    <w:p>
      <w:pPr>
        <w:numPr>
          <w:ilvl w:val="0"/>
          <w:numId w:val="1"/>
        </w:numPr>
        <w:spacing w:line="356" w:lineRule="exact"/>
        <w:jc w:val="left"/>
        <w:textAlignment w:val="center"/>
        <w:rPr>
          <w:rFonts w:eastAsia="Times New Roman"/>
          <w:kern w:val="0"/>
          <w:sz w:val="24"/>
        </w:rPr>
      </w:pPr>
      <w:bookmarkStart w:id="1" w:name="topic ea8d0aa6-b7da-43d4-a624-bc86675487"/>
      <w:r>
        <w:rPr>
          <w:rFonts w:ascii="宋体" w:hAnsi="宋体" w:cs="宋体"/>
          <w:kern w:val="0"/>
          <w:szCs w:val="21"/>
        </w:rPr>
        <w:t>庆祝中华人民共和国成立</w:t>
      </w:r>
      <w:r>
        <w:rPr>
          <w:rFonts w:eastAsia="Times New Roman"/>
          <w:kern w:val="0"/>
          <w:szCs w:val="21"/>
        </w:rPr>
        <w:t>70</w:t>
      </w:r>
      <w:r>
        <w:rPr>
          <w:rFonts w:ascii="宋体" w:hAnsi="宋体" w:cs="宋体"/>
          <w:kern w:val="0"/>
          <w:szCs w:val="21"/>
        </w:rPr>
        <w:t>周年群众游行</w:t>
      </w:r>
      <w:r>
        <w:rPr>
          <w:rFonts w:eastAsia="Times New Roman"/>
          <w:kern w:val="0"/>
          <w:szCs w:val="21"/>
        </w:rPr>
        <w:t>7</w:t>
      </w:r>
      <w:r>
        <w:rPr>
          <w:rFonts w:ascii="宋体" w:hAnsi="宋体" w:cs="宋体"/>
          <w:kern w:val="0"/>
          <w:szCs w:val="21"/>
        </w:rPr>
        <w:t>号方阵解说词是：红旗漫卷，红绸翻飞，游行群众跳起了热情欢腾的“红绸舞”。“当家作主”方阵展现了亿万中国人民当家作主后的喜悦心情。彩车上的巨型雕塑，再现了“人民代表意气风发步出人民大会堂”的经典场景。中国人民，终于成为了国家的主人、社会的主人、自己命运的主人。下列观点中能够与相之匹配的是</w:t>
      </w:r>
      <w:r>
        <w:rPr>
          <w:rFonts w:hint="eastAsia" w:ascii="宋体" w:hAnsi="宋体" w:cs="宋体"/>
          <w:kern w:val="0"/>
          <w:szCs w:val="21"/>
        </w:rPr>
        <w:t>:</w:t>
      </w:r>
      <w:r>
        <w:rPr>
          <w:rFonts w:ascii="宋体" w:hAnsi="宋体" w:cs="宋体"/>
          <w:kern w:val="0"/>
          <w:szCs w:val="21"/>
        </w:rPr>
        <w:t>①</w:t>
      </w:r>
      <w:r>
        <w:rPr>
          <w:rFonts w:eastAsia="Times New Roman"/>
          <w:kern w:val="0"/>
          <w:szCs w:val="21"/>
        </w:rPr>
        <w:t>1949</w:t>
      </w:r>
      <w:r>
        <w:rPr>
          <w:rFonts w:ascii="宋体" w:hAnsi="宋体" w:cs="宋体"/>
          <w:kern w:val="0"/>
          <w:szCs w:val="21"/>
        </w:rPr>
        <w:t>年，新中国成立，实现了从几千年封建专制政治向人民民主的伟大飞跃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②建设人民当家作主的社会主义国家，实现社会公平正义，已成为全体中国人民的共同价值追求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③人民代表大会制度是我国的基本政治制度，是人民掌握国家政权、行使权力的根本途径</w:t>
      </w:r>
      <w:r>
        <w:rPr>
          <w:rFonts w:hint="eastAsia" w:ascii="宋体" w:hAnsi="宋体" w:cs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④人民当家作主是社会主义民主政治的本质特征</w:t>
      </w:r>
      <w:bookmarkEnd w:id="1"/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②③④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①③④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①②④</w:t>
      </w:r>
    </w:p>
    <w:p>
      <w:pPr>
        <w:numPr>
          <w:ilvl w:val="0"/>
          <w:numId w:val="1"/>
        </w:numPr>
        <w:spacing w:line="356" w:lineRule="exact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我国公民享有广泛的政治权利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我们要积极参与政治生活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行使知情权、参与权、表达权和监督权。公民合法行使监督权的方式有</w:t>
      </w:r>
      <w:r>
        <w:rPr>
          <w:rFonts w:hint="eastAsia" w:ascii="宋体" w:hAnsi="宋体" w:cs="宋体"/>
          <w:kern w:val="0"/>
          <w:szCs w:val="21"/>
        </w:rPr>
        <w:t>:</w:t>
      </w:r>
      <w:r>
        <w:rPr>
          <w:rFonts w:ascii="宋体" w:hAnsi="宋体" w:cs="宋体"/>
          <w:kern w:val="0"/>
          <w:szCs w:val="21"/>
        </w:rPr>
        <w:t>①向人大代表反映情况</w:t>
      </w:r>
      <w:r>
        <w:rPr>
          <w:rFonts w:hint="eastAsia" w:ascii="宋体" w:hAnsi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②到法院门口集体静坐</w:t>
      </w:r>
      <w:r>
        <w:rPr>
          <w:rFonts w:hint="eastAsia" w:ascii="宋体" w:hAnsi="宋体"/>
          <w:kern w:val="0"/>
          <w:szCs w:val="21"/>
        </w:rPr>
        <w:t>;</w:t>
      </w:r>
      <w:r>
        <w:rPr>
          <w:rFonts w:ascii="宋体" w:hAnsi="宋体" w:cs="宋体"/>
          <w:kern w:val="0"/>
          <w:szCs w:val="21"/>
        </w:rPr>
        <w:t>③给市政府写信反映情况</w:t>
      </w:r>
      <w:r>
        <w:rPr>
          <w:rFonts w:hint="eastAsia" w:ascii="宋体" w:hAnsi="宋体"/>
          <w:kern w:val="0"/>
          <w:szCs w:val="21"/>
        </w:rPr>
        <w:t>;</w:t>
      </w:r>
      <w:r>
        <w:rPr>
          <w:rFonts w:eastAsia="Times New Roman"/>
          <w:kern w:val="0"/>
          <w:szCs w:val="21"/>
        </w:rPr>
        <w:t> </w:t>
      </w:r>
      <w:r>
        <w:rPr>
          <w:rFonts w:ascii="宋体" w:hAnsi="宋体" w:cs="宋体"/>
          <w:kern w:val="0"/>
          <w:szCs w:val="21"/>
        </w:rPr>
        <w:t>④向新闻媒体反映情况</w:t>
      </w:r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179705</wp:posOffset>
            </wp:positionV>
            <wp:extent cx="1866900" cy="1210945"/>
            <wp:effectExtent l="0" t="0" r="0" b="8255"/>
            <wp:wrapNone/>
            <wp:docPr id="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①②④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①③④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spacing w:line="356" w:lineRule="exact"/>
        <w:jc w:val="left"/>
        <w:textAlignment w:val="center"/>
        <w:rPr>
          <w:rFonts w:eastAsia="Times New Roman"/>
          <w:kern w:val="0"/>
          <w:sz w:val="24"/>
        </w:rPr>
      </w:pPr>
      <w:bookmarkStart w:id="2" w:name="topic 39361b5f-2341-4eaf-a461-62168948a3"/>
      <w:r>
        <w:rPr>
          <w:rFonts w:ascii="宋体" w:hAnsi="宋体" w:cs="宋体"/>
          <w:kern w:val="0"/>
          <w:szCs w:val="21"/>
        </w:rPr>
        <w:t>针对漫画《直通车》</w:t>
      </w:r>
      <w:r>
        <w:rPr>
          <w:rFonts w:eastAsia="Times New Roman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以下说法你赞同的有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ascii="宋体" w:hAnsi="宋体" w:cs="宋体"/>
          <w:kern w:val="0"/>
          <w:szCs w:val="21"/>
        </w:rPr>
        <w:t>①体现了公民参与民主生活的形式愈加丰富</w:t>
      </w:r>
    </w:p>
    <w:p>
      <w:pPr>
        <w:spacing w:line="356" w:lineRule="exact"/>
        <w:ind w:left="420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②有利于集中民智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促进决策的科学化</w:t>
      </w:r>
    </w:p>
    <w:p>
      <w:pPr>
        <w:spacing w:line="356" w:lineRule="exact"/>
        <w:ind w:left="420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③是发展社会主义民主的要求</w:t>
      </w:r>
    </w:p>
    <w:p>
      <w:pPr>
        <w:spacing w:line="356" w:lineRule="exact"/>
        <w:ind w:left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④是公民的一项基本义务</w:t>
      </w:r>
      <w:bookmarkEnd w:id="2"/>
    </w:p>
    <w:p>
      <w:pPr>
        <w:tabs>
          <w:tab w:val="left" w:pos="2730"/>
          <w:tab w:val="left" w:pos="5040"/>
          <w:tab w:val="left" w:pos="7350"/>
        </w:tabs>
        <w:spacing w:line="356" w:lineRule="exact"/>
        <w:ind w:left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①②③</w:t>
      </w:r>
      <w:r>
        <w:rPr>
          <w:rFonts w:ascii="宋体" w:hAnsi="宋体" w:cs="宋体"/>
          <w:kern w:val="0"/>
          <w:szCs w:val="21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①②④</w:t>
      </w:r>
      <w:r>
        <w:rPr>
          <w:rFonts w:ascii="宋体" w:hAnsi="宋体" w:cs="宋体"/>
          <w:kern w:val="0"/>
          <w:szCs w:val="21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②③④</w:t>
      </w:r>
      <w:r>
        <w:rPr>
          <w:rFonts w:ascii="宋体" w:hAnsi="宋体" w:cs="宋体"/>
          <w:kern w:val="0"/>
          <w:szCs w:val="21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①③④</w:t>
      </w:r>
    </w:p>
    <w:p>
      <w:pPr>
        <w:numPr>
          <w:ilvl w:val="0"/>
          <w:numId w:val="1"/>
        </w:numPr>
        <w:spacing w:line="340" w:lineRule="exact"/>
        <w:jc w:val="left"/>
        <w:textAlignment w:val="center"/>
        <w:rPr>
          <w:rFonts w:ascii="宋体" w:hAnsi="宋体" w:cs="宋体"/>
          <w:kern w:val="0"/>
          <w:szCs w:val="21"/>
        </w:rPr>
      </w:pPr>
      <w:bookmarkStart w:id="3" w:name="topic 77cafce2-b4ae-4073-a5f9-7fe8e31202"/>
      <w:r>
        <w:rPr>
          <w:rFonts w:ascii="宋体" w:hAnsi="宋体" w:cs="宋体"/>
          <w:kern w:val="0"/>
          <w:szCs w:val="21"/>
        </w:rPr>
        <w:t>下列关于民主选举说法错误的是</w:t>
      </w:r>
      <w:bookmarkEnd w:id="3"/>
    </w:p>
    <w:p>
      <w:pPr>
        <w:spacing w:line="340" w:lineRule="exact"/>
        <w:ind w:left="42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民主选举是人民实现民主权利的一种重要形式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民主选举有直接选举、间接选举、等额选举和差额选举等多种形式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民主选举要遵循公开、公平和公正的原则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任何公民都可以参与民主选举</w:t>
      </w:r>
    </w:p>
    <w:p>
      <w:pPr>
        <w:numPr>
          <w:ilvl w:val="0"/>
          <w:numId w:val="1"/>
        </w:numPr>
        <w:spacing w:line="340" w:lineRule="exact"/>
        <w:jc w:val="left"/>
        <w:textAlignment w:val="center"/>
      </w:pPr>
      <w:bookmarkStart w:id="4" w:name="topic 43564152-8468-4c72-9ade-5f86687e4e"/>
      <w:r>
        <w:rPr>
          <w:rFonts w:ascii="宋体" w:hAnsi="宋体" w:cs="宋体"/>
          <w:kern w:val="0"/>
          <w:szCs w:val="21"/>
        </w:rPr>
        <w:t>《国务院关于加强法治政府建设的意见》要求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加大政府信息公开力度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凡是不涉及国家秘密、商业秘密和个人隐私的政府信息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都要向社会公开。此举有利于建设</w:t>
      </w:r>
      <w:bookmarkEnd w:id="4"/>
    </w:p>
    <w:p>
      <w:pPr>
        <w:tabs>
          <w:tab w:val="left" w:pos="5040"/>
        </w:tabs>
        <w:spacing w:line="340" w:lineRule="exact"/>
        <w:ind w:left="420"/>
        <w:jc w:val="left"/>
        <w:textAlignment w:val="center"/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职能科学的法治政府</w:t>
      </w:r>
      <w: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公开公正的法治政府</w:t>
      </w:r>
      <w:r>
        <w:br w:type="textWrapping"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执法严明的法治政府</w:t>
      </w:r>
      <w: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权责法定的法治政府</w:t>
      </w:r>
    </w:p>
    <w:p>
      <w:pPr>
        <w:numPr>
          <w:ilvl w:val="0"/>
          <w:numId w:val="1"/>
        </w:numPr>
        <w:spacing w:line="340" w:lineRule="exact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据报道</w:t>
      </w:r>
      <w:r>
        <w:rPr>
          <w:rFonts w:eastAsia="Times New Roman"/>
          <w:kern w:val="0"/>
          <w:szCs w:val="21"/>
        </w:rPr>
        <w:t xml:space="preserve">: </w:t>
      </w:r>
      <w:r>
        <w:rPr>
          <w:rFonts w:ascii="宋体" w:hAnsi="宋体" w:cs="宋体"/>
          <w:kern w:val="0"/>
          <w:szCs w:val="21"/>
        </w:rPr>
        <w:t>某地政府机关在执行公务时有违规行为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路过群众用手机录下了整个过程。然而执行公务的人员却要求群众将录制的内容删除</w:t>
      </w:r>
      <w:r>
        <w:rPr>
          <w:rFonts w:eastAsia="Times New Roman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并恐吓群众说“这是在妨碍执法”。群众据理力争。群众据理力争的“理”应该包括</w:t>
      </w:r>
      <w:r>
        <w:rPr>
          <w:rFonts w:hint="eastAsia" w:ascii="宋体" w:hAnsi="宋体" w:cs="宋体"/>
          <w:kern w:val="0"/>
          <w:szCs w:val="21"/>
        </w:rPr>
        <w:t>：①</w:t>
      </w:r>
      <w:r>
        <w:rPr>
          <w:rFonts w:ascii="宋体" w:hAnsi="宋体" w:cs="宋体"/>
          <w:kern w:val="0"/>
          <w:szCs w:val="21"/>
        </w:rPr>
        <w:t>行政机关有行政权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不受任何人的干涉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hint="eastAsia"/>
          <w:kern w:val="0"/>
          <w:sz w:val="24"/>
        </w:rPr>
        <w:t>②</w:t>
      </w:r>
      <w:r>
        <w:rPr>
          <w:rFonts w:ascii="宋体" w:hAnsi="宋体" w:cs="宋体"/>
          <w:kern w:val="0"/>
          <w:szCs w:val="21"/>
        </w:rPr>
        <w:t>行政机关必须依法行政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hint="eastAsia" w:ascii="宋体" w:hAnsi="宋体" w:cs="宋体"/>
          <w:kern w:val="0"/>
          <w:sz w:val="24"/>
        </w:rPr>
        <w:t>③</w:t>
      </w:r>
      <w:r>
        <w:rPr>
          <w:rFonts w:ascii="宋体" w:hAnsi="宋体" w:cs="宋体"/>
          <w:kern w:val="0"/>
          <w:szCs w:val="21"/>
        </w:rPr>
        <w:t>公民有监督权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有权对国家机关及其工作人员进行监督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hint="eastAsia" w:ascii="宋体" w:hAnsi="宋体" w:cs="宋体"/>
          <w:kern w:val="0"/>
          <w:sz w:val="24"/>
        </w:rPr>
        <w:t>④</w:t>
      </w:r>
      <w:r>
        <w:rPr>
          <w:rFonts w:ascii="宋体" w:hAnsi="宋体" w:cs="宋体"/>
          <w:kern w:val="0"/>
          <w:szCs w:val="21"/>
        </w:rPr>
        <w:t>法定职责必须为、法无授权不可为</w:t>
      </w:r>
    </w:p>
    <w:p>
      <w:pPr>
        <w:tabs>
          <w:tab w:val="left" w:pos="2730"/>
          <w:tab w:val="left" w:pos="5040"/>
          <w:tab w:val="left" w:pos="7350"/>
        </w:tabs>
        <w:spacing w:line="340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hint="eastAsia" w:ascii="宋体" w:hAnsi="宋体" w:cs="宋体"/>
          <w:kern w:val="0"/>
          <w:sz w:val="24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hint="eastAsia" w:ascii="宋体" w:hAnsi="宋体" w:cs="宋体"/>
          <w:kern w:val="0"/>
          <w:sz w:val="24"/>
        </w:rPr>
        <w:t>①②④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hint="eastAsia" w:ascii="宋体" w:hAnsi="宋体" w:cs="宋体"/>
          <w:kern w:val="0"/>
          <w:sz w:val="24"/>
        </w:rPr>
        <w:t>①③④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hint="eastAsia" w:ascii="宋体" w:hAnsi="宋体" w:cs="宋体"/>
          <w:kern w:val="0"/>
          <w:sz w:val="24"/>
        </w:rPr>
        <w:t>②③④</w:t>
      </w:r>
    </w:p>
    <w:p>
      <w:pPr>
        <w:numPr>
          <w:ilvl w:val="0"/>
          <w:numId w:val="1"/>
        </w:numPr>
        <w:spacing w:line="340" w:lineRule="exact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/>
          <w:kern w:val="0"/>
          <w:szCs w:val="21"/>
        </w:rPr>
        <w:t>浙江人滕先生搀扶摔倒老人反被讹诈。在交警最终证实真相、还滕先生清白后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滕先生决定起诉对方</w:t>
      </w:r>
      <w:r>
        <w:rPr>
          <w:rFonts w:eastAsia="Times New Roman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要求对方公开道歉并赔偿精神损失费</w:t>
      </w:r>
      <w:r>
        <w:rPr>
          <w:rFonts w:eastAsia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元。这个“一元钱官司”</w:t>
      </w:r>
      <w:r>
        <w:rPr>
          <w:rFonts w:hint="eastAsia" w:ascii="宋体" w:hAnsi="宋体" w:cs="宋体"/>
          <w:kern w:val="0"/>
          <w:szCs w:val="21"/>
        </w:rPr>
        <w:t>：①</w:t>
      </w:r>
      <w:r>
        <w:rPr>
          <w:rFonts w:ascii="宋体" w:hAnsi="宋体" w:cs="宋体"/>
          <w:kern w:val="0"/>
          <w:szCs w:val="21"/>
        </w:rPr>
        <w:t>是小题大做</w:t>
      </w:r>
      <w:r>
        <w:rPr>
          <w:rFonts w:eastAsia="Times New Roman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滥用法律的表现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hint="eastAsia"/>
          <w:kern w:val="0"/>
          <w:sz w:val="24"/>
        </w:rPr>
        <w:t>②</w:t>
      </w:r>
      <w:r>
        <w:rPr>
          <w:rFonts w:ascii="宋体" w:hAnsi="宋体" w:cs="宋体"/>
          <w:kern w:val="0"/>
          <w:szCs w:val="21"/>
        </w:rPr>
        <w:t>有利于强化法律对道德建设的促进作用</w:t>
      </w:r>
      <w:r>
        <w:rPr>
          <w:rFonts w:hint="eastAsia" w:ascii="宋体" w:hAnsi="宋体" w:cs="宋体"/>
          <w:kern w:val="0"/>
          <w:szCs w:val="21"/>
        </w:rPr>
        <w:t>；③</w:t>
      </w:r>
      <w:r>
        <w:rPr>
          <w:rFonts w:ascii="宋体" w:hAnsi="宋体" w:cs="宋体"/>
          <w:kern w:val="0"/>
          <w:szCs w:val="21"/>
        </w:rPr>
        <w:t>有利于维护社会正义</w:t>
      </w:r>
      <w:r>
        <w:rPr>
          <w:rFonts w:eastAsia="Times New Roman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促进社会进步</w:t>
      </w:r>
      <w:r>
        <w:rPr>
          <w:rFonts w:hint="eastAsia" w:ascii="宋体" w:hAnsi="宋体" w:cs="宋体"/>
          <w:kern w:val="0"/>
          <w:szCs w:val="21"/>
        </w:rPr>
        <w:t>；④</w:t>
      </w:r>
      <w:r>
        <w:rPr>
          <w:rFonts w:ascii="宋体" w:hAnsi="宋体" w:cs="宋体"/>
          <w:kern w:val="0"/>
          <w:szCs w:val="21"/>
        </w:rPr>
        <w:t>表明道德苍白无力</w:t>
      </w:r>
      <w:r>
        <w:rPr>
          <w:rFonts w:eastAsia="Times New Roman"/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唯有法律才能维护社会秩序</w:t>
      </w:r>
    </w:p>
    <w:p>
      <w:pPr>
        <w:tabs>
          <w:tab w:val="left" w:pos="2730"/>
          <w:tab w:val="left" w:pos="5040"/>
          <w:tab w:val="left" w:pos="7350"/>
        </w:tabs>
        <w:spacing w:line="340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hint="eastAsia" w:ascii="宋体" w:hAnsi="宋体" w:cs="宋体"/>
          <w:kern w:val="0"/>
          <w:sz w:val="24"/>
        </w:rPr>
        <w:t>①②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hint="eastAsia" w:ascii="宋体" w:hAnsi="宋体" w:cs="宋体"/>
          <w:kern w:val="0"/>
          <w:sz w:val="24"/>
        </w:rPr>
        <w:t>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hint="eastAsia" w:ascii="宋体" w:hAnsi="宋体" w:cs="宋体"/>
          <w:kern w:val="0"/>
          <w:sz w:val="24"/>
        </w:rPr>
        <w:t>①④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hint="eastAsia" w:ascii="宋体" w:hAnsi="宋体" w:cs="宋体"/>
          <w:kern w:val="0"/>
          <w:sz w:val="24"/>
        </w:rPr>
        <w:t>②③</w:t>
      </w:r>
    </w:p>
    <w:p>
      <w:pPr>
        <w:numPr>
          <w:ilvl w:val="0"/>
          <w:numId w:val="1"/>
        </w:numPr>
        <w:spacing w:line="340" w:lineRule="exact"/>
        <w:jc w:val="left"/>
        <w:textAlignment w:val="center"/>
        <w:rPr>
          <w:rFonts w:eastAsia="Times New Roman"/>
          <w:kern w:val="0"/>
          <w:sz w:val="24"/>
        </w:rPr>
      </w:pPr>
      <w:bookmarkStart w:id="5" w:name="topic 907d7212-064f-4558-9fac-acb00b6594"/>
      <w:r>
        <w:rPr>
          <w:rFonts w:ascii="宋体" w:hAnsi="宋体" w:cs="宋体"/>
          <w:kern w:val="0"/>
          <w:szCs w:val="21"/>
        </w:rPr>
        <w:t>国务院总理李克强提出政府要建立“三张清单”制度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用“清单”明确政府权责。这告诉我们</w:t>
      </w:r>
      <w:r>
        <w:rPr>
          <w:rFonts w:eastAsia="Times New Roman"/>
          <w:kern w:val="0"/>
          <w:szCs w:val="21"/>
        </w:rPr>
        <w:t>( )</w:t>
      </w:r>
      <w:bookmarkEnd w:id="5"/>
    </w:p>
    <w:p>
      <w:pPr>
        <w:tabs>
          <w:tab w:val="left" w:pos="5040"/>
        </w:tabs>
        <w:spacing w:line="320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810000" cy="952500"/>
            <wp:effectExtent l="0" t="0" r="0" b="0"/>
            <wp:wrapTopAndBottom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依法行政的核心是规范政府的行政权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政府的宗旨是为人民服务</w:t>
      </w:r>
      <w:r>
        <w:rPr>
          <w:rFonts w:eastAsia="Times New Roman"/>
          <w:kern w:val="0"/>
          <w:sz w:val="24"/>
        </w:rPr>
        <w:br w:type="textWrapping"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政府的工作要对人民负责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政府的工作要为人民谋利益</w:t>
      </w:r>
    </w:p>
    <w:p>
      <w:pPr>
        <w:numPr>
          <w:ilvl w:val="0"/>
          <w:numId w:val="1"/>
        </w:numPr>
        <w:spacing w:line="320" w:lineRule="exact"/>
        <w:jc w:val="left"/>
        <w:textAlignment w:val="center"/>
        <w:rPr>
          <w:rFonts w:eastAsia="Times New Roman"/>
          <w:kern w:val="0"/>
          <w:sz w:val="24"/>
        </w:rPr>
      </w:pPr>
      <w:bookmarkStart w:id="6" w:name="topic 7dcea258-09f1-4cf1-b7d1-efb40769b9"/>
      <w:r>
        <w:rPr>
          <w:rFonts w:ascii="宋体" w:hAnsi="宋体" w:cs="宋体"/>
          <w:kern w:val="0"/>
          <w:szCs w:val="21"/>
        </w:rPr>
        <w:t>自国务院办公厅主办的“我为政府网站找错”平台开通以来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广大网民通跃参与。该平台的开通表明我国</w:t>
      </w:r>
      <w:bookmarkEnd w:id="6"/>
    </w:p>
    <w:p>
      <w:pPr>
        <w:tabs>
          <w:tab w:val="left" w:pos="5040"/>
        </w:tabs>
        <w:spacing w:line="320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鼓励公民参与政府管理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允许公民参加政府决策</w:t>
      </w:r>
      <w:r>
        <w:rPr>
          <w:rFonts w:eastAsia="Times New Roman"/>
          <w:kern w:val="0"/>
          <w:sz w:val="24"/>
        </w:rPr>
        <w:br w:type="textWrapping"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引导公民监督政府工作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帮助公民提升执政水平</w:t>
      </w:r>
    </w:p>
    <w:p>
      <w:pPr>
        <w:numPr>
          <w:ilvl w:val="0"/>
          <w:numId w:val="1"/>
        </w:numPr>
        <w:spacing w:line="320" w:lineRule="exact"/>
        <w:jc w:val="left"/>
        <w:textAlignment w:val="center"/>
        <w:rPr>
          <w:rFonts w:eastAsia="Times New Roman"/>
          <w:kern w:val="0"/>
          <w:sz w:val="24"/>
        </w:rPr>
      </w:pPr>
      <w:bookmarkStart w:id="7" w:name="topic a3ca0799-8ec6-4532-8802-dd03b0e9b4"/>
      <w:r>
        <w:rPr>
          <w:rFonts w:ascii="宋体" w:hAnsi="宋体" w:cs="宋体"/>
          <w:kern w:val="0"/>
          <w:szCs w:val="21"/>
        </w:rPr>
        <w:t>“国无常强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无常弱。奉法者强则国强</w:t>
      </w:r>
      <w:r>
        <w:rPr>
          <w:rFonts w:eastAsia="Times New Roman"/>
          <w:kern w:val="0"/>
          <w:szCs w:val="21"/>
        </w:rPr>
        <w:t xml:space="preserve">, </w:t>
      </w:r>
      <w:r>
        <w:rPr>
          <w:rFonts w:ascii="宋体" w:hAnsi="宋体" w:cs="宋体"/>
          <w:kern w:val="0"/>
          <w:szCs w:val="21"/>
        </w:rPr>
        <w:t>奉法者弱则国弱。”这是因为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宋体" w:hAnsi="宋体" w:cs="宋体"/>
          <w:kern w:val="0"/>
          <w:szCs w:val="21"/>
        </w:rPr>
        <w:t>①只有法治才能使人们安全、有尊严地生活</w:t>
      </w:r>
      <w:r>
        <w:rPr>
          <w:rFonts w:hint="eastAsia"/>
          <w:kern w:val="0"/>
          <w:szCs w:val="21"/>
        </w:rPr>
        <w:t>；</w:t>
      </w:r>
      <w:r>
        <w:rPr>
          <w:rFonts w:ascii="宋体" w:hAnsi="宋体" w:cs="宋体"/>
          <w:kern w:val="0"/>
          <w:szCs w:val="21"/>
        </w:rPr>
        <w:t>②只要走法治道路就能实现中华民族伟大复兴</w:t>
      </w:r>
      <w:r>
        <w:rPr>
          <w:rFonts w:hint="eastAsia" w:ascii="宋体" w:hAnsi="宋体" w:cs="宋体"/>
          <w:kern w:val="0"/>
          <w:szCs w:val="21"/>
        </w:rPr>
        <w:t>；</w:t>
      </w:r>
      <w:r>
        <w:rPr>
          <w:rFonts w:ascii="宋体" w:hAnsi="宋体" w:cs="宋体"/>
          <w:kern w:val="0"/>
          <w:szCs w:val="21"/>
        </w:rPr>
        <w:t>③只有法治才能实现国家的长治久安</w:t>
      </w:r>
      <w:r>
        <w:rPr>
          <w:rFonts w:hint="eastAsia"/>
          <w:kern w:val="0"/>
          <w:szCs w:val="21"/>
        </w:rPr>
        <w:t>；</w:t>
      </w:r>
      <w:r>
        <w:rPr>
          <w:rFonts w:ascii="宋体" w:hAnsi="宋体" w:cs="宋体"/>
          <w:kern w:val="0"/>
          <w:szCs w:val="21"/>
        </w:rPr>
        <w:t>④法治是发展市场经济、实现强国富民的基本保障</w:t>
      </w:r>
      <w:bookmarkEnd w:id="7"/>
    </w:p>
    <w:p>
      <w:pPr>
        <w:tabs>
          <w:tab w:val="left" w:pos="2730"/>
          <w:tab w:val="left" w:pos="5040"/>
          <w:tab w:val="left" w:pos="7350"/>
        </w:tabs>
        <w:spacing w:line="320" w:lineRule="exact"/>
        <w:ind w:left="420"/>
        <w:jc w:val="left"/>
        <w:textAlignment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t xml:space="preserve">A. </w:t>
      </w:r>
      <w:r>
        <w:rPr>
          <w:rFonts w:ascii="宋体" w:hAnsi="宋体" w:cs="宋体"/>
          <w:kern w:val="0"/>
          <w:szCs w:val="21"/>
        </w:rPr>
        <w:t>①②③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B. </w:t>
      </w:r>
      <w:r>
        <w:rPr>
          <w:rFonts w:ascii="宋体" w:hAnsi="宋体" w:cs="宋体"/>
          <w:kern w:val="0"/>
          <w:szCs w:val="21"/>
        </w:rPr>
        <w:t>①②④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C. </w:t>
      </w:r>
      <w:r>
        <w:rPr>
          <w:rFonts w:ascii="宋体" w:hAnsi="宋体" w:cs="宋体"/>
          <w:kern w:val="0"/>
          <w:szCs w:val="21"/>
        </w:rPr>
        <w:t>①③④</w:t>
      </w:r>
      <w:r>
        <w:rPr>
          <w:rFonts w:eastAsia="Times New Roman"/>
          <w:kern w:val="0"/>
          <w:sz w:val="24"/>
        </w:rPr>
        <w:tab/>
      </w:r>
      <w:r>
        <w:rPr>
          <w:rFonts w:eastAsia="Times New Roman"/>
          <w:kern w:val="0"/>
          <w:sz w:val="24"/>
        </w:rPr>
        <w:t xml:space="preserve">D. </w:t>
      </w:r>
      <w:r>
        <w:rPr>
          <w:rFonts w:ascii="宋体" w:hAnsi="宋体" w:cs="宋体"/>
          <w:kern w:val="0"/>
          <w:szCs w:val="21"/>
        </w:rPr>
        <w:t>②③④</w:t>
      </w:r>
    </w:p>
    <w:p>
      <w:pPr>
        <w:widowControl/>
        <w:shd w:val="clear" w:color="auto" w:fill="FFFFFF"/>
        <w:adjustRightInd w:val="0"/>
        <w:snapToGrid w:val="0"/>
        <w:spacing w:line="320" w:lineRule="exact"/>
        <w:rPr>
          <w:kern w:val="0"/>
          <w:szCs w:val="21"/>
        </w:rPr>
      </w:pPr>
      <w:r>
        <w:rPr>
          <w:rFonts w:hAnsi="黑体" w:eastAsia="黑体"/>
          <w:kern w:val="0"/>
          <w:szCs w:val="21"/>
        </w:rPr>
        <w:t>二、非选择题</w:t>
      </w:r>
      <w:r>
        <w:rPr>
          <w:kern w:val="0"/>
          <w:szCs w:val="21"/>
        </w:rPr>
        <w:t>（共6小题，52分）</w:t>
      </w:r>
    </w:p>
    <w:p>
      <w:pPr>
        <w:spacing w:line="32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13.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新中国成立后。随着各级人民民主政权的建立和社会主义改造的完成。社会主义民主在中国大地上得以真正确立。它是一种新型的民主，是具有强大生命力的民主。</w:t>
      </w:r>
    </w:p>
    <w:p>
      <w:pPr>
        <w:spacing w:line="320" w:lineRule="exact"/>
      </w:pPr>
      <w:r>
        <w:t>（1）上述这种新型民主的本质特征是什么？（1分）它有哪些特点？（2分）</w:t>
      </w:r>
    </w:p>
    <w:p>
      <w:pPr>
        <w:spacing w:line="320" w:lineRule="exact"/>
        <w:rPr>
          <w:rFonts w:hint="eastAsia"/>
        </w:rPr>
      </w:pPr>
    </w:p>
    <w:p>
      <w:pPr>
        <w:spacing w:line="320" w:lineRule="exact"/>
        <w:rPr>
          <w:rFonts w:hint="eastAsia"/>
        </w:rPr>
      </w:pPr>
    </w:p>
    <w:p>
      <w:pPr>
        <w:spacing w:line="320" w:lineRule="exact"/>
      </w:pPr>
      <w:r>
        <w:t>（2）发展社会主义民主有什么意义？（3分）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4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14.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40" w:lineRule="exact"/>
        <w:ind w:firstLine="480" w:firstLineChars="200"/>
        <w:jc w:val="left"/>
        <w:textAlignment w:val="center"/>
        <w:rPr>
          <w:rFonts w:hint="eastAsia"/>
          <w:kern w:val="0"/>
          <w:szCs w:val="21"/>
        </w:rPr>
      </w:pPr>
      <w:r>
        <w:rPr>
          <w:rFonts w:eastAsia="Times New Roman"/>
          <w:kern w:val="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386080</wp:posOffset>
            </wp:positionV>
            <wp:extent cx="5059680" cy="1474470"/>
            <wp:effectExtent l="0" t="0" r="7620" b="11430"/>
            <wp:wrapNone/>
            <wp:docPr id="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Ansi="宋体"/>
          <w:kern w:val="0"/>
          <w:szCs w:val="21"/>
        </w:rPr>
        <w:t>观察下面两幅图片，回答问题。（</w:t>
      </w:r>
      <w:r>
        <w:rPr>
          <w:rFonts w:eastAsia="Times New Roman"/>
          <w:kern w:val="0"/>
          <w:szCs w:val="21"/>
        </w:rPr>
        <w:t>1</w:t>
      </w:r>
      <w:r>
        <w:rPr>
          <w:rFonts w:hAnsi="宋体"/>
          <w:kern w:val="0"/>
          <w:szCs w:val="21"/>
        </w:rPr>
        <w:t>）从国家层面来看，两幅图片的内容分别是促进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五位一体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总体布局中的什么建设？</w:t>
      </w:r>
      <w:r>
        <w:rPr>
          <w:rFonts w:eastAsia="Times New Roman"/>
          <w:kern w:val="0"/>
          <w:szCs w:val="21"/>
        </w:rPr>
        <w:t> </w:t>
      </w:r>
    </w:p>
    <w:p>
      <w:pPr>
        <w:spacing w:line="360" w:lineRule="auto"/>
        <w:ind w:firstLine="420" w:firstLineChars="200"/>
        <w:jc w:val="left"/>
        <w:textAlignment w:val="center"/>
        <w:rPr>
          <w:rFonts w:hint="eastAsia"/>
          <w:kern w:val="0"/>
          <w:szCs w:val="21"/>
        </w:rPr>
      </w:pPr>
    </w:p>
    <w:p>
      <w:pPr>
        <w:spacing w:line="360" w:lineRule="auto"/>
        <w:ind w:firstLine="480" w:firstLineChars="200"/>
        <w:jc w:val="left"/>
        <w:textAlignment w:val="center"/>
        <w:rPr>
          <w:kern w:val="0"/>
          <w:sz w:val="24"/>
        </w:rPr>
      </w:pPr>
    </w:p>
    <w:p>
      <w:pPr>
        <w:spacing w:before="240" w:after="240" w:line="360" w:lineRule="auto"/>
        <w:ind w:firstLine="420" w:firstLineChars="200"/>
        <w:textAlignment w:val="center"/>
        <w:rPr>
          <w:rFonts w:eastAsia="Times New Roman"/>
          <w:kern w:val="0"/>
          <w:sz w:val="24"/>
        </w:rPr>
      </w:pPr>
      <w:r>
        <w:rPr>
          <w:rFonts w:hAnsi="宋体"/>
          <w:kern w:val="0"/>
          <w:szCs w:val="21"/>
        </w:rPr>
        <w:t>图片一：</w:t>
      </w:r>
      <w:r>
        <w:rPr>
          <w:rFonts w:eastAsia="Times New Roman"/>
          <w:kern w:val="0"/>
          <w:szCs w:val="21"/>
        </w:rPr>
        <w:t>__________________</w:t>
      </w:r>
      <w:r>
        <w:rPr>
          <w:rFonts w:hAnsi="宋体"/>
          <w:kern w:val="0"/>
          <w:szCs w:val="21"/>
        </w:rPr>
        <w:t>建设</w:t>
      </w:r>
      <w:r>
        <w:rPr>
          <w:rFonts w:eastAsia="Times New Roman"/>
          <w:kern w:val="0"/>
          <w:szCs w:val="21"/>
        </w:rPr>
        <w:t xml:space="preserve">                   </w:t>
      </w:r>
      <w:r>
        <w:rPr>
          <w:rFonts w:hAnsi="宋体"/>
          <w:kern w:val="0"/>
          <w:szCs w:val="21"/>
        </w:rPr>
        <w:t>图片二</w:t>
      </w:r>
      <w:r>
        <w:rPr>
          <w:rFonts w:eastAsia="Times New Roman"/>
          <w:kern w:val="0"/>
          <w:szCs w:val="21"/>
        </w:rPr>
        <w:t>:____________________</w:t>
      </w:r>
      <w:r>
        <w:rPr>
          <w:rFonts w:hAnsi="宋体"/>
          <w:kern w:val="0"/>
          <w:szCs w:val="21"/>
        </w:rPr>
        <w:t>建设</w:t>
      </w:r>
    </w:p>
    <w:p>
      <w:pPr>
        <w:rPr>
          <w:kern w:val="0"/>
          <w:szCs w:val="21"/>
        </w:rPr>
      </w:pPr>
    </w:p>
    <w:p>
      <w:pPr>
        <w:spacing w:line="320" w:lineRule="exact"/>
      </w:pPr>
      <w:r>
        <w:rPr>
          <w:rFonts w:hAnsi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hAnsi="宋体"/>
          <w:kern w:val="0"/>
          <w:szCs w:val="21"/>
        </w:rPr>
        <w:t>）任选其一，谈谈为推进这一建设我们青少年学生还可以怎么做？</w:t>
      </w:r>
      <w:r>
        <w:rPr>
          <w:rFonts w:eastAsia="Times New Roman"/>
          <w:kern w:val="0"/>
          <w:szCs w:val="21"/>
        </w:rPr>
        <w:t> </w:t>
      </w:r>
      <w:r>
        <w:rPr>
          <w:rFonts w:eastAsia="Times New Roman"/>
          <w:kern w:val="0"/>
          <w:sz w:val="24"/>
        </w:rPr>
        <w:br w:type="textWrapping"/>
      </w:r>
    </w:p>
    <w:p>
      <w:pPr>
        <w:spacing w:line="320" w:lineRule="exact"/>
      </w:pPr>
    </w:p>
    <w:p>
      <w:pPr>
        <w:spacing w:line="32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15.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6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ind w:firstLine="422" w:firstLineChars="200"/>
        <w:rPr>
          <w:rFonts w:hint="eastAsia" w:ascii="楷体_GB2312" w:eastAsia="楷体_GB2312"/>
        </w:rPr>
      </w:pPr>
      <w:r>
        <w:rPr>
          <w:b/>
        </w:rPr>
        <w:t>材料一</w:t>
      </w:r>
      <w:r>
        <w:t>　</w:t>
      </w:r>
      <w:r>
        <w:rPr>
          <w:rFonts w:hint="eastAsia" w:ascii="楷体_GB2312" w:eastAsia="楷体_GB2312"/>
        </w:rPr>
        <w:t>2017年3月12日,曹建明作最高人民检察院工作报告时指出,坚持惩治腐败力度决不减弱、零容忍态度决不改变。</w:t>
      </w:r>
    </w:p>
    <w:p>
      <w:pPr>
        <w:spacing w:line="320" w:lineRule="exact"/>
        <w:ind w:firstLine="422" w:firstLineChars="200"/>
        <w:rPr>
          <w:rFonts w:hint="eastAsia" w:ascii="楷体_GB2312" w:eastAsia="楷体_GB2312"/>
        </w:rPr>
      </w:pPr>
      <w:r>
        <w:rPr>
          <w:b/>
        </w:rPr>
        <w:t>材料二</w:t>
      </w:r>
      <w:r>
        <w:t>　</w:t>
      </w:r>
      <w:r>
        <w:rPr>
          <w:rFonts w:hint="eastAsia" w:ascii="楷体_GB2312" w:eastAsia="楷体_GB2312"/>
        </w:rPr>
        <w:t>2017年3月5日李克强总理在作政府工作报告时强调,要坚持依法全面履职,加大政务公开力度。作为人民政府,所有工作都要体现人民意愿、维护人民利益、接受人民监督。</w:t>
      </w:r>
    </w:p>
    <w:p>
      <w:pPr>
        <w:spacing w:line="320" w:lineRule="exact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请根据以上材料,结合所学知识和生活实际,回答以下问题:</w:t>
      </w:r>
    </w:p>
    <w:p>
      <w:pPr>
        <w:numPr>
          <w:ilvl w:val="0"/>
          <w:numId w:val="2"/>
        </w:numPr>
        <w:spacing w:line="320" w:lineRule="exact"/>
      </w:pPr>
      <w:r>
        <w:t>“坚持惩治腐败”体现了我国的基本方略是什么?(2分)</w:t>
      </w:r>
    </w:p>
    <w:p>
      <w:pPr>
        <w:spacing w:line="320" w:lineRule="exact"/>
      </w:pPr>
    </w:p>
    <w:p>
      <w:pPr>
        <w:spacing w:line="320" w:lineRule="exact"/>
      </w:pPr>
    </w:p>
    <w:p>
      <w:pPr>
        <w:spacing w:line="320" w:lineRule="exact"/>
      </w:pPr>
      <w:r>
        <w:t>（2）全面落实这一方略的新方针是什么?(4分)</w:t>
      </w:r>
    </w:p>
    <w:p>
      <w:pPr>
        <w:spacing w:line="320" w:lineRule="exact"/>
      </w:pPr>
    </w:p>
    <w:p>
      <w:pPr>
        <w:spacing w:line="320" w:lineRule="exact"/>
        <w:rPr>
          <w:rFonts w:eastAsia="黑体"/>
          <w:b/>
          <w:szCs w:val="21"/>
        </w:rPr>
      </w:pPr>
    </w:p>
    <w:p>
      <w:pPr>
        <w:spacing w:line="32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16.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10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ind w:firstLine="420" w:firstLineChars="200"/>
        <w:rPr>
          <w:b/>
          <w:szCs w:val="21"/>
        </w:rPr>
      </w:pPr>
      <w:r>
        <w:rPr>
          <w:rFonts w:hint="eastAsia" w:ascii="楷体_GB2312" w:eastAsia="楷体_GB2312"/>
        </w:rPr>
        <w:t>有人认为：社会主义民主的本质是人民当家做主，所以在参与民主生活的过程中，我想说什么就说什么，我想做什么就做什么。</w:t>
      </w:r>
      <w:r>
        <w:t>请你辩析。</w:t>
      </w:r>
    </w:p>
    <w:p>
      <w:pPr>
        <w:spacing w:line="320" w:lineRule="exact"/>
        <w:rPr>
          <w:rFonts w:hint="eastAsia" w:eastAsia="黑体"/>
          <w:b/>
          <w:szCs w:val="21"/>
        </w:rPr>
      </w:pPr>
    </w:p>
    <w:p>
      <w:pPr>
        <w:spacing w:line="320" w:lineRule="exact"/>
        <w:rPr>
          <w:rFonts w:hint="eastAsia" w:eastAsia="黑体"/>
          <w:b/>
          <w:szCs w:val="21"/>
        </w:rPr>
      </w:pPr>
    </w:p>
    <w:p>
      <w:pPr>
        <w:spacing w:line="320" w:lineRule="exact"/>
        <w:rPr>
          <w:rFonts w:hint="eastAsia" w:eastAsia="黑体"/>
          <w:b/>
          <w:szCs w:val="21"/>
        </w:rPr>
      </w:pPr>
    </w:p>
    <w:p>
      <w:pPr>
        <w:spacing w:line="320" w:lineRule="exact"/>
        <w:rPr>
          <w:rFonts w:hint="eastAsia" w:eastAsia="黑体"/>
          <w:b/>
          <w:szCs w:val="21"/>
        </w:rPr>
      </w:pPr>
    </w:p>
    <w:p>
      <w:pPr>
        <w:spacing w:line="320" w:lineRule="exact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17.</w:t>
      </w:r>
      <w:r>
        <w:rPr>
          <w:rFonts w:hint="eastAsia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10</w:t>
      </w:r>
      <w:r>
        <w:rPr>
          <w:rFonts w:hAnsi="宋体"/>
          <w:kern w:val="0"/>
          <w:szCs w:val="21"/>
        </w:rPr>
        <w:t>分）</w:t>
      </w:r>
    </w:p>
    <w:p>
      <w:pPr>
        <w:spacing w:line="320" w:lineRule="exact"/>
        <w:ind w:firstLine="420" w:firstLineChars="200"/>
        <w:rPr>
          <w:szCs w:val="21"/>
        </w:rPr>
      </w:pPr>
      <w:r>
        <w:rPr>
          <w:rFonts w:eastAsia="楷体_GB2312"/>
          <w:szCs w:val="21"/>
        </w:rPr>
        <w:t>习近平总书记在党的十九大报告中指出，要扩大人民有序政治参与，保证人民依法实行民主选举、民主协商、民主决策、民主管理、民主监督。现固基层政权，完善层民主制度保障人民知情权、参与权、表达权、监督权。健全依法决策机制，构建决策科学、执行坚决、监督有力的权力运行机制。各级领导干部要增强民主意识，发扬民主作风，接受人民监管，当好人民公仆。</w:t>
      </w:r>
      <w:r>
        <w:rPr>
          <w:rFonts w:hAnsi="宋体"/>
          <w:szCs w:val="21"/>
        </w:rPr>
        <w:t>结合材料回答下列问题。</w:t>
      </w: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）请你谈谈民主选举应遵循什么原则？（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320" w:lineRule="exact"/>
        <w:rPr>
          <w:szCs w:val="21"/>
        </w:rPr>
      </w:pPr>
    </w:p>
    <w:p>
      <w:pPr>
        <w:spacing w:line="320" w:lineRule="exact"/>
        <w:rPr>
          <w:szCs w:val="21"/>
        </w:rPr>
      </w:pP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）公民应该怎样参与民主选举？（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320" w:lineRule="exact"/>
        <w:rPr>
          <w:szCs w:val="21"/>
        </w:rPr>
      </w:pPr>
    </w:p>
    <w:p>
      <w:pPr>
        <w:spacing w:line="320" w:lineRule="exact"/>
        <w:rPr>
          <w:szCs w:val="21"/>
        </w:rPr>
      </w:pP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）你知道实行民主监督有什么意义吗？（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spacing w:line="320" w:lineRule="exact"/>
        <w:rPr>
          <w:szCs w:val="21"/>
        </w:rPr>
      </w:pPr>
    </w:p>
    <w:p>
      <w:pPr>
        <w:spacing w:line="320" w:lineRule="exact"/>
        <w:rPr>
          <w:rFonts w:eastAsia="黑体"/>
          <w:b/>
          <w:szCs w:val="21"/>
        </w:rPr>
      </w:pPr>
    </w:p>
    <w:p>
      <w:pPr>
        <w:spacing w:line="320" w:lineRule="exact"/>
        <w:rPr>
          <w:rFonts w:eastAsia="黑体"/>
          <w:b/>
          <w:szCs w:val="21"/>
        </w:rPr>
      </w:pPr>
    </w:p>
    <w:p>
      <w:pPr>
        <w:spacing w:line="320" w:lineRule="exact"/>
        <w:rPr>
          <w:rFonts w:eastAsia="黑体"/>
          <w:b/>
          <w:szCs w:val="21"/>
        </w:rPr>
      </w:pPr>
    </w:p>
    <w:p>
      <w:pPr>
        <w:numPr>
          <w:ilvl w:val="0"/>
          <w:numId w:val="3"/>
        </w:numPr>
        <w:spacing w:line="320" w:lineRule="exact"/>
        <w:jc w:val="left"/>
        <w:textAlignment w:val="center"/>
        <w:rPr>
          <w:kern w:val="0"/>
          <w:szCs w:val="21"/>
        </w:rPr>
      </w:pPr>
      <w:r>
        <w:rPr>
          <w:rFonts w:hint="eastAsia" w:hAnsi="宋体"/>
          <w:kern w:val="0"/>
          <w:szCs w:val="21"/>
        </w:rPr>
        <w:t xml:space="preserve"> </w:t>
      </w:r>
      <w:r>
        <w:rPr>
          <w:rFonts w:hAnsi="宋体"/>
          <w:kern w:val="0"/>
          <w:szCs w:val="21"/>
        </w:rPr>
        <w:t>阅读材料，完成下列要求（</w:t>
      </w:r>
      <w:r>
        <w:rPr>
          <w:kern w:val="0"/>
          <w:szCs w:val="21"/>
        </w:rPr>
        <w:t>14</w:t>
      </w:r>
      <w:r>
        <w:rPr>
          <w:rFonts w:hAnsi="宋体"/>
          <w:kern w:val="0"/>
          <w:szCs w:val="21"/>
        </w:rPr>
        <w:t>分）</w:t>
      </w:r>
      <w:bookmarkStart w:id="8" w:name="topic 12eec478-b1f4-471d-b3e7-99570a92f8"/>
    </w:p>
    <w:p>
      <w:pPr>
        <w:spacing w:line="320" w:lineRule="exact"/>
        <w:ind w:firstLine="420" w:firstLineChars="200"/>
        <w:jc w:val="left"/>
        <w:textAlignment w:val="center"/>
        <w:rPr>
          <w:rFonts w:hint="eastAsia" w:ascii="楷体_GB2312" w:eastAsia="楷体_GB2312"/>
          <w:kern w:val="0"/>
          <w:szCs w:val="21"/>
        </w:rPr>
      </w:pPr>
      <w:r>
        <w:rPr>
          <w:rFonts w:hAnsi="宋体"/>
          <w:kern w:val="0"/>
          <w:szCs w:val="21"/>
        </w:rPr>
        <w:t>【</w:t>
      </w:r>
      <w:r>
        <w:rPr>
          <w:rFonts w:hAnsi="宋体"/>
          <w:b/>
          <w:bCs/>
          <w:kern w:val="0"/>
          <w:szCs w:val="21"/>
        </w:rPr>
        <w:t>知法懂法</w:t>
      </w:r>
      <w:r>
        <w:rPr>
          <w:rFonts w:eastAsia="Times New Roman"/>
          <w:b/>
          <w:bCs/>
          <w:kern w:val="0"/>
          <w:szCs w:val="21"/>
        </w:rPr>
        <w:t>·</w:t>
      </w:r>
      <w:r>
        <w:rPr>
          <w:rFonts w:hAnsi="宋体"/>
          <w:b/>
          <w:bCs/>
          <w:kern w:val="0"/>
          <w:szCs w:val="21"/>
        </w:rPr>
        <w:t>我来评判</w:t>
      </w:r>
      <w:r>
        <w:rPr>
          <w:rFonts w:hAnsi="宋体"/>
          <w:kern w:val="0"/>
          <w:szCs w:val="21"/>
        </w:rPr>
        <w:t>】</w:t>
      </w:r>
      <w:r>
        <w:rPr>
          <w:rFonts w:hint="eastAsia" w:ascii="楷体_GB2312" w:eastAsia="楷体_GB2312"/>
          <w:kern w:val="0"/>
          <w:szCs w:val="21"/>
        </w:rPr>
        <w:t>2020</w:t>
      </w:r>
      <w:r>
        <w:rPr>
          <w:rFonts w:hint="eastAsia" w:ascii="楷体_GB2312" w:hAnsi="宋体" w:eastAsia="楷体_GB2312"/>
          <w:kern w:val="0"/>
          <w:szCs w:val="21"/>
        </w:rPr>
        <w:t>年</w:t>
      </w:r>
      <w:r>
        <w:rPr>
          <w:rFonts w:hint="eastAsia" w:ascii="楷体_GB2312" w:eastAsia="楷体_GB2312"/>
          <w:kern w:val="0"/>
          <w:szCs w:val="21"/>
        </w:rPr>
        <w:t>6</w:t>
      </w:r>
      <w:r>
        <w:rPr>
          <w:rFonts w:hint="eastAsia" w:ascii="楷体_GB2312" w:hAnsi="宋体" w:eastAsia="楷体_GB2312"/>
          <w:kern w:val="0"/>
          <w:szCs w:val="21"/>
        </w:rPr>
        <w:t>月，</w:t>
      </w:r>
      <w:r>
        <w:rPr>
          <w:rFonts w:hint="eastAsia" w:ascii="楷体_GB2312" w:eastAsia="楷体_GB2312"/>
          <w:kern w:val="0"/>
          <w:szCs w:val="21"/>
        </w:rPr>
        <w:t>67</w:t>
      </w:r>
      <w:r>
        <w:rPr>
          <w:rFonts w:hint="eastAsia" w:ascii="楷体_GB2312" w:hAnsi="宋体" w:eastAsia="楷体_GB2312"/>
          <w:kern w:val="0"/>
          <w:szCs w:val="21"/>
        </w:rPr>
        <w:t>岁的谷先生在南通一家超市购买鸡蛋时，将两个鸡蛋放入裤兜。区区两个鸡蛋值不了多少钱，但如果不结账就要拿出去，显然是不被超市所允许的。在超市工作人员发现并将谷先生拦下后，谷先生倒地猝死。谷先生的妻子、儿子随后起诉了超市，要求赔偿</w:t>
      </w:r>
      <w:r>
        <w:rPr>
          <w:rFonts w:hint="eastAsia" w:ascii="楷体_GB2312" w:eastAsia="楷体_GB2312"/>
          <w:kern w:val="0"/>
          <w:szCs w:val="21"/>
        </w:rPr>
        <w:t>50%</w:t>
      </w:r>
      <w:r>
        <w:rPr>
          <w:rFonts w:hint="eastAsia" w:ascii="楷体_GB2312" w:hAnsi="宋体" w:eastAsia="楷体_GB2312"/>
          <w:kern w:val="0"/>
          <w:szCs w:val="21"/>
        </w:rPr>
        <w:t>的损失，合计</w:t>
      </w:r>
      <w:r>
        <w:rPr>
          <w:rFonts w:hint="eastAsia" w:ascii="楷体_GB2312" w:eastAsia="楷体_GB2312"/>
          <w:kern w:val="0"/>
          <w:szCs w:val="21"/>
        </w:rPr>
        <w:t>38</w:t>
      </w:r>
      <w:r>
        <w:rPr>
          <w:rFonts w:hint="eastAsia" w:ascii="楷体_GB2312" w:hAnsi="宋体" w:eastAsia="楷体_GB2312"/>
          <w:kern w:val="0"/>
          <w:szCs w:val="21"/>
        </w:rPr>
        <w:t>万余元。</w:t>
      </w:r>
    </w:p>
    <w:p>
      <w:pPr>
        <w:spacing w:line="320" w:lineRule="exact"/>
        <w:ind w:firstLine="420" w:firstLineChars="200"/>
        <w:jc w:val="left"/>
        <w:textAlignment w:val="center"/>
        <w:rPr>
          <w:rFonts w:hint="eastAsia" w:ascii="楷体_GB2312" w:eastAsia="楷体_GB2312"/>
          <w:kern w:val="0"/>
          <w:sz w:val="24"/>
        </w:rPr>
      </w:pPr>
      <w:r>
        <w:rPr>
          <w:rFonts w:hAnsi="宋体"/>
          <w:kern w:val="0"/>
          <w:szCs w:val="21"/>
        </w:rPr>
        <w:t>【</w:t>
      </w:r>
      <w:r>
        <w:rPr>
          <w:rFonts w:hAnsi="宋体"/>
          <w:b/>
          <w:bCs/>
          <w:kern w:val="0"/>
          <w:szCs w:val="21"/>
        </w:rPr>
        <w:t>醉驾入刑</w:t>
      </w:r>
      <w:r>
        <w:rPr>
          <w:rFonts w:eastAsia="Times New Roman"/>
          <w:b/>
          <w:bCs/>
          <w:kern w:val="0"/>
          <w:szCs w:val="21"/>
        </w:rPr>
        <w:t>·</w:t>
      </w:r>
      <w:r>
        <w:rPr>
          <w:b/>
          <w:bCs/>
          <w:kern w:val="0"/>
          <w:szCs w:val="21"/>
        </w:rPr>
        <w:t>法律</w:t>
      </w:r>
      <w:r>
        <w:rPr>
          <w:rFonts w:hAnsi="宋体"/>
          <w:b/>
          <w:bCs/>
          <w:kern w:val="0"/>
          <w:szCs w:val="21"/>
        </w:rPr>
        <w:t>威慑</w:t>
      </w:r>
      <w:r>
        <w:rPr>
          <w:rFonts w:hAnsi="宋体"/>
          <w:kern w:val="0"/>
          <w:szCs w:val="21"/>
        </w:rPr>
        <w:t>】</w:t>
      </w:r>
      <w:r>
        <w:rPr>
          <w:rFonts w:hint="eastAsia" w:ascii="楷体_GB2312" w:hAnsi="宋体" w:eastAsia="楷体_GB2312"/>
          <w:kern w:val="0"/>
          <w:szCs w:val="21"/>
        </w:rPr>
        <w:t>法治的好处，在于法律具有简单明确的威慑力、执行力。酒驾、醉驾是马路的头号杀手，自</w:t>
      </w:r>
      <w:r>
        <w:rPr>
          <w:rFonts w:hint="eastAsia" w:ascii="楷体_GB2312" w:eastAsia="楷体_GB2312"/>
          <w:kern w:val="0"/>
          <w:szCs w:val="21"/>
        </w:rPr>
        <w:t>2012</w:t>
      </w:r>
      <w:r>
        <w:rPr>
          <w:rFonts w:hint="eastAsia" w:ascii="楷体_GB2312" w:hAnsi="宋体" w:eastAsia="楷体_GB2312"/>
          <w:kern w:val="0"/>
          <w:szCs w:val="21"/>
        </w:rPr>
        <w:t>年醉驾入刑后，全国醉驾和死亡人数下降了近一半，这就是法治的力量。反腐无禁区，高官犯罪由法院公开审理并依法惩处，我国的反腐法治化道路也走得十分坚定。</w:t>
      </w:r>
      <w:r>
        <w:rPr>
          <w:rFonts w:hint="eastAsia" w:eastAsia="楷体_GB2312"/>
          <w:kern w:val="0"/>
          <w:szCs w:val="21"/>
        </w:rPr>
        <w:t> </w:t>
      </w:r>
    </w:p>
    <w:p>
      <w:pPr>
        <w:spacing w:line="320" w:lineRule="exact"/>
        <w:rPr>
          <w:rFonts w:eastAsia="Times New Roman"/>
          <w:kern w:val="0"/>
          <w:sz w:val="24"/>
        </w:rPr>
      </w:pPr>
      <w:r>
        <w:rPr>
          <w:rFonts w:hAnsi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hAnsi="宋体"/>
          <w:kern w:val="0"/>
          <w:szCs w:val="21"/>
        </w:rPr>
        <w:t>）在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知法懂法</w:t>
      </w:r>
      <w:r>
        <w:rPr>
          <w:rFonts w:eastAsia="Times New Roman"/>
          <w:kern w:val="0"/>
          <w:szCs w:val="21"/>
        </w:rPr>
        <w:t>·</w:t>
      </w:r>
      <w:r>
        <w:rPr>
          <w:rFonts w:hAnsi="宋体"/>
          <w:kern w:val="0"/>
          <w:szCs w:val="21"/>
        </w:rPr>
        <w:t>我来评判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涉及到的这个案例中，你觉得超市是否应该进行相关赔偿？（</w:t>
      </w:r>
      <w:r>
        <w:rPr>
          <w:kern w:val="0"/>
          <w:szCs w:val="21"/>
        </w:rPr>
        <w:t>2</w:t>
      </w:r>
      <w:r>
        <w:rPr>
          <w:rFonts w:hAnsi="宋体"/>
          <w:kern w:val="0"/>
          <w:szCs w:val="21"/>
        </w:rPr>
        <w:t>分）请说明理由。</w:t>
      </w:r>
      <w:bookmarkEnd w:id="8"/>
      <w:r>
        <w:rPr>
          <w:rFonts w:hAnsi="宋体"/>
          <w:kern w:val="0"/>
          <w:szCs w:val="21"/>
        </w:rPr>
        <w:t>（</w:t>
      </w:r>
      <w:r>
        <w:rPr>
          <w:kern w:val="0"/>
          <w:szCs w:val="21"/>
        </w:rPr>
        <w:t>4</w:t>
      </w:r>
      <w:r>
        <w:rPr>
          <w:rFonts w:hAnsi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br w:type="textWrapping"/>
      </w:r>
      <w:r>
        <w:rPr>
          <w:rFonts w:eastAsia="Times New Roman"/>
          <w:kern w:val="0"/>
          <w:sz w:val="24"/>
        </w:rPr>
        <w:br w:type="textWrapping"/>
      </w:r>
    </w:p>
    <w:p>
      <w:pPr>
        <w:spacing w:line="320" w:lineRule="exact"/>
        <w:rPr>
          <w:rFonts w:hint="eastAsia"/>
        </w:rPr>
      </w:pPr>
    </w:p>
    <w:p>
      <w:pPr>
        <w:spacing w:line="320" w:lineRule="exact"/>
        <w:rPr>
          <w:rFonts w:hint="eastAsia"/>
        </w:rPr>
      </w:pPr>
    </w:p>
    <w:p>
      <w:pPr>
        <w:spacing w:line="320" w:lineRule="exact"/>
      </w:pPr>
    </w:p>
    <w:p>
      <w:pPr>
        <w:tabs>
          <w:tab w:val="left" w:pos="650"/>
        </w:tabs>
        <w:spacing w:line="320" w:lineRule="exact"/>
        <w:jc w:val="left"/>
        <w:rPr>
          <w:kern w:val="0"/>
          <w:sz w:val="24"/>
        </w:rPr>
      </w:pPr>
      <w:r>
        <w:t>（3）</w:t>
      </w:r>
      <w:r>
        <w:rPr>
          <w:rFonts w:hAnsi="宋体"/>
          <w:kern w:val="0"/>
          <w:szCs w:val="21"/>
        </w:rPr>
        <w:t>结合</w:t>
      </w:r>
      <w:r>
        <w:rPr>
          <w:kern w:val="0"/>
          <w:szCs w:val="21"/>
        </w:rPr>
        <w:t>“</w:t>
      </w:r>
      <w:r>
        <w:rPr>
          <w:rFonts w:hAnsi="宋体"/>
          <w:b/>
          <w:bCs/>
          <w:kern w:val="0"/>
          <w:szCs w:val="21"/>
        </w:rPr>
        <w:t>醉驾入刑</w:t>
      </w:r>
      <w:r>
        <w:rPr>
          <w:rFonts w:eastAsia="Times New Roman"/>
          <w:b/>
          <w:bCs/>
          <w:kern w:val="0"/>
          <w:szCs w:val="21"/>
        </w:rPr>
        <w:t>·</w:t>
      </w:r>
      <w:r>
        <w:rPr>
          <w:b/>
          <w:bCs/>
          <w:kern w:val="0"/>
          <w:szCs w:val="21"/>
        </w:rPr>
        <w:t>法律</w:t>
      </w:r>
      <w:r>
        <w:rPr>
          <w:rFonts w:hAnsi="宋体"/>
          <w:b/>
          <w:bCs/>
          <w:kern w:val="0"/>
          <w:szCs w:val="21"/>
        </w:rPr>
        <w:t>威慑</w:t>
      </w:r>
      <w:r>
        <w:rPr>
          <w:b/>
          <w:bCs/>
          <w:kern w:val="0"/>
          <w:szCs w:val="21"/>
        </w:rPr>
        <w:t>”</w:t>
      </w:r>
      <w:r>
        <w:rPr>
          <w:rFonts w:hAnsi="宋体"/>
          <w:kern w:val="0"/>
          <w:szCs w:val="21"/>
        </w:rPr>
        <w:t>，运用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建设法治中国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的有关知识，说明我国建设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法治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社会的重要意义。（</w:t>
      </w:r>
      <w:r>
        <w:rPr>
          <w:kern w:val="0"/>
          <w:szCs w:val="21"/>
        </w:rPr>
        <w:t>8</w:t>
      </w:r>
      <w:r>
        <w:rPr>
          <w:rFonts w:hAnsi="宋体"/>
          <w:kern w:val="0"/>
          <w:szCs w:val="21"/>
        </w:rPr>
        <w:t>分）</w:t>
      </w:r>
      <w:r>
        <w:rPr>
          <w:rFonts w:eastAsia="Times New Roman"/>
          <w:kern w:val="0"/>
          <w:sz w:val="24"/>
        </w:rPr>
        <w:br w:type="textWrapping"/>
      </w:r>
    </w:p>
    <w:p>
      <w:pPr>
        <w:tabs>
          <w:tab w:val="left" w:pos="650"/>
        </w:tabs>
        <w:spacing w:line="320" w:lineRule="exact"/>
        <w:jc w:val="left"/>
        <w:rPr>
          <w:rFonts w:hint="eastAsia"/>
          <w:kern w:val="0"/>
          <w:sz w:val="24"/>
        </w:rPr>
      </w:pPr>
    </w:p>
    <w:p>
      <w:pPr>
        <w:tabs>
          <w:tab w:val="left" w:pos="650"/>
        </w:tabs>
        <w:spacing w:line="320" w:lineRule="exact"/>
        <w:jc w:val="left"/>
        <w:rPr>
          <w:rFonts w:hint="eastAsia"/>
          <w:kern w:val="0"/>
          <w:sz w:val="24"/>
        </w:rPr>
      </w:pPr>
    </w:p>
    <w:p>
      <w:r>
        <w:br w:type="page"/>
      </w:r>
    </w:p>
    <w:p>
      <w:pPr>
        <w:rPr>
          <w:rFonts w:hint="eastAsia"/>
        </w:rPr>
      </w:pPr>
    </w:p>
    <w:p>
      <w:pPr>
        <w:spacing w:line="440" w:lineRule="exact"/>
        <w:jc w:val="center"/>
        <w:rPr>
          <w:rFonts w:hint="eastAsia" w:ascii="幼圆" w:eastAsia="幼圆"/>
          <w:b/>
          <w:w w:val="95"/>
          <w:sz w:val="36"/>
          <w:szCs w:val="36"/>
        </w:rPr>
      </w:pPr>
      <w:r>
        <w:rPr>
          <w:rFonts w:hint="eastAsia" w:ascii="幼圆" w:eastAsia="幼圆"/>
          <w:b/>
          <w:w w:val="95"/>
          <w:sz w:val="36"/>
          <w:szCs w:val="36"/>
        </w:rPr>
        <w:t>2021年下期九年级道德与法治单元测试题参考答案</w:t>
      </w:r>
    </w:p>
    <w:p>
      <w:pPr>
        <w:spacing w:line="44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第二单元</w:t>
      </w:r>
    </w:p>
    <w:p>
      <w:pPr>
        <w:rPr>
          <w:rFonts w:hint="eastAsia" w:ascii="方正小标宋简体" w:eastAsia="方正小标宋简体"/>
          <w:b/>
          <w:sz w:val="52"/>
          <w:szCs w:val="52"/>
        </w:rPr>
      </w:pPr>
      <w:r>
        <w:rPr>
          <w:rFonts w:hint="eastAsia" w:ascii="宋体" w:hAnsi="宋体"/>
          <w:szCs w:val="21"/>
        </w:rPr>
        <w:t>一、选</w:t>
      </w:r>
      <w:r>
        <w:rPr>
          <w:rFonts w:hint="eastAsia" w:ascii="宋体" w:hAnsi="宋体"/>
          <w:b/>
          <w:szCs w:val="21"/>
        </w:rPr>
        <w:t>择题（每小题4分，共48分）</w:t>
      </w:r>
    </w:p>
    <w:p>
      <w:pPr>
        <w:spacing w:line="35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1.B   2.B   3.D   4.C   5.A   6.D    7.B    8.D   9.D   10.A  11. C   12.C </w:t>
      </w:r>
    </w:p>
    <w:p>
      <w:pPr>
        <w:spacing w:line="350" w:lineRule="exac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二、非选择题（共52分）</w:t>
      </w:r>
    </w:p>
    <w:p>
      <w:pPr>
        <w:rPr>
          <w:rFonts w:hint="eastAsia"/>
        </w:rPr>
      </w:pPr>
      <w:r>
        <w:rPr>
          <w:rFonts w:hint="eastAsia"/>
        </w:rPr>
        <w:t>13、（1）本质特征：人民当家作主。（1分）特点：我国社会主义民主是维护人民根本利益的最广泛、最真实、最管用的民主。（2分）</w:t>
      </w:r>
    </w:p>
    <w:p>
      <w:pPr>
        <w:rPr>
          <w:rFonts w:hint="eastAsia"/>
        </w:rPr>
      </w:pPr>
      <w:r>
        <w:rPr>
          <w:rFonts w:hint="eastAsia"/>
        </w:rPr>
        <w:t>（2）有助于推动经济社会持续健康发展，实现人民安居乐业、社会和谐稳定、国家繁荣富强。（3分）</w:t>
      </w: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  <w:kern w:val="0"/>
          <w:szCs w:val="21"/>
        </w:rPr>
        <w:t>14.</w:t>
      </w:r>
      <w:r>
        <w:rPr>
          <w:rFonts w:ascii="宋体" w:hAns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）政治、文化。</w:t>
      </w:r>
      <w:r>
        <w:rPr>
          <w:rFonts w:hint="eastAsia"/>
        </w:rPr>
        <w:t>（2分）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ascii="宋体" w:hAnsi="宋体" w:cs="宋体"/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）图片一：积极参与民主监督，行使监督权；尊法学法用法守法；树立正确的权利义务观念，依法行使权利；树立主人翁意识和社会责任感，积极参与社会生活；为国家法制建设积极献计献策等。图片二：积极展示中华优秀传统文化，做文化交往的使者；积极弘扬中华民族优秀传统美德；积极宣传向上向善的社会文化；积极传承并弘扬中华民族精神；积极践行社会主义核心价值观等。</w:t>
      </w:r>
      <w:r>
        <w:rPr>
          <w:rFonts w:hint="eastAsia"/>
        </w:rPr>
        <w:t>（4分）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/>
          <w:b/>
          <w:szCs w:val="21"/>
        </w:rPr>
        <w:t>15.</w:t>
      </w:r>
      <w:r>
        <w:rPr>
          <w:rFonts w:hint="eastAsia"/>
        </w:rPr>
        <w:t>（1）依法治国。（2分）</w:t>
      </w:r>
    </w:p>
    <w:p>
      <w:pPr>
        <w:ind w:firstLine="210" w:firstLineChars="100"/>
      </w:pPr>
      <w:r>
        <w:rPr>
          <w:rFonts w:hint="eastAsia"/>
        </w:rPr>
        <w:t>（2）全面落实依法治国的新方针是科学立法、严格执法、公正司法、全民守法。（4分）</w:t>
      </w:r>
    </w:p>
    <w:p>
      <w:pPr>
        <w:rPr>
          <w:rFonts w:hint="eastAsia"/>
        </w:rPr>
      </w:pPr>
      <w:r>
        <w:rPr>
          <w:rFonts w:hint="eastAsia"/>
        </w:rPr>
        <w:t>16.这种观点是错误的。（2分）</w:t>
      </w:r>
    </w:p>
    <w:p>
      <w:r>
        <w:rPr>
          <w:rFonts w:hint="eastAsia"/>
        </w:rPr>
        <w:t>①我国公民参与民主生活，要有社会责任感和主人公意识。②必须遵守宪法和法律，公民言行不得违法。③公民要以理性、公正、客观的态度全面、深刻、辩证地看问题。④立场正确、逻辑清晰地表达观点和意见，不断提高依法参与民主生活的能力。（8分）</w:t>
      </w:r>
    </w:p>
    <w:p>
      <w:pPr>
        <w:rPr>
          <w:rFonts w:hint="eastAsia"/>
        </w:rPr>
      </w:pPr>
      <w:r>
        <w:rPr>
          <w:rFonts w:hint="eastAsia"/>
        </w:rPr>
        <w:t>17.（1）民主选举要遵循公开公平和公正的原则。（3分）</w:t>
      </w:r>
    </w:p>
    <w:p>
      <w:pPr>
        <w:rPr>
          <w:rFonts w:hint="eastAsia"/>
        </w:rPr>
      </w:pPr>
      <w:r>
        <w:rPr>
          <w:rFonts w:hint="eastAsia"/>
        </w:rPr>
        <w:t>（2）公民要积极、主动、理性地参与民主选举。（3分）</w:t>
      </w:r>
    </w:p>
    <w:p>
      <w:pPr>
        <w:rPr>
          <w:rFonts w:hint="eastAsia"/>
        </w:rPr>
      </w:pPr>
      <w:r>
        <w:rPr>
          <w:rFonts w:hint="eastAsia"/>
        </w:rPr>
        <w:t>（3）实行民主监督，有利于国家机关和国家工作人员改进工作，提高工作效率，克服官僚主义，防止滥用权力预防腐败。（2分）实行民主监督，有助于增强公民的参与意识，激发公民的参与热情。（2分）</w:t>
      </w:r>
    </w:p>
    <w:p>
      <w:pPr>
        <w:spacing w:line="360" w:lineRule="auto"/>
        <w:jc w:val="left"/>
        <w:textAlignment w:val="center"/>
        <w:rPr>
          <w:kern w:val="0"/>
          <w:sz w:val="24"/>
        </w:rPr>
      </w:pPr>
      <w:r>
        <w:rPr>
          <w:rFonts w:hint="eastAsia"/>
        </w:rPr>
        <w:t>18.</w:t>
      </w:r>
      <w:r>
        <w:rPr>
          <w:rFonts w:ascii="宋体" w:hAnsi="宋体" w:cs="宋体"/>
          <w:kern w:val="0"/>
          <w:szCs w:val="21"/>
        </w:rPr>
        <w:t>（</w:t>
      </w:r>
      <w:r>
        <w:rPr>
          <w:rFonts w:hint="eastAsia" w:ascii="宋体" w:hAnsi="宋体" w:cs="宋体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>）否。</w:t>
      </w:r>
      <w:r>
        <w:rPr>
          <w:rFonts w:hint="eastAsia" w:ascii="宋体" w:hAnsi="宋体" w:cs="宋体"/>
          <w:kern w:val="0"/>
          <w:szCs w:val="21"/>
        </w:rPr>
        <w:t>（2分）</w:t>
      </w:r>
      <w:r>
        <w:rPr>
          <w:rFonts w:ascii="宋体" w:hAnsi="宋体" w:cs="宋体"/>
          <w:kern w:val="0"/>
          <w:szCs w:val="21"/>
        </w:rPr>
        <w:t>因为超市没有侵犯谷先生的合法权益。</w:t>
      </w:r>
      <w:r>
        <w:rPr>
          <w:rFonts w:hint="eastAsia" w:ascii="宋体" w:hAnsi="宋体" w:cs="宋体"/>
          <w:kern w:val="0"/>
          <w:szCs w:val="21"/>
        </w:rPr>
        <w:t>（4分）</w:t>
      </w:r>
      <w:r>
        <w:rPr>
          <w:rFonts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（3）</w:t>
      </w:r>
      <w:r>
        <w:rPr>
          <w:rFonts w:hint="eastAsia"/>
        </w:rPr>
        <w:t>①</w:t>
      </w:r>
      <w:r>
        <w:rPr>
          <w:rFonts w:ascii="宋体" w:hAnsi="宋体" w:cs="宋体"/>
          <w:kern w:val="0"/>
          <w:szCs w:val="21"/>
        </w:rPr>
        <w:t>法治能够为人们提供良好的生活秩序，让人们能够建立起一个基本、稳定、持续的生活预期；法治保障人们在社会各个领域依法享有广泛的权利和自由，使人们安全、有尊严地生活。</w:t>
      </w:r>
      <w:r>
        <w:rPr>
          <w:rFonts w:hint="eastAsia" w:ascii="宋体" w:hAnsi="宋体" w:cs="宋体"/>
          <w:kern w:val="0"/>
          <w:szCs w:val="21"/>
        </w:rPr>
        <w:t>（2分）</w:t>
      </w:r>
      <w:r>
        <w:rPr>
          <w:rFonts w:hint="eastAsia"/>
        </w:rPr>
        <w:t>②</w:t>
      </w:r>
      <w:r>
        <w:rPr>
          <w:rFonts w:ascii="宋体" w:hAnsi="宋体" w:cs="宋体"/>
          <w:kern w:val="0"/>
          <w:szCs w:val="21"/>
        </w:rPr>
        <w:t>追求并奉行法治已经成为现代世界各国的共识。法治</w:t>
      </w:r>
      <w:r>
        <w:rPr>
          <w:rFonts w:hint="eastAsia" w:ascii="宋体" w:hAnsi="宋体" w:cs="宋体"/>
          <w:kern w:val="0"/>
          <w:szCs w:val="21"/>
        </w:rPr>
        <w:t>反映最广大人民群众的根本利益，反映社会发展的规律，维护公民的基本权利，符合公平正义要求，促进人与社会的共同发展。（2分）</w:t>
      </w:r>
      <w:r>
        <w:rPr>
          <w:rFonts w:hint="eastAsia"/>
        </w:rPr>
        <w:t>③</w:t>
      </w:r>
      <w:r>
        <w:rPr>
          <w:rFonts w:ascii="宋体" w:hAnsi="宋体" w:cs="宋体"/>
          <w:kern w:val="0"/>
          <w:szCs w:val="21"/>
        </w:rPr>
        <w:t>法治是现代政治文明的核心，是发展市场经济、实现强国富民的基本保障，是解决社会矛盾、维护社会稳定、实现社会正义的有效方式。</w:t>
      </w:r>
      <w:r>
        <w:rPr>
          <w:rFonts w:hint="eastAsia"/>
        </w:rPr>
        <w:t>④</w:t>
      </w:r>
      <w:r>
        <w:rPr>
          <w:rFonts w:ascii="宋体" w:hAnsi="宋体" w:cs="宋体"/>
          <w:kern w:val="0"/>
          <w:szCs w:val="21"/>
        </w:rPr>
        <w:t>走法治道路是实现中华民族伟大复兴的必然选择。</w:t>
      </w:r>
      <w:r>
        <w:rPr>
          <w:rFonts w:hint="eastAsia" w:ascii="宋体" w:hAnsi="宋体" w:cs="宋体"/>
          <w:kern w:val="0"/>
          <w:szCs w:val="21"/>
        </w:rPr>
        <w:t>（2分）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9" w:name="_GoBack"/>
      <w:bookmarkEnd w:id="9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D63782"/>
    <w:multiLevelType w:val="singleLevel"/>
    <w:tmpl w:val="D1D63782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6D26F15"/>
    <w:multiLevelType w:val="singleLevel"/>
    <w:tmpl w:val="F6D26F1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4B020D3"/>
    <w:rsid w:val="34B020D3"/>
    <w:rsid w:val="625B11C8"/>
    <w:rsid w:val="7450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2022-01-06T05:13:00Z</dcterms:created>
  <dc:creator>DELL</dc:creator>
  <cp:lastModifiedBy>Administrator</cp:lastModifiedBy>
  <dcterms:modified xsi:type="dcterms:W3CDTF">2022-01-15T12:07:21Z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