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9pt;height:31pt;margin-top:955pt;margin-left:98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Theme="majorEastAsia" w:eastAsiaTheme="majorEastAsia" w:hAnsiTheme="majorEastAsia" w:hint="eastAsia"/>
          <w:b/>
          <w:sz w:val="36"/>
          <w:szCs w:val="36"/>
        </w:rPr>
        <w:t>余干县2021年秋季九年级历史素质训练答案</w:t>
      </w:r>
    </w:p>
    <w:p>
      <w:pPr>
        <w:tabs>
          <w:tab w:val="left" w:pos="420"/>
          <w:tab w:val="left" w:pos="840"/>
          <w:tab w:val="left" w:pos="1260"/>
        </w:tabs>
        <w:rPr>
          <w:rFonts w:asciiTheme="majorEastAsia" w:eastAsiaTheme="majorEastAsia" w:hAnsiTheme="majorEastAsia"/>
          <w:color w:val="000000"/>
          <w:sz w:val="24"/>
        </w:rPr>
      </w:pPr>
    </w:p>
    <w:p>
      <w:pPr>
        <w:spacing w:line="220" w:lineRule="atLeast"/>
        <w:rPr>
          <w:rFonts w:asciiTheme="minorEastAsia" w:eastAsiaTheme="minorEastAsia" w:hAnsiTheme="minorEastAsia" w:hint="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测试卷（一）</w:t>
      </w:r>
    </w:p>
    <w:p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1-5CADAB  6-10BABCB  11-15CCCCD  16-20BDCBA</w:t>
      </w:r>
    </w:p>
    <w:p>
      <w:pPr>
        <w:ind w:left="42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21．(1) A．古代埃及 B．古代巴比伦 C．古代印度 D．古代中国(4分) </w:t>
      </w:r>
    </w:p>
    <w:p>
      <w:pPr>
        <w:ind w:left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(2)都在大河流域(2分)。那里地处温带，气候温暖适宜，土地肥沃，水源充沛，利于农耕，适宜人类生活等。(言之有理即可)(2分)</w:t>
      </w:r>
    </w:p>
    <w:p>
      <w:pPr>
        <w:ind w:left="420" w:hanging="10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【解析】(1)通过地图，A.B.C.D分别处于非洲、西亚、东南亚和东亚，根据所学知识判断即可。 </w:t>
      </w:r>
    </w:p>
    <w:p>
      <w:pPr>
        <w:rPr>
          <w:rFonts w:asciiTheme="minorEastAsia" w:eastAsiaTheme="minorEastAsia" w:hAnsiTheme="minorEastAsia"/>
          <w:sz w:val="21"/>
          <w:szCs w:val="21"/>
        </w:rPr>
      </w:pPr>
    </w:p>
    <w:p>
      <w:pPr>
        <w:textAlignment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b/>
          <w:sz w:val="21"/>
          <w:szCs w:val="21"/>
        </w:rPr>
        <w:t>22</w:t>
      </w:r>
      <w:r>
        <w:rPr>
          <w:rFonts w:asciiTheme="minorEastAsia" w:eastAsiaTheme="minorEastAsia" w:hAnsiTheme="minorEastAsia" w:hint="eastAsia"/>
          <w:sz w:val="21"/>
          <w:szCs w:val="21"/>
        </w:rPr>
        <w:t>：（1）世界古代七大奇迹之一，体现了埃及人的智慧结晶。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（2分）</w:t>
      </w:r>
    </w:p>
    <w:p>
      <w:pPr>
        <w:textAlignment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（2）地位：世界上现存的古代第一部比较完备的成文法典。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（2分）</w:t>
      </w:r>
    </w:p>
    <w:p>
      <w:pPr>
        <w:ind w:left="720"/>
        <w:textAlignment w:val="center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（3）印度的种姓制度；刹帝利。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（3分）</w:t>
      </w:r>
    </w:p>
    <w:p>
      <w:pPr>
        <w:ind w:left="420" w:hanging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23</w:t>
      </w:r>
      <w:r>
        <w:rPr>
          <w:rFonts w:asciiTheme="minorEastAsia" w:eastAsiaTheme="minorEastAsia" w:hAnsiTheme="minorEastAsia"/>
          <w:sz w:val="21"/>
          <w:szCs w:val="21"/>
        </w:rPr>
        <w:t>．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【答案】(1)尼罗河；尼罗河是古埃及文明的发祥地。(3分) </w:t>
      </w:r>
    </w:p>
    <w:p>
      <w:pPr>
        <w:ind w:left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(2)D；C，丝绸之路；B；甲骨文。(每个1分，共5分) </w:t>
      </w:r>
    </w:p>
    <w:p>
      <w:pPr>
        <w:ind w:left="42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(3)顺应时代潮流，重视教育科技，培养人才，完善民主法治，走适合国情的经济发展之路，保证政局的稳定和良好的社会治安等。(言之有理即可得4分)</w:t>
      </w:r>
    </w:p>
    <w:p>
      <w:pPr>
        <w:rPr>
          <w:rFonts w:asciiTheme="minorEastAsia" w:eastAsiaTheme="minorEastAsia" w:hAnsiTheme="minorEastAsia"/>
          <w:b/>
          <w:sz w:val="21"/>
          <w:szCs w:val="21"/>
        </w:rPr>
      </w:pPr>
      <w:r>
        <w:rPr>
          <w:rFonts w:asciiTheme="minorEastAsia" w:eastAsiaTheme="minorEastAsia" w:hAnsiTheme="minorEastAsia" w:hint="eastAsia"/>
          <w:b/>
          <w:sz w:val="21"/>
          <w:szCs w:val="21"/>
        </w:rPr>
        <w:t>24.</w:t>
      </w:r>
      <w:r>
        <w:rPr>
          <w:rFonts w:asciiTheme="minorEastAsia" w:eastAsiaTheme="minorEastAsia" w:hAnsiTheme="minorEastAsia" w:hint="eastAsia"/>
          <w:sz w:val="21"/>
          <w:szCs w:val="21"/>
        </w:rPr>
        <w:t>（1）汉谟拉比。（1分）</w:t>
      </w:r>
    </w:p>
    <w:p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史实:①完成了整个两河流域中下游地区的统一事业,建立了统一,强大的奴隶制国家。②实行君主专制制度,加强中央集权。③制定了一部较为系统和完的法典《汉谟拉比法典》。（回答两点即可）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（4分）</w:t>
      </w:r>
    </w:p>
    <w:p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（2）《汉谟拉比法典》。楔形文字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（2分）</w:t>
      </w:r>
    </w:p>
    <w:p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（3）维护奴隶主的利益。（2分）</w:t>
      </w:r>
    </w:p>
    <w:p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宣扬王权神授,诅咒不服从法律的人。（2分）</w:t>
      </w:r>
    </w:p>
    <w:p>
      <w:pPr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（4）最欠缺当今法律所具有的平等精神和人道主义精神。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（2分）</w:t>
      </w:r>
    </w:p>
    <w:p>
      <w:pPr>
        <w:ind w:left="720"/>
        <w:rPr>
          <w:rFonts w:asciiTheme="minorEastAsia" w:eastAsiaTheme="minorEastAsia" w:hAnsiTheme="minorEastAsia" w:hint="eastAsia"/>
          <w:sz w:val="21"/>
          <w:szCs w:val="21"/>
        </w:rPr>
      </w:pPr>
    </w:p>
    <w:p>
      <w:pPr>
        <w:ind w:left="720"/>
        <w:rPr>
          <w:rFonts w:asciiTheme="minorEastAsia" w:eastAsiaTheme="minorEastAsia" w:hAnsiTheme="minorEastAsia" w:hint="eastAsia"/>
          <w:sz w:val="21"/>
          <w:szCs w:val="21"/>
        </w:rPr>
      </w:pPr>
    </w:p>
    <w:p>
      <w:pPr>
        <w:spacing w:line="220" w:lineRule="atLeast"/>
        <w:rPr>
          <w:rFonts w:asciiTheme="minorEastAsia" w:eastAsiaTheme="minorEastAsia" w:hAnsiTheme="minorEastAsia" w:hint="eastAsia"/>
          <w:b/>
          <w:sz w:val="32"/>
          <w:szCs w:val="32"/>
        </w:rPr>
      </w:pPr>
    </w:p>
    <w:p>
      <w:pPr>
        <w:spacing w:line="220" w:lineRule="atLeast"/>
        <w:rPr>
          <w:rFonts w:asciiTheme="minorEastAsia" w:eastAsiaTheme="minorEastAsia" w:hAnsiTheme="minorEastAsia" w:hint="eastAsia"/>
          <w:b/>
          <w:sz w:val="32"/>
          <w:szCs w:val="32"/>
        </w:rPr>
      </w:pPr>
    </w:p>
    <w:p>
      <w:pPr>
        <w:spacing w:line="220" w:lineRule="atLeast"/>
        <w:rPr>
          <w:rFonts w:asciiTheme="minorEastAsia" w:eastAsiaTheme="minorEastAsia" w:hAnsiTheme="minorEastAsia" w:hint="eastAsia"/>
          <w:b/>
          <w:sz w:val="32"/>
          <w:szCs w:val="32"/>
        </w:rPr>
        <w:sectPr>
          <w:pgSz w:w="11906" w:h="16838"/>
          <w:pgMar w:top="1440" w:right="1800" w:bottom="1440" w:left="1800" w:header="708" w:footer="708" w:gutter="0"/>
          <w:cols w:num="1" w:space="708"/>
          <w:docGrid w:linePitch="360" w:charSpace="0"/>
        </w:sectPr>
      </w:pPr>
    </w:p>
    <w:p>
      <w:r>
        <w:rPr>
          <w:rFonts w:asciiTheme="minorEastAsia" w:eastAsiaTheme="minorEastAsia" w:hAnsiTheme="minorEastAsia" w:hint="eastAsia"/>
          <w:b/>
          <w:sz w:val="32"/>
          <w:szCs w:val="32"/>
        </w:rPr>
        <w:pict>
          <v:shape id="_x0000_i1026" type="#_x0000_t75" alt="promotion-pages" style="width:415.3pt;height:671.68pt">
            <v:imagedata r:id="rId6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1D2124"/>
    <w:rsid w:val="00323B43"/>
    <w:rsid w:val="003D37D8"/>
    <w:rsid w:val="00426133"/>
    <w:rsid w:val="004358AB"/>
    <w:rsid w:val="004A51D4"/>
    <w:rsid w:val="006C4797"/>
    <w:rsid w:val="006F1BEE"/>
    <w:rsid w:val="007119D7"/>
    <w:rsid w:val="008B7726"/>
    <w:rsid w:val="00D31D50"/>
    <w:rsid w:val="00E80DD1"/>
    <w:rsid w:val="00F81F46"/>
    <w:rsid w:val="00FC7F20"/>
    <w:rsid w:val="7358495F"/>
    <w:rsid w:val="7A55555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微软雅黑" w:ascii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adjustRightInd w:val="0"/>
      <w:snapToGrid w:val="0"/>
      <w:spacing w:after="200" w:line="240" w:lineRule="auto"/>
    </w:pPr>
    <w:rPr>
      <w:rFonts w:ascii="Tahoma" w:eastAsia="微软雅黑" w:hAnsi="Tahoma" w:cstheme="minorBidi"/>
      <w:sz w:val="22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rFonts w:ascii="Tahoma" w:hAnsi="Tahoma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Pr>
      <w:rFonts w:ascii="Tahoma" w:hAnsi="Tahoma"/>
      <w:sz w:val="18"/>
      <w:szCs w:val="18"/>
    </w:rPr>
  </w:style>
  <w:style w:type="paragraph" w:styleId="NoSpacing">
    <w:name w:val="No Spacing"/>
    <w:uiPriority w:val="1"/>
    <w:qFormat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450</Words>
  <Characters>2570</Characters>
  <Application>Microsoft Office Word</Application>
  <DocSecurity>0</DocSecurity>
  <Lines>21</Lines>
  <Paragraphs>6</Paragraphs>
  <ScaleCrop>false</ScaleCrop>
  <Company/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123</cp:lastModifiedBy>
  <cp:revision>5</cp:revision>
  <dcterms:created xsi:type="dcterms:W3CDTF">2008-09-11T17:20:00Z</dcterms:created>
  <dcterms:modified xsi:type="dcterms:W3CDTF">2021-12-22T13:42:30Z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