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before="312" w:beforeLines="100" w:after="312" w:afterLines="100"/>
        <w:jc w:val="center"/>
        <w:textAlignment w:val="auto"/>
        <w:rPr>
          <w:rFonts w:hint="eastAsia" w:asciiTheme="minorEastAsia" w:hAnsiTheme="minorEastAsia" w:eastAsiaTheme="minorEastAsia"/>
          <w:b/>
          <w:color w:val="000000"/>
          <w:sz w:val="32"/>
          <w:szCs w:val="32"/>
          <w:lang w:eastAsia="zh-CN"/>
        </w:rPr>
      </w:pPr>
      <w:r>
        <w:rPr>
          <w:rFonts w:hint="eastAsia" w:asciiTheme="minorEastAsia" w:hAnsiTheme="minorEastAsia" w:eastAsiaTheme="minorEastAsia"/>
          <w:b/>
          <w:color w:val="000000"/>
          <w:sz w:val="32"/>
          <w:szCs w:val="32"/>
          <w:lang w:val="en-US" w:eastAsia="zh-CN"/>
        </w:rPr>
        <w:drawing>
          <wp:anchor distT="0" distB="0" distL="114300" distR="114300" simplePos="0" relativeHeight="251658240" behindDoc="0" locked="0" layoutInCell="1" allowOverlap="1">
            <wp:simplePos x="0" y="0"/>
            <wp:positionH relativeFrom="page">
              <wp:posOffset>10579100</wp:posOffset>
            </wp:positionH>
            <wp:positionV relativeFrom="topMargin">
              <wp:posOffset>11341100</wp:posOffset>
            </wp:positionV>
            <wp:extent cx="381000" cy="355600"/>
            <wp:effectExtent l="0" t="0" r="0" b="635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381000" cy="355600"/>
                    </a:xfrm>
                    <a:prstGeom prst="rect">
                      <a:avLst/>
                    </a:prstGeom>
                  </pic:spPr>
                </pic:pic>
              </a:graphicData>
            </a:graphic>
          </wp:anchor>
        </w:drawing>
      </w:r>
      <w:r>
        <w:rPr>
          <w:rFonts w:hint="eastAsia" w:asciiTheme="minorEastAsia" w:hAnsiTheme="minorEastAsia" w:eastAsiaTheme="minorEastAsia"/>
          <w:b/>
          <w:color w:val="000000"/>
          <w:sz w:val="32"/>
          <w:szCs w:val="32"/>
          <w:lang w:val="en-US" w:eastAsia="zh-CN"/>
        </w:rPr>
        <w:t>2021-2022新泰市</w:t>
      </w:r>
      <w:r>
        <w:rPr>
          <w:rFonts w:hint="eastAsia" w:asciiTheme="minorEastAsia" w:hAnsiTheme="minorEastAsia" w:eastAsiaTheme="minorEastAsia"/>
          <w:b/>
          <w:color w:val="000000"/>
          <w:sz w:val="32"/>
          <w:szCs w:val="32"/>
        </w:rPr>
        <w:t>羊流镇初级中学</w:t>
      </w:r>
      <w:r>
        <w:rPr>
          <w:rFonts w:hint="eastAsia" w:asciiTheme="minorEastAsia" w:hAnsiTheme="minorEastAsia" w:eastAsiaTheme="minorEastAsia"/>
          <w:b/>
          <w:color w:val="000000"/>
          <w:sz w:val="32"/>
          <w:szCs w:val="32"/>
          <w:lang w:eastAsia="zh-CN"/>
        </w:rPr>
        <w:t>九年级中考模拟</w:t>
      </w:r>
    </w:p>
    <w:p>
      <w:pPr>
        <w:keepNext w:val="0"/>
        <w:keepLines w:val="0"/>
        <w:pageBreakBefore w:val="0"/>
        <w:widowControl/>
        <w:kinsoku/>
        <w:wordWrap/>
        <w:overflowPunct/>
        <w:topLinePunct w:val="0"/>
        <w:autoSpaceDE/>
        <w:autoSpaceDN/>
        <w:bidi w:val="0"/>
        <w:adjustRightInd w:val="0"/>
        <w:snapToGrid w:val="0"/>
        <w:spacing w:before="312" w:beforeLines="100" w:after="312" w:afterLines="100"/>
        <w:jc w:val="center"/>
        <w:textAlignment w:val="auto"/>
        <w:rPr>
          <w:rFonts w:asciiTheme="minorEastAsia" w:hAnsiTheme="minorEastAsia" w:eastAsiaTheme="minorEastAsia"/>
          <w:b/>
          <w:color w:val="000000"/>
          <w:sz w:val="32"/>
          <w:szCs w:val="32"/>
        </w:rPr>
      </w:pPr>
      <w:r>
        <w:rPr>
          <w:rFonts w:hint="eastAsia" w:asciiTheme="minorEastAsia" w:hAnsiTheme="minorEastAsia" w:eastAsiaTheme="minorEastAsia"/>
          <w:b/>
          <w:color w:val="000000"/>
          <w:sz w:val="44"/>
          <w:szCs w:val="44"/>
          <w:lang w:eastAsia="zh-CN"/>
        </w:rPr>
        <w:t>语文</w:t>
      </w:r>
      <w:r>
        <w:rPr>
          <w:rFonts w:hint="eastAsia" w:asciiTheme="minorEastAsia" w:hAnsiTheme="minorEastAsia" w:eastAsiaTheme="minorEastAsia"/>
          <w:b/>
          <w:color w:val="000000"/>
          <w:sz w:val="44"/>
          <w:szCs w:val="44"/>
        </w:rPr>
        <w:t>试题</w:t>
      </w:r>
    </w:p>
    <w:p>
      <w:pPr>
        <w:keepNext w:val="0"/>
        <w:keepLines w:val="0"/>
        <w:pageBreakBefore w:val="0"/>
        <w:kinsoku/>
        <w:wordWrap/>
        <w:overflowPunct/>
        <w:topLinePunct w:val="0"/>
        <w:autoSpaceDE/>
        <w:autoSpaceDN/>
        <w:bidi w:val="0"/>
        <w:spacing w:after="0" w:line="360" w:lineRule="auto"/>
        <w:ind w:firstLine="420" w:firstLineChars="200"/>
        <w:rPr>
          <w:rFonts w:hint="eastAsia"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lang w:eastAsia="zh-CN"/>
        </w:rPr>
        <w:t>本试卷分第Ⅰ卷（选择题）和第Ⅱ卷（表述题）两部分，共</w:t>
      </w:r>
      <w:r>
        <w:rPr>
          <w:rFonts w:hint="eastAsia" w:asciiTheme="minorEastAsia" w:hAnsiTheme="minorEastAsia" w:eastAsiaTheme="minorEastAsia"/>
          <w:color w:val="000000"/>
          <w:sz w:val="21"/>
          <w:szCs w:val="21"/>
          <w:lang w:val="en-US" w:eastAsia="zh-CN"/>
        </w:rPr>
        <w:t>8页，满分150分，考试时间120分钟。</w:t>
      </w:r>
    </w:p>
    <w:p>
      <w:pPr>
        <w:keepNext w:val="0"/>
        <w:keepLines w:val="0"/>
        <w:pageBreakBefore w:val="0"/>
        <w:kinsoku/>
        <w:wordWrap/>
        <w:overflowPunct/>
        <w:topLinePunct w:val="0"/>
        <w:autoSpaceDE/>
        <w:autoSpaceDN/>
        <w:bidi w:val="0"/>
        <w:spacing w:after="0" w:line="360" w:lineRule="auto"/>
        <w:ind w:firstLine="2249" w:firstLineChars="800"/>
        <w:rPr>
          <w:rFonts w:hint="eastAsia" w:asciiTheme="minorEastAsia" w:hAnsiTheme="minorEastAsia" w:eastAsiaTheme="minorEastAsia"/>
          <w:color w:val="000000"/>
          <w:sz w:val="21"/>
          <w:szCs w:val="21"/>
          <w:lang w:eastAsia="zh-CN"/>
        </w:rPr>
      </w:pPr>
      <w:r>
        <w:rPr>
          <w:rFonts w:hint="eastAsia" w:asciiTheme="minorEastAsia" w:hAnsiTheme="minorEastAsia" w:eastAsiaTheme="minorEastAsia"/>
          <w:b/>
          <w:bCs/>
          <w:color w:val="000000"/>
          <w:sz w:val="28"/>
          <w:szCs w:val="28"/>
          <w:lang w:eastAsia="zh-CN"/>
        </w:rPr>
        <w:t>第Ⅰ卷（选择题</w:t>
      </w:r>
      <w:r>
        <w:rPr>
          <w:rFonts w:hint="eastAsia" w:asciiTheme="minorEastAsia" w:hAnsiTheme="minorEastAsia" w:eastAsiaTheme="minorEastAsia"/>
          <w:b/>
          <w:bCs/>
          <w:color w:val="000000"/>
          <w:sz w:val="28"/>
          <w:szCs w:val="28"/>
          <w:lang w:val="en-US" w:eastAsia="zh-CN"/>
        </w:rPr>
        <w:t xml:space="preserve">  共48分</w:t>
      </w:r>
      <w:r>
        <w:rPr>
          <w:rFonts w:hint="eastAsia" w:asciiTheme="minorEastAsia" w:hAnsiTheme="minorEastAsia" w:eastAsiaTheme="minorEastAsia"/>
          <w:b/>
          <w:bCs/>
          <w:color w:val="000000"/>
          <w:sz w:val="28"/>
          <w:szCs w:val="28"/>
          <w:lang w:eastAsia="zh-CN"/>
        </w:rPr>
        <w:t>）</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b/>
          <w:bCs/>
          <w:color w:val="000000"/>
          <w:sz w:val="21"/>
          <w:szCs w:val="21"/>
          <w:lang w:eastAsia="zh-CN"/>
        </w:rPr>
        <w:t>一、</w:t>
      </w:r>
      <w:r>
        <w:rPr>
          <w:rFonts w:hint="eastAsia" w:asciiTheme="minorEastAsia" w:hAnsiTheme="minorEastAsia" w:eastAsiaTheme="minorEastAsia"/>
          <w:b/>
          <w:bCs/>
          <w:color w:val="000000"/>
          <w:sz w:val="21"/>
          <w:szCs w:val="21"/>
        </w:rPr>
        <w:t>（</w:t>
      </w:r>
      <w:r>
        <w:rPr>
          <w:rFonts w:hint="eastAsia" w:asciiTheme="minorEastAsia" w:hAnsiTheme="minorEastAsia" w:eastAsiaTheme="minorEastAsia"/>
          <w:b/>
          <w:bCs/>
          <w:color w:val="000000"/>
          <w:sz w:val="21"/>
          <w:szCs w:val="21"/>
          <w:lang w:val="en-US" w:eastAsia="zh-CN"/>
        </w:rPr>
        <w:t>18分，</w:t>
      </w:r>
      <w:r>
        <w:rPr>
          <w:rFonts w:hint="eastAsia" w:asciiTheme="minorEastAsia" w:hAnsiTheme="minorEastAsia" w:eastAsiaTheme="minorEastAsia"/>
          <w:b/>
          <w:bCs/>
          <w:color w:val="000000"/>
          <w:sz w:val="21"/>
          <w:szCs w:val="21"/>
        </w:rPr>
        <w:t>每</w:t>
      </w:r>
      <w:r>
        <w:rPr>
          <w:rFonts w:hint="eastAsia" w:asciiTheme="minorEastAsia" w:hAnsiTheme="minorEastAsia" w:eastAsiaTheme="minorEastAsia"/>
          <w:b/>
          <w:bCs/>
          <w:color w:val="000000"/>
          <w:sz w:val="21"/>
          <w:szCs w:val="21"/>
          <w:lang w:eastAsia="zh-CN"/>
        </w:rPr>
        <w:t>小</w:t>
      </w:r>
      <w:r>
        <w:rPr>
          <w:rFonts w:hint="eastAsia" w:asciiTheme="minorEastAsia" w:hAnsiTheme="minorEastAsia" w:eastAsiaTheme="minorEastAsia"/>
          <w:b/>
          <w:bCs/>
          <w:color w:val="000000"/>
          <w:sz w:val="21"/>
          <w:szCs w:val="21"/>
        </w:rPr>
        <w:t>题3分）</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sz w:val="21"/>
          <w:szCs w:val="21"/>
        </w:rPr>
      </w:pPr>
      <w:r>
        <w:rPr>
          <w:rFonts w:asciiTheme="minorEastAsia" w:hAnsiTheme="minorEastAsia" w:eastAsiaTheme="minorEastAsia"/>
          <w:color w:val="000000"/>
          <w:sz w:val="21"/>
          <w:szCs w:val="21"/>
        </w:rPr>
        <w:t xml:space="preserve">1.下列句子中划线字的注音和画线语句的书写全部正确的一项是（    ）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A.西湖龙井茶的历史可追</w:t>
      </w:r>
      <w:r>
        <w:rPr>
          <w:rFonts w:asciiTheme="minorEastAsia" w:hAnsiTheme="minorEastAsia" w:eastAsiaTheme="minorEastAsia"/>
          <w:color w:val="000000"/>
          <w:sz w:val="21"/>
          <w:szCs w:val="21"/>
          <w:em w:val="dot"/>
        </w:rPr>
        <w:t>溯</w:t>
      </w:r>
      <w:r>
        <w:rPr>
          <w:rFonts w:asciiTheme="minorEastAsia" w:hAnsiTheme="minorEastAsia" w:eastAsiaTheme="minorEastAsia"/>
          <w:color w:val="000000"/>
          <w:sz w:val="21"/>
          <w:szCs w:val="21"/>
        </w:rPr>
        <w:t>（suó）到我国唐代，在“茶圣”陆羽撰写的《茶经》中，就有杭州天竺、灵隐二寺产茶的记</w:t>
      </w:r>
      <w:r>
        <w:rPr>
          <w:rFonts w:asciiTheme="minorEastAsia" w:hAnsiTheme="minorEastAsia" w:eastAsiaTheme="minorEastAsia"/>
          <w:color w:val="000000"/>
          <w:sz w:val="21"/>
          <w:szCs w:val="21"/>
          <w:em w:val="dot"/>
        </w:rPr>
        <w:t>载</w:t>
      </w:r>
      <w:r>
        <w:rPr>
          <w:rFonts w:asciiTheme="minorEastAsia" w:hAnsiTheme="minorEastAsia" w:eastAsiaTheme="minorEastAsia"/>
          <w:color w:val="000000"/>
          <w:sz w:val="21"/>
          <w:szCs w:val="21"/>
        </w:rPr>
        <w:t>（zǎi）。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B.鹳鹊楼又称鹳雀楼，因时有鹳雀</w:t>
      </w:r>
      <w:r>
        <w:rPr>
          <w:rFonts w:asciiTheme="minorEastAsia" w:hAnsiTheme="minorEastAsia" w:eastAsiaTheme="minorEastAsia"/>
          <w:color w:val="000000"/>
          <w:sz w:val="21"/>
          <w:szCs w:val="21"/>
          <w:em w:val="dot"/>
        </w:rPr>
        <w:t>栖</w:t>
      </w:r>
      <w:r>
        <w:rPr>
          <w:rFonts w:asciiTheme="minorEastAsia" w:hAnsiTheme="minorEastAsia" w:eastAsiaTheme="minorEastAsia"/>
          <w:color w:val="000000"/>
          <w:sz w:val="21"/>
          <w:szCs w:val="21"/>
        </w:rPr>
        <w:t>（xī）息其上而得名，坐落在蒲州（今山西永济）府城；后倾圮，其</w:t>
      </w:r>
      <w:r>
        <w:rPr>
          <w:rFonts w:asciiTheme="minorEastAsia" w:hAnsiTheme="minorEastAsia" w:eastAsiaTheme="minorEastAsia"/>
          <w:color w:val="000000"/>
          <w:sz w:val="21"/>
          <w:szCs w:val="21"/>
          <w:em w:val="dot"/>
        </w:rPr>
        <w:t>匾</w:t>
      </w:r>
      <w:r>
        <w:rPr>
          <w:rFonts w:asciiTheme="minorEastAsia" w:hAnsiTheme="minorEastAsia" w:eastAsiaTheme="minorEastAsia"/>
          <w:color w:val="000000"/>
          <w:sz w:val="21"/>
          <w:szCs w:val="21"/>
        </w:rPr>
        <w:t>（biǎn）额移至城楼上。</w:t>
      </w:r>
      <w:r>
        <w:rPr>
          <w:rFonts w:asciiTheme="minorEastAsia" w:hAnsiTheme="minorEastAsia" w:eastAsiaTheme="minorEastAsia"/>
          <w:sz w:val="21"/>
          <w:szCs w:val="21"/>
        </w:rPr>
        <w:br w:type="textWrapping"/>
      </w:r>
      <w:r>
        <w:rPr>
          <w:rFonts w:asciiTheme="minorEastAsia" w:hAnsiTheme="minorEastAsia" w:eastAsiaTheme="minorEastAsia"/>
          <w:color w:val="000000"/>
          <w:sz w:val="21"/>
          <w:szCs w:val="21"/>
        </w:rPr>
        <w:t>C.</w:t>
      </w:r>
      <w:r>
        <w:rPr>
          <w:rFonts w:asciiTheme="minorEastAsia" w:hAnsiTheme="minorEastAsia" w:eastAsiaTheme="minorEastAsia"/>
          <w:color w:val="000000"/>
          <w:sz w:val="21"/>
          <w:szCs w:val="21"/>
          <w:u w:val="single"/>
        </w:rPr>
        <w:t>突如奇来</w:t>
      </w:r>
      <w:r>
        <w:rPr>
          <w:rFonts w:asciiTheme="minorEastAsia" w:hAnsiTheme="minorEastAsia" w:eastAsiaTheme="minorEastAsia"/>
          <w:color w:val="000000"/>
          <w:sz w:val="21"/>
          <w:szCs w:val="21"/>
        </w:rPr>
        <w:t>的暴雨带来了丰</w:t>
      </w:r>
      <w:r>
        <w:rPr>
          <w:rFonts w:asciiTheme="minorEastAsia" w:hAnsiTheme="minorEastAsia" w:eastAsiaTheme="minorEastAsia"/>
          <w:color w:val="000000"/>
          <w:sz w:val="21"/>
          <w:szCs w:val="21"/>
          <w:em w:val="dot"/>
        </w:rPr>
        <w:t>沛</w:t>
      </w:r>
      <w:r>
        <w:rPr>
          <w:rFonts w:asciiTheme="minorEastAsia" w:hAnsiTheme="minorEastAsia" w:eastAsiaTheme="minorEastAsia"/>
          <w:color w:val="000000"/>
          <w:sz w:val="21"/>
          <w:szCs w:val="21"/>
        </w:rPr>
        <w:t>（pèi）的降水，植物种子纷纷发芽、生长，往日死寂的沙漠不久就变成了</w:t>
      </w:r>
      <w:r>
        <w:rPr>
          <w:rFonts w:asciiTheme="minorEastAsia" w:hAnsiTheme="minorEastAsia" w:eastAsiaTheme="minorEastAsia"/>
          <w:color w:val="000000"/>
          <w:sz w:val="21"/>
          <w:szCs w:val="21"/>
          <w:em w:val="dot"/>
        </w:rPr>
        <w:t>绚</w:t>
      </w:r>
      <w:r>
        <w:rPr>
          <w:rFonts w:asciiTheme="minorEastAsia" w:hAnsiTheme="minorEastAsia" w:eastAsiaTheme="minorEastAsia"/>
          <w:color w:val="000000"/>
          <w:sz w:val="21"/>
          <w:szCs w:val="21"/>
        </w:rPr>
        <w:t>（xuàn）丽的花海。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sz w:val="21"/>
          <w:szCs w:val="21"/>
        </w:rPr>
      </w:pPr>
      <w:r>
        <w:rPr>
          <w:rFonts w:asciiTheme="minorEastAsia" w:hAnsiTheme="minorEastAsia" w:eastAsiaTheme="minorEastAsia"/>
          <w:color w:val="000000"/>
          <w:sz w:val="21"/>
          <w:szCs w:val="21"/>
        </w:rPr>
        <w:t>D. 英雄精神既体现在刹（chà）那间的生死抉择，也体现在经年</w:t>
      </w:r>
      <w:r>
        <w:rPr>
          <w:rFonts w:asciiTheme="minorEastAsia" w:hAnsiTheme="minorEastAsia" w:eastAsiaTheme="minorEastAsia"/>
          <w:color w:val="000000"/>
          <w:sz w:val="21"/>
          <w:szCs w:val="21"/>
          <w:em w:val="dot"/>
        </w:rPr>
        <w:t>累</w:t>
      </w:r>
      <w:r>
        <w:rPr>
          <w:rFonts w:asciiTheme="minorEastAsia" w:hAnsiTheme="minorEastAsia" w:eastAsiaTheme="minorEastAsia"/>
          <w:color w:val="000000"/>
          <w:sz w:val="21"/>
          <w:szCs w:val="21"/>
        </w:rPr>
        <w:t>（lěi）月的执着坚守，比如那些默默钻研技术十几载的航天人。</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sz w:val="21"/>
          <w:szCs w:val="21"/>
        </w:rPr>
      </w:pPr>
      <w:r>
        <w:rPr>
          <w:rFonts w:hint="eastAsia" w:asciiTheme="minorEastAsia" w:hAnsiTheme="minorEastAsia" w:eastAsiaTheme="minorEastAsia"/>
          <w:color w:val="000000"/>
          <w:sz w:val="21"/>
          <w:szCs w:val="21"/>
        </w:rPr>
        <w:t>2.</w:t>
      </w:r>
      <w:r>
        <w:rPr>
          <w:rFonts w:hint="eastAsia" w:asciiTheme="minorEastAsia" w:hAnsiTheme="minorEastAsia" w:eastAsiaTheme="minorEastAsia"/>
          <w:color w:val="000000"/>
          <w:sz w:val="21"/>
          <w:szCs w:val="21"/>
          <w:lang w:eastAsia="zh-CN"/>
        </w:rPr>
        <w:t>下</w:t>
      </w:r>
      <w:r>
        <w:rPr>
          <w:rFonts w:asciiTheme="minorEastAsia" w:hAnsiTheme="minorEastAsia" w:eastAsiaTheme="minorEastAsia"/>
          <w:color w:val="000000"/>
          <w:sz w:val="21"/>
          <w:szCs w:val="21"/>
        </w:rPr>
        <w:t>列语句中，</w:t>
      </w:r>
      <w:r>
        <w:rPr>
          <w:rFonts w:hint="eastAsia" w:asciiTheme="minorEastAsia" w:hAnsiTheme="minorEastAsia" w:eastAsiaTheme="minorEastAsia"/>
          <w:color w:val="000000"/>
          <w:sz w:val="21"/>
          <w:szCs w:val="21"/>
          <w:lang w:eastAsia="zh-CN"/>
        </w:rPr>
        <w:t>加点</w:t>
      </w:r>
      <w:r>
        <w:rPr>
          <w:rFonts w:asciiTheme="minorEastAsia" w:hAnsiTheme="minorEastAsia" w:eastAsiaTheme="minorEastAsia"/>
          <w:color w:val="000000"/>
          <w:sz w:val="21"/>
          <w:szCs w:val="21"/>
        </w:rPr>
        <w:t xml:space="preserve">词语使用正确的一项是（    ）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sz w:val="21"/>
          <w:szCs w:val="21"/>
        </w:rPr>
      </w:pPr>
      <w:r>
        <w:rPr>
          <w:rFonts w:asciiTheme="minorEastAsia" w:hAnsiTheme="minorEastAsia" w:eastAsiaTheme="minorEastAsia"/>
          <w:color w:val="000000"/>
          <w:sz w:val="21"/>
          <w:szCs w:val="21"/>
        </w:rPr>
        <w:t>A. 学校《蓓蕾》诗刊征稿日期5月31日</w:t>
      </w:r>
      <w:r>
        <w:rPr>
          <w:rFonts w:asciiTheme="minorEastAsia" w:hAnsiTheme="minorEastAsia" w:eastAsiaTheme="minorEastAsia"/>
          <w:color w:val="000000"/>
          <w:sz w:val="21"/>
          <w:szCs w:val="21"/>
          <w:u w:val="none"/>
          <w:em w:val="dot"/>
        </w:rPr>
        <w:t>截至</w:t>
      </w:r>
      <w:r>
        <w:rPr>
          <w:rFonts w:asciiTheme="minorEastAsia" w:hAnsiTheme="minorEastAsia" w:eastAsiaTheme="minorEastAsia"/>
          <w:color w:val="000000"/>
          <w:sz w:val="21"/>
          <w:szCs w:val="21"/>
        </w:rPr>
        <w:t>，请大家抓紧时间，积极投</w:t>
      </w:r>
      <w:r>
        <w:rPr>
          <w:rFonts w:hint="eastAsia" w:asciiTheme="minorEastAsia" w:hAnsiTheme="minorEastAsia" w:eastAsiaTheme="minorEastAsia"/>
          <w:color w:val="000000"/>
          <w:sz w:val="21"/>
          <w:szCs w:val="21"/>
        </w:rPr>
        <w:t>稿。</w:t>
      </w:r>
      <w:r>
        <w:rPr>
          <w:rFonts w:asciiTheme="minorEastAsia" w:hAnsiTheme="minorEastAsia" w:eastAsiaTheme="minorEastAsia"/>
          <w:color w:val="000000"/>
          <w:sz w:val="21"/>
          <w:szCs w:val="21"/>
        </w:rPr>
        <w:t>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B. 他们俩在“汤尤杯”赛场上心有灵犀，配合</w:t>
      </w:r>
      <w:r>
        <w:rPr>
          <w:rFonts w:asciiTheme="minorEastAsia" w:hAnsiTheme="minorEastAsia" w:eastAsiaTheme="minorEastAsia"/>
          <w:color w:val="000000"/>
          <w:sz w:val="21"/>
          <w:szCs w:val="21"/>
          <w:u w:val="none"/>
          <w:em w:val="dot"/>
        </w:rPr>
        <w:t>默契</w:t>
      </w:r>
      <w:r>
        <w:rPr>
          <w:rFonts w:asciiTheme="minorEastAsia" w:hAnsiTheme="minorEastAsia" w:eastAsiaTheme="minorEastAsia"/>
          <w:color w:val="000000"/>
          <w:sz w:val="21"/>
          <w:szCs w:val="21"/>
        </w:rPr>
        <w:t>，终于战胜了强大的对手。</w:t>
      </w:r>
      <w:r>
        <w:rPr>
          <w:rFonts w:asciiTheme="minorEastAsia" w:hAnsiTheme="minorEastAsia" w:eastAsiaTheme="minorEastAsia"/>
          <w:sz w:val="21"/>
          <w:szCs w:val="21"/>
        </w:rPr>
        <w:br w:type="textWrapping"/>
      </w:r>
      <w:r>
        <w:rPr>
          <w:rFonts w:asciiTheme="minorEastAsia" w:hAnsiTheme="minorEastAsia" w:eastAsiaTheme="minorEastAsia"/>
          <w:color w:val="000000"/>
          <w:sz w:val="21"/>
          <w:szCs w:val="21"/>
        </w:rPr>
        <w:t>C. 他在演讲时</w:t>
      </w:r>
      <w:r>
        <w:rPr>
          <w:rFonts w:asciiTheme="minorEastAsia" w:hAnsiTheme="minorEastAsia" w:eastAsiaTheme="minorEastAsia"/>
          <w:color w:val="000000"/>
          <w:sz w:val="21"/>
          <w:szCs w:val="21"/>
          <w:em w:val="dot"/>
        </w:rPr>
        <w:t>目空一切</w:t>
      </w:r>
      <w:r>
        <w:rPr>
          <w:rFonts w:asciiTheme="minorEastAsia" w:hAnsiTheme="minorEastAsia" w:eastAsiaTheme="minorEastAsia"/>
          <w:color w:val="000000"/>
          <w:sz w:val="21"/>
          <w:szCs w:val="21"/>
        </w:rPr>
        <w:t>、侃侃而谈，深深地吸引了听众，赢得了阵阵掌声。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D. 有的人经常说一套，做一套，</w:t>
      </w:r>
      <w:r>
        <w:rPr>
          <w:rFonts w:asciiTheme="minorEastAsia" w:hAnsiTheme="minorEastAsia" w:eastAsiaTheme="minorEastAsia"/>
          <w:color w:val="000000"/>
          <w:sz w:val="21"/>
          <w:szCs w:val="21"/>
          <w:em w:val="dot"/>
        </w:rPr>
        <w:t>言行相顾</w:t>
      </w:r>
      <w:r>
        <w:rPr>
          <w:rFonts w:asciiTheme="minorEastAsia" w:hAnsiTheme="minorEastAsia" w:eastAsiaTheme="minorEastAsia"/>
          <w:color w:val="000000"/>
          <w:sz w:val="21"/>
          <w:szCs w:val="21"/>
        </w:rPr>
        <w:t>，久而久之，大家不再相信他了。</w:t>
      </w: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rPr>
        <w:t>3</w:t>
      </w:r>
      <w:r>
        <w:rPr>
          <w:rFonts w:hint="eastAsia" w:asciiTheme="minorEastAsia" w:hAnsiTheme="minorEastAsia" w:eastAsiaTheme="minorEastAsia"/>
          <w:color w:val="000000"/>
          <w:sz w:val="21"/>
          <w:szCs w:val="21"/>
          <w:lang w:val="en-US" w:eastAsia="zh-CN"/>
        </w:rPr>
        <w:t>.</w:t>
      </w:r>
      <w:r>
        <w:rPr>
          <w:rFonts w:hint="eastAsia" w:asciiTheme="minorEastAsia" w:hAnsiTheme="minorEastAsia" w:eastAsiaTheme="minorEastAsia"/>
          <w:color w:val="000000"/>
          <w:sz w:val="21"/>
          <w:szCs w:val="21"/>
        </w:rPr>
        <w:t>下列句子中加点词语解释错误的一项是</w:t>
      </w:r>
      <w:r>
        <w:rPr>
          <w:rFonts w:hint="eastAsia" w:asciiTheme="minorEastAsia" w:hAnsiTheme="minorEastAsia" w:eastAsiaTheme="minorEastAsia"/>
          <w:color w:val="000000"/>
          <w:sz w:val="21"/>
          <w:szCs w:val="21"/>
          <w:lang w:eastAsia="zh-CN"/>
        </w:rPr>
        <w:t>（</w:t>
      </w:r>
      <w:r>
        <w:rPr>
          <w:rFonts w:hint="eastAsia" w:asciiTheme="minorEastAsia" w:hAnsiTheme="minorEastAsia" w:eastAsiaTheme="minorEastAsia"/>
          <w:color w:val="000000"/>
          <w:sz w:val="21"/>
          <w:szCs w:val="21"/>
          <w:lang w:val="en-US" w:eastAsia="zh-CN"/>
        </w:rPr>
        <w:t xml:space="preserve">     </w:t>
      </w:r>
      <w:r>
        <w:rPr>
          <w:rFonts w:hint="eastAsia" w:asciiTheme="minorEastAsia" w:hAnsiTheme="minorEastAsia" w:eastAsiaTheme="minorEastAsia"/>
          <w:color w:val="000000"/>
          <w:sz w:val="21"/>
          <w:szCs w:val="21"/>
          <w:lang w:eastAsia="zh-CN"/>
        </w:rPr>
        <w:t>）</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A．屋舍</w:t>
      </w:r>
      <w:r>
        <w:rPr>
          <w:rFonts w:hint="eastAsia" w:asciiTheme="minorEastAsia" w:hAnsiTheme="minorEastAsia" w:eastAsiaTheme="minorEastAsia"/>
          <w:color w:val="000000"/>
          <w:sz w:val="21"/>
          <w:szCs w:val="21"/>
          <w:em w:val="dot"/>
        </w:rPr>
        <w:t>俨然</w:t>
      </w:r>
      <w:r>
        <w:rPr>
          <w:rFonts w:hint="eastAsia" w:asciiTheme="minorEastAsia" w:hAnsiTheme="minorEastAsia" w:eastAsiaTheme="minorEastAsia"/>
          <w:color w:val="000000"/>
          <w:sz w:val="21"/>
          <w:szCs w:val="21"/>
        </w:rPr>
        <w:t>（整齐的样子），有良田美池桑竹之</w:t>
      </w:r>
      <w:r>
        <w:rPr>
          <w:rFonts w:hint="eastAsia" w:asciiTheme="minorEastAsia" w:hAnsiTheme="minorEastAsia" w:eastAsiaTheme="minorEastAsia"/>
          <w:color w:val="000000"/>
          <w:sz w:val="21"/>
          <w:szCs w:val="21"/>
          <w:em w:val="dot"/>
        </w:rPr>
        <w:t>属</w:t>
      </w:r>
      <w:r>
        <w:rPr>
          <w:rFonts w:hint="eastAsia" w:asciiTheme="minorEastAsia" w:hAnsiTheme="minorEastAsia" w:eastAsiaTheme="minorEastAsia"/>
          <w:color w:val="000000"/>
          <w:sz w:val="21"/>
          <w:szCs w:val="21"/>
        </w:rPr>
        <w:t>（类）。（陶渊明《桃花源记》）</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B．但当</w:t>
      </w:r>
      <w:r>
        <w:rPr>
          <w:rFonts w:hint="eastAsia" w:asciiTheme="minorEastAsia" w:hAnsiTheme="minorEastAsia" w:eastAsiaTheme="minorEastAsia"/>
          <w:color w:val="000000"/>
          <w:sz w:val="21"/>
          <w:szCs w:val="21"/>
          <w:em w:val="dot"/>
        </w:rPr>
        <w:t>涉猎</w:t>
      </w:r>
      <w:r>
        <w:rPr>
          <w:rFonts w:hint="eastAsia" w:asciiTheme="minorEastAsia" w:hAnsiTheme="minorEastAsia" w:eastAsiaTheme="minorEastAsia"/>
          <w:color w:val="000000"/>
          <w:sz w:val="21"/>
          <w:szCs w:val="21"/>
        </w:rPr>
        <w:t>（粗略地阅读），</w:t>
      </w:r>
      <w:r>
        <w:rPr>
          <w:rFonts w:hint="eastAsia" w:asciiTheme="minorEastAsia" w:hAnsiTheme="minorEastAsia" w:eastAsiaTheme="minorEastAsia"/>
          <w:color w:val="000000"/>
          <w:sz w:val="21"/>
          <w:szCs w:val="21"/>
          <w:em w:val="dot"/>
        </w:rPr>
        <w:t>见</w:t>
      </w:r>
      <w:r>
        <w:rPr>
          <w:rFonts w:hint="eastAsia" w:asciiTheme="minorEastAsia" w:hAnsiTheme="minorEastAsia" w:eastAsiaTheme="minorEastAsia"/>
          <w:color w:val="000000"/>
          <w:sz w:val="21"/>
          <w:szCs w:val="21"/>
        </w:rPr>
        <w:t>(了解) 往事耳。《孙权劝学》</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C．余立侍左右，援疑</w:t>
      </w:r>
      <w:r>
        <w:rPr>
          <w:rFonts w:hint="eastAsia" w:asciiTheme="minorEastAsia" w:hAnsiTheme="minorEastAsia" w:eastAsiaTheme="minorEastAsia"/>
          <w:color w:val="000000"/>
          <w:sz w:val="21"/>
          <w:szCs w:val="21"/>
          <w:em w:val="dot"/>
        </w:rPr>
        <w:t>质</w:t>
      </w:r>
      <w:r>
        <w:rPr>
          <w:rFonts w:hint="eastAsia" w:asciiTheme="minorEastAsia" w:hAnsiTheme="minorEastAsia" w:eastAsiaTheme="minorEastAsia"/>
          <w:color w:val="000000"/>
          <w:sz w:val="21"/>
          <w:szCs w:val="21"/>
        </w:rPr>
        <w:t>（质疑）理，俯身倾耳以</w:t>
      </w:r>
      <w:r>
        <w:rPr>
          <w:rFonts w:hint="eastAsia" w:asciiTheme="minorEastAsia" w:hAnsiTheme="minorEastAsia" w:eastAsiaTheme="minorEastAsia"/>
          <w:color w:val="000000"/>
          <w:sz w:val="21"/>
          <w:szCs w:val="21"/>
          <w:em w:val="dot"/>
        </w:rPr>
        <w:t>请</w:t>
      </w:r>
      <w:r>
        <w:rPr>
          <w:rFonts w:hint="eastAsia" w:asciiTheme="minorEastAsia" w:hAnsiTheme="minorEastAsia" w:eastAsiaTheme="minorEastAsia"/>
          <w:color w:val="000000"/>
          <w:sz w:val="21"/>
          <w:szCs w:val="21"/>
        </w:rPr>
        <w:t>（请教）。（宋濂《送东阳马生序》）</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D．友人惭，下车</w:t>
      </w:r>
      <w:r>
        <w:rPr>
          <w:rFonts w:hint="eastAsia" w:asciiTheme="minorEastAsia" w:hAnsiTheme="minorEastAsia" w:eastAsiaTheme="minorEastAsia"/>
          <w:color w:val="000000"/>
          <w:sz w:val="21"/>
          <w:szCs w:val="21"/>
          <w:em w:val="dot"/>
        </w:rPr>
        <w:t>引</w:t>
      </w:r>
      <w:r>
        <w:rPr>
          <w:rFonts w:hint="eastAsia" w:asciiTheme="minorEastAsia" w:hAnsiTheme="minorEastAsia" w:eastAsiaTheme="minorEastAsia"/>
          <w:color w:val="000000"/>
          <w:sz w:val="21"/>
          <w:szCs w:val="21"/>
        </w:rPr>
        <w:t>（拉）之，元方入门不</w:t>
      </w:r>
      <w:r>
        <w:rPr>
          <w:rFonts w:hint="eastAsia" w:asciiTheme="minorEastAsia" w:hAnsiTheme="minorEastAsia" w:eastAsiaTheme="minorEastAsia"/>
          <w:color w:val="000000"/>
          <w:sz w:val="21"/>
          <w:szCs w:val="21"/>
          <w:em w:val="dot"/>
        </w:rPr>
        <w:t>顾</w:t>
      </w:r>
      <w:r>
        <w:rPr>
          <w:rFonts w:hint="eastAsia" w:asciiTheme="minorEastAsia" w:hAnsiTheme="minorEastAsia" w:eastAsiaTheme="minorEastAsia"/>
          <w:color w:val="000000"/>
          <w:sz w:val="21"/>
          <w:szCs w:val="21"/>
        </w:rPr>
        <w:t>（回头看）。（《世说新语·陈太丘与友期》）</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xml:space="preserve">4. 下列句子没有语病的一项是（    ）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A. 能否最大限度地调动全体员工的工作热情，关键在于领导的勤政廉洁和管理智慧。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B. 经过持续不断的环保治理、重拳出击，让我们的山变得更青了，水变得更绿了。</w:t>
      </w:r>
      <w:r>
        <w:rPr>
          <w:rFonts w:asciiTheme="minorEastAsia" w:hAnsiTheme="minorEastAsia" w:eastAsiaTheme="minorEastAsia"/>
          <w:color w:val="000000"/>
          <w:sz w:val="21"/>
          <w:szCs w:val="21"/>
        </w:rPr>
        <w:br w:type="textWrapping"/>
      </w:r>
      <w:r>
        <w:rPr>
          <w:rFonts w:asciiTheme="minorEastAsia" w:hAnsiTheme="minorEastAsia" w:eastAsiaTheme="minorEastAsia"/>
          <w:color w:val="000000"/>
          <w:sz w:val="21"/>
          <w:szCs w:val="21"/>
        </w:rPr>
        <w:t>C. 精准扶贫不但要给予物质和经济上的帮助，而且要给予方法和技能上的指导。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D. 丁细牙痛胶囊的主要成分是由丁香叶、细辛组成的，因此毒副作用比较小。</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5</w:t>
      </w:r>
      <w:r>
        <w:rPr>
          <w:rFonts w:hint="eastAsia" w:asciiTheme="minorEastAsia" w:hAnsiTheme="minorEastAsia" w:eastAsiaTheme="minorEastAsia"/>
          <w:color w:val="000000"/>
          <w:sz w:val="21"/>
          <w:szCs w:val="21"/>
          <w:lang w:val="en-US" w:eastAsia="zh-CN"/>
        </w:rPr>
        <w:t>.</w:t>
      </w:r>
      <w:r>
        <w:rPr>
          <w:rFonts w:asciiTheme="minorEastAsia" w:hAnsiTheme="minorEastAsia" w:eastAsiaTheme="minorEastAsia"/>
          <w:color w:val="000000"/>
          <w:sz w:val="21"/>
          <w:szCs w:val="21"/>
        </w:rPr>
        <w:t>下列句子中，标点符号使用正确的一项是（　　）</w:t>
      </w:r>
    </w:p>
    <w:p>
      <w:pPr>
        <w:keepNext w:val="0"/>
        <w:keepLines w:val="0"/>
        <w:pageBreakBefore w:val="0"/>
        <w:kinsoku/>
        <w:wordWrap/>
        <w:overflowPunct/>
        <w:topLinePunct w:val="0"/>
        <w:autoSpaceDE/>
        <w:autoSpaceDN/>
        <w:bidi w:val="0"/>
        <w:spacing w:after="0" w:line="360" w:lineRule="auto"/>
        <w:ind w:left="15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A．在这叫喊声里，乌云听出了愤怒的力量，热情的火焰和胜利的信心。</w:t>
      </w:r>
    </w:p>
    <w:p>
      <w:pPr>
        <w:keepNext w:val="0"/>
        <w:keepLines w:val="0"/>
        <w:pageBreakBefore w:val="0"/>
        <w:kinsoku/>
        <w:wordWrap/>
        <w:overflowPunct/>
        <w:topLinePunct w:val="0"/>
        <w:autoSpaceDE/>
        <w:autoSpaceDN/>
        <w:bidi w:val="0"/>
        <w:spacing w:after="0" w:line="360" w:lineRule="auto"/>
        <w:ind w:left="15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B．高尔基对它们恰如其分的描述，说出了我们的里话，“托尔斯泰这对眼睛里有一百只眼珠。”</w:t>
      </w:r>
    </w:p>
    <w:p>
      <w:pPr>
        <w:keepNext w:val="0"/>
        <w:keepLines w:val="0"/>
        <w:pageBreakBefore w:val="0"/>
        <w:kinsoku/>
        <w:wordWrap/>
        <w:overflowPunct/>
        <w:topLinePunct w:val="0"/>
        <w:autoSpaceDE/>
        <w:autoSpaceDN/>
        <w:bidi w:val="0"/>
        <w:spacing w:after="0" w:line="360" w:lineRule="auto"/>
        <w:ind w:left="15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C.“吹面不寒杨柳风”，不错的，像母亲的手抚摸着你。</w:t>
      </w:r>
    </w:p>
    <w:p>
      <w:pPr>
        <w:keepNext w:val="0"/>
        <w:keepLines w:val="0"/>
        <w:pageBreakBefore w:val="0"/>
        <w:kinsoku/>
        <w:wordWrap/>
        <w:overflowPunct/>
        <w:topLinePunct w:val="0"/>
        <w:autoSpaceDE/>
        <w:autoSpaceDN/>
        <w:bidi w:val="0"/>
        <w:spacing w:after="0" w:line="360" w:lineRule="auto"/>
        <w:ind w:left="15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D.来发生了分歧：我的母亲要走大路，大路平顺，我的儿子要走小路，小路有意思</w:t>
      </w:r>
      <w:r>
        <w:rPr>
          <w:rFonts w:asciiTheme="minorEastAsia" w:hAnsiTheme="minorEastAsia" w:eastAsiaTheme="minorEastAsia"/>
          <w:color w:val="000000"/>
          <w:sz w:val="21"/>
          <w:szCs w:val="21"/>
        </w:rPr>
        <w:t>……</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xml:space="preserve">6. 下列对古诗词赏析有错的一项是（    ）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A. 李白《行路难》抒发了自己政治上遭遇挫折后的愤激之情，并吐露了自己的理想和愿望。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B. 曹操《观沧海》”洪波涌起”中的“涌”字用得尤其出色，让读者不仅看到了大海波涌连天的形态，而且仿佛听到了惊涛拍岸的声音。</w:t>
      </w:r>
      <w:r>
        <w:rPr>
          <w:rFonts w:asciiTheme="minorEastAsia" w:hAnsiTheme="minorEastAsia" w:eastAsiaTheme="minorEastAsia"/>
          <w:sz w:val="21"/>
          <w:szCs w:val="21"/>
        </w:rPr>
        <w:br w:type="textWrapping"/>
      </w:r>
      <w:r>
        <w:rPr>
          <w:rFonts w:asciiTheme="minorEastAsia" w:hAnsiTheme="minorEastAsia" w:eastAsiaTheme="minorEastAsia"/>
          <w:color w:val="000000"/>
          <w:sz w:val="21"/>
          <w:szCs w:val="21"/>
        </w:rPr>
        <w:t>C. 文天样《过零丁洋》中的“人生自古谁无死，留取丹心照汗青”名句，表明了诗人舍生取义的决心，体现了他坚贞不屈的气节。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sz w:val="21"/>
          <w:szCs w:val="21"/>
        </w:rPr>
      </w:pPr>
      <w:r>
        <w:rPr>
          <w:rFonts w:asciiTheme="minorEastAsia" w:hAnsiTheme="minorEastAsia" w:eastAsiaTheme="minorEastAsia"/>
          <w:color w:val="000000"/>
          <w:sz w:val="21"/>
          <w:szCs w:val="21"/>
        </w:rPr>
        <w:t>D. 《〈诗经〉两首》都采用了重章叠句的形式，充分表达了诗人细腻的情感。不同的是《关雎》意境含蓄，场景朦胧；《蒹葭》叙事线索明晰，画面形象可见。</w:t>
      </w:r>
    </w:p>
    <w:p>
      <w:pPr>
        <w:keepNext w:val="0"/>
        <w:keepLines w:val="0"/>
        <w:pageBreakBefore w:val="0"/>
        <w:kinsoku/>
        <w:wordWrap/>
        <w:overflowPunct/>
        <w:topLinePunct w:val="0"/>
        <w:autoSpaceDE/>
        <w:autoSpaceDN/>
        <w:bidi w:val="0"/>
        <w:spacing w:after="0" w:line="360" w:lineRule="auto"/>
        <w:rPr>
          <w:rFonts w:hint="eastAsia" w:cs="Times New Roman" w:asciiTheme="minorEastAsia" w:hAnsiTheme="minorEastAsia" w:eastAsiaTheme="minorEastAsia"/>
          <w:b/>
          <w:bCs/>
          <w:color w:val="000000"/>
          <w:sz w:val="21"/>
          <w:szCs w:val="21"/>
          <w:lang w:eastAsia="zh-CN"/>
        </w:rPr>
      </w:pPr>
      <w:r>
        <w:rPr>
          <w:rFonts w:hint="eastAsia" w:cs="Times New Roman" w:asciiTheme="minorEastAsia" w:hAnsiTheme="minorEastAsia" w:eastAsiaTheme="minorEastAsia"/>
          <w:b/>
          <w:bCs/>
          <w:color w:val="000000"/>
          <w:sz w:val="21"/>
          <w:szCs w:val="21"/>
          <w:lang w:eastAsia="zh-CN"/>
        </w:rPr>
        <w:t>二、</w:t>
      </w:r>
      <w:r>
        <w:rPr>
          <w:rFonts w:hint="eastAsia" w:cs="Times New Roman" w:asciiTheme="minorEastAsia" w:hAnsiTheme="minorEastAsia" w:eastAsiaTheme="minorEastAsia"/>
          <w:b/>
          <w:bCs/>
          <w:color w:val="000000"/>
          <w:sz w:val="21"/>
          <w:szCs w:val="21"/>
        </w:rPr>
        <w:t>阅读《中国人失掉自信力了吗》，完成</w:t>
      </w:r>
      <w:r>
        <w:rPr>
          <w:rFonts w:hint="eastAsia" w:asciiTheme="minorEastAsia" w:hAnsiTheme="minorEastAsia" w:eastAsiaTheme="minorEastAsia"/>
          <w:b/>
          <w:bCs/>
          <w:color w:val="000000"/>
          <w:sz w:val="21"/>
          <w:szCs w:val="21"/>
        </w:rPr>
        <w:t>7-10</w:t>
      </w:r>
      <w:r>
        <w:rPr>
          <w:rFonts w:hint="eastAsia" w:asciiTheme="minorEastAsia" w:hAnsiTheme="minorEastAsia" w:eastAsiaTheme="minorEastAsia"/>
          <w:b/>
          <w:bCs/>
          <w:color w:val="000000"/>
          <w:sz w:val="21"/>
          <w:szCs w:val="21"/>
          <w:lang w:eastAsia="zh-CN"/>
        </w:rPr>
        <w:t>题。（</w:t>
      </w:r>
      <w:r>
        <w:rPr>
          <w:rFonts w:hint="eastAsia" w:asciiTheme="minorEastAsia" w:hAnsiTheme="minorEastAsia" w:eastAsiaTheme="minorEastAsia"/>
          <w:b/>
          <w:bCs/>
          <w:color w:val="000000"/>
          <w:sz w:val="21"/>
          <w:szCs w:val="21"/>
          <w:lang w:val="en-US" w:eastAsia="zh-CN"/>
        </w:rPr>
        <w:t>12分，每小题3分</w:t>
      </w:r>
      <w:r>
        <w:rPr>
          <w:rFonts w:hint="eastAsia" w:asciiTheme="minorEastAsia" w:hAnsiTheme="minorEastAsia" w:eastAsiaTheme="minorEastAsia"/>
          <w:b/>
          <w:bCs/>
          <w:color w:val="000000"/>
          <w:sz w:val="21"/>
          <w:szCs w:val="21"/>
          <w:lang w:eastAsia="zh-CN"/>
        </w:rPr>
        <w:t>）</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 xml:space="preserve">    ①中国人现在是在发展着“自欺力”。</w:t>
      </w:r>
    </w:p>
    <w:p>
      <w:pPr>
        <w:keepNext w:val="0"/>
        <w:keepLines w:val="0"/>
        <w:pageBreakBefore w:val="0"/>
        <w:kinsoku/>
        <w:wordWrap/>
        <w:overflowPunct/>
        <w:topLinePunct w:val="0"/>
        <w:autoSpaceDE/>
        <w:autoSpaceDN/>
        <w:bidi w:val="0"/>
        <w:spacing w:after="0" w:line="360" w:lineRule="auto"/>
        <w:ind w:firstLine="420" w:firstLineChars="200"/>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②“自欺”也并非现在的新东西，现在只不过日见其明显，笼罩了一切罢了。然而，在这笼罩之下，我们有并不失掉自信力的（A）中国人在。</w:t>
      </w:r>
    </w:p>
    <w:p>
      <w:pPr>
        <w:keepNext w:val="0"/>
        <w:keepLines w:val="0"/>
        <w:pageBreakBefore w:val="0"/>
        <w:kinsoku/>
        <w:wordWrap/>
        <w:overflowPunct/>
        <w:topLinePunct w:val="0"/>
        <w:autoSpaceDE/>
        <w:autoSpaceDN/>
        <w:bidi w:val="0"/>
        <w:spacing w:after="0" w:line="360" w:lineRule="auto"/>
        <w:ind w:firstLine="420" w:firstLineChars="200"/>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③我们从古以来，就有埋头苦干的人，有拼命硬干的人，有为民请命的人，有舍身求法的人，……虽是等于为帝王将相作家谱的所谓“正史”，也往往掩不住他们的光耀，这就是中国的脊梁。</w:t>
      </w:r>
    </w:p>
    <w:p>
      <w:pPr>
        <w:keepNext w:val="0"/>
        <w:keepLines w:val="0"/>
        <w:pageBreakBefore w:val="0"/>
        <w:kinsoku/>
        <w:wordWrap/>
        <w:overflowPunct/>
        <w:topLinePunct w:val="0"/>
        <w:autoSpaceDE/>
        <w:autoSpaceDN/>
        <w:bidi w:val="0"/>
        <w:spacing w:after="0" w:line="360" w:lineRule="auto"/>
        <w:ind w:firstLine="420" w:firstLineChars="200"/>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④这一类的人们，就是现在也何尝少呢？他们有确信，不自欺；他们在前仆后继的战斗，不过一面总在被摧残，被抹杀，消灭于黑暗中，不能为大家所知道罢了。说（B）中国人失掉了自信力，用以指一部分人则可，倘若加于全体，那简直是诬蔑。</w:t>
      </w:r>
    </w:p>
    <w:p>
      <w:pPr>
        <w:keepNext w:val="0"/>
        <w:keepLines w:val="0"/>
        <w:pageBreakBefore w:val="0"/>
        <w:kinsoku/>
        <w:wordWrap/>
        <w:overflowPunct/>
        <w:topLinePunct w:val="0"/>
        <w:autoSpaceDE/>
        <w:autoSpaceDN/>
        <w:bidi w:val="0"/>
        <w:spacing w:after="0" w:line="360" w:lineRule="auto"/>
        <w:ind w:firstLine="420" w:firstLineChars="200"/>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⑤要论中国人，必须不被搽在表面的自欺欺人的脂粉所诓骗，却看看他的筋骨和脊梁。自信力的有无，状元宰相的文章是不足为据的，要自己去看地底下。</w:t>
      </w:r>
    </w:p>
    <w:p>
      <w:pPr>
        <w:pStyle w:val="4"/>
        <w:keepNext w:val="0"/>
        <w:keepLines w:val="0"/>
        <w:pageBreakBefore w:val="0"/>
        <w:shd w:val="clear" w:color="auto" w:fill="FFFFFF"/>
        <w:kinsoku/>
        <w:wordWrap/>
        <w:overflowPunct/>
        <w:topLinePunct w:val="0"/>
        <w:autoSpaceDE/>
        <w:autoSpaceDN/>
        <w:bidi w:val="0"/>
        <w:spacing w:before="0" w:beforeAutospacing="0" w:after="0" w:afterAutospacing="0" w:line="360" w:lineRule="auto"/>
        <w:rPr>
          <w:rFonts w:hint="eastAsia" w:asciiTheme="minorEastAsia" w:hAnsiTheme="minorEastAsia" w:eastAsiaTheme="minorEastAsia"/>
          <w:color w:val="000000"/>
          <w:kern w:val="2"/>
          <w:sz w:val="21"/>
          <w:szCs w:val="21"/>
        </w:rPr>
      </w:pPr>
      <w:r>
        <w:rPr>
          <w:rFonts w:hint="eastAsia" w:asciiTheme="minorEastAsia" w:hAnsiTheme="minorEastAsia" w:eastAsiaTheme="minorEastAsia"/>
          <w:color w:val="000000"/>
          <w:kern w:val="2"/>
          <w:sz w:val="21"/>
          <w:szCs w:val="21"/>
          <w:lang w:val="en-US" w:eastAsia="zh-CN"/>
        </w:rPr>
        <w:t>7.</w:t>
      </w:r>
      <w:r>
        <w:rPr>
          <w:rFonts w:hint="eastAsia" w:asciiTheme="minorEastAsia" w:hAnsiTheme="minorEastAsia" w:eastAsiaTheme="minorEastAsia"/>
          <w:color w:val="000000"/>
          <w:kern w:val="2"/>
          <w:sz w:val="21"/>
          <w:szCs w:val="21"/>
        </w:rPr>
        <w:t>选段论证的观点是（     ）</w:t>
      </w:r>
    </w:p>
    <w:p>
      <w:pPr>
        <w:pStyle w:val="4"/>
        <w:keepNext w:val="0"/>
        <w:keepLines w:val="0"/>
        <w:pageBreakBefore w:val="0"/>
        <w:shd w:val="clear" w:color="auto" w:fill="FFFFFF"/>
        <w:kinsoku/>
        <w:wordWrap/>
        <w:overflowPunct/>
        <w:topLinePunct w:val="0"/>
        <w:autoSpaceDE/>
        <w:autoSpaceDN/>
        <w:bidi w:val="0"/>
        <w:spacing w:before="0" w:beforeAutospacing="0" w:after="0" w:afterAutospacing="0" w:line="360" w:lineRule="auto"/>
        <w:rPr>
          <w:rFonts w:hint="eastAsia" w:asciiTheme="minorEastAsia" w:hAnsiTheme="minorEastAsia" w:eastAsiaTheme="minorEastAsia"/>
          <w:color w:val="000000"/>
          <w:kern w:val="2"/>
          <w:sz w:val="21"/>
          <w:szCs w:val="21"/>
        </w:rPr>
      </w:pPr>
      <w:r>
        <w:rPr>
          <w:rFonts w:hint="eastAsia" w:asciiTheme="minorEastAsia" w:hAnsiTheme="minorEastAsia" w:eastAsiaTheme="minorEastAsia"/>
          <w:color w:val="000000"/>
          <w:kern w:val="2"/>
          <w:sz w:val="21"/>
          <w:szCs w:val="21"/>
        </w:rPr>
        <w:t>A．“自欺”也并非现在的新东西，现在只不过日见其明显，笼罩了一切罢了。</w:t>
      </w:r>
    </w:p>
    <w:p>
      <w:pPr>
        <w:pStyle w:val="4"/>
        <w:keepNext w:val="0"/>
        <w:keepLines w:val="0"/>
        <w:pageBreakBefore w:val="0"/>
        <w:shd w:val="clear" w:color="auto" w:fill="FFFFFF"/>
        <w:kinsoku/>
        <w:wordWrap/>
        <w:overflowPunct/>
        <w:topLinePunct w:val="0"/>
        <w:autoSpaceDE/>
        <w:autoSpaceDN/>
        <w:bidi w:val="0"/>
        <w:spacing w:before="0" w:beforeAutospacing="0" w:after="0" w:afterAutospacing="0" w:line="360" w:lineRule="auto"/>
        <w:rPr>
          <w:rFonts w:hint="eastAsia" w:asciiTheme="minorEastAsia" w:hAnsiTheme="minorEastAsia" w:eastAsiaTheme="minorEastAsia"/>
          <w:color w:val="000000"/>
          <w:kern w:val="2"/>
          <w:sz w:val="21"/>
          <w:szCs w:val="21"/>
        </w:rPr>
      </w:pPr>
      <w:r>
        <w:rPr>
          <w:rFonts w:hint="eastAsia" w:asciiTheme="minorEastAsia" w:hAnsiTheme="minorEastAsia" w:eastAsiaTheme="minorEastAsia"/>
          <w:color w:val="000000"/>
          <w:kern w:val="2"/>
          <w:sz w:val="21"/>
          <w:szCs w:val="21"/>
        </w:rPr>
        <w:t>B．要论中国人，必须看看他的筋骨和脊梁。</w:t>
      </w:r>
    </w:p>
    <w:p>
      <w:pPr>
        <w:pStyle w:val="4"/>
        <w:keepNext w:val="0"/>
        <w:keepLines w:val="0"/>
        <w:pageBreakBefore w:val="0"/>
        <w:shd w:val="clear" w:color="auto" w:fill="FFFFFF"/>
        <w:kinsoku/>
        <w:wordWrap/>
        <w:overflowPunct/>
        <w:topLinePunct w:val="0"/>
        <w:autoSpaceDE/>
        <w:autoSpaceDN/>
        <w:bidi w:val="0"/>
        <w:spacing w:before="0" w:beforeAutospacing="0" w:after="0" w:afterAutospacing="0" w:line="360" w:lineRule="auto"/>
        <w:rPr>
          <w:rFonts w:hint="eastAsia" w:asciiTheme="minorEastAsia" w:hAnsiTheme="minorEastAsia" w:eastAsiaTheme="minorEastAsia"/>
          <w:color w:val="000000"/>
          <w:kern w:val="2"/>
          <w:sz w:val="21"/>
          <w:szCs w:val="21"/>
        </w:rPr>
      </w:pPr>
      <w:r>
        <w:rPr>
          <w:rFonts w:hint="eastAsia" w:asciiTheme="minorEastAsia" w:hAnsiTheme="minorEastAsia" w:eastAsiaTheme="minorEastAsia"/>
          <w:color w:val="000000"/>
          <w:kern w:val="2"/>
          <w:sz w:val="21"/>
          <w:szCs w:val="21"/>
        </w:rPr>
        <w:t>C．我们有并不失掉自信力的中国人在。</w:t>
      </w:r>
    </w:p>
    <w:p>
      <w:pPr>
        <w:pStyle w:val="4"/>
        <w:keepNext w:val="0"/>
        <w:keepLines w:val="0"/>
        <w:pageBreakBefore w:val="0"/>
        <w:shd w:val="clear" w:color="auto" w:fill="FFFFFF"/>
        <w:kinsoku/>
        <w:wordWrap/>
        <w:overflowPunct/>
        <w:topLinePunct w:val="0"/>
        <w:autoSpaceDE/>
        <w:autoSpaceDN/>
        <w:bidi w:val="0"/>
        <w:spacing w:before="0" w:beforeAutospacing="0" w:after="0" w:afterAutospacing="0" w:line="360" w:lineRule="auto"/>
        <w:rPr>
          <w:rFonts w:hint="eastAsia" w:asciiTheme="minorEastAsia" w:hAnsiTheme="minorEastAsia" w:eastAsiaTheme="minorEastAsia"/>
          <w:color w:val="000000"/>
          <w:sz w:val="21"/>
          <w:szCs w:val="21"/>
        </w:rPr>
      </w:pPr>
      <w:r>
        <w:rPr>
          <w:rFonts w:hint="eastAsia" w:asciiTheme="minorEastAsia" w:hAnsiTheme="minorEastAsia" w:eastAsiaTheme="minorEastAsia"/>
          <w:color w:val="000000"/>
          <w:kern w:val="2"/>
          <w:sz w:val="21"/>
          <w:szCs w:val="21"/>
        </w:rPr>
        <w:t>D．自信力的有无，状元宰相的文章是不足为据的。</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8</w:t>
      </w:r>
      <w:r>
        <w:rPr>
          <w:rFonts w:hint="eastAsia" w:cs="Times New Roman" w:asciiTheme="minorEastAsia" w:hAnsiTheme="minorEastAsia" w:eastAsiaTheme="minorEastAsia"/>
          <w:color w:val="000000"/>
          <w:sz w:val="21"/>
          <w:szCs w:val="21"/>
        </w:rPr>
        <w:t>.下列对词语分析正确的一项是（   ）</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A.“状元宰相”指的是整个统治阶级。  </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B.“地底下”指的是先辈们所留下的宝贵的精神和思想。</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C.“中国的脊梁”是指脚踏实地地为民族的进步而奋斗的中国共产党。</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D.“总”写出当时社会的黑暗程度，并间接讴歌“中国的脊梁”屡挫屡战的精神。“简直”表达了作者的激愤之情。</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9</w:t>
      </w:r>
      <w:r>
        <w:rPr>
          <w:rFonts w:hint="eastAsia" w:cs="Times New Roman" w:asciiTheme="minorEastAsia" w:hAnsiTheme="minorEastAsia" w:eastAsiaTheme="minorEastAsia"/>
          <w:color w:val="000000"/>
          <w:sz w:val="21"/>
          <w:szCs w:val="21"/>
        </w:rPr>
        <w:t>.理解文中画线句子所指的四种人，不准确的一项是（  ）</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A.“埋头苦干的人”：指广大劳动人民，包括为人类做出有益贡献的知识分子。</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B.“拼命硬干的人”：指反抗国内剥削阶级和外来侵略者的革命志士、民族英雄。</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C.“为民请命的人”：指同情人民、为人民鸣不平、伸张正义的人。</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D.“舍身求法的人”：指英勇献身、维护国家法律的人。</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10</w:t>
      </w:r>
      <w:r>
        <w:rPr>
          <w:rFonts w:hint="eastAsia" w:cs="Times New Roman" w:asciiTheme="minorEastAsia" w:hAnsiTheme="minorEastAsia" w:eastAsiaTheme="minorEastAsia"/>
          <w:color w:val="000000"/>
          <w:sz w:val="21"/>
          <w:szCs w:val="21"/>
        </w:rPr>
        <w:t>.下列对选段内容理解和分析不正确的一项是（    ）</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A.选文第②段中“笼罩了一切”突出了“我们有并不失掉自信力的中国人在”这一观点。</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B.选文第③段采用例证法证明了作者的观点。</w:t>
      </w:r>
    </w:p>
    <w:p>
      <w:pPr>
        <w:keepNext w:val="0"/>
        <w:keepLines w:val="0"/>
        <w:pageBreakBefore w:val="0"/>
        <w:kinsoku/>
        <w:wordWrap/>
        <w:overflowPunct/>
        <w:topLinePunct w:val="0"/>
        <w:autoSpaceDE/>
        <w:autoSpaceDN/>
        <w:bidi w:val="0"/>
        <w:spacing w:after="0" w:line="360" w:lineRule="auto"/>
        <w:rPr>
          <w:rFonts w:cs="Times New Roman"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C.作为一篇经典的驳论文，全文采取直接批驳和间接批驳相结合的方法。选段通过从正面提出论点“我们有并不失掉自信力的中国人在”并论证这个论点的正确性，从而直接驳斥了对方谬论。</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cs="Times New Roman" w:asciiTheme="minorEastAsia" w:hAnsiTheme="minorEastAsia" w:eastAsiaTheme="minorEastAsia"/>
          <w:color w:val="000000"/>
          <w:sz w:val="21"/>
          <w:szCs w:val="21"/>
        </w:rPr>
        <w:t>D. ①~④段先后巧妙地使用了仿拟、排比、比喻、反问等修辞手法，大大增强了语言的说服力。</w:t>
      </w: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b/>
          <w:bCs/>
          <w:color w:val="000000"/>
          <w:sz w:val="21"/>
          <w:szCs w:val="21"/>
          <w:lang w:eastAsia="zh-CN"/>
        </w:rPr>
      </w:pPr>
      <w:r>
        <w:rPr>
          <w:rFonts w:hint="eastAsia" w:asciiTheme="minorEastAsia" w:hAnsiTheme="minorEastAsia" w:eastAsiaTheme="minorEastAsia"/>
          <w:b/>
          <w:bCs/>
          <w:color w:val="000000"/>
          <w:sz w:val="21"/>
          <w:szCs w:val="21"/>
          <w:lang w:eastAsia="zh-CN"/>
        </w:rPr>
        <w:t>三、</w:t>
      </w:r>
      <w:r>
        <w:rPr>
          <w:rFonts w:asciiTheme="minorEastAsia" w:hAnsiTheme="minorEastAsia" w:eastAsiaTheme="minorEastAsia"/>
          <w:b/>
          <w:bCs/>
          <w:color w:val="000000"/>
          <w:sz w:val="21"/>
          <w:szCs w:val="21"/>
        </w:rPr>
        <w:t>阅读文言文，回答问题</w:t>
      </w:r>
      <w:r>
        <w:rPr>
          <w:rFonts w:hint="eastAsia" w:asciiTheme="minorEastAsia" w:hAnsiTheme="minorEastAsia" w:eastAsiaTheme="minorEastAsia"/>
          <w:b/>
          <w:bCs/>
          <w:color w:val="000000"/>
          <w:sz w:val="21"/>
          <w:szCs w:val="21"/>
          <w:lang w:eastAsia="zh-CN"/>
        </w:rPr>
        <w:t>（</w:t>
      </w:r>
      <w:r>
        <w:rPr>
          <w:rFonts w:hint="eastAsia" w:asciiTheme="minorEastAsia" w:hAnsiTheme="minorEastAsia" w:eastAsiaTheme="minorEastAsia"/>
          <w:b/>
          <w:bCs/>
          <w:color w:val="000000"/>
          <w:sz w:val="21"/>
          <w:szCs w:val="21"/>
          <w:lang w:val="en-US" w:eastAsia="zh-CN"/>
        </w:rPr>
        <w:t>12分，每小题3分</w:t>
      </w:r>
      <w:r>
        <w:rPr>
          <w:rFonts w:hint="eastAsia" w:asciiTheme="minorEastAsia" w:hAnsiTheme="minorEastAsia" w:eastAsiaTheme="minorEastAsia"/>
          <w:b/>
          <w:bCs/>
          <w:color w:val="000000"/>
          <w:sz w:val="21"/>
          <w:szCs w:val="21"/>
          <w:lang w:eastAsia="zh-CN"/>
        </w:rPr>
        <w:t>）</w:t>
      </w:r>
    </w:p>
    <w:p>
      <w:pPr>
        <w:keepNext w:val="0"/>
        <w:keepLines w:val="0"/>
        <w:pageBreakBefore w:val="0"/>
        <w:kinsoku/>
        <w:wordWrap/>
        <w:overflowPunct/>
        <w:topLinePunct w:val="0"/>
        <w:autoSpaceDE/>
        <w:autoSpaceDN/>
        <w:bidi w:val="0"/>
        <w:spacing w:after="0" w:line="360" w:lineRule="auto"/>
        <w:ind w:left="2722" w:leftChars="760" w:hanging="1050" w:hangingChars="500"/>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【甲】记承天寺夜游</w:t>
      </w:r>
      <w:r>
        <w:rPr>
          <w:rFonts w:asciiTheme="minorEastAsia" w:hAnsiTheme="minorEastAsia" w:eastAsiaTheme="minorEastAsia"/>
          <w:color w:val="000000"/>
          <w:sz w:val="21"/>
          <w:szCs w:val="21"/>
        </w:rPr>
        <w:br w:type="textWrapping"/>
      </w:r>
      <w:r>
        <w:rPr>
          <w:rFonts w:asciiTheme="minorEastAsia" w:hAnsiTheme="minorEastAsia" w:eastAsiaTheme="minorEastAsia"/>
          <w:color w:val="000000"/>
          <w:sz w:val="21"/>
          <w:szCs w:val="21"/>
        </w:rPr>
        <w:t>苏轼</w:t>
      </w:r>
    </w:p>
    <w:p>
      <w:pPr>
        <w:keepNext w:val="0"/>
        <w:keepLines w:val="0"/>
        <w:pageBreakBefore w:val="0"/>
        <w:kinsoku/>
        <w:wordWrap/>
        <w:overflowPunct/>
        <w:topLinePunct w:val="0"/>
        <w:autoSpaceDE/>
        <w:autoSpaceDN/>
        <w:bidi w:val="0"/>
        <w:spacing w:after="0" w:line="360" w:lineRule="auto"/>
        <w:ind w:firstLine="840" w:firstLineChars="400"/>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元丰六年十月十二日夜，解衣欲睡，月色入户，欣然起行。念无与为乐者，遂至承天寺寻张怀民。怀民亦未寝，相与步于中庭。庭下如积水空明，水中藻荇交横盖竹柏影也。何夜无月？何处无竹柏？但少闲人如吾两人者耳。</w:t>
      </w:r>
      <w:r>
        <w:rPr>
          <w:rFonts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lang w:val="en-US" w:eastAsia="zh-CN"/>
        </w:rPr>
        <w:t xml:space="preserve">             </w:t>
      </w:r>
      <w:r>
        <w:rPr>
          <w:rFonts w:asciiTheme="minorEastAsia" w:hAnsiTheme="minorEastAsia" w:eastAsiaTheme="minorEastAsia"/>
          <w:color w:val="000000"/>
          <w:sz w:val="21"/>
          <w:szCs w:val="21"/>
        </w:rPr>
        <w:t>【乙】湖心亭看雪（节选）</w:t>
      </w:r>
      <w:r>
        <w:rPr>
          <w:rFonts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lang w:val="en-US" w:eastAsia="zh-CN"/>
        </w:rPr>
        <w:t xml:space="preserve">                        </w:t>
      </w:r>
      <w:r>
        <w:rPr>
          <w:rFonts w:asciiTheme="minorEastAsia" w:hAnsiTheme="minorEastAsia" w:eastAsiaTheme="minorEastAsia"/>
          <w:color w:val="000000"/>
          <w:sz w:val="21"/>
          <w:szCs w:val="21"/>
        </w:rPr>
        <w:t>张岱</w:t>
      </w:r>
      <w:r>
        <w:rPr>
          <w:rFonts w:asciiTheme="minorEastAsia" w:hAnsiTheme="minorEastAsia" w:eastAsiaTheme="minorEastAsia"/>
          <w:color w:val="000000"/>
          <w:sz w:val="21"/>
          <w:szCs w:val="21"/>
        </w:rPr>
        <w:br w:type="textWrapping"/>
      </w:r>
      <w:r>
        <w:rPr>
          <w:rFonts w:asciiTheme="minorEastAsia" w:hAnsiTheme="minorEastAsia" w:eastAsiaTheme="minorEastAsia"/>
          <w:color w:val="000000"/>
          <w:sz w:val="21"/>
          <w:szCs w:val="21"/>
        </w:rPr>
        <w:t>    崇祯五年十二月，余住西湖。大雪三日，湖中人鸟声俱绝。是日更定矣，余拏一小舟，拥毳衣炉火，独往湖心亭看雪。雾凇沆砀天与云与山与水上下一白。湖上影子，惟长堤一痕、湖心亭一点、与余舟一芥、舟中人两三粒而已。</w:t>
      </w:r>
      <w:r>
        <w:rPr>
          <w:rFonts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lang w:val="en-US" w:eastAsia="zh-CN"/>
        </w:rPr>
        <w:t xml:space="preserve">                      </w:t>
      </w:r>
      <w:r>
        <w:rPr>
          <w:rFonts w:asciiTheme="minorEastAsia" w:hAnsiTheme="minorEastAsia" w:eastAsiaTheme="minorEastAsia"/>
          <w:color w:val="000000"/>
          <w:sz w:val="21"/>
          <w:szCs w:val="21"/>
        </w:rPr>
        <w:t>【丙】小石潭记（节选）</w:t>
      </w:r>
      <w:r>
        <w:rPr>
          <w:rFonts w:asciiTheme="minorEastAsia" w:hAnsiTheme="minorEastAsia" w:eastAsiaTheme="minorEastAsia"/>
          <w:color w:val="000000"/>
          <w:sz w:val="21"/>
          <w:szCs w:val="21"/>
        </w:rPr>
        <w:br w:type="textWrapping"/>
      </w:r>
      <w:r>
        <w:rPr>
          <w:rFonts w:hint="eastAsia" w:asciiTheme="minorEastAsia" w:hAnsiTheme="minorEastAsia" w:eastAsiaTheme="minorEastAsia"/>
          <w:color w:val="000000"/>
          <w:sz w:val="21"/>
          <w:szCs w:val="21"/>
          <w:lang w:val="en-US" w:eastAsia="zh-CN"/>
        </w:rPr>
        <w:t xml:space="preserve">                           </w:t>
      </w:r>
      <w:r>
        <w:rPr>
          <w:rFonts w:asciiTheme="minorEastAsia" w:hAnsiTheme="minorEastAsia" w:eastAsiaTheme="minorEastAsia"/>
          <w:color w:val="000000"/>
          <w:sz w:val="21"/>
          <w:szCs w:val="21"/>
        </w:rPr>
        <w:t>柳宗元</w:t>
      </w:r>
    </w:p>
    <w:p>
      <w:pPr>
        <w:keepNext w:val="0"/>
        <w:keepLines w:val="0"/>
        <w:pageBreakBefore w:val="0"/>
        <w:kinsoku/>
        <w:wordWrap/>
        <w:overflowPunct/>
        <w:topLinePunct w:val="0"/>
        <w:autoSpaceDE/>
        <w:autoSpaceDN/>
        <w:bidi w:val="0"/>
        <w:spacing w:after="0" w:line="360" w:lineRule="auto"/>
        <w:ind w:firstLine="840" w:firstLineChars="400"/>
        <w:rPr>
          <w:rFonts w:asciiTheme="minorEastAsia" w:hAnsiTheme="minorEastAsia" w:eastAsiaTheme="minorEastAsia"/>
          <w:color w:val="000000"/>
          <w:sz w:val="21"/>
          <w:szCs w:val="21"/>
        </w:rPr>
      </w:pPr>
      <w:r>
        <w:rPr>
          <w:rFonts w:hint="eastAsia" w:ascii="楷体_GB2312" w:hAnsi="楷体_GB2312" w:eastAsia="楷体_GB2312" w:cs="楷体_GB2312"/>
          <w:color w:val="000000"/>
          <w:sz w:val="21"/>
          <w:szCs w:val="21"/>
        </w:rPr>
        <w:t>从小丘西行百二十步，隔篁竹，闻水声，如鸣珮环，心乐之。伐竹取道，下见小潭，水尤清冽。全石以为底，近岸，卷石底以出，为坻，为屿，为嵁，为岩。青树翠蔓，蒙络摇缀，参差披拂。</w:t>
      </w:r>
      <w:r>
        <w:rPr>
          <w:rFonts w:hint="eastAsia" w:ascii="楷体_GB2312" w:hAnsi="楷体_GB2312" w:eastAsia="楷体_GB2312" w:cs="楷体_GB2312"/>
          <w:color w:val="000000"/>
          <w:sz w:val="21"/>
          <w:szCs w:val="21"/>
        </w:rPr>
        <w:br w:type="textWrapping"/>
      </w:r>
      <w:r>
        <w:rPr>
          <w:rFonts w:hint="eastAsia" w:ascii="楷体_GB2312" w:hAnsi="楷体_GB2312" w:eastAsia="楷体_GB2312" w:cs="楷体_GB2312"/>
          <w:color w:val="000000"/>
          <w:sz w:val="21"/>
          <w:szCs w:val="21"/>
        </w:rPr>
        <w:t> </w:t>
      </w:r>
      <w:r>
        <w:rPr>
          <w:rFonts w:hint="eastAsia" w:ascii="楷体_GB2312" w:hAnsi="楷体_GB2312" w:eastAsia="楷体_GB2312" w:cs="楷体_GB2312"/>
          <w:color w:val="000000"/>
          <w:sz w:val="21"/>
          <w:szCs w:val="21"/>
          <w:lang w:val="en-US" w:eastAsia="zh-CN"/>
        </w:rPr>
        <w:t xml:space="preserve">    </w:t>
      </w:r>
      <w:r>
        <w:rPr>
          <w:rFonts w:hint="eastAsia" w:ascii="楷体_GB2312" w:hAnsi="楷体_GB2312" w:eastAsia="楷体_GB2312" w:cs="楷体_GB2312"/>
          <w:color w:val="000000"/>
          <w:sz w:val="21"/>
          <w:szCs w:val="21"/>
        </w:rPr>
        <w:t>潭中鱼可百许头皆若空游无所依。日光下澈，影布石上，佁然不动；俶尔远逝，往来翕忽。似与游者相乐。</w:t>
      </w:r>
      <w:r>
        <w:rPr>
          <w:rFonts w:hint="eastAsia" w:ascii="楷体_GB2312" w:hAnsi="楷体_GB2312" w:eastAsia="楷体_GB2312" w:cs="楷体_GB2312"/>
          <w:color w:val="000000"/>
          <w:sz w:val="21"/>
          <w:szCs w:val="21"/>
        </w:rPr>
        <w:br w:type="textWrapping"/>
      </w:r>
      <w:r>
        <w:rPr>
          <w:rFonts w:hint="eastAsia" w:ascii="楷体_GB2312" w:hAnsi="楷体_GB2312" w:eastAsia="楷体_GB2312" w:cs="楷体_GB2312"/>
          <w:color w:val="000000"/>
          <w:sz w:val="21"/>
          <w:szCs w:val="21"/>
        </w:rPr>
        <w:t> </w:t>
      </w:r>
      <w:r>
        <w:rPr>
          <w:rFonts w:hint="eastAsia" w:ascii="楷体_GB2312" w:hAnsi="楷体_GB2312" w:eastAsia="楷体_GB2312" w:cs="楷体_GB2312"/>
          <w:color w:val="000000"/>
          <w:sz w:val="21"/>
          <w:szCs w:val="21"/>
          <w:lang w:val="en-US" w:eastAsia="zh-CN"/>
        </w:rPr>
        <w:t xml:space="preserve">   </w:t>
      </w:r>
      <w:r>
        <w:rPr>
          <w:rFonts w:hint="eastAsia" w:ascii="楷体_GB2312" w:hAnsi="楷体_GB2312" w:eastAsia="楷体_GB2312" w:cs="楷体_GB2312"/>
          <w:color w:val="000000"/>
          <w:sz w:val="21"/>
          <w:szCs w:val="21"/>
        </w:rPr>
        <w:t>潭西南而望，斗折蛇行，明灭可见。其岸势犬牙差互，不可知其源。</w:t>
      </w:r>
      <w:r>
        <w:rPr>
          <w:rFonts w:hint="eastAsia" w:ascii="楷体_GB2312" w:hAnsi="楷体_GB2312" w:eastAsia="楷体_GB2312" w:cs="楷体_GB2312"/>
          <w:color w:val="000000"/>
          <w:sz w:val="21"/>
          <w:szCs w:val="21"/>
        </w:rPr>
        <w:br w:type="textWrapping"/>
      </w:r>
      <w:r>
        <w:rPr>
          <w:rFonts w:hint="eastAsia" w:ascii="楷体_GB2312" w:hAnsi="楷体_GB2312" w:eastAsia="楷体_GB2312" w:cs="楷体_GB2312"/>
          <w:color w:val="000000"/>
          <w:sz w:val="21"/>
          <w:szCs w:val="21"/>
        </w:rPr>
        <w:t> </w:t>
      </w:r>
      <w:r>
        <w:rPr>
          <w:rFonts w:hint="eastAsia" w:ascii="楷体_GB2312" w:hAnsi="楷体_GB2312" w:eastAsia="楷体_GB2312" w:cs="楷体_GB2312"/>
          <w:color w:val="000000"/>
          <w:sz w:val="21"/>
          <w:szCs w:val="21"/>
          <w:lang w:val="en-US" w:eastAsia="zh-CN"/>
        </w:rPr>
        <w:t xml:space="preserve">   </w:t>
      </w:r>
      <w:r>
        <w:rPr>
          <w:rFonts w:hint="eastAsia" w:ascii="楷体_GB2312" w:hAnsi="楷体_GB2312" w:eastAsia="楷体_GB2312" w:cs="楷体_GB2312"/>
          <w:color w:val="000000"/>
          <w:sz w:val="21"/>
          <w:szCs w:val="21"/>
        </w:rPr>
        <w:t>坐潭上，四面竹树环合，寂寥无人，凄神寒骨，悄怆幽邃。以其境过清，不可久居，乃记之而去。</w:t>
      </w:r>
      <w:r>
        <w:rPr>
          <w:rFonts w:hint="eastAsia" w:ascii="楷体_GB2312" w:hAnsi="楷体_GB2312" w:eastAsia="楷体_GB2312" w:cs="楷体_GB2312"/>
          <w:color w:val="000000"/>
          <w:sz w:val="21"/>
          <w:szCs w:val="21"/>
        </w:rPr>
        <w:br w:type="textWrapping"/>
      </w:r>
      <w:r>
        <w:rPr>
          <w:rFonts w:hint="eastAsia" w:ascii="楷体_GB2312" w:hAnsi="楷体_GB2312" w:eastAsia="楷体_GB2312" w:cs="楷体_GB2312"/>
          <w:color w:val="000000"/>
          <w:sz w:val="21"/>
          <w:szCs w:val="21"/>
        </w:rPr>
        <w:t xml:space="preserve">    同游者：吴武陵，龚古，余弟宗玄。隶而从者，崔氏二小生：曰恕己，曰奉壹。 </w:t>
      </w:r>
      <w:r>
        <w:rPr>
          <w:rFonts w:asciiTheme="minorEastAsia" w:hAnsiTheme="minorEastAsia" w:eastAsiaTheme="minorEastAsia"/>
          <w:color w:val="000000"/>
          <w:sz w:val="21"/>
          <w:szCs w:val="21"/>
        </w:rPr>
        <w:t xml:space="preserve">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11.</w:t>
      </w:r>
      <w:r>
        <w:rPr>
          <w:rFonts w:asciiTheme="minorEastAsia" w:hAnsiTheme="minorEastAsia" w:eastAsiaTheme="minorEastAsia"/>
          <w:color w:val="000000"/>
          <w:sz w:val="21"/>
          <w:szCs w:val="21"/>
        </w:rPr>
        <w:t xml:space="preserve">下列划线词话解释正确的一项是（    ）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A. </w:t>
      </w:r>
      <w:r>
        <w:rPr>
          <w:rFonts w:asciiTheme="minorEastAsia" w:hAnsiTheme="minorEastAsia" w:eastAsiaTheme="minorEastAsia"/>
          <w:color w:val="000000"/>
          <w:sz w:val="21"/>
          <w:szCs w:val="21"/>
          <w:em w:val="dot"/>
        </w:rPr>
        <w:t>念</w:t>
      </w:r>
      <w:r>
        <w:rPr>
          <w:rFonts w:asciiTheme="minorEastAsia" w:hAnsiTheme="minorEastAsia" w:eastAsiaTheme="minorEastAsia"/>
          <w:color w:val="000000"/>
          <w:sz w:val="21"/>
          <w:szCs w:val="21"/>
        </w:rPr>
        <w:t>无与为乐者（思念）      </w:t>
      </w:r>
      <w:r>
        <w:rPr>
          <w:rFonts w:asciiTheme="minorEastAsia" w:hAnsiTheme="minorEastAsia" w:eastAsiaTheme="minorEastAsia"/>
          <w:color w:val="000000"/>
          <w:sz w:val="21"/>
          <w:szCs w:val="21"/>
        </w:rPr>
        <w:drawing>
          <wp:inline distT="0" distB="0" distL="0" distR="0">
            <wp:extent cx="28575" cy="3810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cstate="print"/>
                    <a:stretch>
                      <a:fillRect/>
                    </a:stretch>
                  </pic:blipFill>
                  <pic:spPr>
                    <a:xfrm>
                      <a:off x="0" y="0"/>
                      <a:ext cx="28651" cy="38202"/>
                    </a:xfrm>
                    <a:prstGeom prst="rect">
                      <a:avLst/>
                    </a:prstGeom>
                  </pic:spPr>
                </pic:pic>
              </a:graphicData>
            </a:graphic>
          </wp:inline>
        </w:drawing>
      </w:r>
      <w:r>
        <w:rPr>
          <w:rFonts w:hint="eastAsia" w:asciiTheme="minorEastAsia" w:hAnsiTheme="minorEastAsia" w:eastAsiaTheme="minorEastAsia"/>
          <w:color w:val="000000"/>
          <w:sz w:val="21"/>
          <w:szCs w:val="21"/>
          <w:lang w:val="en-US" w:eastAsia="zh-CN"/>
        </w:rPr>
        <w:t xml:space="preserve">    </w:t>
      </w:r>
      <w:r>
        <w:rPr>
          <w:rFonts w:asciiTheme="minorEastAsia" w:hAnsiTheme="minorEastAsia" w:eastAsiaTheme="minorEastAsia"/>
          <w:color w:val="000000"/>
          <w:sz w:val="21"/>
          <w:szCs w:val="21"/>
        </w:rPr>
        <w:t>B. 湖中人鸟声俱</w:t>
      </w:r>
      <w:r>
        <w:rPr>
          <w:rFonts w:asciiTheme="minorEastAsia" w:hAnsiTheme="minorEastAsia" w:eastAsiaTheme="minorEastAsia"/>
          <w:color w:val="000000"/>
          <w:sz w:val="21"/>
          <w:szCs w:val="21"/>
          <w:em w:val="dot"/>
        </w:rPr>
        <w:t>绝</w:t>
      </w:r>
      <w:r>
        <w:rPr>
          <w:rFonts w:asciiTheme="minorEastAsia" w:hAnsiTheme="minorEastAsia" w:eastAsiaTheme="minorEastAsia"/>
          <w:color w:val="000000"/>
          <w:sz w:val="21"/>
          <w:szCs w:val="21"/>
        </w:rPr>
        <w:t>（隔绝）</w:t>
      </w:r>
      <w:r>
        <w:rPr>
          <w:rFonts w:asciiTheme="minorEastAsia" w:hAnsiTheme="minorEastAsia" w:eastAsiaTheme="minorEastAsia"/>
          <w:color w:val="000000"/>
          <w:sz w:val="21"/>
          <w:szCs w:val="21"/>
        </w:rPr>
        <w:br w:type="textWrapping"/>
      </w:r>
      <w:r>
        <w:rPr>
          <w:rFonts w:asciiTheme="minorEastAsia" w:hAnsiTheme="minorEastAsia" w:eastAsiaTheme="minorEastAsia"/>
          <w:color w:val="000000"/>
          <w:sz w:val="21"/>
          <w:szCs w:val="21"/>
        </w:rPr>
        <w:t>C. 从小丘</w:t>
      </w:r>
      <w:r>
        <w:rPr>
          <w:rFonts w:asciiTheme="minorEastAsia" w:hAnsiTheme="minorEastAsia" w:eastAsiaTheme="minorEastAsia"/>
          <w:color w:val="000000"/>
          <w:sz w:val="21"/>
          <w:szCs w:val="21"/>
          <w:em w:val="dot"/>
        </w:rPr>
        <w:t>西</w:t>
      </w:r>
      <w:r>
        <w:rPr>
          <w:rFonts w:asciiTheme="minorEastAsia" w:hAnsiTheme="minorEastAsia" w:eastAsiaTheme="minorEastAsia"/>
          <w:color w:val="000000"/>
          <w:sz w:val="21"/>
          <w:szCs w:val="21"/>
        </w:rPr>
        <w:t>行百二十步（西边）    </w:t>
      </w:r>
      <w:r>
        <w:rPr>
          <w:rFonts w:asciiTheme="minorEastAsia" w:hAnsiTheme="minorEastAsia" w:eastAsiaTheme="minorEastAsia"/>
          <w:color w:val="000000"/>
          <w:sz w:val="21"/>
          <w:szCs w:val="21"/>
        </w:rPr>
        <w:drawing>
          <wp:inline distT="0" distB="0" distL="0" distR="0">
            <wp:extent cx="9525" cy="381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9550" cy="38202"/>
                    </a:xfrm>
                    <a:prstGeom prst="rect">
                      <a:avLst/>
                    </a:prstGeom>
                  </pic:spPr>
                </pic:pic>
              </a:graphicData>
            </a:graphic>
          </wp:inline>
        </w:drawing>
      </w:r>
      <w:r>
        <w:rPr>
          <w:rFonts w:asciiTheme="minorEastAsia" w:hAnsiTheme="minorEastAsia" w:eastAsiaTheme="minorEastAsia"/>
          <w:color w:val="000000"/>
          <w:sz w:val="21"/>
          <w:szCs w:val="21"/>
        </w:rPr>
        <w:t>D. </w:t>
      </w:r>
      <w:r>
        <w:rPr>
          <w:rFonts w:asciiTheme="minorEastAsia" w:hAnsiTheme="minorEastAsia" w:eastAsiaTheme="minorEastAsia"/>
          <w:color w:val="000000"/>
          <w:sz w:val="21"/>
          <w:szCs w:val="21"/>
          <w:em w:val="dot"/>
        </w:rPr>
        <w:t>佁然</w:t>
      </w:r>
      <w:r>
        <w:rPr>
          <w:rFonts w:asciiTheme="minorEastAsia" w:hAnsiTheme="minorEastAsia" w:eastAsiaTheme="minorEastAsia"/>
          <w:color w:val="000000"/>
          <w:sz w:val="21"/>
          <w:szCs w:val="21"/>
        </w:rPr>
        <w:t>不动（</w:t>
      </w:r>
      <w:r>
        <w:rPr>
          <w:rFonts w:hint="eastAsia" w:asciiTheme="minorEastAsia" w:hAnsiTheme="minorEastAsia" w:eastAsiaTheme="minorEastAsia"/>
          <w:color w:val="000000"/>
          <w:sz w:val="21"/>
          <w:szCs w:val="21"/>
        </w:rPr>
        <w:t>静止不动的样子）</w:t>
      </w: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rPr>
        <w:t>12</w:t>
      </w:r>
      <w:r>
        <w:rPr>
          <w:rFonts w:hint="eastAsia" w:asciiTheme="minorEastAsia" w:hAnsiTheme="minorEastAsia" w:eastAsiaTheme="minorEastAsia"/>
          <w:color w:val="000000"/>
          <w:sz w:val="21"/>
          <w:szCs w:val="21"/>
          <w:lang w:val="en-US" w:eastAsia="zh-CN"/>
        </w:rPr>
        <w:t>.</w:t>
      </w:r>
      <w:r>
        <w:rPr>
          <w:rFonts w:hint="eastAsia" w:asciiTheme="minorEastAsia" w:hAnsiTheme="minorEastAsia" w:eastAsiaTheme="minorEastAsia"/>
          <w:color w:val="000000"/>
          <w:sz w:val="21"/>
          <w:szCs w:val="21"/>
        </w:rPr>
        <w:t>下列选项中与例句句式相同的一项是（     ）</w:t>
      </w:r>
      <w:r>
        <w:rPr>
          <w:rFonts w:hint="eastAsia" w:asciiTheme="minorEastAsia" w:hAnsiTheme="minorEastAsia" w:eastAsiaTheme="minorEastAsia"/>
          <w:color w:val="000000"/>
          <w:sz w:val="21"/>
          <w:szCs w:val="21"/>
          <w:lang w:val="en-US" w:eastAsia="zh-CN"/>
        </w:rPr>
        <w:t xml:space="preserve"> </w:t>
      </w: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color w:val="000000"/>
          <w:sz w:val="21"/>
          <w:szCs w:val="21"/>
          <w:lang w:val="en-US" w:eastAsia="zh-CN"/>
        </w:rPr>
      </w:pPr>
      <w:r>
        <w:rPr>
          <w:rFonts w:hint="eastAsia" w:asciiTheme="minorEastAsia" w:hAnsiTheme="minorEastAsia" w:eastAsiaTheme="minorEastAsia"/>
          <w:color w:val="000000"/>
          <w:sz w:val="21"/>
          <w:szCs w:val="21"/>
        </w:rPr>
        <w:t>例：见渔人，乃大惊。</w:t>
      </w:r>
      <w:r>
        <w:rPr>
          <w:rFonts w:hint="eastAsia" w:asciiTheme="minorEastAsia" w:hAnsiTheme="minorEastAsia" w:eastAsiaTheme="minorEastAsia"/>
          <w:color w:val="000000"/>
          <w:sz w:val="21"/>
          <w:szCs w:val="21"/>
          <w:lang w:val="en-US" w:eastAsia="zh-CN"/>
        </w:rPr>
        <w:t xml:space="preserve">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A．斗折蛇行，明灭可见。    </w:t>
      </w:r>
      <w:r>
        <w:rPr>
          <w:rFonts w:hint="eastAsia" w:asciiTheme="minorEastAsia" w:hAnsiTheme="minorEastAsia" w:eastAsiaTheme="minorEastAsia"/>
          <w:color w:val="000000"/>
          <w:sz w:val="21"/>
          <w:szCs w:val="21"/>
          <w:lang w:val="en-US" w:eastAsia="zh-CN"/>
        </w:rPr>
        <w:t xml:space="preserve"> </w:t>
      </w:r>
      <w:r>
        <w:rPr>
          <w:rFonts w:hint="eastAsia" w:asciiTheme="minorEastAsia" w:hAnsiTheme="minorEastAsia" w:eastAsiaTheme="minorEastAsia"/>
          <w:color w:val="000000"/>
          <w:sz w:val="21"/>
          <w:szCs w:val="21"/>
        </w:rPr>
        <w:t xml:space="preserve"> B．环滁皆山也。</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C．孔子云：“何陋之有？”    D．天子为动，改容式车。</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13.下列句子翻译正确的一项是（   ）</w:t>
      </w:r>
    </w:p>
    <w:p>
      <w:pPr>
        <w:keepNext w:val="0"/>
        <w:keepLines w:val="0"/>
        <w:pageBreakBefore w:val="0"/>
        <w:kinsoku/>
        <w:wordWrap/>
        <w:overflowPunct/>
        <w:topLinePunct w:val="0"/>
        <w:autoSpaceDE/>
        <w:autoSpaceDN/>
        <w:bidi w:val="0"/>
        <w:spacing w:after="0" w:line="360" w:lineRule="auto"/>
        <w:ind w:firstLine="420" w:firstLineChars="200"/>
        <w:rPr>
          <w:rFonts w:asciiTheme="minorEastAsia" w:hAnsiTheme="minorEastAsia" w:eastAsiaTheme="minorEastAsia"/>
          <w:color w:val="000000"/>
          <w:sz w:val="21"/>
          <w:szCs w:val="21"/>
        </w:rPr>
      </w:pPr>
      <w:r>
        <w:rPr>
          <w:rFonts w:hint="eastAsia" w:ascii="楷体_GB2312" w:hAnsi="楷体_GB2312" w:eastAsia="楷体_GB2312" w:cs="楷体_GB2312"/>
          <w:color w:val="000000"/>
          <w:sz w:val="21"/>
          <w:szCs w:val="21"/>
        </w:rPr>
        <w:t>青树翠蔓，蒙络摇缀，参差披拂。</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A. 青葱的树木，翠绿的藤蔓，遮掩缠绕，摇动下垂，参差不齐，随风飘荡。</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B. 青葱的树木，翠绿的藤蔓，遮掩树干，摇动下垂，参差不齐，随风飘荡。</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C. 青葱的树木，翠绿的藤蔓，遮掩缠绕，摇动飘落，参差不齐，随风飘荡。</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D. 青葱的树木，翠绿的藤蔓，遮掩缠绕，摇动飘舞，参差不齐，随风飘荡。</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14.</w:t>
      </w:r>
      <w:r>
        <w:rPr>
          <w:rFonts w:asciiTheme="minorEastAsia" w:hAnsiTheme="minorEastAsia" w:eastAsiaTheme="minorEastAsia"/>
          <w:color w:val="000000"/>
          <w:sz w:val="21"/>
          <w:szCs w:val="21"/>
        </w:rPr>
        <w:t xml:space="preserve">下列对选文文意理解概括与写法分析不正确的一项是（    ）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A. 三则选文都有叙事。甲文写的是夜游承天寺，乙文写的是到湖心事赏雪，丙文写的是游览小石潭。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B. 三则选文都写到了水。甲文写了水中竹柏倒影的景致，乙文写天云山水一片混沌的景色，丙文写了水中鱼儿嬉戏的面面。</w:t>
      </w:r>
      <w:r>
        <w:rPr>
          <w:rFonts w:asciiTheme="minorEastAsia" w:hAnsiTheme="minorEastAsia" w:eastAsiaTheme="minorEastAsia"/>
          <w:color w:val="000000"/>
          <w:sz w:val="21"/>
          <w:szCs w:val="21"/>
        </w:rPr>
        <w:br w:type="textWrapping"/>
      </w:r>
      <w:r>
        <w:rPr>
          <w:rFonts w:asciiTheme="minorEastAsia" w:hAnsiTheme="minorEastAsia" w:eastAsiaTheme="minorEastAsia"/>
          <w:color w:val="000000"/>
          <w:sz w:val="21"/>
          <w:szCs w:val="21"/>
        </w:rPr>
        <w:t>C. 三则选文都融情于叙事写景中。甲文抒发了苏轼贬谪的悲凉，乙文抒发了张岱对故国往事的怀念，丙文抒发了柳宗元贬官失意后的孤凄。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D. 画线句子写景各有千秋。甲文运用比喻手法，富有情趣：乙文采用白描手法，形神兼备：丙文动静结合，游鱼与潭水相映成避。</w:t>
      </w: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b/>
          <w:bCs/>
          <w:color w:val="000000"/>
          <w:sz w:val="21"/>
          <w:szCs w:val="21"/>
          <w:lang w:eastAsia="zh-CN"/>
        </w:rPr>
      </w:pPr>
      <w:r>
        <w:rPr>
          <w:rFonts w:hint="eastAsia" w:asciiTheme="minorEastAsia" w:hAnsiTheme="minorEastAsia" w:eastAsiaTheme="minorEastAsia"/>
          <w:b/>
          <w:bCs/>
          <w:color w:val="000000"/>
          <w:sz w:val="21"/>
          <w:szCs w:val="21"/>
          <w:lang w:eastAsia="zh-CN"/>
        </w:rPr>
        <w:t>四、</w:t>
      </w:r>
      <w:r>
        <w:rPr>
          <w:rFonts w:asciiTheme="minorEastAsia" w:hAnsiTheme="minorEastAsia" w:eastAsiaTheme="minorEastAsia"/>
          <w:b/>
          <w:bCs/>
          <w:color w:val="000000"/>
          <w:sz w:val="21"/>
          <w:szCs w:val="21"/>
        </w:rPr>
        <w:t>读下面的诗，完成</w:t>
      </w:r>
      <w:r>
        <w:rPr>
          <w:rFonts w:hint="eastAsia" w:asciiTheme="minorEastAsia" w:hAnsiTheme="minorEastAsia" w:eastAsiaTheme="minorEastAsia"/>
          <w:b/>
          <w:bCs/>
          <w:color w:val="000000"/>
          <w:sz w:val="21"/>
          <w:szCs w:val="21"/>
        </w:rPr>
        <w:t>15-16</w:t>
      </w:r>
      <w:r>
        <w:rPr>
          <w:rFonts w:asciiTheme="minorEastAsia" w:hAnsiTheme="minorEastAsia" w:eastAsiaTheme="minorEastAsia"/>
          <w:b/>
          <w:bCs/>
          <w:color w:val="000000"/>
          <w:sz w:val="21"/>
          <w:szCs w:val="21"/>
        </w:rPr>
        <w:t>题</w:t>
      </w:r>
      <w:r>
        <w:rPr>
          <w:rFonts w:hint="eastAsia" w:asciiTheme="minorEastAsia" w:hAnsiTheme="minorEastAsia" w:eastAsiaTheme="minorEastAsia"/>
          <w:b/>
          <w:bCs/>
          <w:color w:val="000000"/>
          <w:sz w:val="21"/>
          <w:szCs w:val="21"/>
          <w:lang w:eastAsia="zh-CN"/>
        </w:rPr>
        <w:t>（</w:t>
      </w:r>
      <w:r>
        <w:rPr>
          <w:rFonts w:hint="eastAsia" w:asciiTheme="minorEastAsia" w:hAnsiTheme="minorEastAsia" w:eastAsiaTheme="minorEastAsia"/>
          <w:b/>
          <w:bCs/>
          <w:color w:val="000000"/>
          <w:sz w:val="21"/>
          <w:szCs w:val="21"/>
          <w:lang w:val="en-US" w:eastAsia="zh-CN"/>
        </w:rPr>
        <w:t>6分，每小题3分</w:t>
      </w:r>
      <w:r>
        <w:rPr>
          <w:rFonts w:hint="eastAsia" w:asciiTheme="minorEastAsia" w:hAnsiTheme="minorEastAsia" w:eastAsiaTheme="minorEastAsia"/>
          <w:b/>
          <w:bCs/>
          <w:color w:val="000000"/>
          <w:sz w:val="21"/>
          <w:szCs w:val="21"/>
          <w:lang w:eastAsia="zh-CN"/>
        </w:rPr>
        <w:t>）</w:t>
      </w:r>
    </w:p>
    <w:p>
      <w:pPr>
        <w:keepNext w:val="0"/>
        <w:keepLines w:val="0"/>
        <w:pageBreakBefore w:val="0"/>
        <w:kinsoku/>
        <w:wordWrap/>
        <w:overflowPunct/>
        <w:topLinePunct w:val="0"/>
        <w:autoSpaceDE/>
        <w:autoSpaceDN/>
        <w:bidi w:val="0"/>
        <w:spacing w:after="0" w:line="360" w:lineRule="auto"/>
        <w:ind w:firstLine="1680" w:firstLineChars="800"/>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酬乐天扬州初逢席上见赠 刘禹锡</w:t>
      </w:r>
    </w:p>
    <w:p>
      <w:pPr>
        <w:keepNext w:val="0"/>
        <w:keepLines w:val="0"/>
        <w:pageBreakBefore w:val="0"/>
        <w:kinsoku/>
        <w:wordWrap/>
        <w:overflowPunct/>
        <w:topLinePunct w:val="0"/>
        <w:autoSpaceDE/>
        <w:autoSpaceDN/>
        <w:bidi w:val="0"/>
        <w:spacing w:after="0" w:line="360" w:lineRule="auto"/>
        <w:ind w:firstLine="840" w:firstLineChars="400"/>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巴山楚水凄凉地，二十三年弃置身/怀旧空吟闻笛赋，到乡翻似烂柯人</w:t>
      </w:r>
    </w:p>
    <w:p>
      <w:pPr>
        <w:keepNext w:val="0"/>
        <w:keepLines w:val="0"/>
        <w:pageBreakBefore w:val="0"/>
        <w:kinsoku/>
        <w:wordWrap/>
        <w:overflowPunct/>
        <w:topLinePunct w:val="0"/>
        <w:autoSpaceDE/>
        <w:autoSpaceDN/>
        <w:bidi w:val="0"/>
        <w:spacing w:after="0" w:line="360" w:lineRule="auto"/>
        <w:ind w:firstLine="840" w:firstLineChars="400"/>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沉舟侧畔千帆过，病树前头万木春/今日听君歌一曲，暂凭杯酒长精神</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15</w:t>
      </w:r>
      <w:r>
        <w:rPr>
          <w:rFonts w:hint="eastAsia" w:asciiTheme="minorEastAsia" w:hAnsiTheme="minorEastAsia" w:eastAsiaTheme="minorEastAsia"/>
          <w:color w:val="000000"/>
          <w:sz w:val="21"/>
          <w:szCs w:val="21"/>
          <w:lang w:val="en-US" w:eastAsia="zh-CN"/>
        </w:rPr>
        <w:t>.</w:t>
      </w:r>
      <w:r>
        <w:rPr>
          <w:rFonts w:asciiTheme="minorEastAsia" w:hAnsiTheme="minorEastAsia" w:eastAsiaTheme="minorEastAsia"/>
          <w:color w:val="000000"/>
          <w:sz w:val="21"/>
          <w:szCs w:val="21"/>
        </w:rPr>
        <w:t>对唐诗《酬乐天扬州初逢席上见赠》分析错误的—项是(</w:t>
      </w:r>
      <w:r>
        <w:rPr>
          <w:rFonts w:hint="eastAsia" w:asciiTheme="minorEastAsia" w:hAnsiTheme="minorEastAsia" w:eastAsiaTheme="minorEastAsia"/>
          <w:color w:val="000000"/>
          <w:sz w:val="21"/>
          <w:szCs w:val="21"/>
          <w:lang w:val="en-US" w:eastAsia="zh-CN"/>
        </w:rPr>
        <w:t xml:space="preserve">   </w:t>
      </w:r>
      <w:r>
        <w:rPr>
          <w:rFonts w:asciiTheme="minorEastAsia" w:hAnsiTheme="minorEastAsia" w:eastAsiaTheme="minorEastAsia"/>
          <w:color w:val="000000"/>
          <w:sz w:val="21"/>
          <w:szCs w:val="21"/>
        </w:rPr>
        <w:t xml:space="preserve"> )</w:t>
      </w: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color w:val="000000"/>
          <w:sz w:val="21"/>
          <w:szCs w:val="21"/>
          <w:lang w:eastAsia="zh-CN"/>
        </w:rPr>
      </w:pPr>
      <w:r>
        <w:rPr>
          <w:rFonts w:asciiTheme="minorEastAsia" w:hAnsiTheme="minorEastAsia" w:eastAsiaTheme="minorEastAsia"/>
          <w:color w:val="000000"/>
          <w:sz w:val="21"/>
          <w:szCs w:val="21"/>
        </w:rPr>
        <w:t>A. 首联写自己被弃置在巴山楚水这个凄凉的地方，度过了二十多年，饱含了诗人无限的辛酸</w:t>
      </w:r>
      <w:r>
        <w:rPr>
          <w:rFonts w:hint="eastAsia" w:asciiTheme="minorEastAsia" w:hAnsiTheme="minorEastAsia" w:eastAsiaTheme="minorEastAsia"/>
          <w:color w:val="000000"/>
          <w:sz w:val="21"/>
          <w:szCs w:val="21"/>
          <w:lang w:eastAsia="zh-CN"/>
        </w:rPr>
        <w:t>。</w:t>
      </w: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color w:val="000000"/>
          <w:sz w:val="21"/>
          <w:szCs w:val="21"/>
          <w:lang w:eastAsia="zh-CN"/>
        </w:rPr>
      </w:pPr>
      <w:r>
        <w:rPr>
          <w:rFonts w:asciiTheme="minorEastAsia" w:hAnsiTheme="minorEastAsia" w:eastAsiaTheme="minorEastAsia"/>
          <w:color w:val="000000"/>
          <w:sz w:val="21"/>
          <w:szCs w:val="21"/>
        </w:rPr>
        <w:t>B．颔联写归来后的感触，引用典故，隐含他对当时统治者的不满，和因人事变迁而产生的生疏、怅惘的心情</w:t>
      </w:r>
      <w:r>
        <w:rPr>
          <w:rFonts w:hint="eastAsia" w:asciiTheme="minorEastAsia" w:hAnsiTheme="minorEastAsia" w:eastAsiaTheme="minorEastAsia"/>
          <w:color w:val="000000"/>
          <w:sz w:val="21"/>
          <w:szCs w:val="21"/>
          <w:lang w:eastAsia="zh-CN"/>
        </w:rPr>
        <w:t>。</w:t>
      </w: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color w:val="000000"/>
          <w:sz w:val="21"/>
          <w:szCs w:val="21"/>
          <w:lang w:eastAsia="zh-CN"/>
        </w:rPr>
      </w:pPr>
      <w:r>
        <w:rPr>
          <w:rFonts w:asciiTheme="minorEastAsia" w:hAnsiTheme="minorEastAsia" w:eastAsiaTheme="minorEastAsia"/>
          <w:color w:val="000000"/>
          <w:sz w:val="21"/>
          <w:szCs w:val="21"/>
        </w:rPr>
        <w:t>C．颈联中诗人以“沉舟”“病树”比喻前人，表达出诗人要在前人失败之后继续向成功迈进的积极进取的情怀</w:t>
      </w:r>
      <w:r>
        <w:rPr>
          <w:rFonts w:hint="eastAsia" w:asciiTheme="minorEastAsia" w:hAnsiTheme="minorEastAsia" w:eastAsiaTheme="minorEastAsia"/>
          <w:color w:val="000000"/>
          <w:sz w:val="21"/>
          <w:szCs w:val="21"/>
          <w:lang w:eastAsia="zh-CN"/>
        </w:rPr>
        <w:t>。</w:t>
      </w: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color w:val="000000"/>
          <w:sz w:val="21"/>
          <w:szCs w:val="21"/>
          <w:lang w:eastAsia="zh-CN"/>
        </w:rPr>
      </w:pPr>
      <w:r>
        <w:rPr>
          <w:rFonts w:asciiTheme="minorEastAsia" w:hAnsiTheme="minorEastAsia" w:eastAsiaTheme="minorEastAsia"/>
          <w:color w:val="000000"/>
          <w:sz w:val="21"/>
          <w:szCs w:val="21"/>
        </w:rPr>
        <w:t>D．尾联既是对友人关怀的感谢，也是和友人共勉，表现了诗人坚定的意志和乐观的精神，也给友人以鼓舞</w:t>
      </w:r>
      <w:r>
        <w:rPr>
          <w:rFonts w:hint="eastAsia" w:asciiTheme="minorEastAsia" w:hAnsiTheme="minorEastAsia" w:eastAsiaTheme="minorEastAsia"/>
          <w:color w:val="000000"/>
          <w:sz w:val="21"/>
          <w:szCs w:val="21"/>
          <w:lang w:eastAsia="zh-CN"/>
        </w:rPr>
        <w:t>。</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16</w:t>
      </w:r>
      <w:r>
        <w:rPr>
          <w:rFonts w:asciiTheme="minorEastAsia" w:hAnsiTheme="minorEastAsia" w:eastAsiaTheme="minorEastAsia"/>
          <w:color w:val="000000"/>
          <w:sz w:val="21"/>
          <w:szCs w:val="21"/>
        </w:rPr>
        <w:t>．请选出下列对本诗解说有误的一项 (</w:t>
      </w:r>
      <w:r>
        <w:rPr>
          <w:rFonts w:hint="eastAsia" w:asciiTheme="minorEastAsia" w:hAnsiTheme="minorEastAsia" w:eastAsiaTheme="minorEastAsia"/>
          <w:color w:val="000000"/>
          <w:sz w:val="21"/>
          <w:szCs w:val="21"/>
          <w:lang w:val="en-US" w:eastAsia="zh-CN"/>
        </w:rPr>
        <w:t xml:space="preserve">   </w:t>
      </w:r>
      <w:r>
        <w:rPr>
          <w:rFonts w:asciiTheme="minorEastAsia" w:hAnsiTheme="minorEastAsia" w:eastAsiaTheme="minorEastAsia"/>
          <w:color w:val="000000"/>
          <w:sz w:val="21"/>
          <w:szCs w:val="21"/>
        </w:rPr>
        <w:t xml:space="preserve"> )</w:t>
      </w: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color w:val="000000"/>
          <w:sz w:val="21"/>
          <w:szCs w:val="21"/>
          <w:lang w:eastAsia="zh-CN"/>
        </w:rPr>
      </w:pPr>
      <w:r>
        <w:rPr>
          <w:rFonts w:asciiTheme="minorEastAsia" w:hAnsiTheme="minorEastAsia" w:eastAsiaTheme="minorEastAsia"/>
          <w:color w:val="000000"/>
          <w:sz w:val="21"/>
          <w:szCs w:val="21"/>
        </w:rPr>
        <w:t>A．“二十三年”，指自居易因参加政治改革失败后一再遭贬的前后时间；“弃置”指被贬谪首联表达了诗人的无比辛酸之情，也流露出了内心的不满</w:t>
      </w:r>
      <w:r>
        <w:rPr>
          <w:rFonts w:hint="eastAsia" w:asciiTheme="minorEastAsia" w:hAnsiTheme="minorEastAsia" w:eastAsiaTheme="minorEastAsia"/>
          <w:color w:val="000000"/>
          <w:sz w:val="21"/>
          <w:szCs w:val="21"/>
          <w:lang w:eastAsia="zh-CN"/>
        </w:rPr>
        <w:t>。</w:t>
      </w: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color w:val="000000"/>
          <w:sz w:val="21"/>
          <w:szCs w:val="21"/>
          <w:lang w:eastAsia="zh-CN"/>
        </w:rPr>
      </w:pPr>
      <w:r>
        <w:rPr>
          <w:rFonts w:asciiTheme="minorEastAsia" w:hAnsiTheme="minorEastAsia" w:eastAsiaTheme="minorEastAsia"/>
          <w:color w:val="000000"/>
          <w:sz w:val="21"/>
          <w:szCs w:val="21"/>
        </w:rPr>
        <w:t>B．“闻笛赋”是指西晋的向秀为怀念自己的好友嵇康所作的《思旧赋》，“烂柯人”是指晋人王质颔联写贬谪归来后的感受，借用两个典故表达怀念旧友和人世桑沧之感</w:t>
      </w:r>
      <w:r>
        <w:rPr>
          <w:rFonts w:hint="eastAsia" w:asciiTheme="minorEastAsia" w:hAnsiTheme="minorEastAsia" w:eastAsiaTheme="minorEastAsia"/>
          <w:color w:val="000000"/>
          <w:sz w:val="21"/>
          <w:szCs w:val="21"/>
          <w:lang w:eastAsia="zh-CN"/>
        </w:rPr>
        <w:t>。</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C．颈联写诗人对未来的展望诗人以“沉舟”“病树”自喻，说明虽然处境艰难，但仍然信心百倍，积极进取</w:t>
      </w:r>
      <w:r>
        <w:rPr>
          <w:rFonts w:hint="eastAsia" w:asciiTheme="minorEastAsia" w:hAnsiTheme="minorEastAsia" w:eastAsiaTheme="minorEastAsia"/>
          <w:color w:val="000000"/>
          <w:sz w:val="21"/>
          <w:szCs w:val="21"/>
          <w:lang w:eastAsia="zh-CN"/>
        </w:rPr>
        <w:t>。</w:t>
      </w:r>
      <w:r>
        <w:rPr>
          <w:rFonts w:asciiTheme="minorEastAsia" w:hAnsiTheme="minorEastAsia" w:eastAsiaTheme="minorEastAsia"/>
          <w:color w:val="000000"/>
          <w:sz w:val="21"/>
          <w:szCs w:val="21"/>
        </w:rPr>
        <w:t xml:space="preserve">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D．“听君”中的“君”指唐代诗人白居易，“歌一曲”指白居易所作的《醉赠刘二十八使君》尾联不仅表现了诗人坚定的意志和乐观精神，也是和友人共勉</w:t>
      </w:r>
      <w:r>
        <w:rPr>
          <w:rFonts w:hint="eastAsia" w:asciiTheme="minorEastAsia" w:hAnsiTheme="minorEastAsia" w:eastAsiaTheme="minorEastAsia"/>
          <w:color w:val="000000"/>
          <w:sz w:val="21"/>
          <w:szCs w:val="21"/>
          <w:lang w:eastAsia="zh-CN"/>
        </w:rPr>
        <w:t>。</w:t>
      </w:r>
      <w:r>
        <w:rPr>
          <w:rFonts w:asciiTheme="minorEastAsia" w:hAnsiTheme="minorEastAsia" w:eastAsiaTheme="minorEastAsia"/>
          <w:color w:val="000000"/>
          <w:sz w:val="21"/>
          <w:szCs w:val="21"/>
        </w:rPr>
        <w:t xml:space="preserve"> </w:t>
      </w:r>
    </w:p>
    <w:p>
      <w:pPr>
        <w:keepNext w:val="0"/>
        <w:keepLines w:val="0"/>
        <w:pageBreakBefore w:val="0"/>
        <w:kinsoku/>
        <w:wordWrap/>
        <w:overflowPunct/>
        <w:topLinePunct w:val="0"/>
        <w:autoSpaceDE/>
        <w:autoSpaceDN/>
        <w:bidi w:val="0"/>
        <w:spacing w:after="0" w:line="360" w:lineRule="auto"/>
        <w:jc w:val="center"/>
        <w:rPr>
          <w:rFonts w:asciiTheme="minorEastAsia" w:hAnsiTheme="minorEastAsia" w:eastAsiaTheme="minorEastAsia"/>
          <w:b/>
          <w:bCs/>
          <w:color w:val="000000"/>
          <w:sz w:val="28"/>
          <w:szCs w:val="21"/>
        </w:rPr>
      </w:pPr>
      <w:r>
        <w:rPr>
          <w:rFonts w:hint="eastAsia" w:asciiTheme="minorEastAsia" w:hAnsiTheme="minorEastAsia" w:eastAsiaTheme="minorEastAsia"/>
          <w:b/>
          <w:bCs/>
          <w:color w:val="000000"/>
          <w:sz w:val="28"/>
          <w:szCs w:val="21"/>
        </w:rPr>
        <w:t>第</w:t>
      </w:r>
      <w:r>
        <w:rPr>
          <w:rFonts w:hint="eastAsia" w:asciiTheme="minorEastAsia" w:hAnsiTheme="minorEastAsia" w:eastAsiaTheme="minorEastAsia"/>
          <w:b/>
          <w:bCs/>
          <w:color w:val="000000"/>
          <w:sz w:val="28"/>
          <w:szCs w:val="21"/>
          <w:lang w:eastAsia="zh-CN"/>
        </w:rPr>
        <w:t>Ⅱ</w:t>
      </w:r>
      <w:r>
        <w:rPr>
          <w:rFonts w:hint="eastAsia" w:asciiTheme="minorEastAsia" w:hAnsiTheme="minorEastAsia" w:eastAsiaTheme="minorEastAsia"/>
          <w:b/>
          <w:bCs/>
          <w:color w:val="000000"/>
          <w:sz w:val="28"/>
          <w:szCs w:val="21"/>
        </w:rPr>
        <w:t>卷（</w:t>
      </w:r>
      <w:r>
        <w:rPr>
          <w:rFonts w:hint="eastAsia" w:asciiTheme="minorEastAsia" w:hAnsiTheme="minorEastAsia" w:eastAsiaTheme="minorEastAsia"/>
          <w:b/>
          <w:bCs/>
          <w:color w:val="000000"/>
          <w:sz w:val="28"/>
          <w:szCs w:val="21"/>
          <w:lang w:eastAsia="zh-CN"/>
        </w:rPr>
        <w:t>表述题，</w:t>
      </w:r>
      <w:r>
        <w:rPr>
          <w:rFonts w:hint="eastAsia" w:asciiTheme="minorEastAsia" w:hAnsiTheme="minorEastAsia" w:eastAsiaTheme="minorEastAsia"/>
          <w:b/>
          <w:bCs/>
          <w:color w:val="000000"/>
          <w:sz w:val="28"/>
          <w:szCs w:val="21"/>
        </w:rPr>
        <w:t>102分）</w:t>
      </w:r>
    </w:p>
    <w:p>
      <w:pPr>
        <w:keepNext w:val="0"/>
        <w:keepLines w:val="0"/>
        <w:pageBreakBefore w:val="0"/>
        <w:kinsoku/>
        <w:wordWrap/>
        <w:overflowPunct/>
        <w:topLinePunct w:val="0"/>
        <w:autoSpaceDE/>
        <w:autoSpaceDN/>
        <w:bidi w:val="0"/>
        <w:spacing w:after="0" w:line="360" w:lineRule="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五、（</w:t>
      </w:r>
      <w:r>
        <w:rPr>
          <w:rFonts w:hint="eastAsia" w:ascii="宋体" w:hAnsi="宋体" w:eastAsia="宋体" w:cs="宋体"/>
          <w:color w:val="000000"/>
          <w:sz w:val="21"/>
          <w:szCs w:val="21"/>
          <w:lang w:val="en-US" w:eastAsia="zh-CN"/>
        </w:rPr>
        <w:t>17分</w:t>
      </w:r>
      <w:r>
        <w:rPr>
          <w:rFonts w:hint="eastAsia" w:ascii="宋体" w:hAnsi="宋体" w:eastAsia="宋体" w:cs="宋体"/>
          <w:color w:val="000000"/>
          <w:sz w:val="21"/>
          <w:szCs w:val="21"/>
          <w:lang w:eastAsia="zh-CN"/>
        </w:rPr>
        <w:t>）</w:t>
      </w:r>
    </w:p>
    <w:p>
      <w:pPr>
        <w:keepNext w:val="0"/>
        <w:keepLines w:val="0"/>
        <w:pageBreakBefore w:val="0"/>
        <w:kinsoku/>
        <w:wordWrap/>
        <w:overflowPunct/>
        <w:topLinePunct w:val="0"/>
        <w:autoSpaceDE/>
        <w:autoSpaceDN/>
        <w:bidi w:val="0"/>
        <w:spacing w:after="0"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17. 根据提示，写出古诗文名句。 </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7分</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 xml:space="preserve">   </w:t>
      </w:r>
    </w:p>
    <w:p>
      <w:pPr>
        <w:keepNext w:val="0"/>
        <w:keepLines w:val="0"/>
        <w:pageBreakBefore w:val="0"/>
        <w:kinsoku/>
        <w:wordWrap/>
        <w:overflowPunct/>
        <w:topLinePunct w:val="0"/>
        <w:autoSpaceDE/>
        <w:autoSpaceDN/>
        <w:bidi w:val="0"/>
        <w:spacing w:after="0" w:line="360" w:lineRule="auto"/>
        <w:rPr>
          <w:rFonts w:hint="eastAsia" w:ascii="宋体" w:hAnsi="宋体" w:eastAsia="宋体" w:cs="宋体"/>
          <w:sz w:val="21"/>
          <w:szCs w:val="21"/>
        </w:rPr>
      </w:pPr>
      <w:r>
        <w:rPr>
          <w:rFonts w:hint="eastAsia" w:ascii="宋体" w:hAnsi="宋体" w:eastAsia="宋体" w:cs="宋体"/>
          <w:color w:val="000000"/>
          <w:sz w:val="21"/>
          <w:szCs w:val="21"/>
        </w:rPr>
        <w:t>（1）</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 xml:space="preserve">，却语巴山夜雨时。（李商隐《夜雨寄北》）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1"/>
          <w:szCs w:val="21"/>
        </w:rPr>
      </w:pPr>
      <w:r>
        <w:rPr>
          <w:rFonts w:hint="eastAsia" w:ascii="宋体" w:hAnsi="宋体" w:eastAsia="宋体" w:cs="宋体"/>
          <w:color w:val="000000"/>
          <w:sz w:val="21"/>
          <w:szCs w:val="21"/>
        </w:rPr>
        <w:t>（2）天下英雄谁敌手？曹刘。</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 xml:space="preserve">。（辛弃疾《南乡子·登京口北固亭怀古》）    </w:t>
      </w:r>
    </w:p>
    <w:p>
      <w:pPr>
        <w:keepNext w:val="0"/>
        <w:keepLines w:val="0"/>
        <w:pageBreakBefore w:val="0"/>
        <w:kinsoku/>
        <w:wordWrap/>
        <w:overflowPunct/>
        <w:topLinePunct w:val="0"/>
        <w:autoSpaceDE/>
        <w:autoSpaceDN/>
        <w:bidi w:val="0"/>
        <w:spacing w:after="0" w:line="360" w:lineRule="auto"/>
        <w:rPr>
          <w:rFonts w:hint="eastAsia" w:ascii="宋体" w:hAnsi="宋体" w:eastAsia="宋体" w:cs="宋体"/>
          <w:sz w:val="21"/>
          <w:szCs w:val="21"/>
        </w:rPr>
      </w:pPr>
      <w:r>
        <w:rPr>
          <w:rFonts w:hint="eastAsia" w:ascii="宋体" w:hAnsi="宋体" w:eastAsia="宋体" w:cs="宋体"/>
          <w:color w:val="000000"/>
          <w:sz w:val="21"/>
          <w:szCs w:val="21"/>
        </w:rPr>
        <w:t>（3）</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u w:val="none"/>
          <w:lang w:val="en-US" w:eastAsia="zh-CN"/>
        </w:rPr>
        <w:t xml:space="preserve"> ，</w:t>
      </w:r>
      <w:r>
        <w:rPr>
          <w:rFonts w:hint="eastAsia" w:ascii="宋体" w:hAnsi="宋体" w:eastAsia="宋体" w:cs="宋体"/>
          <w:color w:val="000000"/>
          <w:sz w:val="21"/>
          <w:szCs w:val="21"/>
        </w:rPr>
        <w:t xml:space="preserve">甲光向日金鳞开。（李贺《雁门太守行》）    </w:t>
      </w:r>
    </w:p>
    <w:p>
      <w:pPr>
        <w:keepNext w:val="0"/>
        <w:keepLines w:val="0"/>
        <w:pageBreakBefore w:val="0"/>
        <w:kinsoku/>
        <w:wordWrap/>
        <w:overflowPunct/>
        <w:topLinePunct w:val="0"/>
        <w:autoSpaceDE/>
        <w:autoSpaceDN/>
        <w:bidi w:val="0"/>
        <w:spacing w:after="0" w:line="360" w:lineRule="auto"/>
        <w:rPr>
          <w:rFonts w:hint="eastAsia" w:ascii="宋体" w:hAnsi="宋体" w:eastAsia="宋体" w:cs="宋体"/>
          <w:sz w:val="21"/>
          <w:szCs w:val="21"/>
        </w:rPr>
      </w:pPr>
      <w:r>
        <w:rPr>
          <w:rFonts w:hint="eastAsia" w:ascii="宋体" w:hAnsi="宋体" w:eastAsia="宋体" w:cs="宋体"/>
          <w:color w:val="000000"/>
          <w:sz w:val="21"/>
          <w:szCs w:val="21"/>
        </w:rPr>
        <w:t>（4）呜呼！何时眼前突兀见此屋。</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 xml:space="preserve">！（杜甫《茅屋为秋风所破歌》）    </w:t>
      </w:r>
    </w:p>
    <w:p>
      <w:pPr>
        <w:keepNext w:val="0"/>
        <w:keepLines w:val="0"/>
        <w:pageBreakBefore w:val="0"/>
        <w:kinsoku/>
        <w:wordWrap/>
        <w:overflowPunct/>
        <w:topLinePunct w:val="0"/>
        <w:autoSpaceDE/>
        <w:autoSpaceDN/>
        <w:bidi w:val="0"/>
        <w:spacing w:after="0"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（5）但愿人长久，</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 xml:space="preserve">。（苏轼《水调歌头》）   </w:t>
      </w:r>
    </w:p>
    <w:p>
      <w:pPr>
        <w:keepNext w:val="0"/>
        <w:keepLines w:val="0"/>
        <w:pageBreakBefore w:val="0"/>
        <w:kinsoku/>
        <w:wordWrap/>
        <w:overflowPunct/>
        <w:topLinePunct w:val="0"/>
        <w:autoSpaceDE/>
        <w:autoSpaceDN/>
        <w:bidi w:val="0"/>
        <w:spacing w:after="0"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（6）与人交往，我们应该有君子风范。即使不被别人理解。也不要心存怨恨。正如《〈论语〉十二章》中所言：</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w:t>
      </w:r>
      <w:r>
        <w:rPr>
          <w:rFonts w:hint="eastAsia" w:ascii="宋体" w:hAnsi="宋体" w:eastAsia="宋体" w:cs="宋体"/>
          <w:color w:val="000000"/>
          <w:sz w:val="21"/>
          <w:szCs w:val="21"/>
          <w:u w:val="single"/>
          <w:lang w:val="en-US" w:eastAsia="zh-CN"/>
        </w:rPr>
        <w:t xml:space="preserve">                        </w:t>
      </w:r>
      <w:r>
        <w:rPr>
          <w:rFonts w:hint="eastAsia" w:ascii="宋体" w:hAnsi="宋体" w:eastAsia="宋体" w:cs="宋体"/>
          <w:color w:val="000000"/>
          <w:sz w:val="21"/>
          <w:szCs w:val="21"/>
        </w:rPr>
        <w:t xml:space="preserve">？    </w:t>
      </w:r>
    </w:p>
    <w:p>
      <w:pPr>
        <w:pStyle w:val="7"/>
        <w:keepNext w:val="0"/>
        <w:keepLines w:val="0"/>
        <w:pageBreakBefore w:val="0"/>
        <w:kinsoku/>
        <w:wordWrap/>
        <w:overflowPunct/>
        <w:topLinePunct w:val="0"/>
        <w:autoSpaceDE/>
        <w:autoSpaceDN/>
        <w:bidi w:val="0"/>
        <w:snapToGrid w:val="0"/>
        <w:spacing w:line="360" w:lineRule="auto"/>
        <w:jc w:val="left"/>
        <w:textAlignment w:val="center"/>
        <w:rPr>
          <w:rFonts w:hint="eastAsia" w:cs="Times New Roman" w:asciiTheme="minorEastAsia" w:hAnsiTheme="minorEastAsia" w:eastAsiaTheme="minorEastAsia"/>
          <w:szCs w:val="21"/>
          <w:lang w:val="en-US" w:eastAsia="zh-CN"/>
        </w:rPr>
      </w:pPr>
      <w:r>
        <w:rPr>
          <w:rFonts w:hint="eastAsia" w:cs="Times New Roman" w:asciiTheme="minorEastAsia" w:hAnsiTheme="minorEastAsia" w:eastAsiaTheme="minorEastAsia"/>
          <w:szCs w:val="21"/>
        </w:rPr>
        <w:t>18．</w:t>
      </w:r>
      <w:r>
        <w:rPr>
          <w:rFonts w:cs="Times New Roman" w:asciiTheme="minorEastAsia" w:hAnsiTheme="minorEastAsia" w:eastAsiaTheme="minorEastAsia"/>
          <w:szCs w:val="21"/>
        </w:rPr>
        <w:t>名著阅读。</w:t>
      </w:r>
      <w:r>
        <w:rPr>
          <w:rFonts w:hint="eastAsia" w:cs="Times New Roman" w:asciiTheme="minorEastAsia" w:hAnsiTheme="minorEastAsia" w:eastAsiaTheme="minorEastAsia"/>
          <w:szCs w:val="21"/>
          <w:lang w:val="en-US" w:eastAsia="zh-CN"/>
        </w:rPr>
        <w:t>（5分）</w:t>
      </w:r>
    </w:p>
    <w:p>
      <w:pPr>
        <w:pStyle w:val="7"/>
        <w:keepNext w:val="0"/>
        <w:keepLines w:val="0"/>
        <w:pageBreakBefore w:val="0"/>
        <w:kinsoku/>
        <w:wordWrap/>
        <w:overflowPunct/>
        <w:topLinePunct w:val="0"/>
        <w:autoSpaceDE/>
        <w:autoSpaceDN/>
        <w:bidi w:val="0"/>
        <w:snapToGrid w:val="0"/>
        <w:spacing w:line="360" w:lineRule="auto"/>
        <w:ind w:firstLine="420" w:firstLineChars="200"/>
        <w:jc w:val="left"/>
        <w:textAlignment w:val="center"/>
        <w:rPr>
          <w:rFonts w:cs="Times New Roman" w:asciiTheme="minorEastAsia" w:hAnsiTheme="minorEastAsia" w:eastAsiaTheme="minorEastAsia"/>
          <w:szCs w:val="21"/>
        </w:rPr>
      </w:pPr>
      <w:r>
        <w:rPr>
          <w:rFonts w:cs="Times New Roman" w:asciiTheme="minorEastAsia" w:hAnsiTheme="minorEastAsia" w:eastAsiaTheme="minorEastAsia"/>
          <w:szCs w:val="21"/>
        </w:rPr>
        <w:t>“我是被压迫的，瞧，那就是压迫者！由于他，所有一切我热爱过的，尊敬过的，祖国、父母、爱人、子女他们全死亡了！所有我仇恨的一切，就在那里！”船长不愿这艘战舰的残骸骨跟“复仇号”的光荣残骸相混，他把战舰引向东方。第二天，可怕的打击开始了！</w:t>
      </w:r>
    </w:p>
    <w:p>
      <w:pPr>
        <w:pStyle w:val="7"/>
        <w:keepNext w:val="0"/>
        <w:keepLines w:val="0"/>
        <w:pageBreakBefore w:val="0"/>
        <w:kinsoku/>
        <w:wordWrap/>
        <w:overflowPunct/>
        <w:topLinePunct w:val="0"/>
        <w:autoSpaceDE/>
        <w:autoSpaceDN/>
        <w:bidi w:val="0"/>
        <w:snapToGrid w:val="0"/>
        <w:spacing w:line="360" w:lineRule="auto"/>
        <w:ind w:firstLine="420" w:firstLineChars="200"/>
        <w:jc w:val="left"/>
        <w:textAlignment w:val="center"/>
        <w:rPr>
          <w:rFonts w:hint="eastAsia" w:cs="Times New Roman" w:asciiTheme="minorEastAsia" w:hAnsiTheme="minorEastAsia" w:eastAsiaTheme="minorEastAsia"/>
          <w:szCs w:val="21"/>
          <w:lang w:eastAsia="zh-CN"/>
        </w:rPr>
      </w:pPr>
      <w:r>
        <w:rPr>
          <w:rFonts w:cs="Times New Roman" w:asciiTheme="minorEastAsia" w:hAnsiTheme="minorEastAsia" w:eastAsiaTheme="minorEastAsia"/>
          <w:szCs w:val="21"/>
        </w:rPr>
        <w:t>（1）此语段出自《海底两万里》，文段中的船长是__________（人物）。</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2分</w:t>
      </w:r>
      <w:r>
        <w:rPr>
          <w:rFonts w:hint="eastAsia" w:cs="Times New Roman" w:asciiTheme="minorEastAsia" w:hAnsiTheme="minorEastAsia" w:eastAsiaTheme="minorEastAsia"/>
          <w:szCs w:val="21"/>
          <w:lang w:eastAsia="zh-CN"/>
        </w:rPr>
        <w:t>）</w:t>
      </w:r>
    </w:p>
    <w:p>
      <w:pPr>
        <w:pStyle w:val="7"/>
        <w:keepNext w:val="0"/>
        <w:keepLines w:val="0"/>
        <w:pageBreakBefore w:val="0"/>
        <w:kinsoku/>
        <w:wordWrap/>
        <w:overflowPunct/>
        <w:topLinePunct w:val="0"/>
        <w:autoSpaceDE/>
        <w:autoSpaceDN/>
        <w:bidi w:val="0"/>
        <w:snapToGrid w:val="0"/>
        <w:spacing w:line="360" w:lineRule="auto"/>
        <w:ind w:firstLine="420" w:firstLineChars="200"/>
        <w:jc w:val="left"/>
        <w:textAlignment w:val="center"/>
        <w:rPr>
          <w:rFonts w:asciiTheme="minorEastAsia" w:hAnsiTheme="minorEastAsia" w:eastAsiaTheme="minorEastAsia"/>
          <w:color w:val="000000"/>
          <w:sz w:val="21"/>
          <w:szCs w:val="21"/>
        </w:rPr>
      </w:pPr>
      <w:r>
        <w:rPr>
          <w:rFonts w:cs="Times New Roman" w:asciiTheme="minorEastAsia" w:hAnsiTheme="minorEastAsia" w:eastAsiaTheme="minorEastAsia"/>
          <w:szCs w:val="21"/>
        </w:rPr>
        <w:t>（2）体会文段中的语言，概括作品中船长具有哪些性格特点？（任写两点）</w:t>
      </w:r>
      <w:r>
        <w:rPr>
          <w:rFonts w:hint="eastAsia" w:cs="Times New Roman" w:asciiTheme="minorEastAsia" w:hAnsiTheme="minorEastAsia" w:eastAsiaTheme="minorEastAsia"/>
          <w:szCs w:val="21"/>
          <w:lang w:eastAsia="zh-CN"/>
        </w:rPr>
        <w:t>（</w:t>
      </w:r>
      <w:r>
        <w:rPr>
          <w:rFonts w:hint="eastAsia" w:cs="Times New Roman" w:asciiTheme="minorEastAsia" w:hAnsiTheme="minorEastAsia" w:eastAsiaTheme="minorEastAsia"/>
          <w:szCs w:val="21"/>
          <w:lang w:val="en-US" w:eastAsia="zh-CN"/>
        </w:rPr>
        <w:t>3分</w:t>
      </w:r>
      <w:r>
        <w:rPr>
          <w:rFonts w:hint="eastAsia" w:cs="Times New Roman" w:asciiTheme="minorEastAsia" w:hAnsiTheme="minorEastAsia" w:eastAsiaTheme="minorEastAsia"/>
          <w:szCs w:val="21"/>
          <w:lang w:eastAsia="zh-CN"/>
        </w:rPr>
        <w:t>）</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rPr>
        <w:t>19.</w:t>
      </w:r>
      <w:r>
        <w:rPr>
          <w:rFonts w:asciiTheme="minorEastAsia" w:hAnsiTheme="minorEastAsia" w:eastAsiaTheme="minorEastAsia"/>
          <w:color w:val="000000"/>
          <w:sz w:val="21"/>
          <w:szCs w:val="21"/>
        </w:rPr>
        <w:t>根据下列三则材料，完成题目。</w:t>
      </w:r>
      <w:r>
        <w:rPr>
          <w:rFonts w:hint="eastAsia" w:asciiTheme="minorEastAsia" w:hAnsiTheme="minorEastAsia" w:eastAsiaTheme="minorEastAsia"/>
          <w:color w:val="000000"/>
          <w:sz w:val="21"/>
          <w:szCs w:val="21"/>
          <w:lang w:eastAsia="zh-CN"/>
        </w:rPr>
        <w:t>（</w:t>
      </w:r>
      <w:r>
        <w:rPr>
          <w:rFonts w:hint="eastAsia" w:asciiTheme="minorEastAsia" w:hAnsiTheme="minorEastAsia" w:eastAsiaTheme="minorEastAsia"/>
          <w:color w:val="000000"/>
          <w:sz w:val="21"/>
          <w:szCs w:val="21"/>
          <w:lang w:val="en-US" w:eastAsia="zh-CN"/>
        </w:rPr>
        <w:t>5分</w:t>
      </w:r>
      <w:r>
        <w:rPr>
          <w:rFonts w:hint="eastAsia" w:asciiTheme="minorEastAsia" w:hAnsiTheme="minorEastAsia" w:eastAsiaTheme="minorEastAsia"/>
          <w:color w:val="000000"/>
          <w:sz w:val="21"/>
          <w:szCs w:val="21"/>
          <w:lang w:eastAsia="zh-CN"/>
        </w:rPr>
        <w:t>）</w:t>
      </w:r>
    </w:p>
    <w:p>
      <w:pPr>
        <w:keepNext w:val="0"/>
        <w:keepLines w:val="0"/>
        <w:pageBreakBefore w:val="0"/>
        <w:kinsoku/>
        <w:wordWrap/>
        <w:overflowPunct/>
        <w:topLinePunct w:val="0"/>
        <w:autoSpaceDE/>
        <w:autoSpaceDN/>
        <w:bidi w:val="0"/>
        <w:spacing w:after="0" w:line="360" w:lineRule="auto"/>
        <w:ind w:firstLine="420" w:firstLineChars="200"/>
        <w:rPr>
          <w:rFonts w:asciiTheme="minorEastAsia" w:hAnsiTheme="minorEastAsia" w:eastAsiaTheme="minorEastAsia"/>
          <w:sz w:val="21"/>
          <w:szCs w:val="21"/>
        </w:rPr>
      </w:pPr>
      <w:r>
        <w:rPr>
          <w:rFonts w:asciiTheme="minorEastAsia" w:hAnsiTheme="minorEastAsia" w:eastAsiaTheme="minorEastAsia"/>
          <w:color w:val="000000"/>
          <w:sz w:val="21"/>
          <w:szCs w:val="21"/>
        </w:rPr>
        <w:t>材料一：恐怕中国以外任何一个国家的孩子，是不可能从他本民族母语中的“明”字（光明、明亮的意思）里引发出“太阳公公和月亮公公在一起”这样美妙而大胆的联想。（摘自袁鹰《汉字的魅力》）</w:t>
      </w:r>
      <w:r>
        <w:rPr>
          <w:rFonts w:asciiTheme="minorEastAsia" w:hAnsiTheme="minorEastAsia" w:eastAsiaTheme="minorEastAsia"/>
          <w:sz w:val="21"/>
          <w:szCs w:val="21"/>
        </w:rPr>
        <w:br w:type="textWrapping"/>
      </w:r>
      <w:r>
        <w:rPr>
          <w:rFonts w:hint="eastAsia" w:asciiTheme="minorEastAsia" w:hAnsiTheme="minorEastAsia" w:eastAsiaTheme="minorEastAsia"/>
          <w:sz w:val="21"/>
          <w:szCs w:val="21"/>
          <w:lang w:val="en-US" w:eastAsia="zh-CN"/>
        </w:rPr>
        <w:t xml:space="preserve">  </w:t>
      </w:r>
      <w:r>
        <w:rPr>
          <w:rFonts w:asciiTheme="minorEastAsia" w:hAnsiTheme="minorEastAsia" w:eastAsiaTheme="minorEastAsia"/>
          <w:color w:val="000000"/>
          <w:sz w:val="21"/>
          <w:szCs w:val="21"/>
        </w:rPr>
        <w:t>材料二：司马迁集大半生心血融进一部《史记》，历史上的点点滴滴就此凝结进小小的汉字中。一个汉字映入眼帘，你的心境便随它而产生了一种相关的情感；文人笔下的“杏花春雨江南”成了所有欲回乡而不得的游子的纽带，连接着故土、文化和游子的回忆。</w:t>
      </w:r>
      <w:r>
        <w:rPr>
          <w:rFonts w:asciiTheme="minorEastAsia" w:hAnsiTheme="minorEastAsia" w:eastAsiaTheme="minorEastAsia"/>
          <w:sz w:val="21"/>
          <w:szCs w:val="21"/>
        </w:rPr>
        <w:br w:type="textWrapping"/>
      </w:r>
      <w:r>
        <w:rPr>
          <w:rFonts w:hint="eastAsia" w:asciiTheme="minorEastAsia" w:hAnsiTheme="minorEastAsia" w:eastAsiaTheme="minorEastAsia"/>
          <w:sz w:val="21"/>
          <w:szCs w:val="21"/>
          <w:lang w:val="en-US" w:eastAsia="zh-CN"/>
        </w:rPr>
        <w:t xml:space="preserve">                            </w:t>
      </w:r>
      <w:r>
        <w:rPr>
          <w:rFonts w:asciiTheme="minorEastAsia" w:hAnsiTheme="minorEastAsia" w:eastAsiaTheme="minorEastAsia"/>
          <w:color w:val="000000"/>
          <w:sz w:val="21"/>
          <w:szCs w:val="21"/>
        </w:rPr>
        <w:t>（摘自2017年8月6日《光明日报》）</w:t>
      </w:r>
      <w:r>
        <w:rPr>
          <w:rFonts w:asciiTheme="minorEastAsia" w:hAnsiTheme="minorEastAsia" w:eastAsiaTheme="minorEastAsia"/>
          <w:sz w:val="21"/>
          <w:szCs w:val="21"/>
        </w:rPr>
        <w:br w:type="textWrapping"/>
      </w:r>
      <w:r>
        <w:rPr>
          <w:rFonts w:hint="eastAsia" w:asciiTheme="minorEastAsia" w:hAnsiTheme="minorEastAsia" w:eastAsiaTheme="minorEastAsia"/>
          <w:sz w:val="21"/>
          <w:szCs w:val="21"/>
          <w:lang w:val="en-US" w:eastAsia="zh-CN"/>
        </w:rPr>
        <w:t xml:space="preserve">  </w:t>
      </w:r>
      <w:r>
        <w:rPr>
          <w:rFonts w:asciiTheme="minorEastAsia" w:hAnsiTheme="minorEastAsia" w:eastAsiaTheme="minorEastAsia"/>
          <w:color w:val="000000"/>
          <w:sz w:val="21"/>
          <w:szCs w:val="21"/>
        </w:rPr>
        <w:t>材料三：“小冰”的诗集《阳光失了玻璃窗》正式出版，这是历史上第一部由机器人写的诗集。相比当下一部分所谓“诗人”的诗，“小冰”的诗一点都不落下风，但“小冰”的诗本质上只是对于文字的调动和排序而已。诗歌写作中，最落下乘的便是那些素材组合、词语堆砌和套路句式，而这些正是机器人“小冰”最容易学习、模仿和复制的。</w:t>
      </w:r>
      <w:r>
        <w:rPr>
          <w:rFonts w:asciiTheme="minorEastAsia" w:hAnsiTheme="minorEastAsia" w:eastAsiaTheme="minorEastAsia"/>
          <w:sz w:val="21"/>
          <w:szCs w:val="21"/>
        </w:rPr>
        <w:br w:type="textWrapping"/>
      </w:r>
      <w:r>
        <w:rPr>
          <w:rFonts w:hint="eastAsia" w:asciiTheme="minorEastAsia" w:hAnsiTheme="minorEastAsia" w:eastAsiaTheme="minorEastAsia"/>
          <w:sz w:val="21"/>
          <w:szCs w:val="21"/>
          <w:lang w:val="en-US" w:eastAsia="zh-CN"/>
        </w:rPr>
        <w:t xml:space="preserve">                         </w:t>
      </w:r>
      <w:r>
        <w:rPr>
          <w:rFonts w:asciiTheme="minorEastAsia" w:hAnsiTheme="minorEastAsia" w:eastAsiaTheme="minorEastAsia"/>
          <w:color w:val="000000"/>
          <w:sz w:val="21"/>
          <w:szCs w:val="21"/>
        </w:rPr>
        <w:t xml:space="preserve">（摘自2017年3月1日《光明日报》）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sz w:val="21"/>
          <w:szCs w:val="21"/>
        </w:rPr>
      </w:pPr>
      <w:r>
        <w:rPr>
          <w:rFonts w:asciiTheme="minorEastAsia" w:hAnsiTheme="minorEastAsia" w:eastAsiaTheme="minorEastAsia"/>
          <w:color w:val="000000"/>
          <w:sz w:val="21"/>
          <w:szCs w:val="21"/>
        </w:rPr>
        <w:t xml:space="preserve">（1）请根据材料一说说汉字的特点。 </w:t>
      </w:r>
      <w:r>
        <w:rPr>
          <w:rFonts w:hint="eastAsia" w:asciiTheme="minorEastAsia" w:hAnsiTheme="minorEastAsia" w:eastAsiaTheme="minorEastAsia"/>
          <w:color w:val="000000"/>
          <w:sz w:val="21"/>
          <w:szCs w:val="21"/>
          <w:lang w:eastAsia="zh-CN"/>
        </w:rPr>
        <w:t>（</w:t>
      </w:r>
      <w:r>
        <w:rPr>
          <w:rFonts w:hint="eastAsia" w:asciiTheme="minorEastAsia" w:hAnsiTheme="minorEastAsia" w:eastAsiaTheme="minorEastAsia"/>
          <w:color w:val="000000"/>
          <w:sz w:val="21"/>
          <w:szCs w:val="21"/>
          <w:lang w:val="en-US" w:eastAsia="zh-CN"/>
        </w:rPr>
        <w:t>2分</w:t>
      </w:r>
      <w:r>
        <w:rPr>
          <w:rFonts w:hint="eastAsia" w:asciiTheme="minorEastAsia" w:hAnsiTheme="minorEastAsia" w:eastAsiaTheme="minorEastAsia"/>
          <w:color w:val="000000"/>
          <w:sz w:val="21"/>
          <w:szCs w:val="21"/>
          <w:lang w:eastAsia="zh-CN"/>
        </w:rPr>
        <w:t>）</w:t>
      </w:r>
      <w:r>
        <w:rPr>
          <w:rFonts w:asciiTheme="minorEastAsia" w:hAnsiTheme="minorEastAsia" w:eastAsiaTheme="minorEastAsia"/>
          <w:color w:val="000000"/>
          <w:sz w:val="21"/>
          <w:szCs w:val="21"/>
        </w:rPr>
        <w:t xml:space="preserve">   </w:t>
      </w:r>
    </w:p>
    <w:p>
      <w:pPr>
        <w:keepNext w:val="0"/>
        <w:keepLines w:val="0"/>
        <w:pageBreakBefore w:val="0"/>
        <w:kinsoku/>
        <w:wordWrap/>
        <w:overflowPunct/>
        <w:topLinePunct w:val="0"/>
        <w:autoSpaceDE/>
        <w:autoSpaceDN/>
        <w:bidi w:val="0"/>
        <w:spacing w:line="360" w:lineRule="auto"/>
        <w:rPr>
          <w:rFonts w:asciiTheme="minorEastAsia" w:hAnsiTheme="minorEastAsia" w:eastAsiaTheme="minorEastAsia"/>
          <w:color w:val="000000"/>
          <w:sz w:val="21"/>
          <w:szCs w:val="21"/>
        </w:rPr>
      </w:pPr>
    </w:p>
    <w:p>
      <w:pPr>
        <w:keepNext w:val="0"/>
        <w:keepLines w:val="0"/>
        <w:pageBreakBefore w:val="0"/>
        <w:kinsoku/>
        <w:wordWrap/>
        <w:overflowPunct/>
        <w:topLinePunct w:val="0"/>
        <w:autoSpaceDE/>
        <w:autoSpaceDN/>
        <w:bidi w:val="0"/>
        <w:spacing w:line="360" w:lineRule="auto"/>
        <w:rPr>
          <w:rFonts w:asciiTheme="minorEastAsia" w:hAnsiTheme="minorEastAsia" w:eastAsiaTheme="minorEastAsia"/>
          <w:b/>
          <w:bCs/>
          <w:sz w:val="21"/>
          <w:szCs w:val="21"/>
        </w:rPr>
      </w:pPr>
      <w:r>
        <w:rPr>
          <w:rFonts w:asciiTheme="minorEastAsia" w:hAnsiTheme="minorEastAsia" w:eastAsiaTheme="minorEastAsia"/>
          <w:color w:val="000000"/>
          <w:sz w:val="21"/>
          <w:szCs w:val="21"/>
        </w:rPr>
        <w:t xml:space="preserve">（2）有人说“炎黄子孙最为显著的标志是汉字”。请根据材料简述理由。 </w:t>
      </w:r>
      <w:r>
        <w:rPr>
          <w:rFonts w:hint="eastAsia" w:asciiTheme="minorEastAsia" w:hAnsiTheme="minorEastAsia" w:eastAsiaTheme="minorEastAsia"/>
          <w:color w:val="000000"/>
          <w:sz w:val="21"/>
          <w:szCs w:val="21"/>
          <w:lang w:eastAsia="zh-CN"/>
        </w:rPr>
        <w:t>（</w:t>
      </w:r>
      <w:r>
        <w:rPr>
          <w:rFonts w:hint="eastAsia" w:asciiTheme="minorEastAsia" w:hAnsiTheme="minorEastAsia" w:eastAsiaTheme="minorEastAsia"/>
          <w:color w:val="000000"/>
          <w:sz w:val="21"/>
          <w:szCs w:val="21"/>
          <w:lang w:val="en-US" w:eastAsia="zh-CN"/>
        </w:rPr>
        <w:t>3分</w:t>
      </w:r>
      <w:r>
        <w:rPr>
          <w:rFonts w:hint="eastAsia" w:asciiTheme="minorEastAsia" w:hAnsiTheme="minorEastAsia" w:eastAsiaTheme="minorEastAsia"/>
          <w:color w:val="000000"/>
          <w:sz w:val="21"/>
          <w:szCs w:val="21"/>
          <w:lang w:eastAsia="zh-CN"/>
        </w:rPr>
        <w:t>）</w:t>
      </w:r>
      <w:r>
        <w:rPr>
          <w:rFonts w:asciiTheme="minorEastAsia" w:hAnsiTheme="minorEastAsia" w:eastAsiaTheme="minorEastAsia"/>
          <w:color w:val="000000"/>
          <w:sz w:val="21"/>
          <w:szCs w:val="21"/>
        </w:rPr>
        <w:t xml:space="preserve"> </w:t>
      </w: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color w:val="000000"/>
          <w:sz w:val="21"/>
          <w:szCs w:val="21"/>
        </w:rPr>
      </w:pPr>
      <w:r>
        <w:rPr>
          <w:rFonts w:asciiTheme="minorEastAsia" w:hAnsiTheme="minorEastAsia" w:eastAsiaTheme="minorEastAsia"/>
          <w:color w:val="000000"/>
          <w:sz w:val="21"/>
          <w:szCs w:val="21"/>
        </w:rPr>
        <w:t xml:space="preserve">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lang w:eastAsia="zh-CN"/>
        </w:rPr>
        <w:t>六、</w:t>
      </w:r>
      <w:r>
        <w:rPr>
          <w:rFonts w:asciiTheme="minorEastAsia" w:hAnsiTheme="minorEastAsia" w:eastAsiaTheme="minorEastAsia"/>
          <w:color w:val="000000"/>
          <w:sz w:val="21"/>
          <w:szCs w:val="21"/>
        </w:rPr>
        <w:t xml:space="preserve">阅读下面文言文，完成小题。( 17分 )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sz w:val="21"/>
          <w:szCs w:val="21"/>
        </w:rPr>
      </w:pPr>
      <w:r>
        <w:rPr>
          <w:rFonts w:hint="eastAsia" w:asciiTheme="minorEastAsia" w:hAnsiTheme="minorEastAsia" w:eastAsiaTheme="minorEastAsia"/>
          <w:color w:val="000000"/>
          <w:sz w:val="21"/>
          <w:szCs w:val="21"/>
        </w:rPr>
        <w:t xml:space="preserve">                            </w:t>
      </w:r>
      <w:r>
        <w:rPr>
          <w:rFonts w:asciiTheme="minorEastAsia" w:hAnsiTheme="minorEastAsia" w:eastAsiaTheme="minorEastAsia"/>
          <w:color w:val="000000"/>
          <w:sz w:val="21"/>
          <w:szCs w:val="21"/>
        </w:rPr>
        <w:t>韩信拜将</w:t>
      </w:r>
      <w:r>
        <w:rPr>
          <w:rFonts w:asciiTheme="minorEastAsia" w:hAnsiTheme="minorEastAsia" w:eastAsiaTheme="minorEastAsia"/>
          <w:sz w:val="21"/>
          <w:szCs w:val="21"/>
        </w:rPr>
        <w:br w:type="textWrapping"/>
      </w:r>
      <w:r>
        <w:rPr>
          <w:rFonts w:asciiTheme="minorEastAsia" w:hAnsiTheme="minorEastAsia" w:eastAsiaTheme="minorEastAsia"/>
          <w:color w:val="000000"/>
          <w:sz w:val="21"/>
          <w:szCs w:val="21"/>
        </w:rPr>
        <w:t>    信数与萧何语，何奇之。至南郑，诸将行道亡者数十人，信度何等已数言上</w:t>
      </w:r>
      <w:r>
        <w:rPr>
          <w:rFonts w:hint="eastAsia" w:cs="宋体" w:asciiTheme="minorEastAsia" w:hAnsiTheme="minorEastAsia" w:eastAsiaTheme="minorEastAsia"/>
          <w:color w:val="000000"/>
          <w:sz w:val="21"/>
          <w:szCs w:val="21"/>
          <w:vertAlign w:val="superscript"/>
        </w:rPr>
        <w:t>①</w:t>
      </w:r>
      <w:r>
        <w:rPr>
          <w:rFonts w:asciiTheme="minorEastAsia" w:hAnsiTheme="minorEastAsia" w:eastAsiaTheme="minorEastAsia"/>
          <w:color w:val="000000"/>
          <w:sz w:val="21"/>
          <w:szCs w:val="21"/>
        </w:rPr>
        <w:t>，上不我用，即亡。何闻信亡，不及以闻，自追之。人有言上曰：“丞相何亡。”上大怒，如失左右手。居一二日，何来谒上，上且怒且喜，骂何曰：“若亡，何也？”何曰：“臣不敢亡也，臣追亡者。”上曰：“若所追者谁？”曰：“韩信也。”上复骂曰：“诸将亡者以十数，公无所追。追信，诈也。”何曰：“诸将易得耳。至如信者，国士无双。王必欲长王汉中，无所事信；必欲争天下，非信无所与计事者</w:t>
      </w:r>
      <w:r>
        <w:rPr>
          <w:rFonts w:hint="eastAsia" w:cs="宋体" w:asciiTheme="minorEastAsia" w:hAnsiTheme="minorEastAsia" w:eastAsiaTheme="minorEastAsia"/>
          <w:color w:val="000000"/>
          <w:sz w:val="21"/>
          <w:szCs w:val="21"/>
          <w:vertAlign w:val="superscript"/>
        </w:rPr>
        <w:t>②</w:t>
      </w:r>
      <w:r>
        <w:rPr>
          <w:rFonts w:asciiTheme="minorEastAsia" w:hAnsiTheme="minorEastAsia" w:eastAsiaTheme="minorEastAsia"/>
          <w:color w:val="000000"/>
          <w:sz w:val="21"/>
          <w:szCs w:val="21"/>
        </w:rPr>
        <w:t>。顾王策安所决耳。”王曰：“吾亦欲东</w:t>
      </w:r>
      <w:r>
        <w:rPr>
          <w:rFonts w:hint="eastAsia" w:cs="宋体" w:asciiTheme="minorEastAsia" w:hAnsiTheme="minorEastAsia" w:eastAsiaTheme="minorEastAsia"/>
          <w:color w:val="000000"/>
          <w:sz w:val="21"/>
          <w:szCs w:val="21"/>
          <w:vertAlign w:val="superscript"/>
        </w:rPr>
        <w:t>③</w:t>
      </w:r>
      <w:r>
        <w:rPr>
          <w:rFonts w:asciiTheme="minorEastAsia" w:hAnsiTheme="minorEastAsia" w:eastAsiaTheme="minorEastAsia"/>
          <w:color w:val="000000"/>
          <w:sz w:val="21"/>
          <w:szCs w:val="21"/>
        </w:rPr>
        <w:t>耳，安能郁郁久居此乎？”何曰：“王计必欲东，能用信，信即留；不能用，信终亡耳。”王曰：“吾为公</w:t>
      </w:r>
      <w:r>
        <w:rPr>
          <w:rFonts w:hint="eastAsia" w:cs="宋体" w:asciiTheme="minorEastAsia" w:hAnsiTheme="minorEastAsia" w:eastAsiaTheme="minorEastAsia"/>
          <w:color w:val="000000"/>
          <w:sz w:val="21"/>
          <w:szCs w:val="21"/>
          <w:vertAlign w:val="superscript"/>
        </w:rPr>
        <w:t>④</w:t>
      </w:r>
      <w:r>
        <w:rPr>
          <w:rFonts w:asciiTheme="minorEastAsia" w:hAnsiTheme="minorEastAsia" w:eastAsiaTheme="minorEastAsia"/>
          <w:color w:val="000000"/>
          <w:sz w:val="21"/>
          <w:szCs w:val="21"/>
        </w:rPr>
        <w:t>以为将。”何曰：“虽为将，信必不留。”王曰：“以为大将。”何曰：“幸甚！”于是王欲召信拜之。何曰：“王素慢，无礼，今拜大将如呼小儿耳，此乃信所以去也。王必欲拜之，择良日，斋戒，设坛场，具礼，乃可耳。”上许</w:t>
      </w:r>
      <w:r>
        <w:rPr>
          <w:rFonts w:hint="eastAsia" w:cs="宋体" w:asciiTheme="minorEastAsia" w:hAnsiTheme="minorEastAsia" w:eastAsiaTheme="minorEastAsia"/>
          <w:color w:val="000000"/>
          <w:sz w:val="21"/>
          <w:szCs w:val="21"/>
          <w:vertAlign w:val="superscript"/>
        </w:rPr>
        <w:t>⑤</w:t>
      </w:r>
      <w:r>
        <w:rPr>
          <w:rFonts w:asciiTheme="minorEastAsia" w:hAnsiTheme="minorEastAsia" w:eastAsiaTheme="minorEastAsia"/>
          <w:color w:val="000000"/>
          <w:sz w:val="21"/>
          <w:szCs w:val="21"/>
        </w:rPr>
        <w:t>之。诸将皆喜，人人各自以为得大将。至拜</w:t>
      </w:r>
      <w:r>
        <w:rPr>
          <w:rFonts w:hint="eastAsia" w:cs="宋体" w:asciiTheme="minorEastAsia" w:hAnsiTheme="minorEastAsia" w:eastAsiaTheme="minorEastAsia"/>
          <w:color w:val="000000"/>
          <w:sz w:val="21"/>
          <w:szCs w:val="21"/>
          <w:vertAlign w:val="superscript"/>
        </w:rPr>
        <w:t>⑥</w:t>
      </w:r>
      <w:r>
        <w:rPr>
          <w:rFonts w:asciiTheme="minorEastAsia" w:hAnsiTheme="minorEastAsia" w:eastAsiaTheme="minorEastAsia"/>
          <w:color w:val="000000"/>
          <w:sz w:val="21"/>
          <w:szCs w:val="21"/>
        </w:rPr>
        <w:t>大将，乃韩信也，一军皆惊。</w:t>
      </w:r>
      <w:r>
        <w:rPr>
          <w:rFonts w:asciiTheme="minorEastAsia" w:hAnsiTheme="minorEastAsia" w:eastAsiaTheme="minorEastAsia"/>
          <w:sz w:val="21"/>
          <w:szCs w:val="21"/>
        </w:rPr>
        <w:br w:type="textWrapping"/>
      </w:r>
      <w:r>
        <w:rPr>
          <w:rFonts w:hint="eastAsia" w:asciiTheme="minorEastAsia" w:hAnsiTheme="minorEastAsia" w:eastAsiaTheme="minorEastAsia"/>
          <w:sz w:val="21"/>
          <w:szCs w:val="21"/>
          <w:lang w:val="en-US" w:eastAsia="zh-CN"/>
        </w:rPr>
        <w:t xml:space="preserve">                            </w:t>
      </w:r>
      <w:r>
        <w:rPr>
          <w:rFonts w:asciiTheme="minorEastAsia" w:hAnsiTheme="minorEastAsia" w:eastAsiaTheme="minorEastAsia"/>
          <w:color w:val="000000"/>
          <w:sz w:val="21"/>
          <w:szCs w:val="21"/>
        </w:rPr>
        <w:t>（节选自《史记·淮阴侯列传》）</w:t>
      </w:r>
      <w:r>
        <w:rPr>
          <w:rFonts w:asciiTheme="minorEastAsia" w:hAnsiTheme="minorEastAsia" w:eastAsiaTheme="minorEastAsia"/>
          <w:sz w:val="21"/>
          <w:szCs w:val="21"/>
        </w:rPr>
        <w:br w:type="textWrapping"/>
      </w:r>
      <w:r>
        <w:rPr>
          <w:rFonts w:hint="eastAsia" w:asciiTheme="minorEastAsia" w:hAnsiTheme="minorEastAsia" w:eastAsiaTheme="minorEastAsia"/>
          <w:sz w:val="21"/>
          <w:szCs w:val="21"/>
          <w:lang w:val="en-US" w:eastAsia="zh-CN"/>
        </w:rPr>
        <w:t xml:space="preserve">  </w:t>
      </w:r>
      <w:r>
        <w:rPr>
          <w:rFonts w:asciiTheme="minorEastAsia" w:hAnsiTheme="minorEastAsia" w:eastAsiaTheme="minorEastAsia"/>
          <w:color w:val="000000"/>
          <w:sz w:val="21"/>
          <w:szCs w:val="21"/>
        </w:rPr>
        <w:t>【注】</w:t>
      </w:r>
      <w:r>
        <w:rPr>
          <w:rFonts w:hint="eastAsia" w:cs="宋体" w:asciiTheme="minorEastAsia" w:hAnsiTheme="minorEastAsia" w:eastAsiaTheme="minorEastAsia"/>
          <w:color w:val="000000"/>
          <w:sz w:val="21"/>
          <w:szCs w:val="21"/>
        </w:rPr>
        <w:t>①</w:t>
      </w:r>
      <w:r>
        <w:rPr>
          <w:rFonts w:asciiTheme="minorEastAsia" w:hAnsiTheme="minorEastAsia" w:eastAsiaTheme="minorEastAsia"/>
          <w:color w:val="000000"/>
          <w:sz w:val="21"/>
          <w:szCs w:val="21"/>
        </w:rPr>
        <w:t>上：指汉王刘邦；</w:t>
      </w:r>
      <w:r>
        <w:rPr>
          <w:rFonts w:hint="eastAsia" w:cs="宋体" w:asciiTheme="minorEastAsia" w:hAnsiTheme="minorEastAsia" w:eastAsiaTheme="minorEastAsia"/>
          <w:color w:val="000000"/>
          <w:sz w:val="21"/>
          <w:szCs w:val="21"/>
        </w:rPr>
        <w:t>②</w:t>
      </w:r>
      <w:r>
        <w:rPr>
          <w:rFonts w:asciiTheme="minorEastAsia" w:hAnsiTheme="minorEastAsia" w:eastAsiaTheme="minorEastAsia"/>
          <w:color w:val="000000"/>
          <w:sz w:val="21"/>
          <w:szCs w:val="21"/>
        </w:rPr>
        <w:t>计事者：谋划事业的人；</w:t>
      </w:r>
      <w:r>
        <w:rPr>
          <w:rFonts w:hint="eastAsia" w:cs="宋体" w:asciiTheme="minorEastAsia" w:hAnsiTheme="minorEastAsia" w:eastAsiaTheme="minorEastAsia"/>
          <w:color w:val="000000"/>
          <w:sz w:val="21"/>
          <w:szCs w:val="21"/>
        </w:rPr>
        <w:t>③</w:t>
      </w:r>
      <w:r>
        <w:rPr>
          <w:rFonts w:asciiTheme="minorEastAsia" w:hAnsiTheme="minorEastAsia" w:eastAsiaTheme="minorEastAsia"/>
          <w:color w:val="000000"/>
          <w:sz w:val="21"/>
          <w:szCs w:val="21"/>
        </w:rPr>
        <w:t>东：向东进军，与项羽争天下；</w:t>
      </w:r>
      <w:r>
        <w:rPr>
          <w:rFonts w:hint="eastAsia" w:cs="宋体" w:asciiTheme="minorEastAsia" w:hAnsiTheme="minorEastAsia" w:eastAsiaTheme="minorEastAsia"/>
          <w:color w:val="000000"/>
          <w:sz w:val="21"/>
          <w:szCs w:val="21"/>
        </w:rPr>
        <w:t>④</w:t>
      </w:r>
      <w:r>
        <w:rPr>
          <w:rFonts w:asciiTheme="minorEastAsia" w:hAnsiTheme="minorEastAsia" w:eastAsiaTheme="minorEastAsia"/>
          <w:color w:val="000000"/>
          <w:sz w:val="21"/>
          <w:szCs w:val="21"/>
        </w:rPr>
        <w:t>为公：为了您，看在您的面上；</w:t>
      </w:r>
      <w:r>
        <w:rPr>
          <w:rFonts w:hint="eastAsia" w:cs="宋体" w:asciiTheme="minorEastAsia" w:hAnsiTheme="minorEastAsia" w:eastAsiaTheme="minorEastAsia"/>
          <w:color w:val="000000"/>
          <w:sz w:val="21"/>
          <w:szCs w:val="21"/>
        </w:rPr>
        <w:t>⑤</w:t>
      </w:r>
      <w:r>
        <w:rPr>
          <w:rFonts w:asciiTheme="minorEastAsia" w:hAnsiTheme="minorEastAsia" w:eastAsiaTheme="minorEastAsia"/>
          <w:color w:val="000000"/>
          <w:sz w:val="21"/>
          <w:szCs w:val="21"/>
        </w:rPr>
        <w:t>许：答应。</w:t>
      </w:r>
      <w:r>
        <w:rPr>
          <w:rFonts w:hint="eastAsia" w:cs="宋体" w:asciiTheme="minorEastAsia" w:hAnsiTheme="minorEastAsia" w:eastAsiaTheme="minorEastAsia"/>
          <w:color w:val="000000"/>
          <w:sz w:val="21"/>
          <w:szCs w:val="21"/>
        </w:rPr>
        <w:t>⑥</w:t>
      </w:r>
      <w:r>
        <w:rPr>
          <w:rFonts w:asciiTheme="minorEastAsia" w:hAnsiTheme="minorEastAsia" w:eastAsiaTheme="minorEastAsia"/>
          <w:color w:val="000000"/>
          <w:sz w:val="21"/>
          <w:szCs w:val="21"/>
        </w:rPr>
        <w:t xml:space="preserve">拜：任命    </w:t>
      </w: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sz w:val="21"/>
          <w:szCs w:val="21"/>
          <w:lang w:eastAsia="zh-CN"/>
        </w:rPr>
      </w:pPr>
      <w:r>
        <w:rPr>
          <w:rFonts w:hint="eastAsia" w:asciiTheme="minorEastAsia" w:hAnsiTheme="minorEastAsia" w:eastAsiaTheme="minorEastAsia"/>
          <w:color w:val="000000"/>
          <w:sz w:val="21"/>
          <w:szCs w:val="21"/>
        </w:rPr>
        <w:t>2</w:t>
      </w:r>
      <w:r>
        <w:rPr>
          <w:rFonts w:hint="eastAsia" w:asciiTheme="minorEastAsia" w:hAnsiTheme="minorEastAsia" w:eastAsiaTheme="minorEastAsia"/>
          <w:color w:val="000000"/>
          <w:sz w:val="21"/>
          <w:szCs w:val="21"/>
          <w:lang w:val="en-US" w:eastAsia="zh-CN"/>
        </w:rPr>
        <w:t>0</w:t>
      </w:r>
      <w:r>
        <w:rPr>
          <w:rFonts w:hint="eastAsia" w:asciiTheme="minorEastAsia" w:hAnsiTheme="minorEastAsia" w:eastAsiaTheme="minorEastAsia"/>
          <w:color w:val="000000"/>
          <w:sz w:val="21"/>
          <w:szCs w:val="21"/>
        </w:rPr>
        <w:t>.解释下列加点的词</w:t>
      </w:r>
      <w:r>
        <w:rPr>
          <w:rFonts w:hint="eastAsia" w:asciiTheme="minorEastAsia" w:hAnsiTheme="minorEastAsia" w:eastAsiaTheme="minorEastAsia"/>
          <w:color w:val="000000"/>
          <w:sz w:val="21"/>
          <w:szCs w:val="21"/>
          <w:lang w:eastAsia="zh-CN"/>
        </w:rPr>
        <w:t>。</w:t>
      </w:r>
    </w:p>
    <w:p>
      <w:pPr>
        <w:keepNext w:val="0"/>
        <w:keepLines w:val="0"/>
        <w:pageBreakBefore w:val="0"/>
        <w:kinsoku/>
        <w:wordWrap/>
        <w:overflowPunct/>
        <w:topLinePunct w:val="0"/>
        <w:autoSpaceDE/>
        <w:autoSpaceDN/>
        <w:bidi w:val="0"/>
        <w:spacing w:after="0" w:line="360" w:lineRule="auto"/>
        <w:ind w:left="150"/>
        <w:rPr>
          <w:rFonts w:asciiTheme="minorEastAsia" w:hAnsiTheme="minorEastAsia" w:eastAsiaTheme="minorEastAsia"/>
          <w:color w:val="000000"/>
          <w:sz w:val="21"/>
          <w:szCs w:val="21"/>
          <w:u w:val="single"/>
        </w:rPr>
      </w:pPr>
      <w:r>
        <w:rPr>
          <w:rFonts w:hint="eastAsia" w:asciiTheme="minorEastAsia" w:hAnsiTheme="minorEastAsia" w:eastAsiaTheme="minorEastAsia"/>
          <w:color w:val="000000"/>
          <w:sz w:val="21"/>
          <w:szCs w:val="21"/>
          <w:lang w:eastAsia="zh-CN"/>
        </w:rPr>
        <w:t>（</w:t>
      </w:r>
      <w:r>
        <w:rPr>
          <w:rFonts w:hint="eastAsia" w:asciiTheme="minorEastAsia" w:hAnsiTheme="minorEastAsia" w:eastAsiaTheme="minorEastAsia"/>
          <w:color w:val="000000"/>
          <w:sz w:val="21"/>
          <w:szCs w:val="21"/>
          <w:lang w:val="en-US" w:eastAsia="zh-CN"/>
        </w:rPr>
        <w:t>1</w:t>
      </w:r>
      <w:r>
        <w:rPr>
          <w:rFonts w:hint="eastAsia" w:asciiTheme="minorEastAsia" w:hAnsiTheme="minorEastAsia" w:eastAsiaTheme="minorEastAsia"/>
          <w:color w:val="000000"/>
          <w:sz w:val="21"/>
          <w:szCs w:val="21"/>
          <w:lang w:eastAsia="zh-CN"/>
        </w:rPr>
        <w:t>）</w:t>
      </w:r>
      <w:r>
        <w:rPr>
          <w:rFonts w:asciiTheme="minorEastAsia" w:hAnsiTheme="minorEastAsia" w:eastAsiaTheme="minorEastAsia"/>
          <w:color w:val="000000"/>
          <w:sz w:val="21"/>
          <w:szCs w:val="21"/>
        </w:rPr>
        <w:t>信</w:t>
      </w:r>
      <w:r>
        <w:rPr>
          <w:rFonts w:asciiTheme="minorEastAsia" w:hAnsiTheme="minorEastAsia" w:eastAsiaTheme="minorEastAsia"/>
          <w:color w:val="000000"/>
          <w:sz w:val="21"/>
          <w:szCs w:val="21"/>
          <w:u w:val="none"/>
          <w:em w:val="dot"/>
        </w:rPr>
        <w:t>数</w:t>
      </w:r>
      <w:r>
        <w:rPr>
          <w:rFonts w:asciiTheme="minorEastAsia" w:hAnsiTheme="minorEastAsia" w:eastAsiaTheme="minorEastAsia"/>
          <w:color w:val="000000"/>
          <w:sz w:val="21"/>
          <w:szCs w:val="21"/>
        </w:rPr>
        <w:t xml:space="preserve">与萧何语    </w:t>
      </w:r>
      <w:r>
        <w:rPr>
          <w:rFonts w:hint="eastAsia" w:asciiTheme="minorEastAsia" w:hAnsiTheme="minorEastAsia" w:eastAsiaTheme="minorEastAsia"/>
          <w:color w:val="000000"/>
          <w:sz w:val="21"/>
          <w:szCs w:val="21"/>
          <w:u w:val="single"/>
        </w:rPr>
        <w:t xml:space="preserve">          </w:t>
      </w:r>
      <w:r>
        <w:rPr>
          <w:rFonts w:asciiTheme="minorEastAsia" w:hAnsiTheme="minorEastAsia" w:eastAsiaTheme="minorEastAsia"/>
          <w:color w:val="000000"/>
          <w:sz w:val="21"/>
          <w:szCs w:val="21"/>
        </w:rPr>
        <w:t>         </w:t>
      </w:r>
      <w:r>
        <w:rPr>
          <w:rFonts w:hint="eastAsia" w:asciiTheme="minorEastAsia" w:hAnsiTheme="minorEastAsia" w:eastAsiaTheme="minorEastAsia"/>
          <w:color w:val="000000"/>
          <w:sz w:val="21"/>
          <w:szCs w:val="21"/>
        </w:rPr>
        <w:t>(2)</w:t>
      </w:r>
      <w:r>
        <w:rPr>
          <w:rFonts w:asciiTheme="minorEastAsia" w:hAnsiTheme="minorEastAsia" w:eastAsiaTheme="minorEastAsia"/>
          <w:color w:val="000000"/>
          <w:sz w:val="21"/>
          <w:szCs w:val="21"/>
        </w:rPr>
        <w:t xml:space="preserve"> 王</w:t>
      </w:r>
      <w:r>
        <w:rPr>
          <w:rFonts w:asciiTheme="minorEastAsia" w:hAnsiTheme="minorEastAsia" w:eastAsiaTheme="minorEastAsia"/>
          <w:color w:val="000000"/>
          <w:sz w:val="21"/>
          <w:szCs w:val="21"/>
          <w:u w:val="none"/>
          <w:em w:val="dot"/>
        </w:rPr>
        <w:t>素</w:t>
      </w:r>
      <w:r>
        <w:rPr>
          <w:rFonts w:asciiTheme="minorEastAsia" w:hAnsiTheme="minorEastAsia" w:eastAsiaTheme="minorEastAsia"/>
          <w:color w:val="000000"/>
          <w:sz w:val="21"/>
          <w:szCs w:val="21"/>
        </w:rPr>
        <w:t>慢无礼  </w:t>
      </w:r>
      <w:r>
        <w:rPr>
          <w:rFonts w:asciiTheme="minorEastAsia" w:hAnsiTheme="minorEastAsia" w:eastAsiaTheme="minorEastAsia"/>
          <w:color w:val="000000"/>
          <w:sz w:val="21"/>
          <w:szCs w:val="21"/>
          <w:u w:val="single"/>
        </w:rPr>
        <w:t>  </w:t>
      </w:r>
      <w:r>
        <w:rPr>
          <w:rFonts w:hint="eastAsia" w:asciiTheme="minorEastAsia" w:hAnsiTheme="minorEastAsia" w:eastAsiaTheme="minorEastAsia"/>
          <w:color w:val="000000"/>
          <w:sz w:val="21"/>
          <w:szCs w:val="21"/>
          <w:u w:val="single"/>
        </w:rPr>
        <w:t xml:space="preserve">         </w:t>
      </w:r>
    </w:p>
    <w:p>
      <w:pPr>
        <w:keepNext w:val="0"/>
        <w:keepLines w:val="0"/>
        <w:pageBreakBefore w:val="0"/>
        <w:kinsoku/>
        <w:wordWrap/>
        <w:overflowPunct/>
        <w:topLinePunct w:val="0"/>
        <w:autoSpaceDE/>
        <w:autoSpaceDN/>
        <w:bidi w:val="0"/>
        <w:spacing w:after="0" w:line="360" w:lineRule="auto"/>
        <w:ind w:left="150" w:firstLine="210" w:firstLineChars="100"/>
        <w:rPr>
          <w:rFonts w:hint="default" w:asciiTheme="minorEastAsia" w:hAnsiTheme="minorEastAsia" w:eastAsiaTheme="minorEastAsia"/>
          <w:color w:val="000000"/>
          <w:sz w:val="21"/>
          <w:szCs w:val="21"/>
          <w:u w:val="single"/>
          <w:lang w:val="en-US" w:eastAsia="zh-CN"/>
        </w:rPr>
      </w:pPr>
      <w:r>
        <w:rPr>
          <w:rFonts w:hint="eastAsia" w:asciiTheme="minorEastAsia" w:hAnsiTheme="minorEastAsia" w:eastAsiaTheme="minorEastAsia"/>
          <w:color w:val="000000"/>
          <w:sz w:val="21"/>
          <w:szCs w:val="21"/>
        </w:rPr>
        <w:t>(3)</w:t>
      </w:r>
      <w:r>
        <w:rPr>
          <w:rFonts w:asciiTheme="minorEastAsia" w:hAnsiTheme="minorEastAsia" w:eastAsiaTheme="minorEastAsia"/>
          <w:color w:val="000000"/>
          <w:sz w:val="21"/>
          <w:szCs w:val="21"/>
          <w:u w:val="none"/>
        </w:rPr>
        <w:t xml:space="preserve"> </w:t>
      </w:r>
      <w:r>
        <w:rPr>
          <w:rFonts w:asciiTheme="minorEastAsia" w:hAnsiTheme="minorEastAsia" w:eastAsiaTheme="minorEastAsia"/>
          <w:color w:val="000000"/>
          <w:sz w:val="21"/>
          <w:szCs w:val="21"/>
          <w:u w:val="none"/>
          <w:em w:val="dot"/>
        </w:rPr>
        <w:t>若</w:t>
      </w:r>
      <w:r>
        <w:rPr>
          <w:rFonts w:asciiTheme="minorEastAsia" w:hAnsiTheme="minorEastAsia" w:eastAsiaTheme="minorEastAsia"/>
          <w:color w:val="000000"/>
          <w:sz w:val="21"/>
          <w:szCs w:val="21"/>
        </w:rPr>
        <w:t xml:space="preserve">所追者谁   </w:t>
      </w:r>
      <w:r>
        <w:rPr>
          <w:rFonts w:hint="eastAsia" w:asciiTheme="minorEastAsia" w:hAnsiTheme="minorEastAsia" w:eastAsiaTheme="minorEastAsia"/>
          <w:color w:val="000000"/>
          <w:sz w:val="21"/>
          <w:szCs w:val="21"/>
          <w:u w:val="single"/>
        </w:rPr>
        <w:t xml:space="preserve">             </w:t>
      </w:r>
      <w:r>
        <w:rPr>
          <w:rFonts w:asciiTheme="minorEastAsia" w:hAnsiTheme="minorEastAsia" w:eastAsiaTheme="minorEastAsia"/>
          <w:color w:val="000000"/>
          <w:sz w:val="21"/>
          <w:szCs w:val="21"/>
        </w:rPr>
        <w:t>         </w:t>
      </w:r>
      <w:r>
        <w:rPr>
          <w:rFonts w:hint="eastAsia" w:asciiTheme="minorEastAsia" w:hAnsiTheme="minorEastAsia" w:eastAsiaTheme="minorEastAsia"/>
          <w:color w:val="000000"/>
          <w:sz w:val="21"/>
          <w:szCs w:val="21"/>
        </w:rPr>
        <w:t>(4)</w:t>
      </w:r>
      <w:r>
        <w:rPr>
          <w:rFonts w:asciiTheme="minorEastAsia" w:hAnsiTheme="minorEastAsia" w:eastAsiaTheme="minorEastAsia"/>
          <w:color w:val="000000"/>
          <w:sz w:val="21"/>
          <w:szCs w:val="21"/>
        </w:rPr>
        <w:t>臣追</w:t>
      </w:r>
      <w:r>
        <w:rPr>
          <w:rFonts w:asciiTheme="minorEastAsia" w:hAnsiTheme="minorEastAsia" w:eastAsiaTheme="minorEastAsia"/>
          <w:color w:val="000000"/>
          <w:sz w:val="21"/>
          <w:szCs w:val="21"/>
          <w:u w:val="none"/>
          <w:em w:val="dot"/>
        </w:rPr>
        <w:t>亡</w:t>
      </w:r>
      <w:r>
        <w:rPr>
          <w:rFonts w:asciiTheme="minorEastAsia" w:hAnsiTheme="minorEastAsia" w:eastAsiaTheme="minorEastAsia"/>
          <w:color w:val="000000"/>
          <w:sz w:val="21"/>
          <w:szCs w:val="21"/>
        </w:rPr>
        <w:t>者耳  </w:t>
      </w:r>
      <w:r>
        <w:rPr>
          <w:rFonts w:asciiTheme="minorEastAsia" w:hAnsiTheme="minorEastAsia" w:eastAsiaTheme="minorEastAsia"/>
          <w:color w:val="000000"/>
          <w:sz w:val="21"/>
          <w:szCs w:val="21"/>
          <w:u w:val="single"/>
        </w:rPr>
        <w:t>   </w:t>
      </w:r>
      <w:r>
        <w:rPr>
          <w:rFonts w:hint="eastAsia" w:asciiTheme="minorEastAsia" w:hAnsiTheme="minorEastAsia" w:eastAsiaTheme="minorEastAsia"/>
          <w:color w:val="000000"/>
          <w:sz w:val="21"/>
          <w:szCs w:val="21"/>
          <w:u w:val="single"/>
          <w:lang w:val="en-US" w:eastAsia="zh-CN"/>
        </w:rPr>
        <w:t xml:space="preserve">      </w:t>
      </w:r>
    </w:p>
    <w:p>
      <w:pPr>
        <w:keepNext w:val="0"/>
        <w:keepLines w:val="0"/>
        <w:pageBreakBefore w:val="0"/>
        <w:kinsoku/>
        <w:wordWrap/>
        <w:overflowPunct/>
        <w:topLinePunct w:val="0"/>
        <w:autoSpaceDE/>
        <w:autoSpaceDN/>
        <w:bidi w:val="0"/>
        <w:spacing w:after="0" w:line="360" w:lineRule="auto"/>
        <w:ind w:left="150"/>
        <w:rPr>
          <w:rFonts w:cs="宋体"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w:t>
      </w:r>
      <w:r>
        <w:rPr>
          <w:rFonts w:hint="eastAsia" w:asciiTheme="minorEastAsia" w:hAnsiTheme="minorEastAsia" w:eastAsiaTheme="minorEastAsia"/>
          <w:color w:val="000000"/>
          <w:sz w:val="21"/>
          <w:szCs w:val="21"/>
          <w:lang w:val="en-US" w:eastAsia="zh-CN"/>
        </w:rPr>
        <w:t>1</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翻译</w:t>
      </w:r>
      <w:r>
        <w:rPr>
          <w:rFonts w:hint="eastAsia" w:asciiTheme="minorEastAsia" w:hAnsiTheme="minorEastAsia" w:eastAsiaTheme="minorEastAsia"/>
          <w:color w:val="000000"/>
          <w:sz w:val="21"/>
          <w:szCs w:val="21"/>
          <w:lang w:eastAsia="zh-CN"/>
        </w:rPr>
        <w:t>句子。</w:t>
      </w:r>
      <w:r>
        <w:rPr>
          <w:rFonts w:asciiTheme="minorEastAsia" w:hAnsiTheme="minorEastAsia" w:eastAsiaTheme="minorEastAsia"/>
          <w:sz w:val="21"/>
          <w:szCs w:val="21"/>
        </w:rPr>
        <w:br w:type="textWrapping"/>
      </w:r>
      <w:r>
        <w:rPr>
          <w:rFonts w:hint="eastAsia" w:cs="宋体" w:asciiTheme="minorEastAsia" w:hAnsiTheme="minorEastAsia" w:eastAsiaTheme="minorEastAsia"/>
          <w:color w:val="000000"/>
          <w:sz w:val="21"/>
          <w:szCs w:val="21"/>
        </w:rPr>
        <w:t>①</w:t>
      </w:r>
      <w:r>
        <w:rPr>
          <w:rFonts w:asciiTheme="minorEastAsia" w:hAnsiTheme="minorEastAsia" w:eastAsiaTheme="minorEastAsia"/>
          <w:color w:val="000000"/>
          <w:sz w:val="21"/>
          <w:szCs w:val="21"/>
        </w:rPr>
        <w:t>顾王策安所决耳。</w:t>
      </w:r>
      <w:r>
        <w:rPr>
          <w:rFonts w:asciiTheme="minorEastAsia" w:hAnsiTheme="minorEastAsia" w:eastAsiaTheme="minorEastAsia"/>
          <w:sz w:val="21"/>
          <w:szCs w:val="21"/>
        </w:rPr>
        <w:br w:type="textWrapping"/>
      </w:r>
    </w:p>
    <w:p>
      <w:pPr>
        <w:keepNext w:val="0"/>
        <w:keepLines w:val="0"/>
        <w:pageBreakBefore w:val="0"/>
        <w:kinsoku/>
        <w:wordWrap/>
        <w:overflowPunct/>
        <w:topLinePunct w:val="0"/>
        <w:autoSpaceDE/>
        <w:autoSpaceDN/>
        <w:bidi w:val="0"/>
        <w:spacing w:after="0" w:line="360" w:lineRule="auto"/>
        <w:ind w:left="150"/>
        <w:rPr>
          <w:rFonts w:asciiTheme="minorEastAsia" w:hAnsiTheme="minorEastAsia" w:eastAsiaTheme="minorEastAsia"/>
          <w:color w:val="000000"/>
          <w:sz w:val="21"/>
          <w:szCs w:val="21"/>
        </w:rPr>
      </w:pPr>
      <w:r>
        <w:rPr>
          <w:rFonts w:hint="eastAsia" w:cs="宋体" w:asciiTheme="minorEastAsia" w:hAnsiTheme="minorEastAsia" w:eastAsiaTheme="minorEastAsia"/>
          <w:color w:val="000000"/>
          <w:sz w:val="21"/>
          <w:szCs w:val="21"/>
        </w:rPr>
        <w:t>②</w:t>
      </w:r>
      <w:r>
        <w:rPr>
          <w:rFonts w:asciiTheme="minorEastAsia" w:hAnsiTheme="minorEastAsia" w:eastAsiaTheme="minorEastAsia"/>
          <w:color w:val="000000"/>
          <w:sz w:val="21"/>
          <w:szCs w:val="21"/>
        </w:rPr>
        <w:t>今拜大将如呼小儿，此乃信所以去也。</w:t>
      </w:r>
    </w:p>
    <w:p>
      <w:pPr>
        <w:keepNext w:val="0"/>
        <w:keepLines w:val="0"/>
        <w:pageBreakBefore w:val="0"/>
        <w:kinsoku/>
        <w:wordWrap/>
        <w:overflowPunct/>
        <w:topLinePunct w:val="0"/>
        <w:autoSpaceDE/>
        <w:autoSpaceDN/>
        <w:bidi w:val="0"/>
        <w:spacing w:after="0" w:line="360" w:lineRule="auto"/>
        <w:ind w:left="150"/>
        <w:rPr>
          <w:rFonts w:asciiTheme="minorEastAsia" w:hAnsiTheme="minorEastAsia" w:eastAsiaTheme="minorEastAsia"/>
          <w:color w:val="000000"/>
          <w:sz w:val="21"/>
          <w:szCs w:val="21"/>
        </w:rPr>
      </w:pPr>
    </w:p>
    <w:p>
      <w:pPr>
        <w:keepNext w:val="0"/>
        <w:keepLines w:val="0"/>
        <w:pageBreakBefore w:val="0"/>
        <w:kinsoku/>
        <w:wordWrap/>
        <w:overflowPunct/>
        <w:topLinePunct w:val="0"/>
        <w:autoSpaceDE/>
        <w:autoSpaceDN/>
        <w:bidi w:val="0"/>
        <w:spacing w:after="0" w:line="360" w:lineRule="auto"/>
        <w:ind w:left="150"/>
        <w:rPr>
          <w:rFonts w:asciiTheme="minorEastAsia" w:hAnsiTheme="minorEastAsia" w:eastAsiaTheme="minorEastAsia"/>
          <w:color w:val="000000"/>
          <w:sz w:val="21"/>
          <w:szCs w:val="21"/>
        </w:rPr>
      </w:pPr>
      <w:r>
        <w:rPr>
          <w:rFonts w:hint="eastAsia" w:cs="宋体" w:asciiTheme="minorEastAsia" w:hAnsiTheme="minorEastAsia" w:eastAsiaTheme="minorEastAsia"/>
          <w:color w:val="000000"/>
          <w:sz w:val="21"/>
          <w:szCs w:val="21"/>
        </w:rPr>
        <w:t>③</w:t>
      </w:r>
      <w:r>
        <w:rPr>
          <w:rFonts w:asciiTheme="minorEastAsia" w:hAnsiTheme="minorEastAsia" w:eastAsiaTheme="minorEastAsia"/>
          <w:color w:val="000000"/>
          <w:sz w:val="21"/>
          <w:szCs w:val="21"/>
        </w:rPr>
        <w:t>必欲争天下，非信无所与计事者</w:t>
      </w:r>
    </w:p>
    <w:p>
      <w:pPr>
        <w:keepNext w:val="0"/>
        <w:keepLines w:val="0"/>
        <w:pageBreakBefore w:val="0"/>
        <w:kinsoku/>
        <w:wordWrap/>
        <w:overflowPunct/>
        <w:topLinePunct w:val="0"/>
        <w:autoSpaceDE/>
        <w:autoSpaceDN/>
        <w:bidi w:val="0"/>
        <w:spacing w:after="0" w:line="360" w:lineRule="auto"/>
        <w:ind w:left="150"/>
        <w:rPr>
          <w:rFonts w:asciiTheme="minorEastAsia" w:hAnsiTheme="minorEastAsia" w:eastAsiaTheme="minorEastAsia"/>
          <w:color w:val="000000"/>
          <w:sz w:val="21"/>
          <w:szCs w:val="21"/>
        </w:rPr>
      </w:pPr>
    </w:p>
    <w:p>
      <w:pPr>
        <w:keepNext w:val="0"/>
        <w:keepLines w:val="0"/>
        <w:pageBreakBefore w:val="0"/>
        <w:kinsoku/>
        <w:wordWrap/>
        <w:overflowPunct/>
        <w:topLinePunct w:val="0"/>
        <w:autoSpaceDE/>
        <w:autoSpaceDN/>
        <w:bidi w:val="0"/>
        <w:spacing w:after="0" w:line="360" w:lineRule="auto"/>
        <w:ind w:left="15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w:t>
      </w:r>
      <w:r>
        <w:rPr>
          <w:rFonts w:hint="eastAsia" w:asciiTheme="minorEastAsia" w:hAnsiTheme="minorEastAsia" w:eastAsiaTheme="minorEastAsia"/>
          <w:color w:val="000000"/>
          <w:sz w:val="21"/>
          <w:szCs w:val="21"/>
          <w:lang w:val="en-US" w:eastAsia="zh-CN"/>
        </w:rPr>
        <w:t>2</w:t>
      </w:r>
      <w:r>
        <w:rPr>
          <w:rFonts w:hint="eastAsia" w:asciiTheme="minorEastAsia" w:hAnsiTheme="minorEastAsia" w:eastAsiaTheme="minorEastAsia"/>
          <w:color w:val="000000"/>
          <w:sz w:val="21"/>
          <w:szCs w:val="21"/>
        </w:rPr>
        <w:t>.根据上文内容用自己的话回答，韩信最终被刘邦以隆重的方式拜为大将，其原因是什么？</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p>
    <w:p>
      <w:pPr>
        <w:keepNext w:val="0"/>
        <w:keepLines w:val="0"/>
        <w:pageBreakBefore w:val="0"/>
        <w:kinsoku/>
        <w:wordWrap/>
        <w:overflowPunct/>
        <w:topLinePunct w:val="0"/>
        <w:autoSpaceDE/>
        <w:autoSpaceDN/>
        <w:bidi w:val="0"/>
        <w:spacing w:after="0" w:line="360" w:lineRule="auto"/>
        <w:rPr>
          <w:rFonts w:hint="eastAsia"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lang w:eastAsia="zh-CN"/>
        </w:rPr>
        <w:t>七、</w:t>
      </w:r>
      <w:r>
        <w:rPr>
          <w:rFonts w:asciiTheme="minorEastAsia" w:hAnsiTheme="minorEastAsia" w:eastAsiaTheme="minorEastAsia"/>
          <w:color w:val="000000"/>
          <w:sz w:val="21"/>
          <w:szCs w:val="21"/>
        </w:rPr>
        <w:t>阅读下面文章，完成后面小题</w:t>
      </w:r>
      <w:r>
        <w:rPr>
          <w:rFonts w:hint="eastAsia" w:asciiTheme="minorEastAsia" w:hAnsiTheme="minorEastAsia" w:eastAsiaTheme="minorEastAsia"/>
          <w:color w:val="000000"/>
          <w:sz w:val="21"/>
          <w:szCs w:val="21"/>
          <w:lang w:eastAsia="zh-CN"/>
        </w:rPr>
        <w:t>。</w:t>
      </w:r>
      <w:r>
        <w:rPr>
          <w:rFonts w:asciiTheme="minorEastAsia" w:hAnsiTheme="minorEastAsia" w:eastAsiaTheme="minorEastAsia"/>
          <w:color w:val="000000"/>
          <w:sz w:val="21"/>
          <w:szCs w:val="21"/>
        </w:rPr>
        <w:t xml:space="preserve">( </w:t>
      </w:r>
      <w:r>
        <w:rPr>
          <w:rFonts w:hint="eastAsia" w:asciiTheme="minorEastAsia" w:hAnsiTheme="minorEastAsia" w:eastAsiaTheme="minorEastAsia"/>
          <w:color w:val="000000"/>
          <w:sz w:val="21"/>
          <w:szCs w:val="21"/>
        </w:rPr>
        <w:t>16</w:t>
      </w:r>
      <w:r>
        <w:rPr>
          <w:rFonts w:asciiTheme="minorEastAsia" w:hAnsiTheme="minorEastAsia" w:eastAsiaTheme="minorEastAsia"/>
          <w:color w:val="000000"/>
          <w:sz w:val="21"/>
          <w:szCs w:val="21"/>
        </w:rPr>
        <w:t xml:space="preserve">分 ) </w:t>
      </w:r>
    </w:p>
    <w:p>
      <w:pPr>
        <w:keepNext w:val="0"/>
        <w:keepLines w:val="0"/>
        <w:pageBreakBefore w:val="0"/>
        <w:kinsoku/>
        <w:wordWrap/>
        <w:overflowPunct/>
        <w:topLinePunct w:val="0"/>
        <w:autoSpaceDE/>
        <w:autoSpaceDN/>
        <w:bidi w:val="0"/>
        <w:spacing w:after="0" w:line="360" w:lineRule="auto"/>
        <w:ind w:firstLine="2310" w:firstLineChars="1100"/>
        <w:rPr>
          <w:rFonts w:asciiTheme="minorEastAsia" w:hAnsiTheme="minorEastAsia" w:eastAsiaTheme="minorEastAsia"/>
          <w:sz w:val="21"/>
          <w:szCs w:val="21"/>
        </w:rPr>
      </w:pPr>
      <w:r>
        <w:rPr>
          <w:rFonts w:asciiTheme="minorEastAsia" w:hAnsiTheme="minorEastAsia" w:eastAsiaTheme="minorEastAsia"/>
          <w:color w:val="000000"/>
          <w:sz w:val="21"/>
          <w:szCs w:val="21"/>
        </w:rPr>
        <w:t>港珠澳大桥的“科技密码”</w:t>
      </w:r>
      <w:r>
        <w:rPr>
          <w:rFonts w:asciiTheme="minorEastAsia" w:hAnsiTheme="minorEastAsia" w:eastAsiaTheme="minorEastAsia"/>
          <w:sz w:val="21"/>
          <w:szCs w:val="21"/>
        </w:rPr>
        <w:br w:type="textWrapping"/>
      </w:r>
      <w:r>
        <w:rPr>
          <w:rFonts w:asciiTheme="minorEastAsia" w:hAnsiTheme="minorEastAsia" w:eastAsiaTheme="minorEastAsia"/>
          <w:color w:val="000000"/>
          <w:sz w:val="21"/>
          <w:szCs w:val="21"/>
        </w:rPr>
        <w:t>    ①远眺，全长55公里双向六车道的港珠澳大桥宛若蛟龙，蜿蜒腾越于蔚蓝色的海面上，大桥将珠三角地区连成一片，珠海，澳门同香港间的车程由3小时缩短至半小时，形成港珠澳一小时经济生活圈。</w:t>
      </w:r>
      <w:r>
        <w:rPr>
          <w:rFonts w:asciiTheme="minorEastAsia" w:hAnsiTheme="minorEastAsia" w:eastAsiaTheme="minorEastAsia"/>
          <w:sz w:val="21"/>
          <w:szCs w:val="21"/>
        </w:rPr>
        <w:br w:type="textWrapping"/>
      </w:r>
      <w:r>
        <w:rPr>
          <w:rFonts w:asciiTheme="minorEastAsia" w:hAnsiTheme="minorEastAsia" w:eastAsiaTheme="minorEastAsia"/>
          <w:color w:val="000000"/>
          <w:sz w:val="21"/>
          <w:szCs w:val="21"/>
        </w:rPr>
        <w:t>    ②这是世界上最长的跨海桥梁工程，也是一座名副其实的科技大桥。根据规划，港珠澳大桥工程项目要穿越30万吨级巨轮通行的航道，同时毗邻香港国际机场，大桥要满足30万吨级巨轮通行的需求就得建高，要满足附近机场航班降落的限高需求又得建矮，经过综合考量大桥的最合理方案确定为“桥、岛、隧交通集群工程”，即</w:t>
      </w:r>
      <w:r>
        <w:rPr>
          <w:rFonts w:asciiTheme="minorEastAsia" w:hAnsiTheme="minorEastAsia" w:eastAsiaTheme="minorEastAsia"/>
          <w:color w:val="000000"/>
          <w:sz w:val="21"/>
          <w:szCs w:val="21"/>
          <w:u w:val="single"/>
        </w:rPr>
        <w:t>在航道海域大桥沉入海底，搭建深埋深管同时在海道两端建起人工道连接桥生。</w:t>
      </w:r>
      <w:r>
        <w:rPr>
          <w:rFonts w:asciiTheme="minorEastAsia" w:hAnsiTheme="minorEastAsia" w:eastAsiaTheme="minorEastAsia"/>
          <w:sz w:val="21"/>
          <w:szCs w:val="21"/>
        </w:rPr>
        <w:br w:type="textWrapping"/>
      </w:r>
      <w:r>
        <w:rPr>
          <w:rFonts w:asciiTheme="minorEastAsia" w:hAnsiTheme="minorEastAsia" w:eastAsiaTheme="minorEastAsia"/>
          <w:color w:val="000000"/>
          <w:sz w:val="21"/>
          <w:szCs w:val="21"/>
        </w:rPr>
        <w:t>    ③外海人工建岛和海底沉管隧道，是港珠大桥建设的难中之难。</w:t>
      </w:r>
      <w:r>
        <w:rPr>
          <w:rFonts w:asciiTheme="minorEastAsia" w:hAnsiTheme="minorEastAsia" w:eastAsiaTheme="minorEastAsia"/>
          <w:sz w:val="21"/>
          <w:szCs w:val="21"/>
        </w:rPr>
        <w:br w:type="textWrapping"/>
      </w:r>
      <w:r>
        <w:rPr>
          <w:rFonts w:asciiTheme="minorEastAsia" w:hAnsiTheme="minorEastAsia" w:eastAsiaTheme="minorEastAsia"/>
          <w:color w:val="000000"/>
          <w:sz w:val="21"/>
          <w:szCs w:val="21"/>
        </w:rPr>
        <w:t>    ④从上空俯瞰港珠奥大桥，巨龙在离岸20多公里处倏忽隐没，再在6公里外腾空而起，隧道两端的小岛批似蚝贝，工作人员都亲切地称其为“贝壳岛”，这是在外海“无中生有”造出的两座面积10万平方米的小岛。科研人员设计了多个方案，最后探索出外海快速筑岛技术，即采用120个巨型钢圈筒直接固定在海床上插入海底，再在中间填上形成人工岛。“每个圆简直径有22米，大概和篮球场一般大；最高达51米，相当于18层楼高；重达550吨，与架A380‘空中客车’相当。”工程当年开工，当年成岛，创造了世界妃录。</w:t>
      </w:r>
      <w:r>
        <w:rPr>
          <w:rFonts w:asciiTheme="minorEastAsia" w:hAnsiTheme="minorEastAsia" w:eastAsiaTheme="minorEastAsia"/>
          <w:sz w:val="21"/>
          <w:szCs w:val="21"/>
        </w:rPr>
        <w:br w:type="textWrapping"/>
      </w:r>
      <w:r>
        <w:rPr>
          <w:rFonts w:asciiTheme="minorEastAsia" w:hAnsiTheme="minorEastAsia" w:eastAsiaTheme="minorEastAsia"/>
          <w:color w:val="000000"/>
          <w:sz w:val="21"/>
          <w:szCs w:val="21"/>
        </w:rPr>
        <w:t>    ⑤海底沉管隧道，同样也是庞然大物，5.6公里的沉管隧道由33个巨型混凝土管节组成，每个管节长180米、宽38米、高11.4米，重量达8万吨。要让3节巨型管节在水下近50米的海底软基环境下对接安放，难度堪比航天器交会对接，需要精准的遥控、测绘、超算等一系列技术支撑。面对世界首例深埋沉下管的岛隧工程，多个单位的科研人员合作攻关，创造性的运用“半刚性”沉管新结构技术，飞跃了这一国际技术禁区。</w:t>
      </w:r>
      <w:r>
        <w:rPr>
          <w:rFonts w:asciiTheme="minorEastAsia" w:hAnsiTheme="minorEastAsia" w:eastAsiaTheme="minorEastAsia"/>
          <w:sz w:val="21"/>
          <w:szCs w:val="21"/>
        </w:rPr>
        <w:br w:type="textWrapping"/>
      </w:r>
      <w:r>
        <w:rPr>
          <w:rFonts w:asciiTheme="minorEastAsia" w:hAnsiTheme="minorEastAsia" w:eastAsiaTheme="minorEastAsia"/>
          <w:color w:val="000000"/>
          <w:sz w:val="21"/>
          <w:szCs w:val="21"/>
        </w:rPr>
        <w:t>    ⑥这是世界最大的钢结构桥梁，能抗16级台风7级地震，设计使用寿命长达120年，大桥仅主梁钢板用量就高达42万吨，相当于10座鸟巢或50座埃菲尔铁塔的重量，这在我国桥梁史上是从未有过的大桥的钢桥面铺装面积达到50万平方米，也创造了世界纪录。</w:t>
      </w:r>
      <w:r>
        <w:rPr>
          <w:rFonts w:asciiTheme="minorEastAsia" w:hAnsiTheme="minorEastAsia" w:eastAsiaTheme="minorEastAsia"/>
          <w:sz w:val="21"/>
          <w:szCs w:val="21"/>
        </w:rPr>
        <w:br w:type="textWrapping"/>
      </w:r>
      <w:r>
        <w:rPr>
          <w:rFonts w:asciiTheme="minorEastAsia" w:hAnsiTheme="minorEastAsia" w:eastAsiaTheme="minorEastAsia"/>
          <w:color w:val="000000"/>
          <w:sz w:val="21"/>
          <w:szCs w:val="21"/>
        </w:rPr>
        <w:t>    ⑦施工现场紧邻航道，每天来往航船多达4000余艘。另外，这片海域是国家一级保护动物中华白海豚的自然保护区，也对建设者提出了严峻桃战。为了满足工程质量、工期和安全的需要，也为了更好地保护生态环境，这座大桥全部采用了“搭积木”的方式来建道。港珠澳大桥的所有构件，不论大小，都是在岸上工厂整件制造，然后运至海上，像“搭积木”一般拼装在一起，实现了精密制造、精安装，体现了我国的整体科研水平和装备实力。</w:t>
      </w:r>
      <w:r>
        <w:rPr>
          <w:rFonts w:asciiTheme="minorEastAsia" w:hAnsiTheme="minorEastAsia" w:eastAsiaTheme="minorEastAsia"/>
          <w:sz w:val="21"/>
          <w:szCs w:val="21"/>
        </w:rPr>
        <w:br w:type="textWrapping"/>
      </w:r>
      <w:r>
        <w:rPr>
          <w:rFonts w:asciiTheme="minorEastAsia" w:hAnsiTheme="minorEastAsia" w:eastAsiaTheme="minorEastAsia"/>
          <w:color w:val="000000"/>
          <w:sz w:val="21"/>
          <w:szCs w:val="21"/>
        </w:rPr>
        <w:t>    ⑧在施工过程中如何最大限度地减少对白海豚的干扰？工程团队与多家科研院所合作，300多次出海跟踪，拍摄30多万张照片，标识了海域内的白海豚数量，并摸清白海豚生活习性，在施工时采取了针对性保护措施。大桥主体工程完工后，白海豚的数量，由施工之初的约1400头，增加到了约1800头。</w:t>
      </w:r>
      <w:r>
        <w:rPr>
          <w:rFonts w:asciiTheme="minorEastAsia" w:hAnsiTheme="minorEastAsia" w:eastAsiaTheme="minorEastAsia"/>
          <w:sz w:val="21"/>
          <w:szCs w:val="21"/>
        </w:rPr>
        <w:br w:type="textWrapping"/>
      </w:r>
      <w:r>
        <w:rPr>
          <w:rFonts w:asciiTheme="minorEastAsia" w:hAnsiTheme="minorEastAsia" w:eastAsiaTheme="minorEastAsia"/>
          <w:color w:val="000000"/>
          <w:sz w:val="21"/>
          <w:szCs w:val="21"/>
        </w:rPr>
        <w:t xml:space="preserve">    ⑨港珠澳大桥工程项目，从可研阶段到开工建设，科技创新的理念贯穿始终，这个超级工程集结了我国在桥梁设计和施工、材料研发、工程装备乃至生态环保领域的上千名科技工作者，在关键技术、关键装备、关键材料领域取得全面突破，为我国交通建设行业的自主创新、技术进步起到引领作用。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sz w:val="21"/>
          <w:szCs w:val="21"/>
        </w:rPr>
      </w:pPr>
      <w:r>
        <w:rPr>
          <w:rFonts w:asciiTheme="minorEastAsia" w:hAnsiTheme="minorEastAsia" w:eastAsiaTheme="minorEastAsia"/>
          <w:color w:val="000000"/>
          <w:sz w:val="21"/>
          <w:szCs w:val="21"/>
        </w:rPr>
        <w:t xml:space="preserve">（1）港珠奥大桥的“科技密码”有哪些？请根据文章内容饰要概括。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sz w:val="21"/>
          <w:szCs w:val="21"/>
        </w:rPr>
      </w:pPr>
      <w:r>
        <w:rPr>
          <w:rFonts w:asciiTheme="minorEastAsia" w:hAnsiTheme="minorEastAsia" w:eastAsiaTheme="minorEastAsia"/>
          <w:color w:val="000000"/>
          <w:sz w:val="21"/>
          <w:szCs w:val="21"/>
        </w:rPr>
        <w:t xml:space="preserve">（2）文章第②段画线句使用了什么说明方法？有何作用？    </w:t>
      </w: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color w:val="000000"/>
          <w:sz w:val="21"/>
          <w:szCs w:val="21"/>
        </w:rPr>
      </w:pPr>
    </w:p>
    <w:p>
      <w:pPr>
        <w:keepNext w:val="0"/>
        <w:keepLines w:val="0"/>
        <w:pageBreakBefore w:val="0"/>
        <w:kinsoku/>
        <w:wordWrap/>
        <w:overflowPunct/>
        <w:topLinePunct w:val="0"/>
        <w:autoSpaceDE/>
        <w:autoSpaceDN/>
        <w:bidi w:val="0"/>
        <w:spacing w:after="0" w:line="360" w:lineRule="auto"/>
        <w:rPr>
          <w:rFonts w:asciiTheme="minorEastAsia" w:hAnsiTheme="minorEastAsia" w:eastAsiaTheme="minorEastAsia"/>
          <w:sz w:val="21"/>
          <w:szCs w:val="21"/>
        </w:rPr>
      </w:pPr>
      <w:r>
        <w:rPr>
          <w:rFonts w:asciiTheme="minorEastAsia" w:hAnsiTheme="minorEastAsia" w:eastAsiaTheme="minorEastAsia"/>
          <w:color w:val="000000"/>
          <w:sz w:val="21"/>
          <w:szCs w:val="21"/>
        </w:rPr>
        <w:t xml:space="preserve">（3）第⑧段中划线词语“全部”和“无论……都”之间有什么关系？请结合内容简要分析。    </w:t>
      </w:r>
    </w:p>
    <w:p>
      <w:pPr>
        <w:keepNext w:val="0"/>
        <w:keepLines w:val="0"/>
        <w:pageBreakBefore w:val="0"/>
        <w:kinsoku/>
        <w:wordWrap/>
        <w:overflowPunct/>
        <w:topLinePunct w:val="0"/>
        <w:autoSpaceDE/>
        <w:autoSpaceDN/>
        <w:bidi w:val="0"/>
        <w:spacing w:line="360" w:lineRule="auto"/>
        <w:rPr>
          <w:rFonts w:asciiTheme="minorEastAsia" w:hAnsiTheme="minorEastAsia" w:eastAsiaTheme="minorEastAsia"/>
          <w:color w:val="000000"/>
          <w:sz w:val="21"/>
          <w:szCs w:val="21"/>
        </w:rPr>
      </w:pPr>
    </w:p>
    <w:p>
      <w:pPr>
        <w:keepNext w:val="0"/>
        <w:keepLines w:val="0"/>
        <w:pageBreakBefore w:val="0"/>
        <w:kinsoku/>
        <w:wordWrap/>
        <w:overflowPunct/>
        <w:topLinePunct w:val="0"/>
        <w:autoSpaceDE/>
        <w:autoSpaceDN/>
        <w:bidi w:val="0"/>
        <w:spacing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（4）港珠澳大桥是一项科技创新工程请你再简要介绍一项能体现我国科技创新实力的工程项目。</w:t>
      </w:r>
    </w:p>
    <w:p>
      <w:pPr>
        <w:keepNext w:val="0"/>
        <w:keepLines w:val="0"/>
        <w:pageBreakBefore w:val="0"/>
        <w:kinsoku/>
        <w:wordWrap/>
        <w:overflowPunct/>
        <w:topLinePunct w:val="0"/>
        <w:autoSpaceDE/>
        <w:autoSpaceDN/>
        <w:bidi w:val="0"/>
        <w:spacing w:line="360" w:lineRule="auto"/>
        <w:rPr>
          <w:rFonts w:asciiTheme="minorEastAsia" w:hAnsiTheme="minorEastAsia" w:eastAsiaTheme="minorEastAsia"/>
          <w:color w:val="000000"/>
          <w:sz w:val="21"/>
          <w:szCs w:val="21"/>
        </w:rPr>
      </w:pPr>
      <w:r>
        <w:rPr>
          <w:rFonts w:asciiTheme="minorEastAsia" w:hAnsiTheme="minorEastAsia" w:eastAsiaTheme="minorEastAsia"/>
          <w:color w:val="000000"/>
          <w:sz w:val="21"/>
          <w:szCs w:val="21"/>
        </w:rPr>
        <w:t xml:space="preserve">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Theme="minorEastAsia" w:hAnsiTheme="minorEastAsia" w:eastAsiaTheme="minorEastAsia"/>
          <w:b/>
          <w:bCs/>
          <w:color w:val="000000"/>
          <w:sz w:val="21"/>
          <w:szCs w:val="21"/>
        </w:rPr>
      </w:pPr>
      <w:r>
        <w:rPr>
          <w:rFonts w:hint="eastAsia" w:asciiTheme="minorEastAsia" w:hAnsiTheme="minorEastAsia" w:eastAsiaTheme="minorEastAsia"/>
          <w:b/>
          <w:bCs/>
          <w:color w:val="000000"/>
          <w:sz w:val="21"/>
          <w:szCs w:val="21"/>
          <w:lang w:eastAsia="zh-CN"/>
        </w:rPr>
        <w:t>八、</w:t>
      </w:r>
      <w:r>
        <w:rPr>
          <w:rFonts w:hint="eastAsia" w:asciiTheme="minorEastAsia" w:hAnsiTheme="minorEastAsia" w:eastAsiaTheme="minorEastAsia"/>
          <w:b/>
          <w:bCs/>
          <w:color w:val="000000"/>
          <w:sz w:val="21"/>
          <w:szCs w:val="21"/>
        </w:rPr>
        <w:t>25.作文（50分）</w:t>
      </w:r>
    </w:p>
    <w:p>
      <w:pPr>
        <w:keepNext w:val="0"/>
        <w:keepLines w:val="0"/>
        <w:pageBreakBefore w:val="0"/>
        <w:kinsoku/>
        <w:wordWrap/>
        <w:overflowPunct/>
        <w:topLinePunct w:val="0"/>
        <w:autoSpaceDE/>
        <w:autoSpaceDN/>
        <w:bidi w:val="0"/>
        <w:spacing w:after="0" w:line="360" w:lineRule="auto"/>
        <w:ind w:firstLine="420" w:firstLineChars="200"/>
        <w:rPr>
          <w:rFonts w:asciiTheme="minorEastAsia" w:hAnsiTheme="minorEastAsia" w:eastAsiaTheme="minorEastAsia"/>
          <w:sz w:val="21"/>
          <w:szCs w:val="21"/>
        </w:rPr>
      </w:pPr>
      <w:r>
        <w:rPr>
          <w:rFonts w:asciiTheme="minorEastAsia" w:hAnsiTheme="minorEastAsia" w:eastAsiaTheme="minorEastAsia"/>
          <w:color w:val="000000"/>
          <w:sz w:val="21"/>
          <w:szCs w:val="21"/>
        </w:rPr>
        <w:t>请你用上“伙伴”“困境”“成长”这三个词语，以“在幽深的峡谷里”为开头，发挥想象，写一篇故事。题目自拟。</w:t>
      </w:r>
      <w:r>
        <w:rPr>
          <w:rFonts w:asciiTheme="minorEastAsia" w:hAnsiTheme="minorEastAsia" w:eastAsiaTheme="minorEastAsia"/>
          <w:sz w:val="21"/>
          <w:szCs w:val="21"/>
        </w:rPr>
        <w:br w:type="textWrapping"/>
      </w:r>
      <w:r>
        <w:rPr>
          <w:rFonts w:hint="eastAsia" w:asciiTheme="minorEastAsia" w:hAnsiTheme="minorEastAsia" w:eastAsiaTheme="minorEastAsia"/>
          <w:sz w:val="21"/>
          <w:szCs w:val="21"/>
          <w:lang w:val="en-US" w:eastAsia="zh-CN"/>
        </w:rPr>
        <w:t xml:space="preserve">    </w:t>
      </w:r>
      <w:r>
        <w:rPr>
          <w:rFonts w:asciiTheme="minorEastAsia" w:hAnsiTheme="minorEastAsia" w:eastAsiaTheme="minorEastAsia"/>
          <w:color w:val="000000"/>
          <w:sz w:val="21"/>
          <w:szCs w:val="21"/>
        </w:rPr>
        <w:t xml:space="preserve">要求：（1）请将作文题目抄写在答题卡上。（2）字数在600-800之间。（3）不要出现所在学校的校名或师生姓名。    </w:t>
      </w:r>
    </w:p>
    <w:p>
      <w:pPr>
        <w:keepNext w:val="0"/>
        <w:keepLines w:val="0"/>
        <w:pageBreakBefore w:val="0"/>
        <w:kinsoku/>
        <w:wordWrap/>
        <w:overflowPunct/>
        <w:topLinePunct w:val="0"/>
        <w:autoSpaceDE/>
        <w:autoSpaceDN/>
        <w:bidi w:val="0"/>
        <w:spacing w:line="360" w:lineRule="auto"/>
        <w:rPr>
          <w:rFonts w:asciiTheme="minorEastAsia" w:hAnsiTheme="minorEastAsia" w:eastAsiaTheme="minorEastAsia"/>
          <w:sz w:val="21"/>
          <w:szCs w:val="21"/>
        </w:rPr>
      </w:pPr>
    </w:p>
    <w:p>
      <w:pPr>
        <w:keepNext w:val="0"/>
        <w:keepLines w:val="0"/>
        <w:pageBreakBefore w:val="0"/>
        <w:kinsoku/>
        <w:wordWrap/>
        <w:overflowPunct/>
        <w:topLinePunct w:val="0"/>
        <w:autoSpaceDE/>
        <w:autoSpaceDN/>
        <w:bidi w:val="0"/>
        <w:spacing w:line="360" w:lineRule="auto"/>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Time New Romans">
    <w:altName w:val="Times New Roman"/>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微软雅黑"/>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rPr>
                        <w:rFonts w:hint="eastAsia" w:eastAsia="微软雅黑"/>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8</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44A4F59"/>
    <w:rsid w:val="1CD40BE3"/>
    <w:rsid w:val="20D96845"/>
    <w:rsid w:val="22882C59"/>
    <w:rsid w:val="2BFE7A6B"/>
    <w:rsid w:val="2E86631F"/>
    <w:rsid w:val="2F3A276F"/>
    <w:rsid w:val="344A4F59"/>
    <w:rsid w:val="36830F2C"/>
    <w:rsid w:val="3A1B12A2"/>
    <w:rsid w:val="3FA95E3A"/>
    <w:rsid w:val="460A493D"/>
    <w:rsid w:val="490E45E9"/>
    <w:rsid w:val="541F466D"/>
    <w:rsid w:val="59841264"/>
    <w:rsid w:val="68907C62"/>
    <w:rsid w:val="69933927"/>
    <w:rsid w:val="6ADE1D42"/>
    <w:rsid w:val="6D9E2180"/>
    <w:rsid w:val="6DDF6276"/>
    <w:rsid w:val="6E9F6714"/>
    <w:rsid w:val="73151788"/>
    <w:rsid w:val="799E1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val="0"/>
      <w:adjustRightInd/>
      <w:snapToGrid/>
      <w:spacing w:before="100" w:beforeAutospacing="1" w:after="100" w:afterAutospacing="1"/>
    </w:pPr>
    <w:rPr>
      <w:rFonts w:ascii="Times New Roman" w:hAnsi="Times New Roman" w:eastAsia="宋体" w:cs="Times New Roman"/>
      <w:sz w:val="24"/>
      <w:szCs w:val="20"/>
    </w:rPr>
  </w:style>
  <w:style w:type="paragraph" w:customStyle="1" w:styleId="7">
    <w:name w:val="Normal_1"/>
    <w:qFormat/>
    <w:uiPriority w:val="0"/>
    <w:pPr>
      <w:widowControl w:val="0"/>
      <w:spacing w:after="0" w:line="240" w:lineRule="auto"/>
      <w:jc w:val="both"/>
    </w:pPr>
    <w:rPr>
      <w:rFonts w:ascii="Time New Romans" w:hAnsi="Time New Romans"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2021-12-31T04:55:00Z</dcterms:created>
  <dc:creator>一米阳光</dc:creator>
  <cp:lastModifiedBy>Administrator</cp:lastModifiedBy>
  <dcterms:modified xsi:type="dcterms:W3CDTF">2022-01-19T12:27:45Z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