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7C3" w:rsidRDefault="00B47FAB">
      <w:pPr>
        <w:spacing w:line="360" w:lineRule="auto"/>
        <w:jc w:val="center"/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sz w:val="30"/>
          <w:szCs w:val="30"/>
        </w:rPr>
        <w:t>学年河南省南阳十三中九年级（上）期末物理试卷</w:t>
      </w:r>
    </w:p>
    <w:p w:rsidR="009077C3" w:rsidRDefault="00B47FA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一、填空题（每空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．炎炎夏日，如图中的“液氮冰激凌”非常走红。它是利用标准大气压下，液态氮的沸点为﹣</w:t>
      </w:r>
      <w:r>
        <w:rPr>
          <w:rFonts w:ascii="Times New Roman" w:eastAsia="新宋体" w:hAnsi="Times New Roman" w:hint="eastAsia"/>
          <w:szCs w:val="21"/>
        </w:rPr>
        <w:t>196</w:t>
      </w:r>
      <w:r>
        <w:rPr>
          <w:rFonts w:ascii="Times New Roman" w:eastAsia="新宋体" w:hAnsi="Times New Roman" w:hint="eastAsia"/>
          <w:szCs w:val="21"/>
        </w:rPr>
        <w:t>℃，在牛奶、奶油等冰激凌原料上倒上液态氮，它会迅速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（填物态变化名称）成气态，同时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（选填“吸收”或“放出”）热量使牛奶、奶油中的水凝固成冰。</w:t>
      </w:r>
    </w:p>
    <w:p w:rsidR="009077C3" w:rsidRDefault="00B47FAB">
      <w:pPr>
        <w:spacing w:line="360" w:lineRule="auto"/>
        <w:ind w:leftChars="130" w:left="273"/>
      </w:pP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62212" cy="1105054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541791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212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．将踩瘪但没有破裂的乒乓球放入热水中，球内气体通过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方式增加内能使气压增大，瘪下去的部分很快恢复了原状。从能量的角度看，这是内能的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（选填“转移”或“转化”）过程，对于球内气体而言，没有发生改变的物理量是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．在超导状态下，导体的电阻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；如果利用超导输电线进行远距离输电，导线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（选填“会”或“不会”）发热。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．将塑料绳的一端扎紧，尽可能将其撕成更多的细丝，用干燥的手从上向下捋几下，观察到如图所示的现象。这是因为塑料丝带电的实质是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在物体间转移。塑料丝张开是因为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638264" cy="981212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192299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264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．电流通过导体，导体会发热的现象叫做电流的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效应。当电流一定时，相同时间里导体的电阻越大，产生的热量就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。某电热器接在</w:t>
      </w:r>
      <w:r>
        <w:rPr>
          <w:rFonts w:ascii="Times New Roman" w:eastAsia="新宋体" w:hAnsi="Times New Roman" w:hint="eastAsia"/>
          <w:szCs w:val="21"/>
        </w:rPr>
        <w:t>40V</w:t>
      </w:r>
      <w:r>
        <w:rPr>
          <w:rFonts w:ascii="Times New Roman" w:eastAsia="新宋体" w:hAnsi="Times New Roman" w:hint="eastAsia"/>
          <w:szCs w:val="21"/>
        </w:rPr>
        <w:t>的电源上，其电阻是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，则通电</w:t>
      </w:r>
      <w:r>
        <w:rPr>
          <w:rFonts w:ascii="Times New Roman" w:eastAsia="新宋体" w:hAnsi="Times New Roman" w:hint="eastAsia"/>
          <w:szCs w:val="21"/>
        </w:rPr>
        <w:t>8min</w:t>
      </w:r>
      <w:r>
        <w:rPr>
          <w:rFonts w:ascii="Times New Roman" w:eastAsia="新宋体" w:hAnsi="Times New Roman" w:hint="eastAsia"/>
          <w:szCs w:val="21"/>
        </w:rPr>
        <w:t>能产生的热量是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J</w:t>
      </w:r>
      <w:r>
        <w:rPr>
          <w:rFonts w:ascii="Times New Roman" w:eastAsia="新宋体" w:hAnsi="Times New Roman" w:hint="eastAsia"/>
          <w:szCs w:val="21"/>
        </w:rPr>
        <w:t>。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．在下列能源中：煤、石油、风能、核能和天然气，属于可再生的是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；根据能量守恒定律，世界上的能源总量是不变的，那么主要造成能源危机的原因是，能量的转化和转移具有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性。</w:t>
      </w:r>
    </w:p>
    <w:p w:rsidR="009077C3" w:rsidRDefault="00B47FA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二、选择题（每小题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16</w:t>
      </w:r>
      <w:r>
        <w:rPr>
          <w:rFonts w:ascii="Times New Roman" w:eastAsia="新宋体" w:hAnsi="Times New Roman" w:hint="eastAsia"/>
          <w:b/>
          <w:szCs w:val="21"/>
        </w:rPr>
        <w:t>分）</w:t>
      </w:r>
      <w:r>
        <w:rPr>
          <w:rFonts w:ascii="Times New Roman" w:eastAsia="新宋体" w:hAnsi="Times New Roman" w:hint="eastAsia"/>
          <w:b/>
          <w:szCs w:val="21"/>
        </w:rPr>
        <w:t>7</w:t>
      </w:r>
      <w:r>
        <w:rPr>
          <w:rFonts w:ascii="Times New Roman" w:eastAsia="新宋体" w:hAnsi="Times New Roman" w:hint="eastAsia"/>
          <w:b/>
          <w:szCs w:val="21"/>
        </w:rPr>
        <w:t>～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小题只有一个答案是符合题目要求，</w:t>
      </w:r>
      <w:r>
        <w:rPr>
          <w:rFonts w:ascii="Times New Roman" w:eastAsia="新宋体" w:hAnsi="Times New Roman" w:hint="eastAsia"/>
          <w:b/>
          <w:szCs w:val="21"/>
        </w:rPr>
        <w:t>13</w:t>
      </w:r>
      <w:r>
        <w:rPr>
          <w:rFonts w:ascii="Times New Roman" w:eastAsia="新宋体" w:hAnsi="Times New Roman" w:hint="eastAsia"/>
          <w:b/>
          <w:szCs w:val="21"/>
        </w:rPr>
        <w:t>～</w:t>
      </w:r>
      <w:r>
        <w:rPr>
          <w:rFonts w:ascii="Times New Roman" w:eastAsia="新宋体" w:hAnsi="Times New Roman" w:hint="eastAsia"/>
          <w:b/>
          <w:szCs w:val="21"/>
        </w:rPr>
        <w:t>14</w:t>
      </w:r>
      <w:r>
        <w:rPr>
          <w:rFonts w:ascii="Times New Roman" w:eastAsia="新宋体" w:hAnsi="Times New Roman" w:hint="eastAsia"/>
          <w:b/>
          <w:szCs w:val="21"/>
        </w:rPr>
        <w:t>小</w:t>
      </w:r>
      <w:r>
        <w:rPr>
          <w:rFonts w:ascii="Times New Roman" w:eastAsia="新宋体" w:hAnsi="Times New Roman" w:hint="eastAsia"/>
          <w:b/>
          <w:szCs w:val="21"/>
        </w:rPr>
        <w:lastRenderedPageBreak/>
        <w:t>题有两个答案是符合题目要求，选对但不全的得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分，有错选或不答的得</w:t>
      </w:r>
      <w:r>
        <w:rPr>
          <w:rFonts w:ascii="Times New Roman" w:eastAsia="新宋体" w:hAnsi="Times New Roman" w:hint="eastAsia"/>
          <w:b/>
          <w:szCs w:val="21"/>
        </w:rPr>
        <w:t>0</w:t>
      </w:r>
      <w:r>
        <w:rPr>
          <w:rFonts w:ascii="Times New Roman" w:eastAsia="新宋体" w:hAnsi="Times New Roman" w:hint="eastAsia"/>
          <w:b/>
          <w:szCs w:val="21"/>
        </w:rPr>
        <w:t>分。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．在受太阳照射的条件相同时，将内陆地区与沿海地区相比较（　　）</w:t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．内陆地区的夏季比较凉爽</w:t>
      </w:r>
      <w:r>
        <w:tab/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．内陆地区的冬季比较温暖</w:t>
      </w:r>
      <w:r>
        <w:tab/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．内陆地区一天气温变化较大</w:t>
      </w:r>
      <w:r>
        <w:tab/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．内陆地区一天气温变化较小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．如图所示的电路中，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是定值电阻，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是滑动变阻器，当合上开关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时，如果电流表的示数减少，那么（　　）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24160" cy="809738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170319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7C3" w:rsidRDefault="00B47FA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上的滑片在向左滑动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．电压表的示数增大</w:t>
      </w:r>
      <w:r>
        <w:tab/>
      </w:r>
    </w:p>
    <w:p w:rsidR="009077C3" w:rsidRDefault="00B47FA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．电压表的示数也减少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．电压表的示数不变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．如图所示电路中，当开关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闭合后发现两只灯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均不发光。用电压表测量，发现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两点间和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两点间均有电压并且相等，而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两点和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两点间的电压都为零，则电路故障的原因可能是（　　）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71739" cy="819264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081746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7C3" w:rsidRDefault="00B47FA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的灯丝断了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的灯丝断了</w:t>
      </w:r>
      <w:r>
        <w:tab/>
      </w:r>
    </w:p>
    <w:p w:rsidR="009077C3" w:rsidRDefault="00B47FA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发生了短路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接触不良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．用两节干电池作电源的家用手电筒，正常发光时电流约</w:t>
      </w:r>
      <w:r>
        <w:rPr>
          <w:rFonts w:ascii="Times New Roman" w:eastAsia="新宋体" w:hAnsi="Times New Roman" w:hint="eastAsia"/>
          <w:szCs w:val="21"/>
        </w:rPr>
        <w:t>0.32A</w:t>
      </w:r>
      <w:r>
        <w:rPr>
          <w:rFonts w:ascii="Times New Roman" w:eastAsia="新宋体" w:hAnsi="Times New Roman" w:hint="eastAsia"/>
          <w:szCs w:val="21"/>
        </w:rPr>
        <w:t>，小灯泡的电功率接近（　　）</w:t>
      </w:r>
    </w:p>
    <w:p w:rsidR="009077C3" w:rsidRDefault="00B47FA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1W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10W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0.1kW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1kW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．如图中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是用伏安法分别测定两个不同阻值的定值电阻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所得到的电流与电压的关系图线，则它们阻值的大小关系是（　　）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1705213" cy="1419423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373378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1419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7C3" w:rsidRDefault="00B47FA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．无法判断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．磁悬浮列车将为交通运输</w:t>
      </w:r>
      <w:r>
        <w:rPr>
          <w:rFonts w:ascii="Times New Roman" w:eastAsia="新宋体" w:hAnsi="Times New Roman" w:hint="eastAsia"/>
          <w:szCs w:val="21"/>
        </w:rPr>
        <w:t>事业开辟一方崭新的天地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下面有关它的说法中不正确的是（　　）</w:t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．通过列车底部和下方轨道间的磁极互相作用，可使列车悬浮</w:t>
      </w:r>
      <w:r>
        <w:tab/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．为产生极强的磁场使列车悬浮，制作电磁铁的线圈宜选用超导材料</w:t>
      </w:r>
      <w:r>
        <w:tab/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．由于列车在悬浮状态下行驶，因而一定做匀速直线运动</w:t>
      </w:r>
      <w:r>
        <w:tab/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．列车悬浮行驶时，车体与轨道间无阻力、无震动、运动平稳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．关于“热机”，下列说法中错误的是（　　）</w:t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．通过技术改进，可以使热机的效率达到</w:t>
      </w:r>
      <w:r>
        <w:rPr>
          <w:rFonts w:ascii="Times New Roman" w:eastAsia="新宋体" w:hAnsi="Times New Roman" w:hint="eastAsia"/>
          <w:szCs w:val="21"/>
        </w:rPr>
        <w:t>100%</w:t>
      </w:r>
      <w:r>
        <w:tab/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．减少城市热岛效应的措施之一就是倡导“绿色出行”</w:t>
      </w:r>
      <w:r>
        <w:tab/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．用水而不用其它循环物质降低热机的温度，主要是利用水的比热容小的特性</w:t>
      </w:r>
      <w:r>
        <w:tab/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．严寒的冬天，有人晚上把热机水箱中的水放出，是防止气温降低时，水凝固而胀坏水箱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．关于安全用电知识，下列说法正确的是（　　）</w:t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．保险丝可以用铜丝代替</w:t>
      </w:r>
      <w:r>
        <w:tab/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．电器设备失火时，先断开电源再灭火</w:t>
      </w:r>
      <w:r>
        <w:tab/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．打扫卫生时，不能用湿抹布擦灯泡和开关</w:t>
      </w:r>
      <w:r>
        <w:tab/>
      </w:r>
    </w:p>
    <w:p w:rsidR="009077C3" w:rsidRDefault="00B47FA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．发现有人触电，应立即用手将人拉开</w:t>
      </w:r>
    </w:p>
    <w:p w:rsidR="009077C3" w:rsidRDefault="00B47FA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三、作图题（每小题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．如图所示，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是常用的插线板，插线板上的指示灯在开关闭合时发光，插孔正常通电；若指示灯损坏，开关闭合时插孔也能正常通电。请在图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中画出该插线板中开关、指示灯和插孔的连接方式，并与电源接通。</w:t>
      </w: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3153215" cy="1428950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43340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3215" cy="14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．在如图所示的电路中，请用笔画线代替导线将电路补全。要求：将滑动变阻器和螺线管组成串联电路，闭合开关后，螺线管左端为</w:t>
      </w:r>
      <w:r>
        <w:rPr>
          <w:rFonts w:ascii="Times New Roman" w:eastAsia="新宋体" w:hAnsi="Times New Roman" w:hint="eastAsia"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极，且滑动变阻器的滑片向左移动时，螺线管的磁性增强。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09950" cy="619212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175954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950" cy="6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7C3" w:rsidRDefault="00B47FA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四、实验与探究（共</w:t>
      </w:r>
      <w:r>
        <w:rPr>
          <w:rFonts w:ascii="Times New Roman" w:eastAsia="新宋体" w:hAnsi="Times New Roman" w:hint="eastAsia"/>
          <w:b/>
          <w:szCs w:val="21"/>
        </w:rPr>
        <w:t>18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．小明设计了如图所示的实验装置来探究水和食用油的吸热本领。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）写出调整实验器材的方法步骤。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）依据小明的探究方案，</w:t>
      </w:r>
      <w:r>
        <w:rPr>
          <w:rFonts w:ascii="Times New Roman" w:eastAsia="新宋体" w:hAnsi="Times New Roman" w:hint="eastAsia"/>
          <w:szCs w:val="21"/>
        </w:rPr>
        <w:t>实验探究过程中，除了选用相同规格的烧杯和酒精灯，还需要控制不变的量有哪些？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）实验探究记录数据如表。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20"/>
        <w:gridCol w:w="480"/>
        <w:gridCol w:w="600"/>
        <w:gridCol w:w="405"/>
        <w:gridCol w:w="585"/>
        <w:gridCol w:w="435"/>
        <w:gridCol w:w="540"/>
        <w:gridCol w:w="435"/>
        <w:gridCol w:w="555"/>
        <w:gridCol w:w="435"/>
        <w:gridCol w:w="570"/>
        <w:gridCol w:w="435"/>
      </w:tblGrid>
      <w:tr w:rsidR="00AD78FC">
        <w:tc>
          <w:tcPr>
            <w:tcW w:w="162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加热时间</w:t>
            </w:r>
            <w:r>
              <w:rPr>
                <w:rFonts w:ascii="Times New Roman" w:eastAsia="新宋体" w:hAnsi="Times New Roman" w:hint="eastAsia"/>
                <w:szCs w:val="21"/>
              </w:rPr>
              <w:t>t/min</w:t>
            </w:r>
          </w:p>
        </w:tc>
        <w:tc>
          <w:tcPr>
            <w:tcW w:w="48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0</w:t>
            </w:r>
          </w:p>
        </w:tc>
        <w:tc>
          <w:tcPr>
            <w:tcW w:w="60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</w:p>
        </w:tc>
        <w:tc>
          <w:tcPr>
            <w:tcW w:w="40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</w:p>
        </w:tc>
        <w:tc>
          <w:tcPr>
            <w:tcW w:w="58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</w:t>
            </w:r>
          </w:p>
        </w:tc>
        <w:tc>
          <w:tcPr>
            <w:tcW w:w="43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</w:t>
            </w:r>
          </w:p>
        </w:tc>
        <w:tc>
          <w:tcPr>
            <w:tcW w:w="54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</w:t>
            </w:r>
          </w:p>
        </w:tc>
        <w:tc>
          <w:tcPr>
            <w:tcW w:w="43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6</w:t>
            </w:r>
          </w:p>
        </w:tc>
        <w:tc>
          <w:tcPr>
            <w:tcW w:w="55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7</w:t>
            </w:r>
          </w:p>
        </w:tc>
        <w:tc>
          <w:tcPr>
            <w:tcW w:w="43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8</w:t>
            </w:r>
          </w:p>
        </w:tc>
        <w:tc>
          <w:tcPr>
            <w:tcW w:w="57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9</w:t>
            </w:r>
          </w:p>
        </w:tc>
        <w:tc>
          <w:tcPr>
            <w:tcW w:w="43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10</w:t>
            </w:r>
          </w:p>
        </w:tc>
      </w:tr>
      <w:tr w:rsidR="00AD78FC">
        <w:tc>
          <w:tcPr>
            <w:tcW w:w="162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水的温度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</w:rPr>
              <w:t>℃</w:t>
            </w:r>
          </w:p>
        </w:tc>
        <w:tc>
          <w:tcPr>
            <w:tcW w:w="48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30</w:t>
            </w:r>
          </w:p>
        </w:tc>
        <w:tc>
          <w:tcPr>
            <w:tcW w:w="60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31</w:t>
            </w:r>
          </w:p>
        </w:tc>
        <w:tc>
          <w:tcPr>
            <w:tcW w:w="40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32</w:t>
            </w:r>
          </w:p>
        </w:tc>
        <w:tc>
          <w:tcPr>
            <w:tcW w:w="58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33</w:t>
            </w:r>
          </w:p>
        </w:tc>
        <w:tc>
          <w:tcPr>
            <w:tcW w:w="43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34</w:t>
            </w:r>
          </w:p>
        </w:tc>
        <w:tc>
          <w:tcPr>
            <w:tcW w:w="54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35</w:t>
            </w:r>
          </w:p>
        </w:tc>
        <w:tc>
          <w:tcPr>
            <w:tcW w:w="43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36</w:t>
            </w:r>
          </w:p>
        </w:tc>
        <w:tc>
          <w:tcPr>
            <w:tcW w:w="55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37</w:t>
            </w:r>
          </w:p>
        </w:tc>
        <w:tc>
          <w:tcPr>
            <w:tcW w:w="43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38</w:t>
            </w:r>
          </w:p>
        </w:tc>
        <w:tc>
          <w:tcPr>
            <w:tcW w:w="57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39</w:t>
            </w:r>
          </w:p>
        </w:tc>
        <w:tc>
          <w:tcPr>
            <w:tcW w:w="43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40</w:t>
            </w:r>
          </w:p>
        </w:tc>
      </w:tr>
      <w:tr w:rsidR="00AD78FC">
        <w:tc>
          <w:tcPr>
            <w:tcW w:w="162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食用油的温度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</w:rPr>
              <w:t>℃</w:t>
            </w:r>
          </w:p>
        </w:tc>
        <w:tc>
          <w:tcPr>
            <w:tcW w:w="48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30</w:t>
            </w:r>
          </w:p>
        </w:tc>
        <w:tc>
          <w:tcPr>
            <w:tcW w:w="60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32.5</w:t>
            </w:r>
          </w:p>
        </w:tc>
        <w:tc>
          <w:tcPr>
            <w:tcW w:w="40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35</w:t>
            </w:r>
          </w:p>
        </w:tc>
        <w:tc>
          <w:tcPr>
            <w:tcW w:w="58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37.5</w:t>
            </w:r>
          </w:p>
        </w:tc>
        <w:tc>
          <w:tcPr>
            <w:tcW w:w="43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40</w:t>
            </w:r>
          </w:p>
        </w:tc>
        <w:tc>
          <w:tcPr>
            <w:tcW w:w="54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42.5</w:t>
            </w:r>
          </w:p>
        </w:tc>
        <w:tc>
          <w:tcPr>
            <w:tcW w:w="43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47</w:t>
            </w:r>
          </w:p>
        </w:tc>
        <w:tc>
          <w:tcPr>
            <w:tcW w:w="55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47.5</w:t>
            </w:r>
          </w:p>
        </w:tc>
        <w:tc>
          <w:tcPr>
            <w:tcW w:w="43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50</w:t>
            </w:r>
          </w:p>
        </w:tc>
        <w:tc>
          <w:tcPr>
            <w:tcW w:w="570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52.5</w:t>
            </w:r>
          </w:p>
        </w:tc>
        <w:tc>
          <w:tcPr>
            <w:tcW w:w="435" w:type="dxa"/>
          </w:tcPr>
          <w:p w:rsidR="009077C3" w:rsidRDefault="00B47FA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55</w:t>
            </w:r>
          </w:p>
        </w:tc>
      </w:tr>
    </w:tbl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在这些数据中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最可能是由于测量或者记录的疏忽而产生了错误，分析实验数据，可以得出的结论是什么？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90844" cy="1209844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298253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844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．小明手头有一个额定电压是</w:t>
      </w:r>
      <w:r>
        <w:rPr>
          <w:rFonts w:ascii="Times New Roman" w:eastAsia="新宋体" w:hAnsi="Times New Roman" w:hint="eastAsia"/>
          <w:szCs w:val="21"/>
        </w:rPr>
        <w:t>6V</w:t>
      </w:r>
      <w:r>
        <w:rPr>
          <w:rFonts w:ascii="Times New Roman" w:eastAsia="新宋体" w:hAnsi="Times New Roman" w:hint="eastAsia"/>
          <w:szCs w:val="21"/>
        </w:rPr>
        <w:t>、正常工作电流约为</w:t>
      </w:r>
      <w:r>
        <w:rPr>
          <w:rFonts w:ascii="Times New Roman" w:eastAsia="新宋体" w:hAnsi="Times New Roman" w:hint="eastAsia"/>
          <w:szCs w:val="21"/>
        </w:rPr>
        <w:t>0.3A</w:t>
      </w:r>
      <w:r>
        <w:rPr>
          <w:rFonts w:ascii="Times New Roman" w:eastAsia="新宋体" w:hAnsi="Times New Roman" w:hint="eastAsia"/>
          <w:szCs w:val="21"/>
        </w:rPr>
        <w:t>的小灯泡，他想测定这个小灯泡的额定功率。实验室给他提供的器材如下：电流表、电压表、开关各一个，三个规格</w:t>
      </w:r>
      <w:r>
        <w:rPr>
          <w:rFonts w:ascii="Times New Roman" w:eastAsia="新宋体" w:hAnsi="Times New Roman" w:hint="eastAsia"/>
          <w:szCs w:val="21"/>
        </w:rPr>
        <w:lastRenderedPageBreak/>
        <w:t>分别为“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 xml:space="preserve"> 0.5A</w:t>
      </w:r>
      <w:r>
        <w:rPr>
          <w:rFonts w:ascii="Times New Roman" w:eastAsia="新宋体" w:hAnsi="Times New Roman" w:hint="eastAsia"/>
          <w:szCs w:val="21"/>
        </w:rPr>
        <w:t>”、“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 xml:space="preserve"> 0.5A</w:t>
      </w:r>
      <w:r>
        <w:rPr>
          <w:rFonts w:ascii="Times New Roman" w:eastAsia="新宋体" w:hAnsi="Times New Roman" w:hint="eastAsia"/>
          <w:szCs w:val="21"/>
        </w:rPr>
        <w:t>”“</w:t>
      </w:r>
      <w:r>
        <w:rPr>
          <w:rFonts w:ascii="Times New Roman" w:eastAsia="新宋体" w:hAnsi="Times New Roman" w:hint="eastAsia"/>
          <w:szCs w:val="21"/>
        </w:rPr>
        <w:t>1k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 xml:space="preserve"> 0.1A</w:t>
      </w:r>
      <w:r>
        <w:rPr>
          <w:rFonts w:ascii="Times New Roman" w:eastAsia="新宋体" w:hAnsi="Times New Roman" w:hint="eastAsia"/>
          <w:szCs w:val="21"/>
        </w:rPr>
        <w:t>”的滑动变阻器，导线若干，电压为</w:t>
      </w:r>
      <w:r>
        <w:rPr>
          <w:rFonts w:ascii="Times New Roman" w:eastAsia="新宋体" w:hAnsi="Times New Roman" w:hint="eastAsia"/>
          <w:szCs w:val="21"/>
        </w:rPr>
        <w:t>12V</w:t>
      </w:r>
      <w:r>
        <w:rPr>
          <w:rFonts w:ascii="Times New Roman" w:eastAsia="新宋体" w:hAnsi="Times New Roman" w:hint="eastAsia"/>
          <w:szCs w:val="21"/>
        </w:rPr>
        <w:t>的电源。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248214" cy="857370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774834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）小明设计了如图甲所示的电路，通过分析你认为小明应选用规格为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的滑动变阻器。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）当小明刚正确连接完所有的导线，灯泡立即发光，且亮度很大，其原因是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）实验过程中，小明边调节滑动变阻器，边观察电压表示数，当电压表示数为</w:t>
      </w:r>
      <w:r>
        <w:rPr>
          <w:rFonts w:ascii="Times New Roman" w:eastAsia="新宋体" w:hAnsi="Times New Roman" w:hint="eastAsia"/>
          <w:szCs w:val="21"/>
        </w:rPr>
        <w:t>6V</w:t>
      </w:r>
      <w:r>
        <w:rPr>
          <w:rFonts w:ascii="Times New Roman" w:eastAsia="新宋体" w:hAnsi="Times New Roman" w:hint="eastAsia"/>
          <w:szCs w:val="21"/>
        </w:rPr>
        <w:t>时，他观察到电流表示数如图乙所示，此时通过灯泡的电流为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，该灯泡的额定功率为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）根据这个电路，还可以完成的实验是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如图所示是老师设计的一个实验装置，用来探究“影响电磁铁磁性强弱因素”，它是由电源、滑动变阻器、开关、带铁芯的螺线管（线圈电阻忽略不计）和自制的针式刻度板组成，通过观察指针偏转角度的大小，来判断电磁铁磁性的强弱。用竹片削制的指针下方加装固定一物体</w:t>
      </w:r>
      <w:r>
        <w:rPr>
          <w:rFonts w:ascii="Times New Roman" w:eastAsia="新宋体" w:hAnsi="Times New Roman" w:hint="eastAsia"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，导线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与接线柱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相连。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）为了使指针在受磁场力的作用时能够绕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点转动，需要在</w:t>
      </w:r>
      <w:r>
        <w:rPr>
          <w:rFonts w:ascii="Times New Roman" w:eastAsia="新宋体" w:hAnsi="Times New Roman" w:hint="eastAsia"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处加装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（选填“铜块”、“铝块”或“铁块”），加装物体后，为了确保指针能正确指示且具有一定的灵敏度，老师在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点转轴处涂抹润滑油，目的是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，使指针转动更灵活。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）按如图所示连接好电路，闭合开关，调节变阻器滑片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到某一位置，记下此时指针偏转的角度，保持滑片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位置不变，导线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改为与接线柱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相连，可以探究电磁铁磁性强弱与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的关系；保持接线方式不变，移动变阻器滑片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，可以探究电磁铁磁性强弱与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的关系。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）保持滑片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位置不变，导线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改为与接线柱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相连时，闭合开关后，指针偏转的角度将会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，当滑动变阻器的滑片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向左滑动时，指针偏转的角度将会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（填“增大”或“减小”）。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）你认为该装置中指针的偏转角度大小可能还与哪些因素有关？（只写出一个即可）。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1838582" cy="1162212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486679" name="Picture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582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7C3" w:rsidRDefault="00B47FA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五、综合应用（共</w:t>
      </w:r>
      <w:r>
        <w:rPr>
          <w:rFonts w:ascii="Times New Roman" w:eastAsia="新宋体" w:hAnsi="Times New Roman" w:hint="eastAsia"/>
          <w:b/>
          <w:szCs w:val="21"/>
        </w:rPr>
        <w:t>18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．某油电混合动力小汽车，在一段平直的公路上匀速行驶速度为</w:t>
      </w:r>
      <w:r>
        <w:rPr>
          <w:rFonts w:ascii="Times New Roman" w:eastAsia="新宋体" w:hAnsi="Times New Roman" w:hint="eastAsia"/>
          <w:szCs w:val="21"/>
        </w:rPr>
        <w:t>100km/h</w:t>
      </w:r>
      <w:r>
        <w:rPr>
          <w:rFonts w:ascii="Times New Roman" w:eastAsia="新宋体" w:hAnsi="Times New Roman" w:hint="eastAsia"/>
          <w:szCs w:val="21"/>
        </w:rPr>
        <w:t>，受到的阻力为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，求：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）若在这一过程中消耗燃油</w:t>
      </w:r>
      <w:r>
        <w:rPr>
          <w:rFonts w:ascii="Times New Roman" w:eastAsia="新宋体" w:hAnsi="Times New Roman" w:hint="eastAsia"/>
          <w:szCs w:val="21"/>
        </w:rPr>
        <w:t>0.01m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，求这一过程中燃油燃烧放出的热量（已知燃油密度为</w:t>
      </w:r>
      <w:r>
        <w:rPr>
          <w:rFonts w:ascii="Times New Roman" w:eastAsia="新宋体" w:hAnsi="Times New Roman" w:hint="eastAsia"/>
          <w:szCs w:val="21"/>
        </w:rPr>
        <w:t>0.8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，热值为</w:t>
      </w:r>
      <w:r>
        <w:rPr>
          <w:rFonts w:ascii="Times New Roman" w:eastAsia="新宋体" w:hAnsi="Times New Roman" w:hint="eastAsia"/>
          <w:szCs w:val="21"/>
        </w:rPr>
        <w:t>4.6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7</w:t>
      </w:r>
      <w:r>
        <w:rPr>
          <w:rFonts w:ascii="Times New Roman" w:eastAsia="新宋体" w:hAnsi="Times New Roman" w:hint="eastAsia"/>
          <w:szCs w:val="21"/>
        </w:rPr>
        <w:t>J/kg</w:t>
      </w:r>
      <w:r>
        <w:rPr>
          <w:rFonts w:ascii="Times New Roman" w:eastAsia="新宋体" w:hAnsi="Times New Roman" w:hint="eastAsia"/>
          <w:szCs w:val="21"/>
        </w:rPr>
        <w:t>）。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）小汽车行驶</w:t>
      </w:r>
      <w:r>
        <w:rPr>
          <w:rFonts w:ascii="Times New Roman" w:eastAsia="新宋体" w:hAnsi="Times New Roman" w:hint="eastAsia"/>
          <w:szCs w:val="21"/>
        </w:rPr>
        <w:t>100km</w:t>
      </w:r>
      <w:r>
        <w:rPr>
          <w:rFonts w:ascii="Times New Roman" w:eastAsia="新宋体" w:hAnsi="Times New Roman" w:hint="eastAsia"/>
          <w:szCs w:val="21"/>
        </w:rPr>
        <w:t>发动机做的功为多少？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）若该车改用电动力行驶，若每行驶</w:t>
      </w:r>
      <w:r>
        <w:rPr>
          <w:rFonts w:ascii="Times New Roman" w:eastAsia="新宋体" w:hAnsi="Times New Roman" w:hint="eastAsia"/>
          <w:szCs w:val="21"/>
        </w:rPr>
        <w:t>100km</w:t>
      </w:r>
      <w:r>
        <w:rPr>
          <w:rFonts w:ascii="Times New Roman" w:eastAsia="新宋体" w:hAnsi="Times New Roman" w:hint="eastAsia"/>
          <w:szCs w:val="21"/>
        </w:rPr>
        <w:t>消耗电能</w:t>
      </w:r>
      <w:r>
        <w:rPr>
          <w:rFonts w:ascii="Times New Roman" w:eastAsia="新宋体" w:hAnsi="Times New Roman" w:hint="eastAsia"/>
          <w:szCs w:val="21"/>
        </w:rPr>
        <w:t>100kW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，求此过程的效率。</w:t>
      </w:r>
    </w:p>
    <w:p w:rsidR="009077C3" w:rsidRDefault="00B47FA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．电梯为居民出入带来很大的便利，小明家住某小区某栋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楼，放学后乘电梯回家。小明查阅资料，了解到出于安全考虑，电梯都设置了超载自动报警系统，其工作原理如图甲所示，电路由工作电路和控制电路组成：在工作电路中，当电梯没有超载时，动触点</w:t>
      </w:r>
      <w:r>
        <w:rPr>
          <w:rFonts w:ascii="Times New Roman" w:eastAsia="新宋体" w:hAnsi="Times New Roman" w:hint="eastAsia"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与静触点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接触，闭合开关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，电动机正常工作；当电梯超载时，动触点</w:t>
      </w:r>
      <w:r>
        <w:rPr>
          <w:rFonts w:ascii="Times New Roman" w:eastAsia="新宋体" w:hAnsi="Times New Roman" w:hint="eastAsia"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与静触点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接触，电铃发出报警铃声，即使闭合开关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，电动机也不工作。在控制电路中，已知电源电压</w:t>
      </w:r>
      <w:r>
        <w:rPr>
          <w:rFonts w:ascii="Times New Roman" w:eastAsia="新宋体" w:hAnsi="Times New Roman" w:hint="eastAsia"/>
          <w:szCs w:val="21"/>
        </w:rPr>
        <w:t>U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6V</w:t>
      </w:r>
      <w:r>
        <w:rPr>
          <w:rFonts w:ascii="Times New Roman" w:eastAsia="新宋体" w:hAnsi="Times New Roman" w:hint="eastAsia"/>
          <w:szCs w:val="21"/>
        </w:rPr>
        <w:t>，保护电阻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，电阻式压力传感器（压敏电阻）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的阻值随压力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大小变化如图乙所示，电梯自重和电磁铁线圈的阻值都忽略不计。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5115639" cy="2372056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971201" name="Picture2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5639" cy="237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）在控制电路中，当压敏电阻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受到的压力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增大时，电磁铁的磁性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（选填“增强”、“减弱”或“不变”）。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）若小明的体重为</w:t>
      </w:r>
      <w:r>
        <w:rPr>
          <w:rFonts w:ascii="Times New Roman" w:eastAsia="新宋体" w:hAnsi="Times New Roman" w:hint="eastAsia"/>
          <w:szCs w:val="21"/>
        </w:rPr>
        <w:t>400N</w:t>
      </w:r>
      <w:r>
        <w:rPr>
          <w:rFonts w:ascii="Times New Roman" w:eastAsia="新宋体" w:hAnsi="Times New Roman" w:hint="eastAsia"/>
          <w:szCs w:val="21"/>
        </w:rPr>
        <w:t>，他站在静止的电梯上，脚与电梯地面的总接触面积为</w:t>
      </w:r>
      <w:r>
        <w:rPr>
          <w:rFonts w:ascii="Times New Roman" w:eastAsia="新宋体" w:hAnsi="Times New Roman" w:hint="eastAsia"/>
          <w:szCs w:val="21"/>
        </w:rPr>
        <w:t>0.04m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，则此时小明对电梯地面的压强为多少？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）某次电梯正常运行时，测得通过电磁铁线圈的电流为</w:t>
      </w:r>
      <w:r>
        <w:rPr>
          <w:rFonts w:ascii="Times New Roman" w:eastAsia="新宋体" w:hAnsi="Times New Roman" w:hint="eastAsia"/>
          <w:szCs w:val="21"/>
        </w:rPr>
        <w:t>10mA</w:t>
      </w:r>
      <w:r>
        <w:rPr>
          <w:rFonts w:ascii="Times New Roman" w:eastAsia="新宋体" w:hAnsi="Times New Roman" w:hint="eastAsia"/>
          <w:szCs w:val="21"/>
        </w:rPr>
        <w:t>，则此时电梯载重为多少？</w:t>
      </w:r>
    </w:p>
    <w:p w:rsidR="009077C3" w:rsidRDefault="00B47FA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）若电磁铁线圈电流达到</w:t>
      </w:r>
      <w:r>
        <w:rPr>
          <w:rFonts w:ascii="Times New Roman" w:eastAsia="新宋体" w:hAnsi="Times New Roman" w:hint="eastAsia"/>
          <w:szCs w:val="21"/>
        </w:rPr>
        <w:t>20mA</w:t>
      </w:r>
      <w:r>
        <w:rPr>
          <w:rFonts w:ascii="Times New Roman" w:eastAsia="新宋体" w:hAnsi="Times New Roman" w:hint="eastAsia"/>
          <w:szCs w:val="21"/>
        </w:rPr>
        <w:t>时，刚好接触静触点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，电铃发出警报声。当该电梯厢内站立总质量为</w:t>
      </w:r>
      <w:r>
        <w:rPr>
          <w:rFonts w:ascii="Times New Roman" w:eastAsia="新宋体" w:hAnsi="Times New Roman" w:hint="eastAsia"/>
          <w:szCs w:val="21"/>
        </w:rPr>
        <w:t xml:space="preserve"> 1 000kg</w:t>
      </w:r>
      <w:r>
        <w:rPr>
          <w:rFonts w:ascii="Times New Roman" w:eastAsia="新宋体" w:hAnsi="Times New Roman" w:hint="eastAsia"/>
          <w:szCs w:val="21"/>
        </w:rPr>
        <w:t>的乘客时，试通过计算说明电梯是否超载？（</w:t>
      </w:r>
      <w:r>
        <w:rPr>
          <w:rFonts w:ascii="Times New Roman" w:eastAsia="新宋体" w:hAnsi="Times New Roman" w:hint="eastAsia"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取</w:t>
      </w:r>
      <w:r>
        <w:rPr>
          <w:rFonts w:ascii="Times New Roman" w:eastAsia="新宋体" w:hAnsi="Times New Roman" w:hint="eastAsia"/>
          <w:szCs w:val="21"/>
        </w:rPr>
        <w:t>10N/kg</w:t>
      </w:r>
      <w:r>
        <w:rPr>
          <w:rFonts w:ascii="Times New Roman" w:eastAsia="新宋体" w:hAnsi="Times New Roman" w:hint="eastAsia"/>
          <w:szCs w:val="21"/>
        </w:rPr>
        <w:t>）</w:t>
      </w:r>
    </w:p>
    <w:p w:rsidR="009077C3" w:rsidRDefault="00B47FAB">
      <w:pPr>
        <w:spacing w:line="360" w:lineRule="auto"/>
      </w:pPr>
    </w:p>
    <w:p w:rsidR="009077C3" w:rsidRDefault="00B47FAB">
      <w:pPr>
        <w:spacing w:line="360" w:lineRule="auto"/>
      </w:pPr>
    </w:p>
    <w:sectPr w:rsidR="009077C3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FAB" w:rsidRDefault="00B47FAB">
      <w:r>
        <w:separator/>
      </w:r>
    </w:p>
  </w:endnote>
  <w:endnote w:type="continuationSeparator" w:id="0">
    <w:p w:rsidR="00B47FAB" w:rsidRDefault="00B47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FAB" w:rsidRDefault="00B47FAB">
      <w:r>
        <w:separator/>
      </w:r>
    </w:p>
  </w:footnote>
  <w:footnote w:type="continuationSeparator" w:id="0">
    <w:p w:rsidR="00B47FAB" w:rsidRDefault="00B47F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FC"/>
    <w:rsid w:val="00AD78FC"/>
    <w:rsid w:val="00B47FAB"/>
    <w:rsid w:val="00CD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8384D"/>
  <w15:docId w15:val="{64EBF40C-A732-4C85-B772-698FA1E2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93CD-AC52-4903-8163-77DD873E0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1840</Words>
  <Characters>1951</Characters>
  <Application>Microsoft Office Word</Application>
  <DocSecurity>0</DocSecurity>
  <Lines>97</Lines>
  <Paragraphs>111</Paragraphs>
  <ScaleCrop>false</ScaleCrop>
  <Manager/>
  <Company/>
  <LinksUpToDate>false</LinksUpToDate>
  <CharactersWithSpaces>3680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3</cp:revision>
  <cp:lastPrinted>2022-01-08T16:33:00Z</cp:lastPrinted>
  <dcterms:created xsi:type="dcterms:W3CDTF">2022-01-08T09:09:00Z</dcterms:created>
  <dcterms:modified xsi:type="dcterms:W3CDTF">2022-01-08T09:12:00Z</dcterms:modified>
  <cp:category/>
</cp:coreProperties>
</file>