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822D3C" w:rsidP="00822D3C">
      <w:pPr>
        <w:spacing w:line="480" w:lineRule="exact"/>
        <w:jc w:val="center"/>
        <w:rPr>
          <w:rFonts w:ascii="黑体" w:eastAsia="黑体" w:hAnsi="黑体"/>
          <w:sz w:val="32"/>
          <w:szCs w:val="32"/>
        </w:rPr>
      </w:pPr>
      <w:r>
        <w:rPr>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23pt;margin-top:893pt;margin-left:886pt;mso-position-horizontal-relative:page;mso-position-vertical-relative:top-margin-area;position:absolute;z-index:251658240">
            <v:imagedata r:id="rId4" o:title=""/>
            <o:lock v:ext="edit" aspectratio="t"/>
          </v:shape>
        </w:pict>
      </w:r>
      <w:bookmarkStart w:id="0" w:name="_GoBack"/>
      <w:bookmarkEnd w:id="0"/>
      <w:r>
        <w:rPr>
          <w:b/>
          <w:sz w:val="32"/>
          <w:szCs w:val="32"/>
        </w:rPr>
        <w:t>20</w:t>
      </w:r>
      <w:r>
        <w:rPr>
          <w:rFonts w:hint="eastAsia"/>
          <w:b/>
          <w:sz w:val="32"/>
          <w:szCs w:val="32"/>
        </w:rPr>
        <w:t>21</w:t>
      </w:r>
      <w:r>
        <w:rPr>
          <w:rFonts w:ascii="黑体" w:eastAsia="黑体" w:hAnsi="黑体" w:hint="eastAsia"/>
          <w:sz w:val="32"/>
          <w:szCs w:val="32"/>
        </w:rPr>
        <w:t>年邵武市初中毕业班适应性检测</w:t>
      </w:r>
    </w:p>
    <w:p w:rsidR="00822D3C" w:rsidP="00822D3C">
      <w:pPr>
        <w:jc w:val="center"/>
        <w:rPr>
          <w:rFonts w:ascii="宋体" w:hAnsi="宋体"/>
          <w:sz w:val="44"/>
          <w:szCs w:val="44"/>
        </w:rPr>
      </w:pPr>
      <w:r>
        <w:rPr>
          <w:rFonts w:ascii="宋体" w:hAnsi="宋体" w:hint="eastAsia"/>
          <w:sz w:val="44"/>
          <w:szCs w:val="44"/>
        </w:rPr>
        <w:t>语文试题参考答案</w:t>
      </w:r>
    </w:p>
    <w:p w:rsidR="00FE61C6" w:rsidRPr="00822D3C" w:rsidP="00FE61C6">
      <w:pPr>
        <w:widowControl/>
        <w:jc w:val="left"/>
        <w:rPr>
          <w:rFonts w:ascii="宋体" w:hAnsi="宋体"/>
          <w:szCs w:val="21"/>
        </w:rPr>
      </w:pPr>
      <w:r w:rsidRPr="00822D3C">
        <w:rPr>
          <w:rFonts w:ascii="宋体" w:hAnsi="宋体" w:hint="eastAsia"/>
          <w:szCs w:val="21"/>
        </w:rPr>
        <w:t>一</w:t>
      </w:r>
      <w:r w:rsidR="00455E3D">
        <w:rPr>
          <w:rFonts w:ascii="宋体" w:hAnsi="宋体" w:hint="eastAsia"/>
          <w:szCs w:val="21"/>
        </w:rPr>
        <w:t>、</w:t>
      </w:r>
      <w:r w:rsidRPr="00822D3C">
        <w:rPr>
          <w:rFonts w:ascii="宋体" w:hAnsi="宋体" w:hint="eastAsia"/>
          <w:szCs w:val="21"/>
        </w:rPr>
        <w:t>1.</w:t>
      </w:r>
      <w:r w:rsidRPr="00822D3C" w:rsidR="005229DA">
        <w:rPr>
          <w:rFonts w:ascii="宋体" w:hAnsi="宋体" w:hint="eastAsia"/>
          <w:szCs w:val="21"/>
        </w:rPr>
        <w:t>（10分）</w:t>
      </w:r>
      <w:r w:rsidRPr="00822D3C">
        <w:rPr>
          <w:rFonts w:ascii="宋体" w:hAnsi="宋体" w:hint="eastAsia"/>
          <w:szCs w:val="21"/>
        </w:rPr>
        <w:t>（1）贫贱不能移 (2)归雁入胡天 （3）忽复乘舟梦日边 （4）窈窕淑女 （5）羌管悠悠霜满地 （6）抟扶摇而上者九万里 （7）</w:t>
      </w:r>
      <w:r w:rsidR="009C5E8E">
        <w:rPr>
          <w:rFonts w:ascii="宋体" w:hAnsi="宋体" w:hint="eastAsia"/>
          <w:szCs w:val="21"/>
        </w:rPr>
        <w:t>斯是陋室</w:t>
      </w:r>
      <w:r w:rsidRPr="00822D3C">
        <w:rPr>
          <w:rFonts w:ascii="宋体" w:hAnsi="宋体" w:hint="eastAsia"/>
          <w:szCs w:val="21"/>
        </w:rPr>
        <w:t>，</w:t>
      </w:r>
      <w:r w:rsidR="009C5E8E">
        <w:rPr>
          <w:rFonts w:ascii="宋体" w:hAnsi="宋体" w:hint="eastAsia"/>
          <w:szCs w:val="21"/>
        </w:rPr>
        <w:t>惟吾德馨</w:t>
      </w:r>
      <w:r w:rsidRPr="00822D3C">
        <w:rPr>
          <w:rFonts w:ascii="宋体" w:hAnsi="宋体" w:hint="eastAsia"/>
          <w:szCs w:val="21"/>
        </w:rPr>
        <w:t xml:space="preserve">  （8）晴川历历汉阳树，荒草</w:t>
      </w:r>
      <w:r w:rsidR="0036045A">
        <w:rPr>
          <w:rFonts w:ascii="宋体" w:hAnsi="宋体" w:hint="eastAsia"/>
          <w:szCs w:val="21"/>
        </w:rPr>
        <w:t>萋萋</w:t>
      </w:r>
      <w:r w:rsidRPr="00822D3C">
        <w:rPr>
          <w:rFonts w:ascii="宋体" w:hAnsi="宋体" w:hint="eastAsia"/>
          <w:szCs w:val="21"/>
        </w:rPr>
        <w:t>鹦鹉洲</w:t>
      </w:r>
    </w:p>
    <w:p w:rsidR="008C46E0" w:rsidRPr="00822D3C" w:rsidP="00FE61C6">
      <w:pPr>
        <w:widowControl/>
        <w:jc w:val="left"/>
        <w:rPr>
          <w:rFonts w:ascii="宋体" w:hAnsi="宋体"/>
          <w:szCs w:val="21"/>
        </w:rPr>
      </w:pPr>
      <w:r w:rsidRPr="00822D3C">
        <w:rPr>
          <w:rFonts w:ascii="宋体" w:hAnsi="宋体" w:hint="eastAsia"/>
          <w:szCs w:val="21"/>
        </w:rPr>
        <w:t>2.</w:t>
      </w:r>
      <w:r w:rsidRPr="00822D3C" w:rsidR="005229DA">
        <w:rPr>
          <w:rFonts w:ascii="宋体" w:hAnsi="宋体" w:hint="eastAsia"/>
          <w:szCs w:val="21"/>
        </w:rPr>
        <w:t>（3分）</w:t>
      </w:r>
      <w:r w:rsidRPr="00822D3C">
        <w:rPr>
          <w:rFonts w:ascii="宋体" w:hAnsi="宋体" w:hint="eastAsia"/>
          <w:szCs w:val="21"/>
        </w:rPr>
        <w:t xml:space="preserve">D  </w:t>
      </w:r>
    </w:p>
    <w:p w:rsidR="00FE61C6" w:rsidRPr="00822D3C" w:rsidP="00FE61C6">
      <w:pPr>
        <w:widowControl/>
        <w:jc w:val="left"/>
        <w:rPr>
          <w:rFonts w:ascii="宋体" w:hAnsi="宋体"/>
          <w:szCs w:val="21"/>
        </w:rPr>
      </w:pPr>
      <w:r w:rsidRPr="00822D3C">
        <w:rPr>
          <w:rFonts w:ascii="宋体" w:hAnsi="宋体" w:hint="eastAsia"/>
          <w:szCs w:val="21"/>
        </w:rPr>
        <w:t>3</w:t>
      </w:r>
      <w:r w:rsidRPr="00822D3C">
        <w:rPr>
          <w:rFonts w:ascii="宋体" w:hAnsi="宋体" w:cs="Noto Sans Mono CJK SC"/>
          <w:color w:val="000000"/>
          <w:kern w:val="0"/>
          <w:szCs w:val="21"/>
        </w:rPr>
        <w:t>（</w:t>
      </w:r>
      <w:r w:rsidRPr="00822D3C">
        <w:rPr>
          <w:rFonts w:ascii="宋体" w:hAnsi="宋体" w:cs="serif"/>
          <w:color w:val="000000"/>
          <w:kern w:val="0"/>
          <w:szCs w:val="21"/>
        </w:rPr>
        <w:t>1</w:t>
      </w:r>
      <w:r w:rsidRPr="00822D3C">
        <w:rPr>
          <w:rFonts w:ascii="宋体" w:hAnsi="宋体" w:cs="Noto Sans Mono CJK SC"/>
          <w:color w:val="000000"/>
          <w:kern w:val="0"/>
          <w:szCs w:val="21"/>
        </w:rPr>
        <w:t>）</w:t>
      </w:r>
      <w:r w:rsidRPr="00822D3C">
        <w:rPr>
          <w:rFonts w:ascii="宋体" w:hAnsi="宋体" w:cs="serif"/>
          <w:color w:val="000000"/>
          <w:kern w:val="0"/>
          <w:szCs w:val="21"/>
        </w:rPr>
        <w:t>(2</w:t>
      </w:r>
      <w:r w:rsidRPr="00822D3C">
        <w:rPr>
          <w:rFonts w:ascii="宋体" w:hAnsi="宋体" w:cs="Noto Sans Mono CJK SC"/>
          <w:color w:val="000000"/>
          <w:kern w:val="0"/>
          <w:szCs w:val="21"/>
        </w:rPr>
        <w:t>分</w:t>
      </w:r>
      <w:r w:rsidRPr="00822D3C">
        <w:rPr>
          <w:rFonts w:ascii="宋体" w:hAnsi="宋体" w:cs="serif"/>
          <w:color w:val="000000"/>
          <w:kern w:val="0"/>
          <w:szCs w:val="21"/>
        </w:rPr>
        <w:t>)</w:t>
      </w:r>
      <w:r w:rsidRPr="00822D3C">
        <w:rPr>
          <w:rFonts w:ascii="宋体" w:hAnsi="宋体" w:cs="serif" w:hint="eastAsia"/>
          <w:color w:val="000000"/>
          <w:kern w:val="0"/>
          <w:szCs w:val="21"/>
        </w:rPr>
        <w:t xml:space="preserve"> </w:t>
      </w:r>
      <w:r w:rsidRPr="00822D3C">
        <w:rPr>
          <w:rFonts w:ascii="宋体" w:hAnsi="宋体" w:cs="Noto Sans Symbols"/>
          <w:color w:val="000000"/>
          <w:kern w:val="0"/>
          <w:szCs w:val="21"/>
        </w:rPr>
        <w:t>①</w:t>
      </w:r>
      <w:r w:rsidRPr="00822D3C">
        <w:rPr>
          <w:rFonts w:ascii="宋体" w:hAnsi="宋体" w:cs="serif"/>
          <w:color w:val="000000"/>
          <w:kern w:val="0"/>
          <w:szCs w:val="21"/>
        </w:rPr>
        <w:t xml:space="preserve">A </w:t>
      </w:r>
      <w:r w:rsidRPr="00822D3C">
        <w:rPr>
          <w:rFonts w:ascii="宋体" w:hAnsi="宋体" w:cs="Noto Sans Symbols"/>
          <w:color w:val="000000"/>
          <w:kern w:val="0"/>
          <w:szCs w:val="21"/>
        </w:rPr>
        <w:t>②</w:t>
      </w:r>
      <w:r w:rsidRPr="00822D3C">
        <w:rPr>
          <w:rFonts w:ascii="宋体" w:hAnsi="宋体" w:cs="serif"/>
          <w:color w:val="000000"/>
          <w:kern w:val="0"/>
          <w:szCs w:val="21"/>
        </w:rPr>
        <w:t xml:space="preserve">B </w:t>
      </w:r>
    </w:p>
    <w:p w:rsidR="00FE61C6" w:rsidRPr="00822D3C" w:rsidP="00FE61C6">
      <w:pPr>
        <w:widowControl/>
        <w:jc w:val="left"/>
        <w:rPr>
          <w:rFonts w:ascii="宋体" w:hAnsi="宋体"/>
          <w:szCs w:val="21"/>
        </w:rPr>
      </w:pPr>
      <w:r w:rsidRPr="00822D3C">
        <w:rPr>
          <w:rFonts w:ascii="宋体" w:hAnsi="宋体" w:cs="Noto Sans Mono CJK SC"/>
          <w:color w:val="000000"/>
          <w:kern w:val="0"/>
          <w:szCs w:val="21"/>
        </w:rPr>
        <w:t>（</w:t>
      </w:r>
      <w:r w:rsidRPr="00822D3C">
        <w:rPr>
          <w:rFonts w:ascii="宋体" w:hAnsi="宋体" w:cs="serif"/>
          <w:color w:val="000000"/>
          <w:kern w:val="0"/>
          <w:szCs w:val="21"/>
        </w:rPr>
        <w:t>2</w:t>
      </w:r>
      <w:r w:rsidRPr="00822D3C">
        <w:rPr>
          <w:rFonts w:ascii="宋体" w:hAnsi="宋体" w:cs="Noto Sans Mono CJK SC"/>
          <w:color w:val="000000"/>
          <w:kern w:val="0"/>
          <w:szCs w:val="21"/>
        </w:rPr>
        <w:t>）</w:t>
      </w:r>
      <w:r w:rsidRPr="00822D3C">
        <w:rPr>
          <w:rFonts w:ascii="宋体" w:hAnsi="宋体" w:cs="serif"/>
          <w:color w:val="000000"/>
          <w:kern w:val="0"/>
          <w:szCs w:val="21"/>
        </w:rPr>
        <w:t>(2</w:t>
      </w:r>
      <w:r w:rsidRPr="00822D3C">
        <w:rPr>
          <w:rFonts w:ascii="宋体" w:hAnsi="宋体" w:cs="Noto Sans Mono CJK SC"/>
          <w:color w:val="000000"/>
          <w:kern w:val="0"/>
          <w:szCs w:val="21"/>
        </w:rPr>
        <w:t>分</w:t>
      </w:r>
      <w:r w:rsidRPr="00822D3C">
        <w:rPr>
          <w:rFonts w:ascii="宋体" w:hAnsi="宋体" w:cs="serif"/>
          <w:color w:val="000000"/>
          <w:kern w:val="0"/>
          <w:szCs w:val="21"/>
        </w:rPr>
        <w:t>)</w:t>
      </w:r>
      <w:r w:rsidRPr="00822D3C">
        <w:rPr>
          <w:rFonts w:ascii="宋体" w:hAnsi="宋体" w:cs="serif" w:hint="eastAsia"/>
          <w:color w:val="000000"/>
          <w:kern w:val="0"/>
          <w:szCs w:val="21"/>
        </w:rPr>
        <w:t xml:space="preserve"> </w:t>
      </w:r>
      <w:r w:rsidRPr="00822D3C">
        <w:rPr>
          <w:rFonts w:ascii="宋体" w:hAnsi="宋体" w:cs="Noto Sans Mono CJK SC"/>
          <w:color w:val="000000"/>
          <w:kern w:val="0"/>
          <w:szCs w:val="21"/>
        </w:rPr>
        <w:t xml:space="preserve">甲 </w:t>
      </w:r>
      <w:r w:rsidRPr="00822D3C">
        <w:rPr>
          <w:rFonts w:ascii="宋体" w:hAnsi="宋体" w:cs="serif"/>
          <w:color w:val="000000"/>
          <w:kern w:val="0"/>
          <w:szCs w:val="21"/>
        </w:rPr>
        <w:t xml:space="preserve">B </w:t>
      </w:r>
      <w:r w:rsidRPr="00822D3C">
        <w:rPr>
          <w:rFonts w:ascii="宋体" w:hAnsi="宋体" w:cs="Noto Sans Mono CJK SC"/>
          <w:color w:val="000000"/>
          <w:kern w:val="0"/>
          <w:szCs w:val="21"/>
        </w:rPr>
        <w:t xml:space="preserve">乙 </w:t>
      </w:r>
      <w:r w:rsidRPr="00822D3C">
        <w:rPr>
          <w:rFonts w:ascii="宋体" w:hAnsi="宋体" w:cs="serif"/>
          <w:color w:val="000000"/>
          <w:kern w:val="0"/>
          <w:szCs w:val="21"/>
        </w:rPr>
        <w:t xml:space="preserve">A </w:t>
      </w:r>
    </w:p>
    <w:p w:rsidR="00FE61C6" w:rsidRPr="00822D3C" w:rsidP="00FE61C6">
      <w:pPr>
        <w:widowControl/>
        <w:jc w:val="left"/>
        <w:rPr>
          <w:rFonts w:ascii="宋体" w:hAnsi="宋体" w:cs="serif"/>
          <w:color w:val="000000"/>
          <w:kern w:val="0"/>
          <w:szCs w:val="21"/>
        </w:rPr>
      </w:pPr>
      <w:r w:rsidRPr="00822D3C">
        <w:rPr>
          <w:rFonts w:ascii="宋体" w:hAnsi="宋体" w:cs="Noto Sans Mono CJK SC"/>
          <w:color w:val="000000"/>
          <w:kern w:val="0"/>
          <w:szCs w:val="21"/>
        </w:rPr>
        <w:t>（</w:t>
      </w:r>
      <w:r w:rsidRPr="00822D3C">
        <w:rPr>
          <w:rFonts w:ascii="宋体" w:hAnsi="宋体" w:cs="serif"/>
          <w:color w:val="000000"/>
          <w:kern w:val="0"/>
          <w:szCs w:val="21"/>
        </w:rPr>
        <w:t>3</w:t>
      </w:r>
      <w:r w:rsidRPr="00822D3C">
        <w:rPr>
          <w:rFonts w:ascii="宋体" w:hAnsi="宋体" w:cs="Noto Sans Mono CJK SC"/>
          <w:color w:val="000000"/>
          <w:kern w:val="0"/>
          <w:szCs w:val="21"/>
        </w:rPr>
        <w:t>）（</w:t>
      </w:r>
      <w:r w:rsidRPr="00822D3C">
        <w:rPr>
          <w:rFonts w:ascii="宋体" w:hAnsi="宋体" w:cs="serif"/>
          <w:color w:val="000000"/>
          <w:kern w:val="0"/>
          <w:szCs w:val="21"/>
        </w:rPr>
        <w:t>3</w:t>
      </w:r>
      <w:r w:rsidRPr="00822D3C">
        <w:rPr>
          <w:rFonts w:ascii="宋体" w:hAnsi="宋体" w:cs="Noto Sans Mono CJK SC"/>
          <w:color w:val="000000"/>
          <w:kern w:val="0"/>
          <w:szCs w:val="21"/>
        </w:rPr>
        <w:t>分）</w:t>
      </w:r>
      <w:r w:rsidRPr="00822D3C">
        <w:rPr>
          <w:rFonts w:ascii="宋体" w:hAnsi="宋体" w:cs="serif"/>
          <w:color w:val="000000"/>
          <w:kern w:val="0"/>
          <w:szCs w:val="21"/>
        </w:rPr>
        <w:t>B</w:t>
      </w:r>
    </w:p>
    <w:p w:rsidR="005229DA" w:rsidRPr="00822D3C" w:rsidP="005229DA">
      <w:pPr>
        <w:widowControl/>
        <w:shd w:val="clear" w:color="auto" w:fill="FFFFFF"/>
        <w:jc w:val="left"/>
        <w:rPr>
          <w:rFonts w:ascii="宋体" w:hAnsi="宋体" w:cs="宋体"/>
          <w:kern w:val="0"/>
          <w:szCs w:val="21"/>
        </w:rPr>
      </w:pPr>
      <w:r>
        <w:rPr>
          <w:rFonts w:ascii="宋体" w:hAnsi="宋体" w:cs="宋体" w:hint="eastAsia"/>
          <w:kern w:val="0"/>
          <w:szCs w:val="21"/>
        </w:rPr>
        <w:t>二、（一）</w:t>
      </w:r>
      <w:r w:rsidRPr="00822D3C">
        <w:rPr>
          <w:rFonts w:ascii="宋体" w:hAnsi="宋体" w:cs="宋体" w:hint="eastAsia"/>
          <w:kern w:val="0"/>
          <w:szCs w:val="21"/>
        </w:rPr>
        <w:t>4.C（3分）</w:t>
      </w:r>
    </w:p>
    <w:p w:rsidR="005229DA" w:rsidRPr="00822D3C" w:rsidP="005229DA">
      <w:pPr>
        <w:rPr>
          <w:rFonts w:ascii="宋体" w:hAnsi="宋体" w:cs="宋体"/>
          <w:kern w:val="0"/>
          <w:szCs w:val="21"/>
        </w:rPr>
      </w:pPr>
      <w:r w:rsidRPr="00822D3C">
        <w:rPr>
          <w:rFonts w:ascii="宋体" w:hAnsi="宋体" w:cs="宋体" w:hint="eastAsia"/>
          <w:kern w:val="0"/>
          <w:szCs w:val="21"/>
        </w:rPr>
        <w:t>5．（3分）这句话运用了比喻手法，“天狼”，喻指辽和西夏。表达了作者自己渴望一展抱负，杀敌报国，建功立业的雄心壮志。</w:t>
      </w:r>
    </w:p>
    <w:p w:rsidR="008C46E0" w:rsidRPr="00822D3C" w:rsidP="008C46E0">
      <w:pPr>
        <w:widowControl/>
        <w:jc w:val="left"/>
        <w:rPr>
          <w:rFonts w:ascii="宋体" w:hAnsi="宋体"/>
          <w:szCs w:val="21"/>
        </w:rPr>
      </w:pPr>
      <w:r>
        <w:rPr>
          <w:rFonts w:ascii="宋体" w:hAnsi="宋体" w:cs="serif" w:hint="eastAsia"/>
          <w:color w:val="000000"/>
          <w:kern w:val="0"/>
          <w:szCs w:val="21"/>
        </w:rPr>
        <w:t>（二）</w:t>
      </w:r>
      <w:r w:rsidRPr="00822D3C">
        <w:rPr>
          <w:rFonts w:ascii="宋体" w:hAnsi="宋体" w:cs="serif"/>
          <w:color w:val="000000"/>
          <w:kern w:val="0"/>
          <w:szCs w:val="21"/>
        </w:rPr>
        <w:t>6.</w:t>
      </w:r>
      <w:r w:rsidRPr="00455E3D" w:rsidR="00455E3D">
        <w:rPr>
          <w:rFonts w:ascii="宋体" w:hAnsi="宋体" w:cs="Noto Sans Mono CJK SC" w:hint="eastAsia"/>
          <w:color w:val="000000"/>
          <w:kern w:val="0"/>
          <w:szCs w:val="21"/>
        </w:rPr>
        <w:t xml:space="preserve"> </w:t>
      </w:r>
      <w:r w:rsidRPr="00822D3C" w:rsidR="00455E3D">
        <w:rPr>
          <w:rFonts w:ascii="宋体" w:hAnsi="宋体" w:cs="Noto Sans Mono CJK SC" w:hint="eastAsia"/>
          <w:color w:val="000000"/>
          <w:kern w:val="0"/>
          <w:szCs w:val="21"/>
        </w:rPr>
        <w:t>（4分）</w:t>
      </w:r>
      <w:r w:rsidRPr="00822D3C">
        <w:rPr>
          <w:rFonts w:ascii="宋体" w:hAnsi="宋体" w:cs="Noto Sans Mono CJK SC"/>
          <w:color w:val="000000"/>
          <w:kern w:val="0"/>
          <w:szCs w:val="21"/>
        </w:rPr>
        <w:t xml:space="preserve"> </w:t>
      </w:r>
      <w:r w:rsidRPr="00822D3C">
        <w:rPr>
          <w:rFonts w:ascii="宋体" w:hAnsi="宋体" w:cs="Noto Sans Mono CJK SC" w:hint="eastAsia"/>
          <w:color w:val="000000"/>
          <w:kern w:val="0"/>
          <w:szCs w:val="21"/>
        </w:rPr>
        <w:t>（1）A更加</w:t>
      </w:r>
      <w:r w:rsidR="00455E3D">
        <w:rPr>
          <w:rFonts w:ascii="宋体" w:hAnsi="宋体" w:cs="Noto Sans Mono CJK SC" w:hint="eastAsia"/>
          <w:color w:val="000000"/>
          <w:kern w:val="0"/>
          <w:szCs w:val="21"/>
        </w:rPr>
        <w:t xml:space="preserve"> </w:t>
      </w:r>
      <w:r w:rsidRPr="00822D3C">
        <w:rPr>
          <w:rFonts w:ascii="宋体" w:hAnsi="宋体" w:cs="Noto Sans Mono CJK SC" w:hint="eastAsia"/>
          <w:color w:val="000000"/>
          <w:kern w:val="0"/>
          <w:szCs w:val="21"/>
        </w:rPr>
        <w:t xml:space="preserve"> B益处、好处  (2)A 特意 </w:t>
      </w:r>
      <w:r w:rsidR="00455E3D">
        <w:rPr>
          <w:rFonts w:ascii="宋体" w:hAnsi="宋体" w:cs="Noto Sans Mono CJK SC" w:hint="eastAsia"/>
          <w:color w:val="000000"/>
          <w:kern w:val="0"/>
          <w:szCs w:val="21"/>
        </w:rPr>
        <w:t xml:space="preserve">  </w:t>
      </w:r>
      <w:r w:rsidRPr="00822D3C">
        <w:rPr>
          <w:rFonts w:ascii="宋体" w:hAnsi="宋体" w:cs="Noto Sans Mono CJK SC" w:hint="eastAsia"/>
          <w:color w:val="000000"/>
          <w:kern w:val="0"/>
          <w:szCs w:val="21"/>
        </w:rPr>
        <w:t>B所以、因此</w:t>
      </w:r>
    </w:p>
    <w:p w:rsidR="008C46E0" w:rsidRPr="00822D3C" w:rsidP="008C46E0">
      <w:pPr>
        <w:widowControl/>
        <w:jc w:val="left"/>
        <w:rPr>
          <w:rFonts w:ascii="宋体" w:hAnsi="宋体"/>
          <w:szCs w:val="21"/>
        </w:rPr>
      </w:pPr>
      <w:r w:rsidRPr="00822D3C">
        <w:rPr>
          <w:rFonts w:ascii="宋体" w:hAnsi="宋体" w:cs="serif"/>
          <w:color w:val="000000"/>
          <w:kern w:val="0"/>
          <w:szCs w:val="21"/>
        </w:rPr>
        <w:t>7. B</w:t>
      </w:r>
      <w:r w:rsidRPr="00822D3C">
        <w:rPr>
          <w:rFonts w:ascii="宋体" w:hAnsi="宋体" w:cs="Noto Sans Mono CJK SC"/>
          <w:color w:val="000000"/>
          <w:kern w:val="0"/>
          <w:szCs w:val="21"/>
        </w:rPr>
        <w:t>（</w:t>
      </w:r>
      <w:r w:rsidRPr="00822D3C">
        <w:rPr>
          <w:rFonts w:ascii="宋体" w:hAnsi="宋体" w:cs="serif"/>
          <w:color w:val="000000"/>
          <w:kern w:val="0"/>
          <w:szCs w:val="21"/>
        </w:rPr>
        <w:t>3</w:t>
      </w:r>
      <w:r w:rsidRPr="00822D3C">
        <w:rPr>
          <w:rFonts w:ascii="宋体" w:hAnsi="宋体" w:cs="Noto Sans Mono CJK SC"/>
          <w:color w:val="000000"/>
          <w:kern w:val="0"/>
          <w:szCs w:val="21"/>
        </w:rPr>
        <w:t>分）</w:t>
      </w:r>
    </w:p>
    <w:p w:rsidR="008C46E0" w:rsidRPr="00822D3C" w:rsidP="008C46E0">
      <w:pPr>
        <w:widowControl/>
        <w:jc w:val="left"/>
        <w:rPr>
          <w:rFonts w:ascii="宋体" w:hAnsi="宋体"/>
          <w:szCs w:val="21"/>
        </w:rPr>
      </w:pPr>
      <w:r w:rsidRPr="00822D3C">
        <w:rPr>
          <w:rFonts w:ascii="宋体" w:hAnsi="宋体" w:cs="serif"/>
          <w:color w:val="000000"/>
          <w:kern w:val="0"/>
          <w:szCs w:val="21"/>
        </w:rPr>
        <w:t>8.</w:t>
      </w:r>
      <w:r w:rsidRPr="00822D3C">
        <w:rPr>
          <w:rFonts w:ascii="宋体" w:hAnsi="宋体" w:cs="Noto Sans Mono CJK SC"/>
          <w:color w:val="000000"/>
          <w:kern w:val="0"/>
          <w:szCs w:val="21"/>
        </w:rPr>
        <w:t>（</w:t>
      </w:r>
      <w:r w:rsidRPr="00822D3C">
        <w:rPr>
          <w:rFonts w:ascii="宋体" w:hAnsi="宋体" w:cs="Noto Sans Mono CJK SC" w:hint="eastAsia"/>
          <w:color w:val="000000"/>
          <w:kern w:val="0"/>
          <w:szCs w:val="21"/>
        </w:rPr>
        <w:t>5</w:t>
      </w:r>
      <w:r w:rsidRPr="00822D3C">
        <w:rPr>
          <w:rFonts w:ascii="宋体" w:hAnsi="宋体" w:cs="Noto Sans Mono CJK SC"/>
          <w:color w:val="000000"/>
          <w:kern w:val="0"/>
          <w:szCs w:val="21"/>
        </w:rPr>
        <w:t xml:space="preserve">分） </w:t>
      </w:r>
    </w:p>
    <w:p w:rsidR="008C46E0" w:rsidRPr="00822D3C" w:rsidP="008C46E0">
      <w:pPr>
        <w:widowControl/>
        <w:jc w:val="left"/>
        <w:rPr>
          <w:rFonts w:ascii="宋体" w:hAnsi="宋体"/>
          <w:szCs w:val="21"/>
        </w:rPr>
      </w:pPr>
      <w:r w:rsidRPr="00822D3C">
        <w:rPr>
          <w:rFonts w:ascii="宋体" w:hAnsi="宋体" w:cs="serif"/>
          <w:color w:val="000000"/>
          <w:kern w:val="0"/>
          <w:szCs w:val="21"/>
        </w:rPr>
        <w:t xml:space="preserve"> </w:t>
      </w:r>
      <w:r w:rsidRPr="00822D3C">
        <w:rPr>
          <w:rFonts w:ascii="宋体" w:hAnsi="宋体" w:cs="serif"/>
          <w:color w:val="000000"/>
          <w:kern w:val="0"/>
          <w:szCs w:val="21"/>
        </w:rPr>
        <w:t>(1)</w:t>
      </w:r>
      <w:r w:rsidRPr="00822D3C">
        <w:rPr>
          <w:rFonts w:ascii="宋体" w:hAnsi="宋体" w:cs="Noto Sans Mono CJK SC"/>
          <w:color w:val="000000"/>
          <w:kern w:val="0"/>
          <w:szCs w:val="21"/>
        </w:rPr>
        <w:t xml:space="preserve"> （</w:t>
      </w:r>
      <w:r w:rsidRPr="00822D3C">
        <w:rPr>
          <w:rFonts w:ascii="宋体" w:hAnsi="宋体" w:cs="serif"/>
          <w:color w:val="000000"/>
          <w:kern w:val="0"/>
          <w:szCs w:val="21"/>
        </w:rPr>
        <w:t>2</w:t>
      </w:r>
      <w:r w:rsidRPr="00822D3C">
        <w:rPr>
          <w:rFonts w:ascii="宋体" w:hAnsi="宋体" w:cs="Noto Sans Mono CJK SC"/>
          <w:color w:val="000000"/>
          <w:kern w:val="0"/>
          <w:szCs w:val="21"/>
        </w:rPr>
        <w:t>分）</w:t>
      </w:r>
      <w:r w:rsidRPr="00822D3C">
        <w:rPr>
          <w:rFonts w:ascii="宋体" w:hAnsi="宋体" w:cs="Noto Sans Mono CJK SC"/>
          <w:color w:val="000000"/>
          <w:kern w:val="0"/>
          <w:szCs w:val="21"/>
        </w:rPr>
        <w:t xml:space="preserve">王生喜欢学习，却没有正确的学习方法。 </w:t>
      </w:r>
    </w:p>
    <w:p w:rsidR="008C46E0" w:rsidRPr="00822D3C" w:rsidP="008C46E0">
      <w:pPr>
        <w:widowControl/>
        <w:jc w:val="left"/>
        <w:rPr>
          <w:rFonts w:ascii="宋体" w:hAnsi="宋体"/>
          <w:szCs w:val="21"/>
        </w:rPr>
      </w:pPr>
      <w:r w:rsidRPr="00822D3C">
        <w:rPr>
          <w:rFonts w:ascii="宋体" w:hAnsi="宋体" w:cs="serif"/>
          <w:color w:val="000000"/>
          <w:kern w:val="0"/>
          <w:szCs w:val="21"/>
        </w:rPr>
        <w:t xml:space="preserve"> </w:t>
      </w:r>
      <w:r w:rsidRPr="00822D3C">
        <w:rPr>
          <w:rFonts w:ascii="宋体" w:hAnsi="宋体" w:cs="serif"/>
          <w:color w:val="000000"/>
          <w:kern w:val="0"/>
          <w:szCs w:val="21"/>
        </w:rPr>
        <w:t>(2)</w:t>
      </w:r>
      <w:r w:rsidRPr="00822D3C">
        <w:rPr>
          <w:rFonts w:ascii="宋体" w:hAnsi="宋体" w:cs="Noto Sans Mono CJK SC"/>
          <w:color w:val="000000"/>
          <w:kern w:val="0"/>
          <w:szCs w:val="21"/>
        </w:rPr>
        <w:t xml:space="preserve"> （</w:t>
      </w:r>
      <w:r w:rsidRPr="00822D3C">
        <w:rPr>
          <w:rFonts w:ascii="宋体" w:hAnsi="宋体" w:cs="Noto Sans Mono CJK SC" w:hint="eastAsia"/>
          <w:color w:val="000000"/>
          <w:kern w:val="0"/>
          <w:szCs w:val="21"/>
        </w:rPr>
        <w:t>3</w:t>
      </w:r>
      <w:r w:rsidRPr="00822D3C">
        <w:rPr>
          <w:rFonts w:ascii="宋体" w:hAnsi="宋体" w:cs="Noto Sans Mono CJK SC"/>
          <w:color w:val="000000"/>
          <w:kern w:val="0"/>
          <w:szCs w:val="21"/>
        </w:rPr>
        <w:t>分）</w:t>
      </w:r>
      <w:r w:rsidRPr="00822D3C">
        <w:rPr>
          <w:rFonts w:ascii="宋体" w:hAnsi="宋体" w:cs="Noto Sans Mono CJK SC"/>
          <w:color w:val="000000"/>
          <w:kern w:val="0"/>
          <w:szCs w:val="21"/>
        </w:rPr>
        <w:t xml:space="preserve">有的人说你不善于学习，确实是这样吗？ </w:t>
      </w:r>
    </w:p>
    <w:p w:rsidR="008C46E0" w:rsidRPr="00822D3C" w:rsidP="008C46E0">
      <w:pPr>
        <w:widowControl/>
        <w:jc w:val="left"/>
        <w:rPr>
          <w:rFonts w:ascii="宋体" w:hAnsi="宋体"/>
          <w:szCs w:val="21"/>
        </w:rPr>
      </w:pPr>
      <w:r w:rsidRPr="00822D3C">
        <w:rPr>
          <w:rFonts w:ascii="宋体" w:hAnsi="宋体" w:cs="serif"/>
          <w:color w:val="000000"/>
          <w:kern w:val="0"/>
          <w:szCs w:val="21"/>
        </w:rPr>
        <w:t>9.</w:t>
      </w:r>
      <w:r w:rsidRPr="00822D3C">
        <w:rPr>
          <w:rFonts w:ascii="宋体" w:hAnsi="宋体" w:cs="Noto Sans Mono CJK SC"/>
          <w:color w:val="000000"/>
          <w:kern w:val="0"/>
          <w:szCs w:val="21"/>
        </w:rPr>
        <w:t>（</w:t>
      </w:r>
      <w:r w:rsidRPr="00822D3C">
        <w:rPr>
          <w:rFonts w:ascii="宋体" w:hAnsi="宋体" w:cs="serif"/>
          <w:color w:val="000000"/>
          <w:kern w:val="0"/>
          <w:szCs w:val="21"/>
        </w:rPr>
        <w:t>4</w:t>
      </w:r>
      <w:r w:rsidRPr="00822D3C">
        <w:rPr>
          <w:rFonts w:ascii="宋体" w:hAnsi="宋体" w:cs="Noto Sans Mono CJK SC"/>
          <w:color w:val="000000"/>
          <w:kern w:val="0"/>
          <w:szCs w:val="21"/>
        </w:rPr>
        <w:t>分）示例：</w:t>
      </w:r>
      <w:r w:rsidRPr="00822D3C" w:rsidR="00822D3C">
        <w:rPr>
          <w:rFonts w:ascii="宋体" w:hAnsi="宋体" w:cs="Noto Sans Mono CJK SC"/>
          <w:color w:val="000000"/>
          <w:kern w:val="0"/>
          <w:szCs w:val="21"/>
        </w:rPr>
        <w:t>学习要注意方法，</w:t>
      </w:r>
      <w:r w:rsidRPr="00822D3C">
        <w:rPr>
          <w:rFonts w:ascii="宋体" w:hAnsi="宋体" w:cs="Noto Sans Mono CJK SC"/>
          <w:color w:val="000000"/>
          <w:kern w:val="0"/>
          <w:szCs w:val="21"/>
        </w:rPr>
        <w:t xml:space="preserve">学习要善于思考，要勇于向别人请教，虚心接受别人的意见。（或学贵善思； 不耻不问；择善而从之，虚心接受别人意见。）（意对即可，每点 </w:t>
      </w:r>
      <w:r w:rsidRPr="00822D3C">
        <w:rPr>
          <w:rFonts w:ascii="宋体" w:hAnsi="宋体" w:cs="serif"/>
          <w:color w:val="000000"/>
          <w:kern w:val="0"/>
          <w:szCs w:val="21"/>
        </w:rPr>
        <w:t>2</w:t>
      </w:r>
      <w:r w:rsidRPr="00822D3C">
        <w:rPr>
          <w:rFonts w:ascii="宋体" w:hAnsi="宋体" w:cs="Noto Sans Mono CJK SC"/>
          <w:color w:val="000000"/>
          <w:kern w:val="0"/>
          <w:szCs w:val="21"/>
        </w:rPr>
        <w:t xml:space="preserve">分） </w:t>
      </w:r>
    </w:p>
    <w:p w:rsidR="008C46E0" w:rsidRPr="00822D3C" w:rsidP="00822D3C">
      <w:pPr>
        <w:widowControl/>
        <w:jc w:val="left"/>
        <w:rPr>
          <w:rFonts w:ascii="仿宋_GB2312" w:eastAsia="仿宋_GB2312" w:hAnsi="宋体"/>
          <w:szCs w:val="21"/>
        </w:rPr>
      </w:pPr>
      <w:r w:rsidRPr="00822D3C">
        <w:rPr>
          <w:rFonts w:ascii="仿宋_GB2312" w:eastAsia="仿宋_GB2312" w:hAnsi="宋体" w:cs="Noto Sans Mono CJK SC" w:hint="eastAsia"/>
          <w:color w:val="000000"/>
          <w:kern w:val="0"/>
          <w:szCs w:val="21"/>
        </w:rPr>
        <w:t>译文：</w:t>
      </w:r>
      <w:r w:rsidRPr="00822D3C">
        <w:rPr>
          <w:rFonts w:ascii="仿宋_GB2312" w:eastAsia="仿宋_GB2312" w:hAnsi="宋体" w:hint="eastAsia"/>
          <w:szCs w:val="21"/>
        </w:rPr>
        <w:t xml:space="preserve">王生喜欢学习，却没有正确的学习方法。他的朋友李生问他说：“有人说你不善于学习，确实是这样吗？” 王生不高兴，说：“凡是老师所讲的，我都能记下来，这难道不也是善于学习吗？”李生劝他说：“孔子说‘只学 习而不思考就会感到迷茫而无所适人’,学习贵在善于思考，你只是记住老师所讲的知识，但没有去思考，最 终一定不会有什么成就，怎么能说这是善于学习呢？”王生更加生气，不回答李生的话转身就跑开了。过了 五天，李生特意找到王生，告诉他说：“那些善于学习的人不把向地位比自己低的人请教当成耻辱，选择优秀 的人而跟随他，是希望听到真理啊！我话还没说完，你就变了脸色离开，几乎想把人挡在千里之外，难道是 擅于学习的人所应该具有的（态度）吗？学习最忌讳的，没有超过自我满足的，你为什么不改正呢？（如果） 不这样，等到你年纪大了，即使想改过自勉，恐怕也来不及了！”王生这才醒悟过来，道歉说：“我真不聪明， </w:t>
      </w:r>
    </w:p>
    <w:p w:rsidR="00822D3C" w:rsidP="00822D3C">
      <w:pPr>
        <w:ind w:firstLine="315" w:firstLineChars="150"/>
        <w:rPr>
          <w:rFonts w:ascii="宋体" w:hAnsi="宋体"/>
          <w:szCs w:val="21"/>
        </w:rPr>
      </w:pPr>
      <w:r w:rsidRPr="00822D3C">
        <w:rPr>
          <w:rFonts w:ascii="仿宋_GB2312" w:eastAsia="仿宋_GB2312" w:hAnsi="宋体" w:hint="eastAsia"/>
          <w:szCs w:val="21"/>
        </w:rPr>
        <w:t>现在才知道你说得对。请允许我把你的话刻在我座位的右侧，用来展示明显的警诫。</w:t>
      </w:r>
    </w:p>
    <w:p w:rsidR="00235BD8" w:rsidRPr="00822D3C" w:rsidP="00822D3C">
      <w:pPr>
        <w:rPr>
          <w:rFonts w:ascii="宋体" w:hAnsi="宋体" w:cs="宋体"/>
          <w:color w:val="1E1E1E"/>
          <w:szCs w:val="21"/>
        </w:rPr>
      </w:pPr>
      <w:r w:rsidRPr="00822D3C">
        <w:rPr>
          <w:rFonts w:ascii="宋体" w:hAnsi="宋体" w:cs="宋体" w:hint="eastAsia"/>
          <w:color w:val="1E1E1E"/>
          <w:szCs w:val="21"/>
        </w:rPr>
        <w:t>（三）10.B（3分）</w:t>
      </w:r>
    </w:p>
    <w:p w:rsidR="00235BD8" w:rsidRPr="00822D3C" w:rsidP="00235BD8">
      <w:pPr>
        <w:widowControl/>
        <w:wordWrap w:val="0"/>
        <w:spacing w:line="378" w:lineRule="atLeast"/>
        <w:jc w:val="left"/>
        <w:rPr>
          <w:rFonts w:ascii="宋体" w:hAnsi="宋体" w:cs="宋体"/>
          <w:color w:val="1E1E1E"/>
          <w:szCs w:val="21"/>
        </w:rPr>
      </w:pPr>
      <w:r w:rsidRPr="00822D3C">
        <w:rPr>
          <w:rFonts w:ascii="宋体" w:hAnsi="宋体" w:cs="宋体" w:hint="eastAsia"/>
          <w:color w:val="1E1E1E"/>
          <w:kern w:val="0"/>
          <w:szCs w:val="21"/>
        </w:rPr>
        <w:t>11.（3分）采用了比喻的修辞手法，把古诗词比作夜莺，形象地写出了古诗词优美的意境，生动地表现出阅读古诗词给予自己美好的精神享受与诗意情怀的熏陶。</w:t>
      </w:r>
    </w:p>
    <w:p w:rsidR="00235BD8" w:rsidRPr="00822D3C" w:rsidP="00235BD8">
      <w:pPr>
        <w:widowControl/>
        <w:wordWrap w:val="0"/>
        <w:spacing w:line="378" w:lineRule="atLeast"/>
        <w:jc w:val="left"/>
        <w:rPr>
          <w:rFonts w:ascii="宋体" w:hAnsi="宋体" w:cs="宋体"/>
          <w:color w:val="1E1E1E"/>
          <w:szCs w:val="21"/>
        </w:rPr>
      </w:pPr>
      <w:r w:rsidRPr="00822D3C">
        <w:rPr>
          <w:rFonts w:ascii="宋体" w:hAnsi="宋体" w:cs="宋体" w:hint="eastAsia"/>
          <w:color w:val="1E1E1E"/>
          <w:kern w:val="0"/>
          <w:szCs w:val="21"/>
        </w:rPr>
        <w:t>12、（6分）（1）内容上：写出作者对阅读有自己的认识和独到评价，表达出对好书的喜爱之情和对庸常作品的鄙弃。（2分）结构上：与第</w:t>
      </w:r>
      <w:r w:rsidRPr="00822D3C">
        <w:rPr>
          <w:rStyle w:val="Strong"/>
          <w:rFonts w:ascii="宋体" w:hAnsi="宋体" w:cs="宋体" w:hint="eastAsia"/>
          <w:b w:val="0"/>
          <w:color w:val="1E1E1E"/>
          <w:kern w:val="0"/>
          <w:szCs w:val="21"/>
        </w:rPr>
        <w:t>⑼段内容相呼应，强调了好书对我产生的深远影响。（1分）</w:t>
      </w:r>
    </w:p>
    <w:p w:rsidR="00235BD8" w:rsidRPr="00822D3C" w:rsidP="00235BD8">
      <w:pPr>
        <w:widowControl/>
        <w:wordWrap w:val="0"/>
        <w:spacing w:line="378" w:lineRule="atLeast"/>
        <w:jc w:val="left"/>
        <w:rPr>
          <w:rFonts w:ascii="宋体" w:hAnsi="宋体" w:cs="宋体"/>
          <w:color w:val="1E1E1E"/>
          <w:szCs w:val="21"/>
        </w:rPr>
      </w:pPr>
      <w:r w:rsidRPr="00822D3C">
        <w:rPr>
          <w:rFonts w:ascii="宋体" w:hAnsi="宋体" w:cs="宋体" w:hint="eastAsia"/>
          <w:color w:val="1E1E1E"/>
          <w:kern w:val="0"/>
          <w:szCs w:val="21"/>
        </w:rPr>
        <w:t>（2）作者采用了比喻的手法（1分），把优秀的作品比作日出，形象地体现出优秀作品影响范围深广，感染力的强大（2分）。</w:t>
      </w:r>
    </w:p>
    <w:p w:rsidR="00235BD8" w:rsidRPr="00822D3C" w:rsidP="00235BD8">
      <w:pPr>
        <w:widowControl/>
        <w:wordWrap w:val="0"/>
        <w:spacing w:line="378" w:lineRule="atLeast"/>
        <w:jc w:val="left"/>
        <w:rPr>
          <w:rFonts w:ascii="宋体" w:hAnsi="宋体" w:cs="宋体"/>
          <w:color w:val="1E1E1E"/>
          <w:szCs w:val="21"/>
        </w:rPr>
      </w:pPr>
      <w:r w:rsidRPr="00822D3C">
        <w:rPr>
          <w:rFonts w:ascii="宋体" w:hAnsi="宋体" w:cs="宋体" w:hint="eastAsia"/>
          <w:color w:val="1E1E1E"/>
          <w:kern w:val="0"/>
          <w:szCs w:val="21"/>
        </w:rPr>
        <w:t>1</w:t>
      </w:r>
      <w:r w:rsidR="00C5172D">
        <w:rPr>
          <w:rFonts w:ascii="宋体" w:hAnsi="宋体" w:cs="宋体" w:hint="eastAsia"/>
          <w:color w:val="1E1E1E"/>
          <w:kern w:val="0"/>
          <w:szCs w:val="21"/>
        </w:rPr>
        <w:t>3</w:t>
      </w:r>
      <w:r w:rsidRPr="00822D3C">
        <w:rPr>
          <w:rFonts w:ascii="宋体" w:hAnsi="宋体" w:cs="宋体" w:hint="eastAsia"/>
          <w:color w:val="1E1E1E"/>
          <w:kern w:val="0"/>
          <w:szCs w:val="21"/>
        </w:rPr>
        <w:t>.（4分）丰富了我的生活；愉悦了我的精神；开启了我的心智；提升人的境界；具有永恒的价值。（写出其中四点得满分）</w:t>
      </w:r>
    </w:p>
    <w:p w:rsidR="00235BD8" w:rsidRPr="00822D3C" w:rsidP="00235BD8">
      <w:pPr>
        <w:widowControl/>
        <w:wordWrap w:val="0"/>
        <w:spacing w:line="378" w:lineRule="atLeast"/>
        <w:jc w:val="left"/>
        <w:rPr>
          <w:rFonts w:ascii="宋体" w:hAnsi="宋体" w:cs="宋体"/>
          <w:color w:val="1E1E1E"/>
          <w:szCs w:val="21"/>
        </w:rPr>
      </w:pPr>
      <w:r w:rsidRPr="00822D3C">
        <w:rPr>
          <w:rFonts w:ascii="宋体" w:hAnsi="宋体" w:cs="宋体" w:hint="eastAsia"/>
          <w:color w:val="1E1E1E"/>
          <w:kern w:val="0"/>
          <w:szCs w:val="21"/>
        </w:rPr>
        <w:t> 1</w:t>
      </w:r>
      <w:r w:rsidR="00C5172D">
        <w:rPr>
          <w:rFonts w:ascii="宋体" w:hAnsi="宋体" w:cs="宋体" w:hint="eastAsia"/>
          <w:color w:val="1E1E1E"/>
          <w:kern w:val="0"/>
          <w:szCs w:val="21"/>
        </w:rPr>
        <w:t>4</w:t>
      </w:r>
      <w:r w:rsidRPr="00822D3C">
        <w:rPr>
          <w:rFonts w:ascii="宋体" w:hAnsi="宋体" w:cs="宋体" w:hint="eastAsia"/>
          <w:color w:val="1E1E1E"/>
          <w:kern w:val="0"/>
          <w:szCs w:val="21"/>
        </w:rPr>
        <w:t>.（4分）</w:t>
      </w:r>
      <w:r w:rsidRPr="00822D3C">
        <w:rPr>
          <w:rFonts w:ascii="宋体" w:hAnsi="宋体" w:hint="eastAsia"/>
          <w:szCs w:val="21"/>
        </w:rPr>
        <w:t xml:space="preserve"> </w:t>
      </w:r>
      <w:r w:rsidRPr="00822D3C">
        <w:rPr>
          <w:rFonts w:ascii="宋体" w:hAnsi="宋体" w:cs="宋体" w:hint="eastAsia"/>
          <w:color w:val="1E1E1E"/>
          <w:kern w:val="0"/>
          <w:szCs w:val="21"/>
        </w:rPr>
        <w:t>示例：我与作者的＂中国古典诗词，意境优美，禅意深厚，能够开启心智＂这一阅读体验有共鸣（1分），当我因为被人误解或者考试失利而挫折苦闷的时候（1分），读一读苏轼的《定风波》就会在他的那一句＂回首向来萧瑟处，归去也无风雨也无晴＂一句中感受到心胸的豁达，让烦恼淡去，让内心安宁（2分）。（这是一道开放性试题，只要能结合生活实际，内容设计合理，表达准确，文通句顺，书写认真即可。）</w:t>
      </w:r>
    </w:p>
    <w:p w:rsidR="0092331B" w:rsidRPr="00822D3C" w:rsidP="00984502">
      <w:pPr>
        <w:rPr>
          <w:rFonts w:ascii="宋体" w:hAnsi="宋体"/>
          <w:szCs w:val="21"/>
        </w:rPr>
      </w:pPr>
      <w:r w:rsidRPr="00822D3C">
        <w:rPr>
          <w:rFonts w:ascii="宋体" w:hAnsi="宋体" w:hint="eastAsia"/>
          <w:szCs w:val="21"/>
        </w:rPr>
        <w:t xml:space="preserve">（四）15（3分）D    </w:t>
      </w:r>
    </w:p>
    <w:p w:rsidR="0092331B" w:rsidRPr="00822D3C" w:rsidP="00984502">
      <w:pPr>
        <w:rPr>
          <w:rFonts w:ascii="宋体" w:hAnsi="宋体"/>
          <w:szCs w:val="21"/>
        </w:rPr>
      </w:pPr>
      <w:r w:rsidRPr="00822D3C">
        <w:rPr>
          <w:rFonts w:ascii="宋体" w:hAnsi="宋体" w:hint="eastAsia"/>
          <w:szCs w:val="21"/>
        </w:rPr>
        <w:t>16（6分）（1）搞清新陈代谢的每一个步骤，（2）尝试用人造NDA来代替细胞内有的NDA，（3）需要知道细胞内部的信息，创造一个细胞器。</w:t>
      </w:r>
    </w:p>
    <w:p w:rsidR="00984502" w:rsidRPr="00822D3C" w:rsidP="00984502">
      <w:pPr>
        <w:rPr>
          <w:rFonts w:ascii="宋体" w:hAnsi="宋体"/>
          <w:szCs w:val="21"/>
        </w:rPr>
      </w:pPr>
      <w:r w:rsidRPr="00822D3C">
        <w:rPr>
          <w:rFonts w:ascii="宋体" w:hAnsi="宋体" w:hint="eastAsia"/>
          <w:szCs w:val="21"/>
        </w:rPr>
        <w:t>17（3分）（1）帮我们弄清生命的起源问题，（2）制造出新的细胞种类，充当绿色能源，（3）帮助我们治理环境污染</w:t>
      </w:r>
    </w:p>
    <w:p w:rsidR="0092331B" w:rsidRPr="00822D3C" w:rsidP="0092331B">
      <w:pPr>
        <w:rPr>
          <w:rFonts w:ascii="宋体" w:hAnsi="宋体"/>
          <w:szCs w:val="21"/>
        </w:rPr>
      </w:pPr>
      <w:r w:rsidRPr="00822D3C">
        <w:rPr>
          <w:rFonts w:ascii="宋体" w:hAnsi="宋体" w:hint="eastAsia"/>
          <w:szCs w:val="21"/>
        </w:rPr>
        <w:t xml:space="preserve">（五）18.C </w:t>
      </w:r>
    </w:p>
    <w:p w:rsidR="0092331B" w:rsidRPr="00822D3C" w:rsidP="0092331B">
      <w:pPr>
        <w:ind w:firstLine="630" w:firstLineChars="300"/>
        <w:rPr>
          <w:rFonts w:ascii="宋体" w:hAnsi="宋体"/>
          <w:szCs w:val="21"/>
        </w:rPr>
      </w:pPr>
      <w:r w:rsidRPr="00822D3C">
        <w:rPr>
          <w:rFonts w:ascii="宋体" w:hAnsi="宋体" w:hint="eastAsia"/>
          <w:szCs w:val="21"/>
        </w:rPr>
        <w:t>19.特点：方便；相对安全；使用对象和范围很广泛。</w:t>
      </w:r>
      <w:r w:rsidRPr="00822D3C" w:rsidR="00822D3C">
        <w:rPr>
          <w:rFonts w:ascii="仿宋_GB2312" w:eastAsia="仿宋_GB2312" w:hAnsi="宋体" w:hint="eastAsia"/>
          <w:szCs w:val="21"/>
        </w:rPr>
        <w:t>（从【材料一】中“充分体现移动支付方便的特点”和“移动支付采用的高安全级别的智能卡芯片，和目前的银行磁条卡相比，具有更高的安全性”可以概括出移动支付“方便”和“相对安全”的特点。从【材料二】及【材料三】的调查结果显示，移动支付具有“使用对象和范围很广泛”的特点。</w:t>
      </w:r>
      <w:r w:rsidR="00B17F12">
        <w:rPr>
          <w:rFonts w:ascii="仿宋_GB2312" w:eastAsia="仿宋_GB2312" w:hAnsi="宋体" w:hint="eastAsia"/>
          <w:szCs w:val="21"/>
        </w:rPr>
        <w:t>答对对象和范围其中一点即可得一分.</w:t>
      </w:r>
      <w:r w:rsidRPr="00822D3C" w:rsidR="00822D3C">
        <w:rPr>
          <w:rFonts w:ascii="仿宋_GB2312" w:eastAsia="仿宋_GB2312" w:hAnsi="宋体" w:hint="eastAsia"/>
          <w:szCs w:val="21"/>
        </w:rPr>
        <w:t>）</w:t>
      </w:r>
    </w:p>
    <w:p w:rsidR="0092331B" w:rsidRPr="00822D3C" w:rsidP="0092331B">
      <w:pPr>
        <w:rPr>
          <w:rFonts w:ascii="宋体" w:hAnsi="宋体"/>
          <w:szCs w:val="21"/>
        </w:rPr>
      </w:pPr>
      <w:r w:rsidRPr="00822D3C">
        <w:rPr>
          <w:rFonts w:ascii="宋体" w:hAnsi="宋体" w:hint="eastAsia"/>
          <w:szCs w:val="21"/>
        </w:rPr>
        <w:t>20.示例：对手机生产厂商的建议：增大屏幕和显示字符；对社区管理者的建议：给老年人进行相关讲座或指导；对电信管理部门的建议：加大对网络诈骗的打击力度。</w:t>
      </w:r>
    </w:p>
    <w:p w:rsidR="0092331B" w:rsidRPr="003F65CC" w:rsidP="00822D3C">
      <w:pPr>
        <w:rPr>
          <w:rFonts w:ascii="宋体" w:hAnsi="宋体"/>
          <w:bCs/>
          <w:szCs w:val="21"/>
        </w:rPr>
      </w:pPr>
      <w:r w:rsidRPr="00822D3C">
        <w:rPr>
          <w:rFonts w:ascii="宋体" w:hAnsi="宋体" w:hint="eastAsia"/>
          <w:szCs w:val="21"/>
        </w:rPr>
        <w:t>（六）21（1）</w:t>
      </w:r>
      <w:r w:rsidR="006965A0">
        <w:rPr>
          <w:rFonts w:ascii="宋体" w:hAnsi="宋体" w:hint="eastAsia"/>
          <w:szCs w:val="21"/>
        </w:rPr>
        <w:t>《鉴略》</w:t>
      </w:r>
      <w:r w:rsidRPr="00822D3C">
        <w:rPr>
          <w:rFonts w:ascii="宋体" w:hAnsi="宋体" w:hint="eastAsia"/>
          <w:szCs w:val="21"/>
        </w:rPr>
        <w:t>（2）刘志丹 （3）</w:t>
      </w:r>
      <w:r w:rsidRPr="00822D3C">
        <w:rPr>
          <w:rFonts w:ascii="宋体" w:hAnsi="宋体" w:hint="eastAsia"/>
          <w:bCs/>
          <w:szCs w:val="21"/>
        </w:rPr>
        <w:t>“我”和表哥发生冲突，</w:t>
      </w:r>
      <w:r w:rsidRPr="003F65CC">
        <w:rPr>
          <w:rFonts w:ascii="宋体" w:hAnsi="宋体" w:hint="eastAsia"/>
          <w:bCs/>
          <w:szCs w:val="21"/>
        </w:rPr>
        <w:t>舅妈偏袒自己的儿子将“我”关进了红房子。</w:t>
      </w:r>
      <w:r w:rsidR="003F65CC">
        <w:rPr>
          <w:rFonts w:ascii="宋体" w:hAnsi="宋体" w:hint="eastAsia"/>
          <w:bCs/>
          <w:szCs w:val="21"/>
        </w:rPr>
        <w:t>(</w:t>
      </w:r>
      <w:r w:rsidRPr="003F65CC" w:rsidR="003F65CC">
        <w:rPr>
          <w:rFonts w:ascii="宋体" w:hAnsi="宋体" w:hint="eastAsia"/>
          <w:bCs/>
          <w:szCs w:val="21"/>
        </w:rPr>
        <w:t>舅妈将“我”关进了红房子。</w:t>
      </w:r>
      <w:r w:rsidR="003F65CC">
        <w:rPr>
          <w:rFonts w:ascii="宋体" w:hAnsi="宋体" w:hint="eastAsia"/>
          <w:bCs/>
          <w:szCs w:val="21"/>
        </w:rPr>
        <w:t>)</w:t>
      </w:r>
    </w:p>
    <w:p w:rsidR="00C5172D" w:rsidP="00C5172D">
      <w:pPr>
        <w:pStyle w:val="BodyText"/>
        <w:tabs>
          <w:tab w:val="left" w:pos="4888"/>
        </w:tabs>
        <w:kinsoku w:val="0"/>
        <w:overflowPunct w:val="0"/>
        <w:spacing w:before="0" w:line="360" w:lineRule="exact"/>
        <w:ind w:left="0" w:firstLine="420" w:firstLineChars="200"/>
        <w:rPr>
          <w:rFonts w:ascii="宋体" w:eastAsia="宋体" w:hAnsi="宋体"/>
          <w:szCs w:val="21"/>
          <w:shd w:val="clear" w:color="auto" w:fill="FFFFFF"/>
        </w:rPr>
      </w:pPr>
      <w:r w:rsidRPr="00822D3C">
        <w:rPr>
          <w:rFonts w:ascii="宋体" w:eastAsia="宋体" w:hAnsi="宋体" w:hint="eastAsia"/>
          <w:bCs/>
          <w:szCs w:val="21"/>
        </w:rPr>
        <w:t>22、</w:t>
      </w:r>
      <w:r w:rsidRPr="00822D3C">
        <w:rPr>
          <w:rFonts w:ascii="宋体" w:eastAsia="宋体" w:hAnsi="宋体" w:hint="eastAsia"/>
          <w:szCs w:val="21"/>
          <w:shd w:val="clear" w:color="auto" w:fill="FFFFFF"/>
        </w:rPr>
        <w:t xml:space="preserve">裙钗”指的是罗刹女（铁扇公主） ； </w:t>
      </w:r>
    </w:p>
    <w:p w:rsidR="00822D3C" w:rsidRPr="00822D3C" w:rsidP="00C5172D">
      <w:pPr>
        <w:pStyle w:val="BodyText"/>
        <w:tabs>
          <w:tab w:val="left" w:pos="4888"/>
        </w:tabs>
        <w:kinsoku w:val="0"/>
        <w:overflowPunct w:val="0"/>
        <w:spacing w:before="0" w:line="360" w:lineRule="exact"/>
        <w:ind w:left="0" w:firstLine="420" w:firstLineChars="200"/>
        <w:rPr>
          <w:rFonts w:ascii="宋体" w:eastAsia="宋体" w:hAnsi="宋体"/>
          <w:szCs w:val="21"/>
        </w:rPr>
      </w:pPr>
      <w:r w:rsidRPr="00822D3C">
        <w:rPr>
          <w:rFonts w:ascii="宋体" w:eastAsia="宋体" w:hAnsi="宋体" w:hint="eastAsia"/>
          <w:szCs w:val="21"/>
          <w:shd w:val="clear" w:color="auto" w:fill="FFFFFF"/>
        </w:rPr>
        <w:t xml:space="preserve"> 她的儿子红孩儿在火云洞捉了唐僧“要蒸要煮”，孙悟空请观音菩萨帮忙，红孩儿被观音菩萨收作善财童子，使她们母子分离，所以她“为子怀仇恨泼猴”。</w:t>
      </w:r>
    </w:p>
    <w:p w:rsidR="00822D3C" w:rsidRPr="00822D3C" w:rsidP="00822D3C">
      <w:pPr>
        <w:rPr>
          <w:rFonts w:ascii="宋体" w:hAnsi="宋体"/>
          <w:szCs w:val="21"/>
        </w:rPr>
      </w:pPr>
      <w:r w:rsidRPr="00822D3C">
        <w:rPr>
          <w:rFonts w:ascii="宋体" w:hAnsi="宋体" w:hint="eastAsia"/>
          <w:szCs w:val="21"/>
        </w:rPr>
        <w:t>（七）作文</w:t>
      </w:r>
    </w:p>
    <w:p w:rsidR="0092331B" w:rsidRPr="00822D3C" w:rsidP="00984502">
      <w:pPr>
        <w:rPr>
          <w:rFonts w:ascii="宋体" w:hAnsi="宋体"/>
          <w:szCs w:val="21"/>
        </w:rPr>
      </w:pPr>
    </w:p>
    <w:p w:rsidR="002D78DD" w:rsidRPr="00822D3C">
      <w:pPr>
        <w:rPr>
          <w:rFonts w:ascii="宋体" w:hAnsi="宋体"/>
          <w:szCs w:val="21"/>
        </w:rPr>
        <w:sectPr w:rsidSect="00343E3C">
          <w:pgSz w:w="11906" w:h="16838"/>
          <w:pgMar w:top="1440" w:right="1800" w:bottom="1440" w:left="1800" w:header="851" w:footer="992" w:gutter="0"/>
          <w:cols w:space="425"/>
          <w:docGrid w:type="lines" w:linePitch="312"/>
        </w:sectPr>
      </w:pPr>
    </w:p>
    <w:p>
      <w:r>
        <w:rPr>
          <w:rFonts w:ascii="宋体" w:hAnsi="宋体"/>
          <w:szCs w:val="21"/>
        </w:rPr>
        <w:pict>
          <v:shape id="_x0000_i1026" type="#_x0000_t75" alt="promotion-pages" style="width:415.3pt;height:671.68pt">
            <v:imagedata r:id="rId5"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Noto Sans Mono CJK SC">
    <w:altName w:val="Arial Unicode MS"/>
    <w:charset w:val="00"/>
    <w:family w:val="auto"/>
    <w:pitch w:val="default"/>
    <w:sig w:usb0="00000000" w:usb1="00000000" w:usb2="00000000" w:usb3="00000000" w:csb0="00040001" w:csb1="00000000"/>
  </w:font>
  <w:font w:name="serif">
    <w:altName w:val="Arial Unicode MS"/>
    <w:charset w:val="00"/>
    <w:family w:val="auto"/>
    <w:pitch w:val="default"/>
    <w:sig w:usb0="00000000" w:usb1="00000000" w:usb2="00000000" w:usb3="00000000" w:csb0="00040001" w:csb1="00000000"/>
  </w:font>
  <w:font w:name="Noto Sans Symbols">
    <w:altName w:val="Arial Unicode MS"/>
    <w:charset w:val="00"/>
    <w:family w:val="auto"/>
    <w:pitch w:val="default"/>
    <w:sig w:usb0="00000000" w:usb1="00000000" w:usb2="00000000"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1C6"/>
    <w:rsid w:val="00096ECA"/>
    <w:rsid w:val="000C1BA7"/>
    <w:rsid w:val="00142A92"/>
    <w:rsid w:val="001C1B54"/>
    <w:rsid w:val="00235BD8"/>
    <w:rsid w:val="0029661E"/>
    <w:rsid w:val="002D78DD"/>
    <w:rsid w:val="003360BE"/>
    <w:rsid w:val="00343E3C"/>
    <w:rsid w:val="0036045A"/>
    <w:rsid w:val="003F65CC"/>
    <w:rsid w:val="00406EF1"/>
    <w:rsid w:val="00436960"/>
    <w:rsid w:val="00455E3D"/>
    <w:rsid w:val="005229DA"/>
    <w:rsid w:val="00525381"/>
    <w:rsid w:val="006965A0"/>
    <w:rsid w:val="00700EE3"/>
    <w:rsid w:val="00765EA8"/>
    <w:rsid w:val="00780781"/>
    <w:rsid w:val="00822D3C"/>
    <w:rsid w:val="00852D17"/>
    <w:rsid w:val="00863F68"/>
    <w:rsid w:val="008C46E0"/>
    <w:rsid w:val="008D793E"/>
    <w:rsid w:val="0092331B"/>
    <w:rsid w:val="00984502"/>
    <w:rsid w:val="009C5E8E"/>
    <w:rsid w:val="00A63D47"/>
    <w:rsid w:val="00AB32F4"/>
    <w:rsid w:val="00AF3DF1"/>
    <w:rsid w:val="00B17F12"/>
    <w:rsid w:val="00B60B20"/>
    <w:rsid w:val="00B96FA3"/>
    <w:rsid w:val="00BA2268"/>
    <w:rsid w:val="00C5172D"/>
    <w:rsid w:val="00CD0777"/>
    <w:rsid w:val="00F85C09"/>
    <w:rsid w:val="00FE61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B21F112-350B-489A-8A5F-D303E2E2E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1C6"/>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FE61C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semiHidden/>
    <w:rsid w:val="00FE61C6"/>
    <w:rPr>
      <w:sz w:val="18"/>
      <w:szCs w:val="18"/>
    </w:rPr>
  </w:style>
  <w:style w:type="paragraph" w:styleId="Footer">
    <w:name w:val="footer"/>
    <w:basedOn w:val="Normal"/>
    <w:link w:val="Char0"/>
    <w:uiPriority w:val="99"/>
    <w:semiHidden/>
    <w:unhideWhenUsed/>
    <w:rsid w:val="00FE61C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semiHidden/>
    <w:rsid w:val="00FE61C6"/>
    <w:rPr>
      <w:sz w:val="18"/>
      <w:szCs w:val="18"/>
    </w:rPr>
  </w:style>
  <w:style w:type="paragraph" w:styleId="NormalWeb">
    <w:name w:val="Normal (Web)"/>
    <w:basedOn w:val="Normal"/>
    <w:qFormat/>
    <w:rsid w:val="00235BD8"/>
    <w:pPr>
      <w:spacing w:beforeAutospacing="1" w:afterAutospacing="1"/>
      <w:jc w:val="left"/>
    </w:pPr>
    <w:rPr>
      <w:rFonts w:asciiTheme="minorHAnsi" w:eastAsiaTheme="minorEastAsia" w:hAnsiTheme="minorHAnsi"/>
      <w:kern w:val="0"/>
      <w:sz w:val="24"/>
    </w:rPr>
  </w:style>
  <w:style w:type="character" w:styleId="Strong">
    <w:name w:val="Strong"/>
    <w:basedOn w:val="DefaultParagraphFont"/>
    <w:qFormat/>
    <w:rsid w:val="00235BD8"/>
    <w:rPr>
      <w:b/>
    </w:rPr>
  </w:style>
  <w:style w:type="paragraph" w:styleId="BodyText">
    <w:name w:val="Body Text"/>
    <w:basedOn w:val="Normal"/>
    <w:link w:val="Char1"/>
    <w:unhideWhenUsed/>
    <w:qFormat/>
    <w:rsid w:val="00822D3C"/>
    <w:pPr>
      <w:autoSpaceDE w:val="0"/>
      <w:autoSpaceDN w:val="0"/>
      <w:adjustRightInd w:val="0"/>
      <w:spacing w:before="37"/>
      <w:ind w:left="120"/>
      <w:jc w:val="left"/>
    </w:pPr>
    <w:rPr>
      <w:rFonts w:ascii="楷体" w:eastAsia="楷体" w:hAnsi="楷体"/>
      <w:kern w:val="0"/>
      <w:szCs w:val="20"/>
    </w:rPr>
  </w:style>
  <w:style w:type="character" w:customStyle="1" w:styleId="Char1">
    <w:name w:val="正文文本 Char"/>
    <w:basedOn w:val="DefaultParagraphFont"/>
    <w:link w:val="BodyText"/>
    <w:rsid w:val="00822D3C"/>
    <w:rPr>
      <w:rFonts w:ascii="楷体" w:eastAsia="楷体" w:hAnsi="楷体"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1664</Characters>
  <Application>Microsoft Office Word</Application>
  <DocSecurity>0</DocSecurity>
  <Lines>13</Lines>
  <Paragraphs>3</Paragraphs>
  <ScaleCrop>false</ScaleCrop>
  <Company>微软中国</Company>
  <LinksUpToDate>false</LinksUpToDate>
  <CharactersWithSpaces>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学科网(Zxxk.com)</cp:lastModifiedBy>
  <cp:revision>2</cp:revision>
  <dcterms:created xsi:type="dcterms:W3CDTF">2022-01-10T08:53:00Z</dcterms:created>
  <dcterms:modified xsi:type="dcterms:W3CDTF">2022-01-10T08:53:00Z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