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F16D8">
      <w:pPr>
        <w:spacing w:after="0" w:line="360" w:lineRule="auto"/>
        <w:jc w:val="center"/>
        <w:rPr>
          <w:rFonts w:ascii="黑体" w:eastAsia="黑体" w:hAnsi="黑体" w:hint="eastAsia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12484100</wp:posOffset>
            </wp:positionV>
            <wp:extent cx="393700" cy="342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189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30"/>
          <w:szCs w:val="30"/>
        </w:rPr>
        <w:t>2021-2022学年度第一学期期末教学监测</w:t>
      </w:r>
    </w:p>
    <w:p w:rsidR="00FF16D8">
      <w:pPr>
        <w:spacing w:after="0" w:line="360" w:lineRule="auto"/>
        <w:jc w:val="center"/>
        <w:rPr>
          <w:rFonts w:ascii="黑体" w:eastAsia="黑体" w:hAnsi="黑体" w:hint="eastAsia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九年级生物科参考答案</w:t>
      </w:r>
    </w:p>
    <w:p w:rsidR="00FF16D8">
      <w:pPr>
        <w:spacing w:after="0" w:line="500" w:lineRule="exact"/>
        <w:rPr>
          <w:rFonts w:ascii="宋体" w:eastAsia="宋体" w:hAnsi="宋体" w:hint="eastAsia"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一、选择题</w:t>
      </w:r>
      <w:r>
        <w:rPr>
          <w:rFonts w:ascii="宋体" w:hAnsi="宋体" w:hint="eastAsia"/>
          <w:sz w:val="21"/>
          <w:szCs w:val="21"/>
        </w:rPr>
        <w:t xml:space="preserve"> </w:t>
      </w:r>
      <w:r>
        <w:rPr>
          <w:rFonts w:ascii="宋体" w:eastAsia="宋体" w:hAnsi="宋体" w:hint="eastAsia"/>
          <w:sz w:val="21"/>
          <w:szCs w:val="21"/>
        </w:rPr>
        <w:t>（本题30小题，每小题2分，共60分）</w:t>
      </w:r>
    </w:p>
    <w:p w:rsidR="00FF16D8">
      <w:pPr>
        <w:spacing w:after="0" w:line="500" w:lineRule="exact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  </w:t>
      </w:r>
      <w:r>
        <w:rPr>
          <w:rFonts w:ascii="宋体" w:eastAsia="宋体" w:hAnsi="宋体" w:hint="eastAsia"/>
        </w:rPr>
        <w:t xml:space="preserve">1-5 CCBBC   6-10 CBBCB   </w:t>
      </w:r>
      <w:r>
        <w:rPr>
          <w:rFonts w:ascii="宋体" w:hAnsi="宋体" w:hint="eastAsia"/>
          <w:bCs/>
          <w:szCs w:val="21"/>
        </w:rPr>
        <w:t xml:space="preserve">11-15 BCAAC   16-20 BACDB   </w:t>
      </w:r>
      <w:r>
        <w:rPr>
          <w:rFonts w:ascii="宋体" w:hAnsi="宋体" w:hint="eastAsia"/>
        </w:rPr>
        <w:t xml:space="preserve">21-25 ADAAD   </w:t>
      </w:r>
      <w:r>
        <w:rPr>
          <w:rFonts w:ascii="宋体" w:eastAsia="宋体" w:hAnsi="宋体" w:hint="eastAsia"/>
        </w:rPr>
        <w:t>26-30 DBCCA</w:t>
      </w:r>
    </w:p>
    <w:p w:rsidR="00FF16D8">
      <w:pPr>
        <w:spacing w:line="360" w:lineRule="exact"/>
        <w:textAlignment w:val="center"/>
        <w:rPr>
          <w:rFonts w:ascii="宋体" w:eastAsia="宋体" w:hAnsi="宋体"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二、非选择题</w:t>
      </w:r>
      <w:r>
        <w:rPr>
          <w:rFonts w:ascii="宋体" w:eastAsia="宋体" w:hAnsi="宋体" w:hint="eastAsia"/>
          <w:sz w:val="21"/>
          <w:szCs w:val="21"/>
        </w:rPr>
        <w:t>（本题4小题，每空1分，共40分）</w:t>
      </w:r>
    </w:p>
    <w:p w:rsidR="00FF16D8">
      <w:pPr>
        <w:spacing w:after="0" w:line="400" w:lineRule="exact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b/>
          <w:sz w:val="21"/>
          <w:szCs w:val="21"/>
        </w:rPr>
        <w:t>31.读图理解</w:t>
      </w:r>
      <w:r>
        <w:rPr>
          <w:rFonts w:ascii="宋体" w:eastAsia="宋体" w:hAnsi="宋体" w:hint="eastAsia"/>
          <w:sz w:val="21"/>
          <w:szCs w:val="21"/>
        </w:rPr>
        <w:t>（每空1分，共10分）</w:t>
      </w:r>
    </w:p>
    <w:p w:rsidR="00FF16D8">
      <w:pPr>
        <w:spacing w:after="0" w:line="400" w:lineRule="exact"/>
        <w:ind w:firstLine="315" w:firstLineChars="15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（1）肺泡与外界</w:t>
      </w:r>
      <w:r>
        <w:rPr>
          <w:rFonts w:ascii="宋体" w:eastAsia="宋体" w:hAnsi="宋体" w:hint="eastAsia"/>
          <w:sz w:val="21"/>
          <w:szCs w:val="21"/>
        </w:rPr>
        <w:t>（或肺通气）</w:t>
      </w:r>
      <w:r>
        <w:rPr>
          <w:rFonts w:ascii="宋体" w:eastAsia="宋体" w:hAnsi="宋体"/>
          <w:sz w:val="21"/>
          <w:szCs w:val="21"/>
        </w:rPr>
        <w:t xml:space="preserve">    呼吸运动</w:t>
      </w:r>
    </w:p>
    <w:p w:rsidR="00FF16D8">
      <w:pPr>
        <w:spacing w:after="0" w:line="400" w:lineRule="exact"/>
        <w:ind w:firstLine="315" w:firstLineChars="15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（2）肠液、胰液    吸收</w:t>
      </w:r>
    </w:p>
    <w:p w:rsidR="00FF16D8">
      <w:pPr>
        <w:spacing w:after="0" w:line="400" w:lineRule="exact"/>
        <w:ind w:firstLine="315" w:firstLineChars="15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（3）E</w:t>
      </w:r>
      <w:r>
        <w:rPr>
          <w:rFonts w:ascii="宋体" w:eastAsia="宋体" w:hAnsi="宋体" w:hint="eastAsia"/>
          <w:sz w:val="21"/>
          <w:szCs w:val="21"/>
        </w:rPr>
        <w:t xml:space="preserve">   肾小球滤过作用   肾小管重吸收</w:t>
      </w:r>
    </w:p>
    <w:p w:rsidR="00FF16D8">
      <w:pPr>
        <w:spacing w:after="0" w:line="400" w:lineRule="exact"/>
        <w:ind w:firstLine="315" w:firstLineChars="15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（4）胰岛素    调节糖</w:t>
      </w:r>
      <w:r>
        <w:rPr>
          <w:rFonts w:ascii="宋体" w:eastAsia="宋体" w:hAnsi="宋体" w:hint="eastAsia"/>
          <w:sz w:val="21"/>
          <w:szCs w:val="21"/>
        </w:rPr>
        <w:t>代谢（或</w:t>
      </w:r>
      <w:r>
        <w:rPr>
          <w:rFonts w:ascii="宋体" w:eastAsia="宋体" w:hAnsi="宋体"/>
          <w:sz w:val="21"/>
          <w:szCs w:val="21"/>
        </w:rPr>
        <w:t>在体内的吸收、利用和转化</w:t>
      </w:r>
      <w:r>
        <w:rPr>
          <w:rFonts w:ascii="宋体" w:eastAsia="宋体" w:hAnsi="宋体" w:hint="eastAsia"/>
          <w:sz w:val="21"/>
          <w:szCs w:val="21"/>
        </w:rPr>
        <w:t>）</w:t>
      </w:r>
    </w:p>
    <w:p w:rsidR="00FF16D8">
      <w:pPr>
        <w:spacing w:after="0" w:line="400" w:lineRule="exact"/>
        <w:ind w:firstLine="315" w:firstLineChars="15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（5）结构与功能相适应</w:t>
      </w:r>
    </w:p>
    <w:p w:rsidR="00FF16D8">
      <w:pPr>
        <w:spacing w:after="0" w:line="400" w:lineRule="exact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b/>
          <w:sz w:val="21"/>
          <w:szCs w:val="21"/>
        </w:rPr>
        <w:t>3</w:t>
      </w:r>
      <w:r>
        <w:rPr>
          <w:rFonts w:ascii="宋体" w:eastAsia="宋体" w:hAnsi="宋体"/>
          <w:b/>
          <w:sz w:val="21"/>
          <w:szCs w:val="21"/>
        </w:rPr>
        <w:t>2.</w:t>
      </w:r>
      <w:r>
        <w:rPr>
          <w:rFonts w:ascii="宋体" w:eastAsia="宋体" w:hAnsi="宋体" w:hint="eastAsia"/>
          <w:b/>
          <w:sz w:val="21"/>
          <w:szCs w:val="21"/>
        </w:rPr>
        <w:t>资料分析</w:t>
      </w:r>
      <w:r>
        <w:rPr>
          <w:rFonts w:ascii="宋体" w:eastAsia="宋体" w:hAnsi="宋体" w:hint="eastAsia"/>
          <w:sz w:val="21"/>
          <w:szCs w:val="21"/>
        </w:rPr>
        <w:t>（每空1分，共10分）</w:t>
      </w:r>
    </w:p>
    <w:p w:rsidR="00FF16D8">
      <w:pPr>
        <w:spacing w:after="0" w:line="400" w:lineRule="exact"/>
        <w:ind w:firstLine="315" w:firstLineChars="15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（1）有细胞结构    成形的细胞核    蛋白质</w:t>
      </w:r>
    </w:p>
    <w:p w:rsidR="00FF16D8">
      <w:pPr>
        <w:spacing w:after="0" w:line="400" w:lineRule="exact"/>
        <w:ind w:firstLine="315" w:firstLineChars="15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（</w:t>
      </w:r>
      <w:r>
        <w:rPr>
          <w:rFonts w:ascii="宋体" w:eastAsia="宋体" w:hAnsi="宋体" w:hint="eastAsia"/>
          <w:sz w:val="21"/>
          <w:szCs w:val="21"/>
        </w:rPr>
        <w:t>2</w:t>
      </w:r>
      <w:r>
        <w:rPr>
          <w:rFonts w:ascii="宋体" w:eastAsia="宋体" w:hAnsi="宋体"/>
          <w:sz w:val="21"/>
          <w:szCs w:val="21"/>
        </w:rPr>
        <w:t>）传染源</w:t>
      </w:r>
    </w:p>
    <w:p w:rsidR="00FF16D8">
      <w:pPr>
        <w:spacing w:after="0" w:line="400" w:lineRule="exact"/>
        <w:ind w:firstLine="315" w:firstLineChars="15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（</w:t>
      </w:r>
      <w:r>
        <w:rPr>
          <w:rFonts w:ascii="宋体" w:eastAsia="宋体" w:hAnsi="宋体" w:hint="eastAsia"/>
          <w:sz w:val="21"/>
          <w:szCs w:val="21"/>
        </w:rPr>
        <w:t>3</w:t>
      </w:r>
      <w:r>
        <w:rPr>
          <w:rFonts w:ascii="宋体" w:eastAsia="宋体" w:hAnsi="宋体"/>
          <w:sz w:val="21"/>
          <w:szCs w:val="21"/>
        </w:rPr>
        <w:t xml:space="preserve">）计划免疫    保护易感人群    淋巴细胞    </w:t>
      </w:r>
      <w:r>
        <w:rPr>
          <w:rFonts w:ascii="宋体" w:eastAsia="宋体" w:hAnsi="宋体" w:hint="eastAsia"/>
          <w:sz w:val="21"/>
          <w:szCs w:val="21"/>
        </w:rPr>
        <w:t>特异性免疫</w:t>
      </w:r>
    </w:p>
    <w:p w:rsidR="00FF16D8">
      <w:pPr>
        <w:spacing w:after="0" w:line="400" w:lineRule="exact"/>
        <w:ind w:firstLine="315" w:firstLineChars="15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（4）细菌</w:t>
      </w:r>
    </w:p>
    <w:p w:rsidR="00FF16D8">
      <w:pPr>
        <w:spacing w:after="0" w:line="400" w:lineRule="exact"/>
        <w:ind w:firstLine="315" w:firstLineChars="15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（5）新冠病毒变异非常快，不断出现新的变种</w:t>
      </w:r>
      <w:r>
        <w:rPr>
          <w:rFonts w:ascii="宋体" w:eastAsia="宋体" w:hAnsi="宋体" w:hint="eastAsia"/>
          <w:sz w:val="21"/>
          <w:szCs w:val="21"/>
        </w:rPr>
        <w:t>（合理给分）</w:t>
      </w:r>
    </w:p>
    <w:p w:rsidR="00FF16D8">
      <w:pPr>
        <w:spacing w:after="0" w:line="400" w:lineRule="exact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b/>
          <w:sz w:val="21"/>
          <w:szCs w:val="21"/>
        </w:rPr>
        <w:t>33.实验探究</w:t>
      </w:r>
      <w:r>
        <w:rPr>
          <w:rFonts w:ascii="宋体" w:eastAsia="宋体" w:hAnsi="宋体" w:hint="eastAsia"/>
          <w:sz w:val="21"/>
          <w:szCs w:val="21"/>
        </w:rPr>
        <w:t>（每空1分，共10分）</w:t>
      </w:r>
    </w:p>
    <w:p w:rsidR="00FF16D8">
      <w:pPr>
        <w:spacing w:after="0" w:line="400" w:lineRule="exact"/>
        <w:ind w:firstLine="210" w:firstLineChars="10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（1）</w:t>
      </w:r>
      <w:r>
        <w:rPr>
          <w:rFonts w:ascii="宋体" w:eastAsia="宋体" w:hAnsi="宋体"/>
          <w:sz w:val="21"/>
          <w:szCs w:val="21"/>
        </w:rPr>
        <w:t>大于</w:t>
      </w:r>
    </w:p>
    <w:p w:rsidR="00FF16D8">
      <w:pPr>
        <w:spacing w:after="0" w:line="400" w:lineRule="exact"/>
        <w:ind w:firstLine="210" w:firstLineChars="10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（2）</w:t>
      </w:r>
      <w:r>
        <w:rPr>
          <w:rFonts w:ascii="宋体" w:eastAsia="宋体" w:hAnsi="宋体"/>
          <w:sz w:val="21"/>
          <w:szCs w:val="21"/>
        </w:rPr>
        <w:t>植物的蒸腾作用</w:t>
      </w:r>
      <w:r>
        <w:rPr>
          <w:rFonts w:ascii="宋体" w:eastAsia="宋体" w:hAnsi="宋体" w:hint="eastAsia"/>
          <w:sz w:val="21"/>
          <w:szCs w:val="21"/>
        </w:rPr>
        <w:t xml:space="preserve">      </w:t>
      </w:r>
      <w:r>
        <w:rPr>
          <w:rFonts w:ascii="宋体" w:eastAsia="宋体" w:hAnsi="宋体"/>
          <w:sz w:val="21"/>
          <w:szCs w:val="21"/>
        </w:rPr>
        <w:t>土壤中水分的蒸发</w:t>
      </w:r>
    </w:p>
    <w:p w:rsidR="00FF16D8">
      <w:pPr>
        <w:spacing w:after="0" w:line="400" w:lineRule="exact"/>
        <w:ind w:firstLine="210" w:firstLineChars="10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（3）</w:t>
      </w:r>
      <w:r>
        <w:rPr>
          <w:rFonts w:ascii="宋体" w:eastAsia="宋体" w:hAnsi="宋体"/>
          <w:sz w:val="21"/>
          <w:szCs w:val="21"/>
        </w:rPr>
        <w:t>呼吸作用释放二氧化碳</w:t>
      </w:r>
    </w:p>
    <w:p w:rsidR="00FF16D8">
      <w:pPr>
        <w:spacing w:after="0" w:line="400" w:lineRule="exact"/>
        <w:ind w:firstLine="210" w:firstLineChars="10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（4）</w:t>
      </w:r>
      <w:r>
        <w:rPr>
          <w:rFonts w:ascii="宋体" w:eastAsia="宋体" w:hAnsi="宋体"/>
          <w:sz w:val="21"/>
          <w:szCs w:val="21"/>
        </w:rPr>
        <w:t xml:space="preserve">随着光照强度的增强，植物光合作用的强度增强  </w:t>
      </w:r>
      <w:r>
        <w:rPr>
          <w:rFonts w:ascii="宋体" w:eastAsia="宋体" w:hAnsi="宋体" w:hint="eastAsia"/>
          <w:sz w:val="21"/>
          <w:szCs w:val="21"/>
        </w:rPr>
        <w:t xml:space="preserve">  </w:t>
      </w:r>
      <w:r>
        <w:rPr>
          <w:rFonts w:ascii="宋体" w:eastAsia="宋体" w:hAnsi="宋体"/>
          <w:sz w:val="21"/>
          <w:szCs w:val="21"/>
        </w:rPr>
        <w:t>适当增加光照强度（</w:t>
      </w:r>
      <w:r>
        <w:rPr>
          <w:rFonts w:ascii="宋体" w:eastAsia="宋体" w:hAnsi="宋体"/>
          <w:sz w:val="21"/>
          <w:szCs w:val="21"/>
        </w:rPr>
        <w:t>或充入适量的二氧化碳）</w:t>
      </w:r>
    </w:p>
    <w:p w:rsidR="00FF16D8">
      <w:pPr>
        <w:spacing w:after="0" w:line="400" w:lineRule="exact"/>
        <w:ind w:firstLine="210" w:firstLineChars="10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（5）</w:t>
      </w: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/>
          <w:sz w:val="21"/>
          <w:szCs w:val="21"/>
        </w:rPr>
        <w:t>先增多后减少    当温度过高时，</w:t>
      </w:r>
      <w:r>
        <w:rPr>
          <w:rFonts w:ascii="宋体" w:eastAsia="宋体" w:hAnsi="宋体"/>
          <w:b/>
          <w:sz w:val="21"/>
          <w:szCs w:val="21"/>
        </w:rPr>
        <w:t>部分气孔闭合</w:t>
      </w:r>
      <w:r>
        <w:rPr>
          <w:rFonts w:ascii="宋体" w:eastAsia="宋体" w:hAnsi="宋体"/>
          <w:sz w:val="21"/>
          <w:szCs w:val="21"/>
        </w:rPr>
        <w:t>二氧化碳吸收量减少</w:t>
      </w:r>
    </w:p>
    <w:p w:rsidR="00FF16D8">
      <w:pPr>
        <w:spacing w:after="0" w:line="400" w:lineRule="exact"/>
        <w:ind w:firstLine="735" w:firstLineChars="35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ascii="宋体" w:eastAsia="宋体" w:hAnsi="宋体"/>
          <w:sz w:val="21"/>
          <w:szCs w:val="21"/>
        </w:rPr>
        <w:t>25</w:t>
      </w:r>
      <w:r>
        <w:rPr>
          <w:rFonts w:ascii="宋体" w:eastAsia="宋体" w:hAnsi="宋体" w:cs="宋体" w:hint="eastAsia"/>
          <w:sz w:val="21"/>
          <w:szCs w:val="21"/>
        </w:rPr>
        <w:t>℃</w:t>
      </w:r>
      <w:r>
        <w:rPr>
          <w:rFonts w:ascii="宋体" w:eastAsia="宋体" w:hAnsi="宋体"/>
          <w:sz w:val="21"/>
          <w:szCs w:val="21"/>
        </w:rPr>
        <w:t xml:space="preserve">    降低呼吸作用，减少有机物的消耗</w:t>
      </w:r>
    </w:p>
    <w:p w:rsidR="00FF16D8">
      <w:pPr>
        <w:spacing w:after="0" w:line="400" w:lineRule="exact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/>
          <w:b/>
          <w:sz w:val="21"/>
          <w:szCs w:val="21"/>
        </w:rPr>
        <w:t>3</w:t>
      </w:r>
      <w:r>
        <w:rPr>
          <w:rFonts w:ascii="宋体" w:eastAsia="宋体" w:hAnsi="宋体" w:hint="eastAsia"/>
          <w:b/>
          <w:sz w:val="21"/>
          <w:szCs w:val="21"/>
        </w:rPr>
        <w:t>4</w:t>
      </w:r>
      <w:r>
        <w:rPr>
          <w:rFonts w:ascii="宋体" w:eastAsia="宋体" w:hAnsi="宋体"/>
          <w:b/>
          <w:sz w:val="21"/>
          <w:szCs w:val="21"/>
        </w:rPr>
        <w:t>．综合应用</w:t>
      </w:r>
      <w:r>
        <w:rPr>
          <w:rFonts w:ascii="宋体" w:eastAsia="宋体" w:hAnsi="宋体" w:hint="eastAsia"/>
          <w:sz w:val="21"/>
          <w:szCs w:val="21"/>
        </w:rPr>
        <w:t>（每空1分，共10分）</w:t>
      </w:r>
    </w:p>
    <w:p w:rsidR="00FF16D8">
      <w:pPr>
        <w:spacing w:after="0" w:line="400" w:lineRule="exact"/>
        <w:ind w:firstLine="210" w:firstLineChars="10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（1）空气   干燥、低温、通风（合理给分）</w:t>
      </w:r>
    </w:p>
    <w:p w:rsidR="00FF16D8">
      <w:pPr>
        <w:spacing w:after="0" w:line="400" w:lineRule="exact"/>
        <w:ind w:firstLine="210" w:firstLineChars="10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（2）器官    胚乳    光合作用    二氧化碳和水</w:t>
      </w:r>
    </w:p>
    <w:p w:rsidR="00FF16D8">
      <w:pPr>
        <w:spacing w:after="0" w:line="400" w:lineRule="exact"/>
        <w:ind w:firstLine="210" w:firstLineChars="10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（3）子叶    胚珠</w:t>
      </w:r>
    </w:p>
    <w:p w:rsidR="00FF16D8">
      <w:pPr>
        <w:spacing w:after="0" w:line="400" w:lineRule="exact"/>
        <w:ind w:firstLine="210" w:firstLineChars="10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（4）等于</w:t>
      </w:r>
    </w:p>
    <w:p w:rsidR="00FF16D8">
      <w:pPr>
        <w:spacing w:after="0" w:line="400" w:lineRule="exact"/>
        <w:ind w:firstLine="210" w:firstLineChars="100"/>
        <w:rPr>
          <w:rFonts w:ascii="宋体" w:eastAsia="宋体" w:hAnsi="宋体"/>
          <w:sz w:val="21"/>
          <w:szCs w:val="21"/>
        </w:rPr>
        <w:sectPr>
          <w:pgSz w:w="11906" w:h="16838"/>
          <w:pgMar w:top="1134" w:right="1021" w:bottom="1134" w:left="1021" w:header="709" w:footer="709" w:gutter="0"/>
          <w:cols w:space="720"/>
          <w:docGrid w:linePitch="360"/>
        </w:sectPr>
      </w:pPr>
      <w:r>
        <w:rPr>
          <w:rFonts w:ascii="宋体" w:eastAsia="宋体" w:hAnsi="宋体" w:hint="eastAsia"/>
          <w:sz w:val="21"/>
          <w:szCs w:val="21"/>
        </w:rPr>
        <w:t>（5）</w:t>
      </w:r>
      <w:r>
        <w:rPr>
          <w:rFonts w:ascii="宋体" w:eastAsia="宋体" w:hAnsi="宋体" w:hint="eastAsia"/>
          <w:sz w:val="21"/>
          <w:szCs w:val="21"/>
        </w:rPr>
        <w:t>⑤⑥</w:t>
      </w:r>
    </w:p>
    <w:p>
      <w:r w:rsidR="00FF16D8">
        <w:rPr>
          <w:rFonts w:ascii="宋体" w:eastAsia="宋体" w:hAnsi="宋体"/>
          <w:sz w:val="21"/>
          <w:szCs w:val="21"/>
        </w:rPr>
        <w:drawing>
          <wp:inline>
            <wp:extent cx="5720497" cy="9251950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3286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10"/>
  <w:displayHorizontalDrawingGridEvery w:val="2"/>
  <w:characterSpacingControl w:val="doNotCompress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B5F"/>
    <w:rsid w:val="0001190C"/>
    <w:rsid w:val="00076932"/>
    <w:rsid w:val="000B0DC1"/>
    <w:rsid w:val="00157835"/>
    <w:rsid w:val="00214A1F"/>
    <w:rsid w:val="00242A1A"/>
    <w:rsid w:val="002819CC"/>
    <w:rsid w:val="00323B43"/>
    <w:rsid w:val="003326F7"/>
    <w:rsid w:val="00394D35"/>
    <w:rsid w:val="003D3101"/>
    <w:rsid w:val="003D37D8"/>
    <w:rsid w:val="003E3FEA"/>
    <w:rsid w:val="00425883"/>
    <w:rsid w:val="00431D0C"/>
    <w:rsid w:val="004358AB"/>
    <w:rsid w:val="004E3D6F"/>
    <w:rsid w:val="00600B5F"/>
    <w:rsid w:val="006011B8"/>
    <w:rsid w:val="00674F9B"/>
    <w:rsid w:val="006E63E2"/>
    <w:rsid w:val="00704159"/>
    <w:rsid w:val="00825697"/>
    <w:rsid w:val="00861EB0"/>
    <w:rsid w:val="0089354F"/>
    <w:rsid w:val="008B7726"/>
    <w:rsid w:val="008F54C1"/>
    <w:rsid w:val="00A02A73"/>
    <w:rsid w:val="00A15D56"/>
    <w:rsid w:val="00A57C67"/>
    <w:rsid w:val="00B62924"/>
    <w:rsid w:val="00BC0673"/>
    <w:rsid w:val="00BC72BF"/>
    <w:rsid w:val="00C27851"/>
    <w:rsid w:val="00D01DEF"/>
    <w:rsid w:val="00D7585E"/>
    <w:rsid w:val="00D92DBE"/>
    <w:rsid w:val="00DD2F1A"/>
    <w:rsid w:val="00DE0EDA"/>
    <w:rsid w:val="00E348A9"/>
    <w:rsid w:val="00E82814"/>
    <w:rsid w:val="00EC6B7E"/>
    <w:rsid w:val="00F32D63"/>
    <w:rsid w:val="00F7165A"/>
    <w:rsid w:val="00F85330"/>
    <w:rsid w:val="00FF16D8"/>
    <w:rsid w:val="00FF1BAF"/>
    <w:rsid w:val="36F04326"/>
    <w:rsid w:val="7029015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页眉 Char"/>
    <w:link w:val="Header"/>
    <w:uiPriority w:val="99"/>
    <w:semiHidden/>
    <w:rPr>
      <w:rFonts w:ascii="Tahoma" w:hAnsi="Tahoma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ahoma" w:hAnsi="Tahoma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>微软中国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学科网(Zxxk.com)</cp:lastModifiedBy>
  <cp:revision>2</cp:revision>
  <cp:lastPrinted>2021-12-09T07:42:00Z</cp:lastPrinted>
  <dcterms:created xsi:type="dcterms:W3CDTF">2022-01-17T05:51:00Z</dcterms:created>
  <dcterms:modified xsi:type="dcterms:W3CDTF">2022-01-17T05:51:00Z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