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黑体" w:hAnsi="Times New Roman" w:cs="Times New Roman" w:hint="eastAsia"/>
          <w:color w:val="000000"/>
          <w:sz w:val="36"/>
          <w:szCs w:val="36"/>
        </w:rPr>
      </w:pPr>
      <w:r>
        <w:rPr>
          <w:rFonts w:ascii="Times New Roman" w:eastAsia="黑体" w:hAnsi="Times New Roman" w:cs="Times New Roman" w:hint="eastAsia"/>
          <w:color w:val="000000"/>
          <w:sz w:val="36"/>
          <w:szCs w:val="36"/>
        </w:rPr>
        <w:t>盈江县2021年九年级学业水平模拟考试</w:t>
      </w:r>
    </w:p>
    <w:p>
      <w:pPr>
        <w:jc w:val="center"/>
        <w:rPr>
          <w:rFonts w:ascii="Times New Roman" w:eastAsia="黑体" w:hAnsi="Times New Roman" w:cs="Times New Roman" w:hint="eastAsia"/>
          <w:color w:val="000000"/>
          <w:sz w:val="36"/>
          <w:szCs w:val="36"/>
          <w:lang w:eastAsia="zh-CN"/>
        </w:rPr>
      </w:pPr>
      <w:r>
        <w:rPr>
          <w:rFonts w:ascii="Times New Roman" w:eastAsia="黑体" w:hAnsi="Times New Roman" w:cs="Times New Roman" w:hint="eastAsia"/>
          <w:color w:val="000000"/>
          <w:sz w:val="36"/>
          <w:szCs w:val="36"/>
        </w:rPr>
        <w:t>历史</w:t>
      </w:r>
      <w:r>
        <w:rPr>
          <w:rFonts w:ascii="Times New Roman" w:eastAsia="黑体" w:hAnsi="Times New Roman" w:cs="Times New Roman" w:hint="eastAsia"/>
          <w:color w:val="000000"/>
          <w:sz w:val="36"/>
          <w:szCs w:val="36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eastAsia"/>
          <w:color w:val="000000"/>
          <w:sz w:val="36"/>
          <w:szCs w:val="36"/>
          <w:lang w:eastAsia="zh-CN"/>
        </w:rPr>
        <w:t>答案</w:t>
      </w:r>
    </w:p>
    <w:p>
      <w:pPr>
        <w:jc w:val="center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（全卷两个大题，共29个小题，监测时间：90分钟，满分：100分）</w:t>
      </w:r>
    </w:p>
    <w:p>
      <w:pPr>
        <w:spacing w:line="360" w:lineRule="auto"/>
        <w:jc w:val="center"/>
        <w:rPr>
          <w:rFonts w:eastAsia="黑体" w:hint="eastAsia"/>
          <w:color w:val="000000"/>
          <w:sz w:val="28"/>
          <w:szCs w:val="28"/>
        </w:rPr>
      </w:pPr>
      <w:r>
        <w:rPr>
          <w:rFonts w:eastAsia="黑体" w:hint="eastAsia"/>
          <w:b/>
          <w:bCs/>
          <w:color w:val="000000"/>
          <w:sz w:val="24"/>
        </w:rPr>
        <w:t>第</w:t>
      </w:r>
      <w:r>
        <w:rPr>
          <w:rFonts w:hint="eastAsia"/>
          <w:b/>
          <w:bCs/>
          <w:color w:val="000000"/>
          <w:sz w:val="24"/>
        </w:rPr>
        <w:t>Ⅰ</w:t>
      </w:r>
      <w:r>
        <w:rPr>
          <w:rFonts w:eastAsia="黑体" w:hint="eastAsia"/>
          <w:b/>
          <w:bCs/>
          <w:color w:val="000000"/>
          <w:sz w:val="24"/>
        </w:rPr>
        <w:t>卷（选择题，共50分）</w:t>
      </w:r>
    </w:p>
    <w:p>
      <w:pPr>
        <w:spacing w:before="312" w:beforeLines="100" w:line="0" w:lineRule="atLeast"/>
        <w:ind w:left="480" w:hanging="480" w:hangingChars="20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一、选择题</w:t>
      </w:r>
      <w:r>
        <w:rPr>
          <w:rFonts w:ascii="宋体" w:hAnsi="宋体" w:cs="宋体" w:hint="eastAsia"/>
          <w:color w:val="000000"/>
          <w:sz w:val="24"/>
        </w:rPr>
        <w:t xml:space="preserve">（本大题共25小题，每小题2分，共50分。在每小题 </w:t>
      </w:r>
    </w:p>
    <w:p>
      <w:pPr>
        <w:spacing w:after="250" w:afterLines="80" w:line="0" w:lineRule="atLeast"/>
        <w:ind w:left="420" w:firstLine="480" w:firstLineChars="200"/>
        <w:rPr>
          <w:rFonts w:eastAsia="黑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 w:val="24"/>
        </w:rPr>
        <w:t>给出的四个选项中，只有一项是最符合题目要求的。）</w:t>
      </w:r>
    </w:p>
    <w:tbl>
      <w:tblPr>
        <w:tblStyle w:val="TableNormal"/>
        <w:tblpPr w:leftFromText="180" w:rightFromText="180" w:vertAnchor="text" w:horzAnchor="page" w:tblpX="1012" w:tblpY="3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665"/>
        <w:gridCol w:w="665"/>
        <w:gridCol w:w="665"/>
        <w:gridCol w:w="666"/>
        <w:gridCol w:w="665"/>
        <w:gridCol w:w="665"/>
        <w:gridCol w:w="666"/>
        <w:gridCol w:w="665"/>
        <w:gridCol w:w="665"/>
        <w:gridCol w:w="666"/>
        <w:gridCol w:w="665"/>
        <w:gridCol w:w="665"/>
        <w:gridCol w:w="66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/>
          <w:jc w:val="center"/>
        </w:trPr>
        <w:tc>
          <w:tcPr>
            <w:tcW w:w="881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题号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/>
          <w:jc w:val="center"/>
        </w:trPr>
        <w:tc>
          <w:tcPr>
            <w:tcW w:w="881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选项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C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/>
          <w:jc w:val="center"/>
        </w:trPr>
        <w:tc>
          <w:tcPr>
            <w:tcW w:w="881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题号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/>
          <w:jc w:val="center"/>
        </w:trPr>
        <w:tc>
          <w:tcPr>
            <w:tcW w:w="881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选项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</w:pPr>
    </w:p>
    <w:p>
      <w:pPr>
        <w:jc w:val="center"/>
        <w:rPr>
          <w:rFonts w:ascii="宋体" w:hAnsi="宋体" w:cs="宋体" w:hint="eastAsia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第Ⅱ卷（非选择题，共50分）</w:t>
      </w:r>
    </w:p>
    <w:p>
      <w:pPr>
        <w:spacing w:before="156" w:beforeLines="50"/>
        <w:ind w:left="494" w:hanging="494" w:hangingChars="206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二、非选择题</w:t>
      </w:r>
      <w:r>
        <w:rPr>
          <w:rFonts w:ascii="宋体" w:hAnsi="宋体" w:cs="宋体" w:hint="eastAsia"/>
          <w:color w:val="000000"/>
          <w:sz w:val="24"/>
        </w:rPr>
        <w:t>（本大题共4小题，第26题1</w:t>
      </w:r>
      <w:r>
        <w:rPr>
          <w:rFonts w:ascii="宋体" w:hAnsi="宋体" w:cs="宋体" w:hint="eastAsia"/>
          <w:color w:val="000000"/>
          <w:sz w:val="24"/>
          <w:lang w:val="en-US" w:eastAsia="zh-CN"/>
        </w:rPr>
        <w:t>3</w:t>
      </w:r>
      <w:r>
        <w:rPr>
          <w:rFonts w:ascii="宋体" w:hAnsi="宋体" w:cs="宋体" w:hint="eastAsia"/>
          <w:color w:val="000000"/>
          <w:sz w:val="24"/>
        </w:rPr>
        <w:t>分，第27题1</w:t>
      </w:r>
      <w:r>
        <w:rPr>
          <w:rFonts w:ascii="宋体" w:hAnsi="宋体" w:cs="宋体" w:hint="eastAsia"/>
          <w:color w:val="000000"/>
          <w:sz w:val="24"/>
          <w:lang w:val="en-US" w:eastAsia="zh-CN"/>
        </w:rPr>
        <w:t>2</w:t>
      </w:r>
      <w:r>
        <w:rPr>
          <w:rFonts w:ascii="宋体" w:hAnsi="宋体" w:cs="宋体" w:hint="eastAsia"/>
          <w:color w:val="000000"/>
          <w:sz w:val="24"/>
        </w:rPr>
        <w:t>分，第28题1</w:t>
      </w:r>
      <w:r>
        <w:rPr>
          <w:rFonts w:ascii="宋体" w:hAnsi="宋体" w:cs="宋体" w:hint="eastAsia"/>
          <w:color w:val="000000"/>
          <w:sz w:val="24"/>
          <w:lang w:val="en-US" w:eastAsia="zh-CN"/>
        </w:rPr>
        <w:t>0</w:t>
      </w:r>
      <w:r>
        <w:rPr>
          <w:rFonts w:ascii="宋体" w:hAnsi="宋体" w:cs="宋体" w:hint="eastAsia"/>
          <w:color w:val="000000"/>
          <w:sz w:val="24"/>
        </w:rPr>
        <w:t>分，第29题1</w:t>
      </w:r>
      <w:r>
        <w:rPr>
          <w:rFonts w:ascii="宋体" w:hAnsi="宋体" w:cs="宋体" w:hint="eastAsia"/>
          <w:color w:val="000000"/>
          <w:sz w:val="24"/>
          <w:lang w:val="en-US" w:eastAsia="zh-CN"/>
        </w:rPr>
        <w:t>5</w:t>
      </w:r>
      <w:r>
        <w:rPr>
          <w:rFonts w:ascii="宋体" w:hAnsi="宋体" w:cs="宋体" w:hint="eastAsia"/>
          <w:color w:val="000000"/>
          <w:sz w:val="24"/>
        </w:rPr>
        <w:t>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6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  <w:t>．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阅读材料，回答问题（13分）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⑴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张骞通西域。（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）对外开放。（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）鉴真东渡或玄奘西行。（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⑵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宋代民间海上丝绸贸易发展起来。（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）宋代政府积极鼓励海外贸易。（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⑶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和平交往、公平交易。（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）闭关锁国。（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）使中国更加远离世界发展的潮流（意思相近即可）。（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2分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⑷</w:t>
      </w:r>
      <w:r>
        <w:rPr>
          <w:rFonts w:ascii="仿宋_GB2312" w:eastAsia="仿宋_GB2312" w:hAnsi="仿宋_GB2312" w:cs="仿宋_GB2312" w:hint="eastAsia"/>
          <w:sz w:val="28"/>
          <w:szCs w:val="28"/>
          <w:lang w:eastAsia="zh-CN"/>
        </w:rPr>
        <w:t>从较为开放到闭关锁国。（</w:t>
      </w:r>
      <w:r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1分</w:t>
      </w:r>
      <w:r>
        <w:rPr>
          <w:rFonts w:ascii="仿宋_GB2312" w:eastAsia="仿宋_GB2312" w:hAnsi="仿宋_GB2312" w:cs="仿宋_GB2312" w:hint="eastAsia"/>
          <w:sz w:val="28"/>
          <w:szCs w:val="28"/>
          <w:lang w:eastAsia="zh-CN"/>
        </w:rPr>
        <w:t>）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eastAsia="zh-CN"/>
        </w:rPr>
        <w:t>中国的发展离不开世界，世界的发展也离不开中国，要毫不动摇的坚持对外开放；对外开放是我国的一项基本国策；实行对外开放要处理好对外开放与独立自主、自力更生的关系。（符合题意即可，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2分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  <w:t>．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阅读材料，回答问题（12分）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fldChar w:fldCharType="begin"/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instrText xml:space="preserve"> = 1 \* GB2 \* MERGEFORMAT </w:instrTex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fldChar w:fldCharType="separate"/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⑴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fldChar w:fldCharType="end"/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《汉谟拉比法典》（2分）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⑵《权利法案》。（2分）1787年美国宪法。（2分）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⑶国家主权属于全体国民；法律面前人人平等；选举权和被选举权。（2分）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方正仿宋_GBK" w:eastAsia="方正仿宋_GBK" w:hAnsi="方正仿宋_GBK" w:cs="方正仿宋_GBK" w:hint="default"/>
          <w:color w:val="000000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⑷1954年《中华人民共和国宪法》。（2分）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hAnsi="宋体" w:cs="宋体" w:hint="eastAsia"/>
          <w:color w:val="000000"/>
          <w:sz w:val="24"/>
        </w:rPr>
      </w:pP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⑸民主与法制相辅相成，相互依存；法制建设是实行政治民主化的根本保证；民主与法制建设必须与本国国情相适应；民主与法制建设是社会进步、经济发展以及人民群众当家作主、进行社会主义现代化建设的重要保障的重要保证。（言之有理即可，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28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  <w:t>．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阅读材料，结合所学知识回答问题（10分）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default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⑴①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——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④是原因分析。（4分）⑤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  <w:lang w:val="en-US" w:eastAsia="zh-CN"/>
        </w:rPr>
        <w:t>——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⑧是结果分析。（6分）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fldChar w:fldCharType="begin"/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instrText xml:space="preserve"> = 2 \* GB2 \* MERGEFORMAT </w:instrTex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fldChar w:fldCharType="separate"/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⑵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fldChar w:fldCharType="end"/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要求:观点明确，体现材料主题；史论结合，解说条理清楚。（6分）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 w:val="28"/>
          <w:szCs w:val="28"/>
          <w:lang w:val="en-US" w:eastAsia="zh-CN"/>
        </w:rPr>
        <w:t>观点1：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第一次世界大战给人类带来了毁灭性的灾难。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第一次世界大战给人类社会造成空前的大破坏，使亿万人民遭受苦难，大战燃遍整个欧洲，延及到亚洲、非洲，直接卷入战争的有31个国家，受战火波及的人口达15亿，死伤人数超过3000万，战后各主要交战国面临劳动力缺乏、大片耕地荒芜、粮食大量减产等严峻局面，人们生活水平低下，大量人口处于饥饿的严重威胁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 w:val="28"/>
          <w:szCs w:val="28"/>
          <w:lang w:val="en-US" w:eastAsia="zh-CN"/>
        </w:rPr>
        <w:t>观点2：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战争给环境带来了严重的破坏。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新式武器的发明和应用所带来强大的破坏性、毒性甚至放射性，均对环境造成更为明显和难以恢复的影响，将导致大气污染、水体恶化、生物死亡、物种灭绝、土地沙化，造成可怕的生态灾难，可以说，自然和资源是战争最大的牺牲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 w:val="28"/>
          <w:szCs w:val="28"/>
          <w:lang w:val="en-US" w:eastAsia="zh-CN"/>
        </w:rPr>
        <w:t>观点3：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战争是科学技术发展的催化剂。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武器的优越可能增加战争胜利的机会，各个国家为了在战争中取胜，开始组织本国的科研力量集中进行研究，不计人力、物力、财力的投入，每一次的战争都会发明出新式武器，因此战争是科学技术发展的催化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b/>
          <w:bCs/>
          <w:sz w:val="28"/>
          <w:szCs w:val="28"/>
          <w:lang w:val="en-US" w:eastAsia="zh-CN"/>
        </w:rPr>
        <w:t>观点4：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第一次世界大战是西方列强争霸的结果。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为了夺取市场、原料产地和投资场所，欧洲列强几乎瓜分了整个非洲，亚洲的一半也在它们的统治下，其他如中国和奥斯曼土耳其等地也沦为半殖民地。欧洲列强凭借强大的军事力量瓜分世界，它们之间的竞争与争夺酝酿着战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29</w:t>
      </w:r>
      <w:r>
        <w:rPr>
          <w:rFonts w:ascii="方正仿宋_GBK" w:eastAsia="方正仿宋_GBK" w:hAnsi="方正仿宋_GBK" w:cs="方正仿宋_GBK" w:hint="eastAsia"/>
          <w:color w:val="000000"/>
          <w:sz w:val="28"/>
          <w:szCs w:val="28"/>
        </w:rPr>
        <w:t>．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阅读材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料，回答问题（15分）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begin"/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instrText xml:space="preserve"> = 1 \* GB2 \* MERGEFORMAT </w:instrTex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separate"/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⑴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end"/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南昌起义打响了武装反抗国民党反动统治的第一枪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；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井网山革命根据地的建立，创建了第一个农村革命根据地。(早期工人运动、土地革命、抗日战争、解放战争等中国共产党领导下的革命斗争任答其一即可)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。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begin"/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instrText xml:space="preserve"> = 2 \* GB2 \* MERGEFORMAT </w:instrTex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separate"/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⑵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end"/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开国大典（中华人民共和国的成立、新中国诞生）。（1分）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开辟了</w:t>
      </w:r>
      <w:hyperlink r:id="rId5" w:tgtFrame="https://wenda.so.com/q/_blank" w:history="1">
        <w:r>
          <w:rPr>
            <w:rFonts w:ascii="方正仿宋_GBK" w:eastAsia="方正仿宋_GBK" w:hAnsi="方正仿宋_GBK" w:cs="方正仿宋_GBK" w:hint="eastAsia"/>
            <w:sz w:val="28"/>
            <w:szCs w:val="28"/>
          </w:rPr>
          <w:t>中国历史</w:t>
        </w:r>
      </w:hyperlink>
      <w:r>
        <w:rPr>
          <w:rFonts w:ascii="方正仿宋_GBK" w:eastAsia="方正仿宋_GBK" w:hAnsi="方正仿宋_GBK" w:cs="方正仿宋_GBK" w:hint="eastAsia"/>
          <w:sz w:val="28"/>
          <w:szCs w:val="28"/>
        </w:rPr>
        <w:t>的</w:t>
      </w:r>
      <w:hyperlink r:id="rId6" w:tgtFrame="https://wenda.so.com/q/_blank" w:history="1">
        <w:r>
          <w:rPr>
            <w:rFonts w:ascii="方正仿宋_GBK" w:eastAsia="方正仿宋_GBK" w:hAnsi="方正仿宋_GBK" w:cs="方正仿宋_GBK" w:hint="eastAsia"/>
            <w:sz w:val="28"/>
            <w:szCs w:val="28"/>
          </w:rPr>
          <w:t>新纪元</w:t>
        </w:r>
      </w:hyperlink>
      <w:r>
        <w:rPr>
          <w:rFonts w:ascii="方正仿宋_GBK" w:eastAsia="方正仿宋_GBK" w:hAnsi="方正仿宋_GBK" w:cs="方正仿宋_GBK" w:hint="eastAsia"/>
          <w:sz w:val="28"/>
          <w:szCs w:val="28"/>
        </w:rPr>
        <w:t>，中国结束了一百多年来被侵略被奴役的</w:t>
      </w:r>
      <w:hyperlink r:id="rId7" w:tgtFrame="https://wenda.so.com/q/_blank" w:history="1">
        <w:r>
          <w:rPr>
            <w:rFonts w:ascii="方正仿宋_GBK" w:eastAsia="方正仿宋_GBK" w:hAnsi="方正仿宋_GBK" w:cs="方正仿宋_GBK" w:hint="eastAsia"/>
            <w:sz w:val="28"/>
            <w:szCs w:val="28"/>
          </w:rPr>
          <w:t>屈辱</w:t>
        </w:r>
      </w:hyperlink>
      <w:r>
        <w:rPr>
          <w:rFonts w:ascii="方正仿宋_GBK" w:eastAsia="方正仿宋_GBK" w:hAnsi="方正仿宋_GBK" w:cs="方正仿宋_GBK" w:hint="eastAsia"/>
          <w:sz w:val="28"/>
          <w:szCs w:val="28"/>
        </w:rPr>
        <w:t>历史，真正成为独立自主的国家，壮大了</w:t>
      </w:r>
      <w:hyperlink r:id="rId8" w:tgtFrame="https://wenda.so.com/q/_blank" w:history="1">
        <w:r>
          <w:rPr>
            <w:rFonts w:ascii="方正仿宋_GBK" w:eastAsia="方正仿宋_GBK" w:hAnsi="方正仿宋_GBK" w:cs="方正仿宋_GBK" w:hint="eastAsia"/>
            <w:sz w:val="28"/>
            <w:szCs w:val="28"/>
          </w:rPr>
          <w:t>世界和平</w:t>
        </w:r>
      </w:hyperlink>
      <w:r>
        <w:rPr>
          <w:rFonts w:ascii="方正仿宋_GBK" w:eastAsia="方正仿宋_GBK" w:hAnsi="方正仿宋_GBK" w:cs="方正仿宋_GBK" w:hint="eastAsia"/>
          <w:sz w:val="28"/>
          <w:szCs w:val="28"/>
        </w:rPr>
        <w:t>、民主和</w:t>
      </w:r>
      <w:hyperlink r:id="rId9" w:tgtFrame="https://wenda.so.com/q/_blank" w:history="1">
        <w:r>
          <w:rPr>
            <w:rFonts w:ascii="方正仿宋_GBK" w:eastAsia="方正仿宋_GBK" w:hAnsi="方正仿宋_GBK" w:cs="方正仿宋_GBK" w:hint="eastAsia"/>
            <w:sz w:val="28"/>
            <w:szCs w:val="28"/>
          </w:rPr>
          <w:t>社会主义</w:t>
        </w:r>
      </w:hyperlink>
      <w:r>
        <w:rPr>
          <w:rFonts w:ascii="方正仿宋_GBK" w:eastAsia="方正仿宋_GBK" w:hAnsi="方正仿宋_GBK" w:cs="方正仿宋_GBK" w:hint="eastAsia"/>
          <w:sz w:val="28"/>
          <w:szCs w:val="28"/>
        </w:rPr>
        <w:t>的力量，鼓舞了世界被压迫民族和被压迫人民争取解放的斗争。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begin"/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instrText xml:space="preserve"> = 3 \* GB2 \* MERGEFORMAT </w:instrTex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separate"/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⑶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end"/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三大改造。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（1分）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我国从此进入到社会主义初级阶段。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begin"/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instrText xml:space="preserve"> = 4 \* GB2 \* MERGEFORMAT </w:instrTex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separate"/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⑷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fldChar w:fldCharType="end"/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十一届三中全会。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分）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贡献：提出建立社会主义市场经济体制。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⑸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中共十八大。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分）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打赢脱贫攻坚战，实现现行标准下农村贫困人口全部脱贫、贫困县全部摘帽。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⑹没有共产党就没有新中国，我们要拥护中国共产党的领导；中国共产党是真正代表中国人民利益的政党；中国共产党具有开拓创新、勇于进取的精神，依据国情进行革命和建设探索；中国共产党能够领导中国人民实现中华民族伟大复兴等。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CN"/>
        </w:rPr>
        <w:t>(答出任意两点即可，其他能紧扣题意，言之有理亦可)。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分）</w:t>
      </w:r>
    </w:p>
    <w:p>
      <w:pPr>
        <w:spacing w:before="94" w:beforeLines="30" w:after="156" w:afterLines="50"/>
        <w:rPr>
          <w:rFonts w:ascii="宋体" w:hAnsi="宋体" w:hint="eastAsia"/>
          <w:color w:val="000000"/>
          <w:sz w:val="24"/>
          <w:lang w:eastAsia="zh-CN"/>
        </w:rPr>
      </w:pPr>
    </w:p>
    <w:p>
      <w:bookmarkStart w:id="0" w:name="_GoBack"/>
      <w:bookmarkEnd w:id="0"/>
    </w:p>
    <w:sectPr>
      <w:headerReference w:type="default" r:id="rId10"/>
      <w:footerReference w:type="default" r:id="rId11"/>
      <w:headerReference w:type="first" r:id="rId12"/>
      <w:pgSz w:w="11906" w:h="16838"/>
      <w:pgMar w:top="1587" w:right="890" w:bottom="1587" w:left="890" w:header="850" w:footer="1984" w:gutter="0"/>
      <w:pgNumType w:fmt="decimal" w:start="1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821293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885CDC"/>
    <w:rsid w:val="16885C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header" Target="header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so.com/s?q=%E4%B8%AD%E5%9B%BD%E5%8E%86%E5%8F%B2&amp;ie=utf-8&amp;src=internal_wenda_recommend_textn" TargetMode="External" /><Relationship Id="rId6" Type="http://schemas.openxmlformats.org/officeDocument/2006/relationships/hyperlink" Target="http://www.so.com/s?q=%E6%96%B0%E7%BA%AA%E5%85%83&amp;ie=utf-8&amp;src=internal_wenda_recommend_textn" TargetMode="External" /><Relationship Id="rId7" Type="http://schemas.openxmlformats.org/officeDocument/2006/relationships/hyperlink" Target="http://www.so.com/s?q=%E5%B1%88%E8%BE%B1&amp;ie=utf-8&amp;src=internal_wenda_recommend_textn" TargetMode="External" /><Relationship Id="rId8" Type="http://schemas.openxmlformats.org/officeDocument/2006/relationships/hyperlink" Target="http://www.so.com/s?q=%E4%B8%96%E7%95%8C%E5%92%8C%E5%B9%B3&amp;ie=utf-8&amp;src=internal_wenda_recommend_textn" TargetMode="External" /><Relationship Id="rId9" Type="http://schemas.openxmlformats.org/officeDocument/2006/relationships/hyperlink" Target="http://www.so.com/s?q=%E7%A4%BE%E4%BC%9A%E4%B8%BB%E4%B9%89&amp;ie=utf-8&amp;src=internal_wenda_recommend_textn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德宏州盈江县党政机关单位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2021-04-26T08:16:00Z</dcterms:created>
  <dcterms:modified xsi:type="dcterms:W3CDTF">2021-04-26T08:17:00Z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