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napToGrid w:val="0"/>
        <w:spacing w:before="3"/>
        <w:ind w:left="1556"/>
        <w:jc w:val="left"/>
        <w:rPr>
          <w:rFonts w:ascii="宋体" w:hAnsi="宋体" w:eastAsia="宋体" w:cs="宋体"/>
          <w:sz w:val="32"/>
        </w:rPr>
      </w:pPr>
      <w:r>
        <w:rPr>
          <w:sz w:val="32"/>
        </w:rPr>
        <w:pict>
          <v:shape id="_x0000_s1025" o:spid="_x0000_s1025" o:spt="75" type="#_x0000_t75" style="position:absolute;left:0pt;margin-left:971pt;margin-top:889pt;height:26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sz w:val="32"/>
        </w:rPr>
        <w:t>202</w:t>
      </w:r>
      <w:r>
        <w:rPr>
          <w:spacing w:val="80"/>
          <w:sz w:val="32"/>
        </w:rPr>
        <w:t>1</w:t>
      </w:r>
      <w:r>
        <w:rPr>
          <w:rFonts w:ascii="宋体" w:hAnsi="宋体" w:eastAsia="宋体" w:cs="宋体"/>
          <w:sz w:val="32"/>
        </w:rPr>
        <w:t>学年第一学期期末学业水平测试</w:t>
      </w:r>
    </w:p>
    <w:p>
      <w:pPr>
        <w:autoSpaceDE w:val="0"/>
        <w:autoSpaceDN w:val="0"/>
        <w:snapToGrid w:val="0"/>
        <w:spacing w:before="104" w:line="302" w:lineRule="exact"/>
        <w:ind w:left="1" w:right="3358" w:firstLine="3355"/>
        <w:rPr>
          <w:rFonts w:ascii="黑体" w:hAnsi="黑体" w:eastAsia="黑体" w:cs="黑体"/>
          <w:sz w:val="21"/>
        </w:rPr>
      </w:pPr>
      <w:r>
        <w:rPr>
          <w:rFonts w:ascii="黑体" w:hAnsi="黑体" w:eastAsia="黑体" w:cs="黑体"/>
          <w:spacing w:val="-19"/>
          <w:sz w:val="32"/>
        </w:rPr>
        <w:t>九年级科学</w:t>
      </w:r>
      <w:r>
        <w:rPr>
          <w:rFonts w:ascii="黑体" w:hAnsi="黑体" w:eastAsia="黑体" w:cs="黑体"/>
          <w:sz w:val="32"/>
        </w:rPr>
        <w:t xml:space="preserve"> </w:t>
      </w:r>
      <w:r>
        <w:rPr>
          <w:rFonts w:ascii="黑体" w:hAnsi="黑体" w:eastAsia="黑体" w:cs="黑体"/>
          <w:sz w:val="21"/>
        </w:rPr>
        <w:t>考生须知：</w:t>
      </w:r>
    </w:p>
    <w:p>
      <w:pPr>
        <w:autoSpaceDE w:val="0"/>
        <w:autoSpaceDN w:val="0"/>
        <w:snapToGrid w:val="0"/>
        <w:spacing w:line="273" w:lineRule="exact"/>
        <w:ind w:left="1"/>
        <w:jc w:val="left"/>
        <w:rPr>
          <w:rFonts w:ascii="华文楷体" w:hAnsi="华文楷体" w:eastAsia="华文楷体" w:cs="华文楷体"/>
          <w:sz w:val="21"/>
        </w:rPr>
      </w:pPr>
      <w:r>
        <w:rPr>
          <w:sz w:val="21"/>
        </w:rPr>
        <w:t>1</w:t>
      </w:r>
      <w:r>
        <w:rPr>
          <w:rFonts w:ascii="华文楷体" w:hAnsi="华文楷体" w:eastAsia="华文楷体" w:cs="华文楷体"/>
          <w:sz w:val="21"/>
        </w:rPr>
        <w:t>．本试卷满分为</w:t>
      </w:r>
      <w:r>
        <w:rPr>
          <w:rFonts w:ascii="华文楷体" w:hAnsi="华文楷体" w:eastAsia="华文楷体" w:cs="华文楷体"/>
          <w:spacing w:val="-25"/>
          <w:sz w:val="21"/>
        </w:rPr>
        <w:t xml:space="preserve"> </w:t>
      </w:r>
      <w:r>
        <w:rPr>
          <w:sz w:val="21"/>
        </w:rPr>
        <w:t>16</w:t>
      </w:r>
      <w:r>
        <w:rPr>
          <w:spacing w:val="51"/>
          <w:sz w:val="21"/>
        </w:rPr>
        <w:t>0</w:t>
      </w:r>
      <w:r>
        <w:rPr>
          <w:rFonts w:ascii="华文楷体" w:hAnsi="华文楷体" w:eastAsia="华文楷体" w:cs="华文楷体"/>
          <w:sz w:val="21"/>
        </w:rPr>
        <w:t>分，考试时间为</w:t>
      </w:r>
      <w:r>
        <w:rPr>
          <w:rFonts w:ascii="华文楷体" w:hAnsi="华文楷体" w:eastAsia="华文楷体" w:cs="华文楷体"/>
          <w:spacing w:val="-27"/>
          <w:sz w:val="21"/>
        </w:rPr>
        <w:t xml:space="preserve"> </w:t>
      </w:r>
      <w:r>
        <w:rPr>
          <w:sz w:val="21"/>
        </w:rPr>
        <w:t>12</w:t>
      </w:r>
      <w:r>
        <w:rPr>
          <w:spacing w:val="51"/>
          <w:sz w:val="21"/>
        </w:rPr>
        <w:t>0</w:t>
      </w:r>
      <w:r>
        <w:rPr>
          <w:rFonts w:ascii="华文楷体" w:hAnsi="华文楷体" w:eastAsia="华文楷体" w:cs="华文楷体"/>
          <w:sz w:val="21"/>
        </w:rPr>
        <w:t>分钟。</w:t>
      </w:r>
    </w:p>
    <w:p>
      <w:pPr>
        <w:autoSpaceDE w:val="0"/>
        <w:autoSpaceDN w:val="0"/>
        <w:snapToGrid w:val="0"/>
        <w:spacing w:before="34" w:line="273" w:lineRule="exact"/>
        <w:ind w:left="1"/>
        <w:jc w:val="left"/>
        <w:rPr>
          <w:rFonts w:ascii="华文楷体" w:hAnsi="华文楷体" w:eastAsia="华文楷体" w:cs="华文楷体"/>
          <w:sz w:val="21"/>
        </w:rPr>
      </w:pPr>
      <w:r>
        <w:rPr>
          <w:sz w:val="21"/>
        </w:rPr>
        <w:t>2</w:t>
      </w:r>
      <w:r>
        <w:rPr>
          <w:rFonts w:ascii="华文楷体" w:hAnsi="华文楷体" w:eastAsia="华文楷体" w:cs="华文楷体"/>
          <w:sz w:val="21"/>
        </w:rPr>
        <w:t>．答题前，在答题纸上写姓名和准考证号，并在试卷首页的指定位置写上姓名和座位号。</w:t>
      </w:r>
    </w:p>
    <w:p>
      <w:pPr>
        <w:autoSpaceDE w:val="0"/>
        <w:autoSpaceDN w:val="0"/>
        <w:snapToGrid w:val="0"/>
        <w:spacing w:before="6" w:line="305" w:lineRule="exact"/>
        <w:ind w:left="1" w:right="19"/>
        <w:rPr>
          <w:rFonts w:ascii="华文楷体" w:hAnsi="华文楷体" w:eastAsia="华文楷体" w:cs="华文楷体"/>
          <w:sz w:val="21"/>
        </w:rPr>
      </w:pPr>
      <w:r>
        <w:rPr>
          <w:spacing w:val="-1"/>
          <w:sz w:val="21"/>
        </w:rPr>
        <w:t>3</w:t>
      </w:r>
      <w:r>
        <w:rPr>
          <w:rFonts w:ascii="华文楷体" w:hAnsi="华文楷体" w:eastAsia="华文楷体" w:cs="华文楷体"/>
          <w:spacing w:val="-1"/>
          <w:sz w:val="21"/>
        </w:rPr>
        <w:t>．必须在答题纸的对应位置上答题，写在其他地方无效。答题方式详见答</w:t>
      </w:r>
      <w:r>
        <w:rPr>
          <w:rFonts w:ascii="华文楷体" w:hAnsi="华文楷体" w:eastAsia="华文楷体" w:cs="华文楷体"/>
          <w:sz w:val="21"/>
        </w:rPr>
        <w:t xml:space="preserve">题纸上的说明。 </w:t>
      </w:r>
      <w:r>
        <w:rPr>
          <w:sz w:val="21"/>
        </w:rPr>
        <w:t>4</w:t>
      </w:r>
      <w:r>
        <w:rPr>
          <w:rFonts w:ascii="华文楷体" w:hAnsi="华文楷体" w:eastAsia="华文楷体" w:cs="华文楷体"/>
          <w:sz w:val="21"/>
        </w:rPr>
        <w:t>．考试结束后，试题卷和答题纸一并上交。</w:t>
      </w:r>
    </w:p>
    <w:p>
      <w:pPr>
        <w:autoSpaceDE w:val="0"/>
        <w:autoSpaceDN w:val="0"/>
        <w:snapToGrid w:val="0"/>
        <w:spacing w:before="28" w:line="273" w:lineRule="exact"/>
        <w:ind w:left="1"/>
        <w:jc w:val="left"/>
        <w:rPr>
          <w:rFonts w:ascii="华文楷体" w:hAnsi="华文楷体" w:eastAsia="华文楷体" w:cs="华文楷体"/>
          <w:sz w:val="21"/>
        </w:rPr>
      </w:pPr>
      <w:r>
        <w:rPr>
          <w:sz w:val="21"/>
        </w:rPr>
        <w:t>5</w:t>
      </w:r>
      <w:r>
        <w:rPr>
          <w:rFonts w:ascii="华文楷体" w:hAnsi="华文楷体" w:eastAsia="华文楷体" w:cs="华文楷体"/>
          <w:sz w:val="21"/>
        </w:rPr>
        <w:t>．如需画图作答，必须用黑色字迹的钢笔或签字笔将图形线条描黑。</w:t>
      </w:r>
    </w:p>
    <w:p>
      <w:pPr>
        <w:autoSpaceDE w:val="0"/>
        <w:autoSpaceDN w:val="0"/>
        <w:snapToGrid w:val="0"/>
        <w:spacing w:before="32" w:line="273" w:lineRule="exact"/>
        <w:ind w:left="1"/>
        <w:jc w:val="left"/>
        <w:rPr>
          <w:rFonts w:ascii="宋体" w:hAnsi="宋体" w:eastAsia="宋体" w:cs="宋体"/>
          <w:sz w:val="21"/>
        </w:rPr>
      </w:pPr>
      <w:r>
        <w:rPr>
          <w:sz w:val="21"/>
        </w:rPr>
        <w:t>6</w:t>
      </w:r>
      <w:r>
        <w:rPr>
          <w:rFonts w:ascii="华文楷体" w:hAnsi="华文楷体" w:eastAsia="华文楷体" w:cs="华文楷体"/>
          <w:sz w:val="21"/>
        </w:rPr>
        <w:t>．本试卷取</w:t>
      </w:r>
      <w:r>
        <w:rPr>
          <w:rFonts w:ascii="华文楷体" w:hAnsi="华文楷体" w:eastAsia="华文楷体" w:cs="华文楷体"/>
          <w:spacing w:val="-26"/>
          <w:sz w:val="21"/>
        </w:rPr>
        <w:t xml:space="preserve"> </w:t>
      </w:r>
      <w:r>
        <w:rPr>
          <w:sz w:val="21"/>
        </w:rPr>
        <w:t>g=10N/kg</w:t>
      </w:r>
      <w:r>
        <w:rPr>
          <w:rFonts w:ascii="宋体" w:hAnsi="宋体" w:eastAsia="宋体" w:cs="宋体"/>
          <w:sz w:val="21"/>
        </w:rPr>
        <w:t>。</w:t>
      </w:r>
    </w:p>
    <w:p>
      <w:pPr>
        <w:autoSpaceDE w:val="0"/>
        <w:autoSpaceDN w:val="0"/>
        <w:snapToGrid w:val="0"/>
        <w:spacing w:before="38" w:line="263" w:lineRule="exact"/>
        <w:ind w:left="1"/>
        <w:jc w:val="left"/>
        <w:rPr>
          <w:rFonts w:ascii="宋体" w:hAnsi="宋体" w:eastAsia="宋体" w:cs="宋体"/>
          <w:sz w:val="21"/>
        </w:rPr>
      </w:pPr>
      <w:r>
        <w:rPr>
          <w:rFonts w:ascii="宋体" w:hAnsi="宋体" w:eastAsia="宋体" w:cs="宋体"/>
          <w:sz w:val="21"/>
        </w:rPr>
        <w:t>（可能用到的相对原子质量：</w:t>
      </w:r>
      <w:r>
        <w:rPr>
          <w:sz w:val="21"/>
        </w:rPr>
        <w:t>H:1</w:t>
      </w:r>
      <w:r>
        <w:rPr>
          <w:spacing w:val="262"/>
          <w:sz w:val="21"/>
        </w:rPr>
        <w:t xml:space="preserve"> </w:t>
      </w:r>
      <w:r>
        <w:rPr>
          <w:sz w:val="21"/>
        </w:rPr>
        <w:t>C:12</w:t>
      </w:r>
      <w:r>
        <w:rPr>
          <w:spacing w:val="263"/>
          <w:sz w:val="21"/>
        </w:rPr>
        <w:t xml:space="preserve"> </w:t>
      </w:r>
      <w:r>
        <w:rPr>
          <w:sz w:val="21"/>
        </w:rPr>
        <w:t>O:16</w:t>
      </w:r>
      <w:r>
        <w:rPr>
          <w:spacing w:val="263"/>
          <w:sz w:val="21"/>
        </w:rPr>
        <w:t xml:space="preserve"> </w:t>
      </w:r>
      <w:r>
        <w:rPr>
          <w:sz w:val="21"/>
        </w:rPr>
        <w:t>Fe:56</w:t>
      </w:r>
      <w:r>
        <w:rPr>
          <w:spacing w:val="263"/>
          <w:sz w:val="21"/>
        </w:rPr>
        <w:t xml:space="preserve"> </w:t>
      </w:r>
      <w:r>
        <w:rPr>
          <w:sz w:val="21"/>
        </w:rPr>
        <w:t>Cu:64</w:t>
      </w:r>
      <w:r>
        <w:rPr>
          <w:rFonts w:ascii="宋体" w:hAnsi="宋体" w:eastAsia="宋体" w:cs="宋体"/>
          <w:sz w:val="21"/>
        </w:rPr>
        <w:t>）</w:t>
      </w:r>
    </w:p>
    <w:p>
      <w:pPr>
        <w:autoSpaceDE w:val="0"/>
        <w:autoSpaceDN w:val="0"/>
        <w:snapToGrid w:val="0"/>
        <w:spacing w:before="251" w:line="400" w:lineRule="exact"/>
        <w:ind w:left="3675"/>
        <w:jc w:val="left"/>
        <w:rPr>
          <w:rFonts w:ascii="宋体" w:hAnsi="宋体" w:eastAsia="宋体" w:cs="宋体"/>
          <w:sz w:val="32"/>
        </w:rPr>
      </w:pPr>
      <w:r>
        <w:rPr>
          <w:rFonts w:ascii="宋体" w:hAnsi="宋体" w:eastAsia="宋体" w:cs="宋体"/>
          <w:sz w:val="32"/>
        </w:rPr>
        <w:t>试题卷</w:t>
      </w:r>
    </w:p>
    <w:p>
      <w:pPr>
        <w:autoSpaceDE w:val="0"/>
        <w:autoSpaceDN w:val="0"/>
        <w:snapToGrid w:val="0"/>
        <w:spacing w:before="72" w:line="263" w:lineRule="exact"/>
        <w:ind w:left="1"/>
        <w:jc w:val="left"/>
        <w:rPr>
          <w:rFonts w:ascii="宋体" w:hAnsi="宋体" w:eastAsia="宋体" w:cs="宋体"/>
          <w:sz w:val="21"/>
        </w:rPr>
      </w:pPr>
      <w:r>
        <w:rPr>
          <w:rFonts w:ascii="宋体" w:hAnsi="宋体" w:eastAsia="宋体" w:cs="宋体"/>
          <w:sz w:val="21"/>
        </w:rPr>
        <w:t>一、选择题（本大题</w:t>
      </w:r>
      <w:r>
        <w:rPr>
          <w:rFonts w:ascii="宋体" w:hAnsi="宋体" w:eastAsia="宋体" w:cs="宋体"/>
          <w:spacing w:val="26"/>
          <w:sz w:val="21"/>
        </w:rPr>
        <w:t>共</w:t>
      </w:r>
      <w:r>
        <w:rPr>
          <w:sz w:val="21"/>
        </w:rPr>
        <w:t>6</w:t>
      </w:r>
      <w:r>
        <w:rPr>
          <w:spacing w:val="53"/>
          <w:sz w:val="21"/>
        </w:rPr>
        <w:t>0</w:t>
      </w:r>
      <w:r>
        <w:rPr>
          <w:rFonts w:ascii="宋体" w:hAnsi="宋体" w:eastAsia="宋体" w:cs="宋体"/>
          <w:sz w:val="21"/>
        </w:rPr>
        <w:t>分，每小</w:t>
      </w:r>
      <w:r>
        <w:rPr>
          <w:rFonts w:ascii="宋体" w:hAnsi="宋体" w:eastAsia="宋体" w:cs="宋体"/>
          <w:spacing w:val="26"/>
          <w:sz w:val="21"/>
        </w:rPr>
        <w:t>题</w:t>
      </w:r>
      <w:r>
        <w:rPr>
          <w:spacing w:val="53"/>
          <w:sz w:val="21"/>
        </w:rPr>
        <w:t>3</w:t>
      </w:r>
      <w:r>
        <w:rPr>
          <w:rFonts w:ascii="宋体" w:hAnsi="宋体" w:eastAsia="宋体" w:cs="宋体"/>
          <w:sz w:val="21"/>
        </w:rPr>
        <w:t>分。每小题只有一个选项符合题意）</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1．下列是实验室中常见的几项化学实验基本操作，其中正确的是</w:t>
      </w:r>
      <w:r>
        <w:rPr>
          <w:rFonts w:ascii="宋体" w:hAnsi="宋体" w:eastAsia="宋体" w:cs="宋体"/>
          <w:sz w:val="21"/>
        </w:rPr>
        <w:drawing>
          <wp:anchor distT="0" distB="0" distL="0" distR="0" simplePos="0" relativeHeight="251691008" behindDoc="1" locked="0" layoutInCell="1" allowOverlap="1">
            <wp:simplePos x="0" y="0"/>
            <wp:positionH relativeFrom="page">
              <wp:posOffset>5161915</wp:posOffset>
            </wp:positionH>
            <wp:positionV relativeFrom="page">
              <wp:posOffset>3727450</wp:posOffset>
            </wp:positionV>
            <wp:extent cx="1208405" cy="871855"/>
            <wp:effectExtent l="0" t="0" r="10795" b="0"/>
            <wp:wrapNone/>
            <wp:docPr id="1027" name="1027"/>
            <wp:cNvGraphicFramePr/>
            <a:graphic xmlns:a="http://schemas.openxmlformats.org/drawingml/2006/main">
              <a:graphicData uri="http://schemas.openxmlformats.org/drawingml/2006/picture">
                <pic:pic xmlns:pic="http://schemas.openxmlformats.org/drawingml/2006/picture">
                  <pic:nvPicPr>
                    <pic:cNvPr id="1027" name="1027"/>
                    <pic:cNvPicPr/>
                  </pic:nvPicPr>
                  <pic:blipFill>
                    <a:blip r:embed="rId5">
                      <a:clrChange>
                        <a:clrFrom>
                          <a:srgbClr val="FFFFFF"/>
                        </a:clrFrom>
                        <a:clrTo>
                          <a:srgbClr val="FFFFFF">
                            <a:alpha val="0"/>
                          </a:srgbClr>
                        </a:clrTo>
                      </a:clrChange>
                    </a:blip>
                    <a:stretch>
                      <a:fillRect/>
                    </a:stretch>
                  </pic:blipFill>
                  <pic:spPr>
                    <a:xfrm>
                      <a:off x="0" y="0"/>
                      <a:ext cx="1208405" cy="871855"/>
                    </a:xfrm>
                    <a:prstGeom prst="rect">
                      <a:avLst/>
                    </a:prstGeom>
                    <a:ln>
                      <a:noFill/>
                    </a:ln>
                  </pic:spPr>
                </pic:pic>
              </a:graphicData>
            </a:graphic>
          </wp:anchor>
        </w:drawing>
      </w:r>
    </w:p>
    <w:p>
      <w:pPr>
        <w:autoSpaceDE w:val="0"/>
        <w:autoSpaceDN w:val="0"/>
        <w:snapToGrid w:val="0"/>
        <w:spacing w:before="161" w:line="225" w:lineRule="exact"/>
        <w:ind w:left="4811"/>
        <w:jc w:val="left"/>
        <w:rPr>
          <w:rFonts w:ascii="楷体" w:hAnsi="楷体" w:eastAsia="楷体" w:cs="楷体"/>
          <w:sz w:val="18"/>
        </w:rPr>
      </w:pPr>
      <w:r>
        <w:rPr>
          <w:rFonts w:ascii="楷体" w:hAnsi="楷体" w:eastAsia="楷体" w:cs="楷体"/>
          <w:sz w:val="18"/>
        </w:rPr>
        <w:t>搅拌</w:t>
      </w:r>
      <w:r>
        <w:rPr>
          <w:rFonts w:ascii="楷体" w:hAnsi="楷体" w:eastAsia="楷体" w:cs="楷体"/>
          <w:sz w:val="18"/>
        </w:rPr>
        <w:drawing>
          <wp:anchor distT="0" distB="0" distL="0" distR="0" simplePos="0" relativeHeight="251776000" behindDoc="1" locked="0" layoutInCell="1" allowOverlap="1">
            <wp:simplePos x="0" y="0"/>
            <wp:positionH relativeFrom="page">
              <wp:posOffset>1455420</wp:posOffset>
            </wp:positionH>
            <wp:positionV relativeFrom="page">
              <wp:posOffset>3788410</wp:posOffset>
            </wp:positionV>
            <wp:extent cx="770890" cy="795655"/>
            <wp:effectExtent l="0" t="0" r="0" b="0"/>
            <wp:wrapNone/>
            <wp:docPr id="1028" name="1028"/>
            <wp:cNvGraphicFramePr/>
            <a:graphic xmlns:a="http://schemas.openxmlformats.org/drawingml/2006/main">
              <a:graphicData uri="http://schemas.openxmlformats.org/drawingml/2006/picture">
                <pic:pic xmlns:pic="http://schemas.openxmlformats.org/drawingml/2006/picture">
                  <pic:nvPicPr>
                    <pic:cNvPr id="1028" name="1028"/>
                    <pic:cNvPicPr/>
                  </pic:nvPicPr>
                  <pic:blipFill>
                    <a:blip r:embed="rId6">
                      <a:clrChange>
                        <a:clrFrom>
                          <a:srgbClr val="FFFFFF"/>
                        </a:clrFrom>
                        <a:clrTo>
                          <a:srgbClr val="FFFFFF">
                            <a:alpha val="0"/>
                          </a:srgbClr>
                        </a:clrTo>
                      </a:clrChange>
                    </a:blip>
                    <a:stretch>
                      <a:fillRect/>
                    </a:stretch>
                  </pic:blipFill>
                  <pic:spPr>
                    <a:xfrm>
                      <a:off x="0" y="0"/>
                      <a:ext cx="770890" cy="795655"/>
                    </a:xfrm>
                    <a:prstGeom prst="rect">
                      <a:avLst/>
                    </a:prstGeom>
                    <a:ln>
                      <a:noFill/>
                    </a:ln>
                  </pic:spPr>
                </pic:pic>
              </a:graphicData>
            </a:graphic>
          </wp:anchor>
        </w:drawing>
      </w:r>
      <w:r>
        <w:rPr>
          <w:rFonts w:ascii="楷体" w:hAnsi="楷体" w:eastAsia="楷体" w:cs="楷体"/>
          <w:sz w:val="18"/>
        </w:rPr>
        <w:drawing>
          <wp:anchor distT="0" distB="0" distL="0" distR="0" simplePos="0" relativeHeight="251692032" behindDoc="1" locked="0" layoutInCell="1" allowOverlap="1">
            <wp:simplePos x="0" y="0"/>
            <wp:positionH relativeFrom="page">
              <wp:posOffset>2694305</wp:posOffset>
            </wp:positionH>
            <wp:positionV relativeFrom="page">
              <wp:posOffset>3811270</wp:posOffset>
            </wp:positionV>
            <wp:extent cx="817880" cy="758825"/>
            <wp:effectExtent l="0" t="0" r="0" b="3175"/>
            <wp:wrapNone/>
            <wp:docPr id="1029" name="1029"/>
            <wp:cNvGraphicFramePr/>
            <a:graphic xmlns:a="http://schemas.openxmlformats.org/drawingml/2006/main">
              <a:graphicData uri="http://schemas.openxmlformats.org/drawingml/2006/picture">
                <pic:pic xmlns:pic="http://schemas.openxmlformats.org/drawingml/2006/picture">
                  <pic:nvPicPr>
                    <pic:cNvPr id="1029" name="1029"/>
                    <pic:cNvPicPr/>
                  </pic:nvPicPr>
                  <pic:blipFill>
                    <a:blip r:embed="rId7">
                      <a:clrChange>
                        <a:clrFrom>
                          <a:srgbClr val="FFFFFF"/>
                        </a:clrFrom>
                        <a:clrTo>
                          <a:srgbClr val="FFFFFF">
                            <a:alpha val="0"/>
                          </a:srgbClr>
                        </a:clrTo>
                      </a:clrChange>
                    </a:blip>
                    <a:stretch>
                      <a:fillRect/>
                    </a:stretch>
                  </pic:blipFill>
                  <pic:spPr>
                    <a:xfrm>
                      <a:off x="0" y="0"/>
                      <a:ext cx="817880" cy="758825"/>
                    </a:xfrm>
                    <a:prstGeom prst="rect">
                      <a:avLst/>
                    </a:prstGeom>
                    <a:ln>
                      <a:noFill/>
                    </a:ln>
                  </pic:spPr>
                </pic:pic>
              </a:graphicData>
            </a:graphic>
          </wp:anchor>
        </w:drawing>
      </w:r>
      <w:r>
        <w:rPr>
          <w:rFonts w:ascii="楷体" w:hAnsi="楷体" w:eastAsia="楷体" w:cs="楷体"/>
          <w:sz w:val="18"/>
        </w:rPr>
        <w:drawing>
          <wp:anchor distT="0" distB="0" distL="0" distR="0" simplePos="0" relativeHeight="251693056" behindDoc="1" locked="0" layoutInCell="1" allowOverlap="1">
            <wp:simplePos x="0" y="0"/>
            <wp:positionH relativeFrom="page">
              <wp:posOffset>3931920</wp:posOffset>
            </wp:positionH>
            <wp:positionV relativeFrom="page">
              <wp:posOffset>3823970</wp:posOffset>
            </wp:positionV>
            <wp:extent cx="1114425" cy="754380"/>
            <wp:effectExtent l="0" t="0" r="0" b="7620"/>
            <wp:wrapNone/>
            <wp:docPr id="1030" name="1030"/>
            <wp:cNvGraphicFramePr/>
            <a:graphic xmlns:a="http://schemas.openxmlformats.org/drawingml/2006/main">
              <a:graphicData uri="http://schemas.openxmlformats.org/drawingml/2006/picture">
                <pic:pic xmlns:pic="http://schemas.openxmlformats.org/drawingml/2006/picture">
                  <pic:nvPicPr>
                    <pic:cNvPr id="1030" name="1030"/>
                    <pic:cNvPicPr/>
                  </pic:nvPicPr>
                  <pic:blipFill>
                    <a:blip r:embed="rId8">
                      <a:clrChange>
                        <a:clrFrom>
                          <a:srgbClr val="FFFFFF"/>
                        </a:clrFrom>
                        <a:clrTo>
                          <a:srgbClr val="FFFFFF">
                            <a:alpha val="0"/>
                          </a:srgbClr>
                        </a:clrTo>
                      </a:clrChange>
                    </a:blip>
                    <a:stretch>
                      <a:fillRect/>
                    </a:stretch>
                  </pic:blipFill>
                  <pic:spPr>
                    <a:xfrm>
                      <a:off x="0" y="0"/>
                      <a:ext cx="1114425" cy="754380"/>
                    </a:xfrm>
                    <a:prstGeom prst="rect">
                      <a:avLst/>
                    </a:prstGeom>
                    <a:ln>
                      <a:noFill/>
                    </a:ln>
                  </pic:spPr>
                </pic:pic>
              </a:graphicData>
            </a:graphic>
          </wp:anchor>
        </w:drawing>
      </w:r>
    </w:p>
    <w:p>
      <w:pPr>
        <w:autoSpaceDE w:val="0"/>
        <w:autoSpaceDN w:val="0"/>
        <w:snapToGrid w:val="0"/>
        <w:spacing w:before="410" w:line="225" w:lineRule="exact"/>
        <w:ind w:left="5486"/>
        <w:jc w:val="left"/>
        <w:rPr>
          <w:rFonts w:ascii="楷体" w:hAnsi="楷体" w:eastAsia="楷体" w:cs="楷体"/>
          <w:sz w:val="18"/>
        </w:rPr>
      </w:pPr>
      <w:r>
        <w:rPr>
          <w:rFonts w:ascii="楷体" w:hAnsi="楷体" w:eastAsia="楷体" w:cs="楷体"/>
          <w:sz w:val="18"/>
        </w:rPr>
        <w:t>水</w:t>
      </w:r>
    </w:p>
    <w:p>
      <w:pPr>
        <w:autoSpaceDE w:val="0"/>
        <w:autoSpaceDN w:val="0"/>
        <w:snapToGrid w:val="0"/>
        <w:spacing w:line="199" w:lineRule="exact"/>
        <w:ind w:left="5368"/>
        <w:jc w:val="left"/>
        <w:rPr>
          <w:rFonts w:ascii="楷体" w:hAnsi="楷体" w:eastAsia="楷体" w:cs="楷体"/>
          <w:sz w:val="18"/>
        </w:rPr>
      </w:pPr>
      <w:r>
        <w:rPr>
          <w:rFonts w:ascii="楷体" w:hAnsi="楷体" w:eastAsia="楷体" w:cs="楷体"/>
          <w:sz w:val="18"/>
        </w:rPr>
        <w:t>浓硫酸</w:t>
      </w:r>
    </w:p>
    <w:p>
      <w:pPr>
        <w:autoSpaceDE w:val="0"/>
        <w:autoSpaceDN w:val="0"/>
        <w:snapToGrid w:val="0"/>
        <w:spacing w:before="152" w:line="263" w:lineRule="exact"/>
        <w:ind w:left="421"/>
        <w:jc w:val="left"/>
        <w:rPr>
          <w:rFonts w:ascii="宋体" w:hAnsi="宋体" w:eastAsia="宋体" w:cs="宋体"/>
          <w:sz w:val="21"/>
        </w:rPr>
      </w:pPr>
      <w:r>
        <w:rPr>
          <w:rFonts w:ascii="宋体" w:hAnsi="宋体" w:eastAsia="宋体" w:cs="宋体"/>
          <w:sz w:val="21"/>
        </w:rPr>
        <w:t>A．点燃酒精灯</w:t>
      </w:r>
      <w:r>
        <w:rPr>
          <w:rFonts w:ascii="宋体" w:hAnsi="宋体" w:eastAsia="宋体" w:cs="宋体"/>
          <w:spacing w:val="211"/>
          <w:sz w:val="21"/>
        </w:rPr>
        <w:t xml:space="preserve"> </w:t>
      </w:r>
      <w:r>
        <w:rPr>
          <w:rFonts w:ascii="宋体" w:hAnsi="宋体" w:eastAsia="宋体" w:cs="宋体"/>
          <w:sz w:val="21"/>
        </w:rPr>
        <w:t>B．称量氢氧化钠固体</w:t>
      </w:r>
      <w:r>
        <w:rPr>
          <w:rFonts w:ascii="宋体" w:hAnsi="宋体" w:eastAsia="宋体" w:cs="宋体"/>
          <w:spacing w:val="157"/>
          <w:sz w:val="21"/>
        </w:rPr>
        <w:t xml:space="preserve"> </w:t>
      </w:r>
      <w:r>
        <w:rPr>
          <w:rFonts w:ascii="宋体" w:hAnsi="宋体" w:eastAsia="宋体" w:cs="宋体"/>
          <w:sz w:val="21"/>
        </w:rPr>
        <w:t>C．稀释浓硫酸</w:t>
      </w:r>
      <w:r>
        <w:rPr>
          <w:rFonts w:ascii="宋体" w:hAnsi="宋体" w:eastAsia="宋体" w:cs="宋体"/>
          <w:spacing w:val="264"/>
          <w:sz w:val="21"/>
        </w:rPr>
        <w:t xml:space="preserve"> </w:t>
      </w:r>
      <w:r>
        <w:rPr>
          <w:rFonts w:ascii="宋体" w:hAnsi="宋体" w:eastAsia="宋体" w:cs="宋体"/>
          <w:sz w:val="21"/>
        </w:rPr>
        <w:t>D．取用液体</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2．下列变化中，有一种变化与其他三种变化有本质上的不同，这种变化是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A．酸雨腐蚀大理石雕像</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B．氧化钙放入水中，水温度升高</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C．浓盐酸敞口放置质量变小</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D．久置潮湿空气中的铁钉质量增加</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3． 人类食物供给的总能量中，</w:t>
      </w:r>
      <w:r>
        <w:rPr>
          <w:rFonts w:ascii="宋体" w:hAnsi="宋体" w:eastAsia="宋体" w:cs="宋体"/>
          <w:spacing w:val="26"/>
          <w:sz w:val="21"/>
        </w:rPr>
        <w:t>有</w:t>
      </w:r>
      <w:r>
        <w:rPr>
          <w:rFonts w:ascii="宋体" w:hAnsi="宋体" w:eastAsia="宋体" w:cs="宋体"/>
          <w:sz w:val="21"/>
        </w:rPr>
        <w:t>70%左右来自于糖类，下列食物中富含糖类的是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A.瘦肉和鸡蛋</w:t>
      </w:r>
      <w:r>
        <w:rPr>
          <w:rFonts w:ascii="宋体" w:hAnsi="宋体" w:eastAsia="宋体" w:cs="宋体"/>
          <w:spacing w:val="263"/>
          <w:sz w:val="21"/>
        </w:rPr>
        <w:t xml:space="preserve"> </w:t>
      </w:r>
      <w:r>
        <w:rPr>
          <w:rFonts w:ascii="宋体" w:hAnsi="宋体" w:eastAsia="宋体" w:cs="宋体"/>
          <w:sz w:val="21"/>
        </w:rPr>
        <w:t>B.米饭和馒头</w:t>
      </w:r>
      <w:r>
        <w:rPr>
          <w:rFonts w:ascii="宋体" w:hAnsi="宋体" w:eastAsia="宋体" w:cs="宋体"/>
          <w:spacing w:val="263"/>
          <w:sz w:val="21"/>
        </w:rPr>
        <w:t xml:space="preserve"> </w:t>
      </w:r>
      <w:r>
        <w:rPr>
          <w:rFonts w:ascii="宋体" w:hAnsi="宋体" w:eastAsia="宋体" w:cs="宋体"/>
          <w:sz w:val="21"/>
        </w:rPr>
        <w:t>C.水果和蔬菜</w:t>
      </w:r>
      <w:r>
        <w:rPr>
          <w:rFonts w:ascii="宋体" w:hAnsi="宋体" w:eastAsia="宋体" w:cs="宋体"/>
          <w:spacing w:val="315"/>
          <w:sz w:val="21"/>
        </w:rPr>
        <w:t xml:space="preserve"> </w:t>
      </w:r>
      <w:r>
        <w:rPr>
          <w:rFonts w:ascii="宋体" w:hAnsi="宋体" w:eastAsia="宋体" w:cs="宋体"/>
          <w:sz w:val="21"/>
        </w:rPr>
        <w:t>D.花生和大豆油</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pacing w:val="-1"/>
          <w:sz w:val="21"/>
        </w:rPr>
        <w:t>4．</w:t>
      </w:r>
      <w:r>
        <w:rPr>
          <w:rFonts w:ascii="宋体" w:hAnsi="宋体" w:eastAsia="宋体" w:cs="宋体"/>
          <w:spacing w:val="-16"/>
          <w:sz w:val="21"/>
        </w:rPr>
        <w:t xml:space="preserve"> </w:t>
      </w:r>
      <w:r>
        <w:rPr>
          <w:rFonts w:ascii="宋体" w:hAnsi="宋体" w:eastAsia="宋体" w:cs="宋体"/>
          <w:spacing w:val="-1"/>
          <w:sz w:val="21"/>
        </w:rPr>
        <w:t>人体</w:t>
      </w:r>
      <w:r>
        <w:rPr>
          <w:rFonts w:ascii="宋体" w:hAnsi="宋体" w:eastAsia="宋体" w:cs="宋体"/>
          <w:sz w:val="21"/>
        </w:rPr>
        <w:t>生命活动产生的代谢废物可以通过多种途径排出体外</w:t>
      </w:r>
      <w:r>
        <w:rPr>
          <w:rFonts w:ascii="宋体" w:hAnsi="宋体" w:eastAsia="宋体" w:cs="宋体"/>
          <w:spacing w:val="-15"/>
          <w:sz w:val="21"/>
        </w:rPr>
        <w:t>，</w:t>
      </w:r>
      <w:r>
        <w:rPr>
          <w:rFonts w:ascii="宋体" w:hAnsi="宋体" w:eastAsia="宋体" w:cs="宋体"/>
          <w:sz w:val="21"/>
        </w:rPr>
        <w:t>下列人体器官中</w:t>
      </w:r>
      <w:r>
        <w:rPr>
          <w:rFonts w:ascii="宋体" w:hAnsi="宋体" w:eastAsia="宋体" w:cs="宋体"/>
          <w:spacing w:val="-15"/>
          <w:sz w:val="21"/>
        </w:rPr>
        <w:t>，</w:t>
      </w:r>
      <w:r>
        <w:rPr>
          <w:rFonts w:ascii="宋体" w:hAnsi="宋体" w:eastAsia="宋体" w:cs="宋体"/>
          <w:sz w:val="21"/>
        </w:rPr>
        <w:t>都具有排</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泄功能的一组是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pacing w:val="-1"/>
          <w:sz w:val="21"/>
        </w:rPr>
        <w:t>①心</w:t>
      </w:r>
      <w:r>
        <w:rPr>
          <w:rFonts w:ascii="宋体" w:hAnsi="宋体" w:eastAsia="宋体" w:cs="宋体"/>
          <w:sz w:val="21"/>
        </w:rPr>
        <w:t>脏</w:t>
      </w:r>
      <w:r>
        <w:rPr>
          <w:rFonts w:ascii="宋体" w:hAnsi="宋体" w:eastAsia="宋体" w:cs="宋体"/>
          <w:spacing w:val="105"/>
          <w:sz w:val="21"/>
        </w:rPr>
        <w:t xml:space="preserve"> </w:t>
      </w:r>
      <w:r>
        <w:rPr>
          <w:rFonts w:ascii="宋体" w:hAnsi="宋体" w:eastAsia="宋体" w:cs="宋体"/>
          <w:sz w:val="21"/>
        </w:rPr>
        <w:t>②肺</w:t>
      </w:r>
      <w:r>
        <w:rPr>
          <w:rFonts w:ascii="宋体" w:hAnsi="宋体" w:eastAsia="宋体" w:cs="宋体"/>
          <w:spacing w:val="105"/>
          <w:sz w:val="21"/>
        </w:rPr>
        <w:t xml:space="preserve"> </w:t>
      </w:r>
      <w:r>
        <w:rPr>
          <w:rFonts w:ascii="宋体" w:hAnsi="宋体" w:eastAsia="宋体" w:cs="宋体"/>
          <w:spacing w:val="-1"/>
          <w:sz w:val="21"/>
        </w:rPr>
        <w:t>③肝</w:t>
      </w:r>
      <w:r>
        <w:rPr>
          <w:rFonts w:ascii="宋体" w:hAnsi="宋体" w:eastAsia="宋体" w:cs="宋体"/>
          <w:sz w:val="21"/>
        </w:rPr>
        <w:t>脏</w:t>
      </w:r>
      <w:r>
        <w:rPr>
          <w:rFonts w:ascii="宋体" w:hAnsi="宋体" w:eastAsia="宋体" w:cs="宋体"/>
          <w:spacing w:val="54"/>
          <w:sz w:val="21"/>
        </w:rPr>
        <w:t xml:space="preserve"> </w:t>
      </w:r>
      <w:r>
        <w:rPr>
          <w:rFonts w:ascii="宋体" w:hAnsi="宋体" w:eastAsia="宋体" w:cs="宋体"/>
          <w:spacing w:val="-1"/>
          <w:sz w:val="21"/>
        </w:rPr>
        <w:t>④肾</w:t>
      </w:r>
      <w:r>
        <w:rPr>
          <w:rFonts w:ascii="宋体" w:hAnsi="宋体" w:eastAsia="宋体" w:cs="宋体"/>
          <w:sz w:val="21"/>
        </w:rPr>
        <w:t>脏</w:t>
      </w:r>
      <w:r>
        <w:rPr>
          <w:rFonts w:ascii="宋体" w:hAnsi="宋体" w:eastAsia="宋体" w:cs="宋体"/>
          <w:spacing w:val="54"/>
          <w:sz w:val="21"/>
        </w:rPr>
        <w:t xml:space="preserve"> </w:t>
      </w:r>
      <w:r>
        <w:rPr>
          <w:rFonts w:ascii="宋体" w:hAnsi="宋体" w:eastAsia="宋体" w:cs="宋体"/>
          <w:sz w:val="21"/>
        </w:rPr>
        <w:t>⑤皮肤</w:t>
      </w:r>
      <w:r>
        <w:rPr>
          <w:rFonts w:ascii="宋体" w:hAnsi="宋体" w:eastAsia="宋体" w:cs="宋体"/>
          <w:spacing w:val="105"/>
          <w:sz w:val="21"/>
        </w:rPr>
        <w:t xml:space="preserve"> </w:t>
      </w:r>
      <w:r>
        <w:rPr>
          <w:rFonts w:ascii="宋体" w:hAnsi="宋体" w:eastAsia="宋体" w:cs="宋体"/>
          <w:sz w:val="21"/>
        </w:rPr>
        <w:t>⑥胃</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A．①③④</w:t>
      </w:r>
      <w:r>
        <w:rPr>
          <w:rFonts w:ascii="宋体" w:hAnsi="宋体" w:eastAsia="宋体" w:cs="宋体"/>
          <w:spacing w:val="420"/>
          <w:sz w:val="21"/>
        </w:rPr>
        <w:t xml:space="preserve"> </w:t>
      </w:r>
      <w:r>
        <w:rPr>
          <w:rFonts w:ascii="宋体" w:hAnsi="宋体" w:eastAsia="宋体" w:cs="宋体"/>
          <w:sz w:val="21"/>
        </w:rPr>
        <w:t>B．②④⑤</w:t>
      </w:r>
      <w:r>
        <w:rPr>
          <w:rFonts w:ascii="宋体" w:hAnsi="宋体" w:eastAsia="宋体" w:cs="宋体"/>
          <w:spacing w:val="263"/>
          <w:sz w:val="21"/>
        </w:rPr>
        <w:t xml:space="preserve"> </w:t>
      </w:r>
      <w:r>
        <w:rPr>
          <w:rFonts w:ascii="宋体" w:hAnsi="宋体" w:eastAsia="宋体" w:cs="宋体"/>
          <w:sz w:val="21"/>
        </w:rPr>
        <w:t>C．②⑤⑥</w:t>
      </w:r>
      <w:r>
        <w:rPr>
          <w:rFonts w:ascii="宋体" w:hAnsi="宋体" w:eastAsia="宋体" w:cs="宋体"/>
          <w:spacing w:val="263"/>
          <w:sz w:val="21"/>
        </w:rPr>
        <w:t xml:space="preserve"> </w:t>
      </w:r>
      <w:r>
        <w:rPr>
          <w:rFonts w:ascii="宋体" w:hAnsi="宋体" w:eastAsia="宋体" w:cs="宋体"/>
          <w:sz w:val="21"/>
        </w:rPr>
        <w:t>D．③④⑥</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5． 关于温度、热量、内能，以下说法中正确的是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A.物体的温度越低，所含的热量越多</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B.物体的内能与温度有关，只要温度不变，物体的内能一定不变</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C.一个物体温度升高，内能一定增加</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D.一个物体吸收热量，温度一定升高</w:t>
      </w:r>
      <w:r>
        <w:rPr>
          <w:rFonts w:ascii="宋体" w:hAnsi="宋体" w:eastAsia="宋体" w:cs="宋体"/>
          <w:sz w:val="21"/>
        </w:rPr>
        <w:drawing>
          <wp:anchor distT="0" distB="0" distL="0" distR="0" simplePos="0" relativeHeight="251694080" behindDoc="1" locked="0" layoutInCell="1" allowOverlap="1">
            <wp:simplePos x="0" y="0"/>
            <wp:positionH relativeFrom="page">
              <wp:posOffset>4750435</wp:posOffset>
            </wp:positionH>
            <wp:positionV relativeFrom="page">
              <wp:posOffset>7383780</wp:posOffset>
            </wp:positionV>
            <wp:extent cx="1652905" cy="1095375"/>
            <wp:effectExtent l="0" t="0" r="0" b="0"/>
            <wp:wrapNone/>
            <wp:docPr id="1031" name="1031"/>
            <wp:cNvGraphicFramePr/>
            <a:graphic xmlns:a="http://schemas.openxmlformats.org/drawingml/2006/main">
              <a:graphicData uri="http://schemas.openxmlformats.org/drawingml/2006/picture">
                <pic:pic xmlns:pic="http://schemas.openxmlformats.org/drawingml/2006/picture">
                  <pic:nvPicPr>
                    <pic:cNvPr id="1031" name="1031"/>
                    <pic:cNvPicPr/>
                  </pic:nvPicPr>
                  <pic:blipFill>
                    <a:blip r:embed="rId9">
                      <a:clrChange>
                        <a:clrFrom>
                          <a:srgbClr val="FFFFFF"/>
                        </a:clrFrom>
                        <a:clrTo>
                          <a:srgbClr val="FFFFFF">
                            <a:alpha val="0"/>
                          </a:srgbClr>
                        </a:clrTo>
                      </a:clrChange>
                    </a:blip>
                    <a:stretch>
                      <a:fillRect/>
                    </a:stretch>
                  </pic:blipFill>
                  <pic:spPr>
                    <a:xfrm>
                      <a:off x="0" y="0"/>
                      <a:ext cx="1652905" cy="1095375"/>
                    </a:xfrm>
                    <a:prstGeom prst="rect">
                      <a:avLst/>
                    </a:prstGeom>
                    <a:ln>
                      <a:noFill/>
                    </a:ln>
                  </pic:spPr>
                </pic:pic>
              </a:graphicData>
            </a:graphic>
          </wp:anchor>
        </w:drawing>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6． 肠道显微胶囊是一种用于诊断胃肠道疾病的可吞咽式小</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型设备(如图甲)，它可以在短时间内捕捉到消化道内的</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三维图像。结合图乙判断，下列叙述错误的是</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A.显微胶囊可进入器官②</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B.显微胶囊可进入器官④</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C.器官⑤分泌的消化液中含有多种消化酶</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D.器官⑥是消化和吸收的主要场所</w:t>
      </w:r>
      <w:r>
        <w:rPr>
          <w:rFonts w:ascii="宋体" w:hAnsi="宋体" w:eastAsia="宋体" w:cs="宋体"/>
          <w:sz w:val="21"/>
        </w:rPr>
        <w:drawing>
          <wp:anchor distT="0" distB="0" distL="0" distR="0" simplePos="0" relativeHeight="251695104" behindDoc="1" locked="0" layoutInCell="1" allowOverlap="1">
            <wp:simplePos x="0" y="0"/>
            <wp:positionH relativeFrom="page">
              <wp:posOffset>5277485</wp:posOffset>
            </wp:positionH>
            <wp:positionV relativeFrom="page">
              <wp:posOffset>8668385</wp:posOffset>
            </wp:positionV>
            <wp:extent cx="1131570" cy="917575"/>
            <wp:effectExtent l="0" t="0" r="11430" b="15875"/>
            <wp:wrapNone/>
            <wp:docPr id="1032" name="1032"/>
            <wp:cNvGraphicFramePr/>
            <a:graphic xmlns:a="http://schemas.openxmlformats.org/drawingml/2006/main">
              <a:graphicData uri="http://schemas.openxmlformats.org/drawingml/2006/picture">
                <pic:pic xmlns:pic="http://schemas.openxmlformats.org/drawingml/2006/picture">
                  <pic:nvPicPr>
                    <pic:cNvPr id="1032" name="1032"/>
                    <pic:cNvPicPr/>
                  </pic:nvPicPr>
                  <pic:blipFill>
                    <a:blip r:embed="rId10">
                      <a:clrChange>
                        <a:clrFrom>
                          <a:srgbClr val="FFFFFF"/>
                        </a:clrFrom>
                        <a:clrTo>
                          <a:srgbClr val="FFFFFF">
                            <a:alpha val="0"/>
                          </a:srgbClr>
                        </a:clrTo>
                      </a:clrChange>
                    </a:blip>
                    <a:stretch>
                      <a:fillRect/>
                    </a:stretch>
                  </pic:blipFill>
                  <pic:spPr>
                    <a:xfrm>
                      <a:off x="0" y="0"/>
                      <a:ext cx="1131570" cy="917575"/>
                    </a:xfrm>
                    <a:prstGeom prst="rect">
                      <a:avLst/>
                    </a:prstGeom>
                    <a:ln>
                      <a:noFill/>
                    </a:ln>
                  </pic:spPr>
                </pic:pic>
              </a:graphicData>
            </a:graphic>
          </wp:anchor>
        </w:drawing>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pacing w:val="1"/>
          <w:sz w:val="21"/>
        </w:rPr>
        <w:t>7</w:t>
      </w:r>
      <w:r>
        <w:rPr>
          <w:rFonts w:ascii="宋体" w:hAnsi="宋体" w:eastAsia="宋体" w:cs="宋体"/>
          <w:sz w:val="21"/>
        </w:rPr>
        <w:t>.</w:t>
      </w:r>
      <w:r>
        <w:rPr>
          <w:rFonts w:ascii="宋体" w:hAnsi="宋体" w:eastAsia="宋体" w:cs="宋体"/>
          <w:spacing w:val="52"/>
          <w:sz w:val="21"/>
        </w:rPr>
        <w:t xml:space="preserve"> </w:t>
      </w:r>
      <w:r>
        <w:rPr>
          <w:rFonts w:ascii="宋体" w:hAnsi="宋体" w:eastAsia="宋体" w:cs="宋体"/>
          <w:sz w:val="21"/>
        </w:rPr>
        <w:t>如图是用显微镜观察到的人血涂片视野，下列表述错误的是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A．当人体出现炎症时细胞①的数量会明显增加</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B．①②③三种血细胞中只有③没有细胞核</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C．③的数量最多，具有运输氧气的功能</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D．细胞②是最小的血细胞，有止血和加速凝血的作用</w:t>
      </w:r>
    </w:p>
    <w:p>
      <w:pPr>
        <w:autoSpaceDE w:val="0"/>
        <w:autoSpaceDN w:val="0"/>
        <w:snapToGrid w:val="0"/>
        <w:spacing w:before="322" w:line="225" w:lineRule="exact"/>
        <w:ind w:left="3481"/>
        <w:jc w:val="left"/>
        <w:rPr>
          <w:rFonts w:ascii="宋体" w:hAnsi="宋体" w:eastAsia="宋体" w:cs="宋体"/>
          <w:sz w:val="18"/>
        </w:rPr>
        <w:sectPr>
          <w:footnotePr>
            <w:numStart w:val="0"/>
          </w:footnotePr>
          <w:endnotePr>
            <w:numFmt w:val="decimal"/>
            <w:numStart w:val="0"/>
          </w:endnotePr>
          <w:pgSz w:w="11906" w:h="16838"/>
          <w:pgMar w:top="1440" w:right="1796" w:bottom="940" w:left="1797" w:header="0" w:footer="0" w:gutter="0"/>
          <w:cols w:space="720" w:num="1"/>
        </w:sectPr>
      </w:pPr>
      <w:r>
        <w:rPr>
          <w:rFonts w:ascii="宋体" w:hAnsi="宋体" w:eastAsia="宋体" w:cs="宋体"/>
          <w:sz w:val="18"/>
        </w:rPr>
        <w:t xml:space="preserve">第 </w:t>
      </w:r>
      <w:r>
        <w:rPr>
          <w:sz w:val="18"/>
        </w:rPr>
        <w:t xml:space="preserve">1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autoSpaceDE w:val="0"/>
        <w:autoSpaceDN w:val="0"/>
        <w:snapToGrid w:val="0"/>
        <w:spacing w:before="1" w:line="263" w:lineRule="exact"/>
        <w:ind w:left="1"/>
        <w:jc w:val="left"/>
        <w:rPr>
          <w:rFonts w:ascii="宋体" w:hAnsi="宋体" w:eastAsia="宋体" w:cs="宋体"/>
          <w:sz w:val="21"/>
        </w:rPr>
      </w:pPr>
      <w:r>
        <w:rPr>
          <w:rFonts w:ascii="宋体" w:hAnsi="宋体" w:eastAsia="宋体" w:cs="宋体"/>
          <w:sz w:val="21"/>
        </w:rPr>
        <w:t>8． 如图是酵母菌呼吸作用示意图，下列说法正确的是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A.条</w:t>
      </w:r>
      <w:r>
        <w:rPr>
          <w:rFonts w:ascii="宋体" w:hAnsi="宋体" w:eastAsia="宋体" w:cs="宋体"/>
          <w:spacing w:val="27"/>
          <w:sz w:val="21"/>
        </w:rPr>
        <w:t>件</w:t>
      </w:r>
      <w:r>
        <w:rPr>
          <w:rFonts w:ascii="宋体" w:hAnsi="宋体" w:eastAsia="宋体" w:cs="宋体"/>
          <w:spacing w:val="53"/>
          <w:sz w:val="21"/>
        </w:rPr>
        <w:t>Y</w:t>
      </w:r>
      <w:r>
        <w:rPr>
          <w:rFonts w:ascii="宋体" w:hAnsi="宋体" w:eastAsia="宋体" w:cs="宋体"/>
          <w:sz w:val="21"/>
        </w:rPr>
        <w:t>是指无氧环境</w:t>
      </w:r>
      <w:r>
        <w:rPr>
          <w:rFonts w:ascii="宋体" w:hAnsi="宋体" w:eastAsia="宋体" w:cs="宋体"/>
          <w:sz w:val="21"/>
        </w:rPr>
        <w:drawing>
          <wp:anchor distT="0" distB="0" distL="0" distR="0" simplePos="0" relativeHeight="251696128" behindDoc="1" locked="0" layoutInCell="1" allowOverlap="1">
            <wp:simplePos x="0" y="0"/>
            <wp:positionH relativeFrom="page">
              <wp:posOffset>4648200</wp:posOffset>
            </wp:positionH>
            <wp:positionV relativeFrom="page">
              <wp:posOffset>1089660</wp:posOffset>
            </wp:positionV>
            <wp:extent cx="1819275" cy="633730"/>
            <wp:effectExtent l="0" t="0" r="0" b="0"/>
            <wp:wrapNone/>
            <wp:docPr id="1033" name="1033"/>
            <wp:cNvGraphicFramePr/>
            <a:graphic xmlns:a="http://schemas.openxmlformats.org/drawingml/2006/main">
              <a:graphicData uri="http://schemas.openxmlformats.org/drawingml/2006/picture">
                <pic:pic xmlns:pic="http://schemas.openxmlformats.org/drawingml/2006/picture">
                  <pic:nvPicPr>
                    <pic:cNvPr id="1033" name="1033"/>
                    <pic:cNvPicPr/>
                  </pic:nvPicPr>
                  <pic:blipFill>
                    <a:blip r:embed="rId11">
                      <a:clrChange>
                        <a:clrFrom>
                          <a:srgbClr val="FFFFFF"/>
                        </a:clrFrom>
                        <a:clrTo>
                          <a:srgbClr val="FFFFFF">
                            <a:alpha val="0"/>
                          </a:srgbClr>
                        </a:clrTo>
                      </a:clrChange>
                    </a:blip>
                    <a:stretch>
                      <a:fillRect/>
                    </a:stretch>
                  </pic:blipFill>
                  <pic:spPr>
                    <a:xfrm>
                      <a:off x="0" y="0"/>
                      <a:ext cx="1819275" cy="633730"/>
                    </a:xfrm>
                    <a:prstGeom prst="rect">
                      <a:avLst/>
                    </a:prstGeom>
                    <a:ln>
                      <a:noFill/>
                    </a:ln>
                  </pic:spPr>
                </pic:pic>
              </a:graphicData>
            </a:graphic>
          </wp:anchor>
        </w:drawing>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B.物</w:t>
      </w:r>
      <w:r>
        <w:rPr>
          <w:rFonts w:ascii="宋体" w:hAnsi="宋体" w:eastAsia="宋体" w:cs="宋体"/>
          <w:spacing w:val="27"/>
          <w:sz w:val="21"/>
        </w:rPr>
        <w:t>质</w:t>
      </w:r>
      <w:r>
        <w:rPr>
          <w:rFonts w:ascii="宋体" w:hAnsi="宋体" w:eastAsia="宋体" w:cs="宋体"/>
          <w:spacing w:val="53"/>
          <w:sz w:val="21"/>
        </w:rPr>
        <w:t>a</w:t>
      </w:r>
      <w:r>
        <w:rPr>
          <w:rFonts w:ascii="宋体" w:hAnsi="宋体" w:eastAsia="宋体" w:cs="宋体"/>
          <w:sz w:val="21"/>
        </w:rPr>
        <w:t>是二氧化碳，物</w:t>
      </w:r>
      <w:r>
        <w:rPr>
          <w:rFonts w:ascii="宋体" w:hAnsi="宋体" w:eastAsia="宋体" w:cs="宋体"/>
          <w:spacing w:val="26"/>
          <w:sz w:val="21"/>
        </w:rPr>
        <w:t>质</w:t>
      </w:r>
      <w:r>
        <w:rPr>
          <w:rFonts w:ascii="宋体" w:hAnsi="宋体" w:eastAsia="宋体" w:cs="宋体"/>
          <w:spacing w:val="53"/>
          <w:sz w:val="21"/>
        </w:rPr>
        <w:t>b</w:t>
      </w:r>
      <w:r>
        <w:rPr>
          <w:rFonts w:ascii="宋体" w:hAnsi="宋体" w:eastAsia="宋体" w:cs="宋体"/>
          <w:sz w:val="21"/>
        </w:rPr>
        <w:t>是水</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C.利用酵母菌在条</w:t>
      </w:r>
      <w:r>
        <w:rPr>
          <w:rFonts w:ascii="宋体" w:hAnsi="宋体" w:eastAsia="宋体" w:cs="宋体"/>
          <w:spacing w:val="27"/>
          <w:sz w:val="21"/>
        </w:rPr>
        <w:t>件</w:t>
      </w:r>
      <w:r>
        <w:rPr>
          <w:rFonts w:ascii="宋体" w:hAnsi="宋体" w:eastAsia="宋体" w:cs="宋体"/>
          <w:spacing w:val="53"/>
          <w:sz w:val="21"/>
        </w:rPr>
        <w:t>X</w:t>
      </w:r>
      <w:r>
        <w:rPr>
          <w:rFonts w:ascii="宋体" w:hAnsi="宋体" w:eastAsia="宋体" w:cs="宋体"/>
          <w:sz w:val="21"/>
        </w:rPr>
        <w:t>下进行的呼吸可制作面包</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D.等量葡萄糖在条</w:t>
      </w:r>
      <w:r>
        <w:rPr>
          <w:rFonts w:ascii="宋体" w:hAnsi="宋体" w:eastAsia="宋体" w:cs="宋体"/>
          <w:spacing w:val="27"/>
          <w:sz w:val="21"/>
        </w:rPr>
        <w:t>件</w:t>
      </w:r>
      <w:r>
        <w:rPr>
          <w:rFonts w:ascii="宋体" w:hAnsi="宋体" w:eastAsia="宋体" w:cs="宋体"/>
          <w:spacing w:val="53"/>
          <w:sz w:val="21"/>
        </w:rPr>
        <w:t>X</w:t>
      </w:r>
      <w:r>
        <w:rPr>
          <w:rFonts w:ascii="宋体" w:hAnsi="宋体" w:eastAsia="宋体" w:cs="宋体"/>
          <w:sz w:val="21"/>
        </w:rPr>
        <w:t>下比在条</w:t>
      </w:r>
      <w:r>
        <w:rPr>
          <w:rFonts w:ascii="宋体" w:hAnsi="宋体" w:eastAsia="宋体" w:cs="宋体"/>
          <w:spacing w:val="26"/>
          <w:sz w:val="21"/>
        </w:rPr>
        <w:t>件</w:t>
      </w:r>
      <w:r>
        <w:rPr>
          <w:rFonts w:ascii="宋体" w:hAnsi="宋体" w:eastAsia="宋体" w:cs="宋体"/>
          <w:spacing w:val="53"/>
          <w:sz w:val="21"/>
        </w:rPr>
        <w:t>Y</w:t>
      </w:r>
      <w:r>
        <w:rPr>
          <w:rFonts w:ascii="宋体" w:hAnsi="宋体" w:eastAsia="宋体" w:cs="宋体"/>
          <w:sz w:val="21"/>
        </w:rPr>
        <w:t>下产生的能量多</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pacing w:val="-1"/>
          <w:sz w:val="21"/>
        </w:rPr>
        <w:t>9．</w:t>
      </w:r>
      <w:r>
        <w:rPr>
          <w:rFonts w:ascii="宋体" w:hAnsi="宋体" w:eastAsia="宋体" w:cs="宋体"/>
          <w:spacing w:val="-23"/>
          <w:sz w:val="21"/>
        </w:rPr>
        <w:t xml:space="preserve"> </w:t>
      </w:r>
      <w:r>
        <w:rPr>
          <w:rFonts w:ascii="宋体" w:hAnsi="宋体" w:eastAsia="宋体" w:cs="宋体"/>
          <w:spacing w:val="-1"/>
          <w:sz w:val="21"/>
        </w:rPr>
        <w:t>在①氧化</w:t>
      </w:r>
      <w:r>
        <w:rPr>
          <w:rFonts w:ascii="宋体" w:hAnsi="宋体" w:eastAsia="宋体" w:cs="宋体"/>
          <w:sz w:val="21"/>
        </w:rPr>
        <w:t>铜②金属锌③熟石灰④氯化钡溶液四种物质中</w:t>
      </w:r>
      <w:r>
        <w:rPr>
          <w:rFonts w:ascii="宋体" w:hAnsi="宋体" w:eastAsia="宋体" w:cs="宋体"/>
          <w:spacing w:val="-21"/>
          <w:sz w:val="21"/>
        </w:rPr>
        <w:t>，</w:t>
      </w:r>
      <w:r>
        <w:rPr>
          <w:rFonts w:ascii="宋体" w:hAnsi="宋体" w:eastAsia="宋体" w:cs="宋体"/>
          <w:sz w:val="21"/>
        </w:rPr>
        <w:t>跟稀硫酸能发生反应且反应中</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表现了“酸的通性”的组合是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pacing w:val="1"/>
          <w:sz w:val="21"/>
        </w:rPr>
        <w:t>A</w:t>
      </w:r>
      <w:r>
        <w:rPr>
          <w:rFonts w:ascii="宋体" w:hAnsi="宋体" w:eastAsia="宋体" w:cs="宋体"/>
          <w:sz w:val="21"/>
        </w:rPr>
        <w:t>.</w:t>
      </w:r>
      <w:r>
        <w:rPr>
          <w:rFonts w:ascii="宋体" w:hAnsi="宋体" w:eastAsia="宋体" w:cs="宋体"/>
          <w:spacing w:val="-1"/>
          <w:sz w:val="21"/>
        </w:rPr>
        <w:t xml:space="preserve"> </w:t>
      </w:r>
      <w:r>
        <w:rPr>
          <w:rFonts w:ascii="宋体" w:hAnsi="宋体" w:eastAsia="宋体" w:cs="宋体"/>
          <w:sz w:val="21"/>
        </w:rPr>
        <w:t>①②③</w:t>
      </w:r>
      <w:r>
        <w:rPr>
          <w:rFonts w:ascii="宋体" w:hAnsi="宋体" w:eastAsia="宋体" w:cs="宋体"/>
          <w:spacing w:val="315"/>
          <w:sz w:val="21"/>
        </w:rPr>
        <w:t xml:space="preserve"> </w:t>
      </w:r>
      <w:r>
        <w:rPr>
          <w:rFonts w:ascii="宋体" w:hAnsi="宋体" w:eastAsia="宋体" w:cs="宋体"/>
          <w:sz w:val="21"/>
        </w:rPr>
        <w:t>B. ②③④</w:t>
      </w:r>
      <w:r>
        <w:rPr>
          <w:rFonts w:ascii="宋体" w:hAnsi="宋体" w:eastAsia="宋体" w:cs="宋体"/>
          <w:spacing w:val="367"/>
          <w:sz w:val="21"/>
        </w:rPr>
        <w:t xml:space="preserve"> </w:t>
      </w:r>
      <w:r>
        <w:rPr>
          <w:rFonts w:ascii="宋体" w:hAnsi="宋体" w:eastAsia="宋体" w:cs="宋体"/>
          <w:sz w:val="21"/>
        </w:rPr>
        <w:t>C. ①③④</w:t>
      </w:r>
      <w:r>
        <w:rPr>
          <w:rFonts w:ascii="宋体" w:hAnsi="宋体" w:eastAsia="宋体" w:cs="宋体"/>
          <w:spacing w:val="420"/>
          <w:sz w:val="21"/>
        </w:rPr>
        <w:t xml:space="preserve"> </w:t>
      </w:r>
      <w:r>
        <w:rPr>
          <w:rFonts w:ascii="宋体" w:hAnsi="宋体" w:eastAsia="宋体" w:cs="宋体"/>
          <w:sz w:val="21"/>
        </w:rPr>
        <w:t>D. ①②③④</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10．一种用软锰矿（主要成分</w:t>
      </w:r>
      <w:r>
        <w:rPr>
          <w:rFonts w:ascii="宋体" w:hAnsi="宋体" w:eastAsia="宋体" w:cs="宋体"/>
          <w:spacing w:val="26"/>
          <w:sz w:val="21"/>
        </w:rPr>
        <w:t>是</w:t>
      </w:r>
      <w:r>
        <w:rPr>
          <w:rFonts w:ascii="宋体" w:hAnsi="宋体" w:eastAsia="宋体" w:cs="宋体"/>
          <w:sz w:val="21"/>
        </w:rPr>
        <w:t>MnO</w:t>
      </w:r>
      <w:r>
        <w:rPr>
          <w:rFonts w:ascii="宋体" w:hAnsi="宋体" w:eastAsia="宋体" w:cs="宋体"/>
          <w:spacing w:val="-17"/>
          <w:sz w:val="21"/>
          <w:vertAlign w:val="subscript"/>
        </w:rPr>
        <w:t>2</w:t>
      </w:r>
      <w:r>
        <w:rPr>
          <w:rFonts w:ascii="宋体" w:hAnsi="宋体" w:eastAsia="宋体" w:cs="宋体"/>
          <w:sz w:val="21"/>
        </w:rPr>
        <w:t>）制备 KMnO</w:t>
      </w:r>
      <w:r>
        <w:rPr>
          <w:rFonts w:ascii="宋体" w:hAnsi="宋体" w:eastAsia="宋体" w:cs="宋体"/>
          <w:spacing w:val="7"/>
          <w:sz w:val="21"/>
          <w:vertAlign w:val="subscript"/>
        </w:rPr>
        <w:t>4</w:t>
      </w:r>
      <w:r>
        <w:rPr>
          <w:rFonts w:ascii="宋体" w:hAnsi="宋体" w:eastAsia="宋体" w:cs="宋体"/>
          <w:sz w:val="21"/>
        </w:rPr>
        <w:t>的工艺中主要涉及下列反应：</w:t>
      </w:r>
    </w:p>
    <w:p>
      <w:pPr>
        <w:autoSpaceDE w:val="0"/>
        <w:autoSpaceDN w:val="0"/>
        <w:snapToGrid w:val="0"/>
        <w:spacing w:before="4" w:line="271" w:lineRule="exact"/>
        <w:ind w:left="421" w:right="175"/>
        <w:rPr>
          <w:rFonts w:ascii="宋体" w:hAnsi="宋体" w:eastAsia="宋体" w:cs="宋体"/>
          <w:sz w:val="21"/>
        </w:rPr>
      </w:pPr>
      <w:r>
        <w:rPr>
          <w:rFonts w:ascii="宋体" w:hAnsi="宋体" w:eastAsia="宋体" w:cs="宋体"/>
          <w:sz w:val="21"/>
        </w:rPr>
        <w:t xml:space="preserve">① </w:t>
      </w:r>
      <w:r>
        <w:rPr>
          <w:rFonts w:ascii="宋体" w:hAnsi="宋体" w:eastAsia="宋体" w:cs="宋体"/>
          <w:spacing w:val="-2"/>
          <w:sz w:val="21"/>
        </w:rPr>
        <w:t>2MnO</w:t>
      </w:r>
      <w:r>
        <w:rPr>
          <w:rFonts w:ascii="宋体" w:hAnsi="宋体" w:eastAsia="宋体" w:cs="宋体"/>
          <w:spacing w:val="-2"/>
          <w:sz w:val="21"/>
          <w:vertAlign w:val="subscript"/>
        </w:rPr>
        <w:t>2</w:t>
      </w:r>
      <w:r>
        <w:rPr>
          <w:rFonts w:ascii="宋体" w:hAnsi="宋体" w:eastAsia="宋体" w:cs="宋体"/>
          <w:spacing w:val="14"/>
          <w:position w:val="-7"/>
          <w:sz w:val="14"/>
        </w:rPr>
        <w:t xml:space="preserve"> </w:t>
      </w:r>
      <w:r>
        <w:rPr>
          <w:rFonts w:ascii="宋体" w:hAnsi="宋体" w:eastAsia="宋体" w:cs="宋体"/>
          <w:spacing w:val="-2"/>
          <w:sz w:val="21"/>
        </w:rPr>
        <w:t>+ O</w:t>
      </w:r>
      <w:r>
        <w:rPr>
          <w:rFonts w:ascii="宋体" w:hAnsi="宋体" w:eastAsia="宋体" w:cs="宋体"/>
          <w:spacing w:val="-2"/>
          <w:sz w:val="21"/>
          <w:vertAlign w:val="subscript"/>
        </w:rPr>
        <w:t>2</w:t>
      </w:r>
      <w:r>
        <w:rPr>
          <w:rFonts w:ascii="宋体" w:hAnsi="宋体" w:eastAsia="宋体" w:cs="宋体"/>
          <w:spacing w:val="14"/>
          <w:position w:val="-7"/>
          <w:sz w:val="14"/>
        </w:rPr>
        <w:t xml:space="preserve"> </w:t>
      </w:r>
      <w:r>
        <w:rPr>
          <w:rFonts w:ascii="宋体" w:hAnsi="宋体" w:eastAsia="宋体" w:cs="宋体"/>
          <w:spacing w:val="-2"/>
          <w:sz w:val="21"/>
        </w:rPr>
        <w:t xml:space="preserve">+ 4KOH </w:t>
      </w:r>
      <w:r>
        <w:rPr>
          <w:rFonts w:ascii="宋体" w:hAnsi="宋体" w:eastAsia="宋体" w:cs="宋体"/>
          <w:strike/>
          <w:spacing w:val="-2"/>
          <w:sz w:val="21"/>
          <w:vertAlign w:val="superscript"/>
        </w:rPr>
        <w:t>△</w:t>
      </w:r>
      <w:r>
        <w:rPr>
          <w:rFonts w:ascii="宋体" w:hAnsi="宋体" w:eastAsia="宋体" w:cs="宋体"/>
          <w:spacing w:val="-2"/>
          <w:position w:val="7"/>
          <w:sz w:val="14"/>
        </w:rPr>
        <w:t xml:space="preserve"> </w:t>
      </w:r>
      <w:r>
        <w:rPr>
          <w:rFonts w:ascii="宋体" w:hAnsi="宋体" w:eastAsia="宋体" w:cs="宋体"/>
          <w:spacing w:val="-2"/>
          <w:sz w:val="21"/>
        </w:rPr>
        <w:t>2K</w:t>
      </w:r>
      <w:r>
        <w:rPr>
          <w:rFonts w:ascii="宋体" w:hAnsi="宋体" w:eastAsia="宋体" w:cs="宋体"/>
          <w:spacing w:val="-22"/>
          <w:sz w:val="21"/>
          <w:vertAlign w:val="subscript"/>
        </w:rPr>
        <w:t>2</w:t>
      </w:r>
      <w:r>
        <w:rPr>
          <w:rFonts w:ascii="宋体" w:hAnsi="宋体" w:eastAsia="宋体" w:cs="宋体"/>
          <w:spacing w:val="-2"/>
          <w:sz w:val="21"/>
        </w:rPr>
        <w:t>MnO</w:t>
      </w:r>
      <w:r>
        <w:rPr>
          <w:rFonts w:ascii="宋体" w:hAnsi="宋体" w:eastAsia="宋体" w:cs="宋体"/>
          <w:spacing w:val="-2"/>
          <w:sz w:val="21"/>
          <w:vertAlign w:val="subscript"/>
        </w:rPr>
        <w:t>4</w:t>
      </w:r>
      <w:r>
        <w:rPr>
          <w:rFonts w:ascii="宋体" w:hAnsi="宋体" w:eastAsia="宋体" w:cs="宋体"/>
          <w:spacing w:val="14"/>
          <w:position w:val="-7"/>
          <w:sz w:val="14"/>
        </w:rPr>
        <w:t xml:space="preserve"> </w:t>
      </w:r>
      <w:r>
        <w:rPr>
          <w:rFonts w:ascii="宋体" w:hAnsi="宋体" w:eastAsia="宋体" w:cs="宋体"/>
          <w:spacing w:val="-2"/>
          <w:sz w:val="21"/>
        </w:rPr>
        <w:t>+ 2</w:t>
      </w:r>
      <w:r>
        <w:rPr>
          <w:rFonts w:ascii="宋体" w:hAnsi="宋体" w:eastAsia="宋体" w:cs="宋体"/>
          <w:spacing w:val="-1"/>
          <w:sz w:val="21"/>
        </w:rPr>
        <w:t>H</w:t>
      </w:r>
      <w:r>
        <w:rPr>
          <w:rFonts w:ascii="宋体" w:hAnsi="宋体" w:eastAsia="宋体" w:cs="宋体"/>
          <w:spacing w:val="-18"/>
          <w:sz w:val="21"/>
          <w:vertAlign w:val="subscript"/>
        </w:rPr>
        <w:t>2</w:t>
      </w:r>
      <w:r>
        <w:rPr>
          <w:rFonts w:ascii="宋体" w:hAnsi="宋体" w:eastAsia="宋体" w:cs="宋体"/>
          <w:spacing w:val="-1"/>
          <w:sz w:val="21"/>
        </w:rPr>
        <w:t>O ② 2K</w:t>
      </w:r>
      <w:r>
        <w:rPr>
          <w:rFonts w:ascii="宋体" w:hAnsi="宋体" w:eastAsia="宋体" w:cs="宋体"/>
          <w:spacing w:val="-18"/>
          <w:sz w:val="21"/>
          <w:vertAlign w:val="subscript"/>
        </w:rPr>
        <w:t>2</w:t>
      </w:r>
      <w:r>
        <w:rPr>
          <w:rFonts w:ascii="宋体" w:hAnsi="宋体" w:eastAsia="宋体" w:cs="宋体"/>
          <w:spacing w:val="-1"/>
          <w:sz w:val="21"/>
        </w:rPr>
        <w:t>MnO</w:t>
      </w:r>
      <w:r>
        <w:rPr>
          <w:rFonts w:ascii="宋体" w:hAnsi="宋体" w:eastAsia="宋体" w:cs="宋体"/>
          <w:spacing w:val="-1"/>
          <w:sz w:val="21"/>
          <w:vertAlign w:val="subscript"/>
        </w:rPr>
        <w:t>4</w:t>
      </w:r>
      <w:r>
        <w:rPr>
          <w:rFonts w:ascii="宋体" w:hAnsi="宋体" w:eastAsia="宋体" w:cs="宋体"/>
          <w:spacing w:val="15"/>
          <w:position w:val="-7"/>
          <w:sz w:val="14"/>
        </w:rPr>
        <w:t xml:space="preserve"> </w:t>
      </w:r>
      <w:r>
        <w:rPr>
          <w:rFonts w:ascii="宋体" w:hAnsi="宋体" w:eastAsia="宋体" w:cs="宋体"/>
          <w:spacing w:val="-1"/>
          <w:sz w:val="21"/>
        </w:rPr>
        <w:t>+ 2H</w:t>
      </w:r>
      <w:r>
        <w:rPr>
          <w:rFonts w:ascii="宋体" w:hAnsi="宋体" w:eastAsia="宋体" w:cs="宋体"/>
          <w:spacing w:val="-18"/>
          <w:sz w:val="21"/>
          <w:vertAlign w:val="subscript"/>
        </w:rPr>
        <w:t>2</w:t>
      </w:r>
      <w:r>
        <w:rPr>
          <w:rFonts w:ascii="宋体" w:hAnsi="宋体" w:eastAsia="宋体" w:cs="宋体"/>
          <w:spacing w:val="52"/>
          <w:sz w:val="21"/>
        </w:rPr>
        <w:t>O</w:t>
      </w:r>
      <w:r>
        <w:rPr>
          <w:rFonts w:ascii="宋体" w:hAnsi="宋体" w:eastAsia="宋体" w:cs="宋体"/>
          <w:spacing w:val="-1"/>
          <w:position w:val="11"/>
          <w:sz w:val="11"/>
          <w:u w:val="single" w:color="000000"/>
        </w:rPr>
        <w:t>通电</w:t>
      </w:r>
      <w:r>
        <w:rPr>
          <w:rFonts w:ascii="宋体" w:hAnsi="宋体" w:eastAsia="宋体" w:cs="宋体"/>
          <w:spacing w:val="21"/>
          <w:position w:val="11"/>
          <w:sz w:val="11"/>
        </w:rPr>
        <w:t xml:space="preserve"> </w:t>
      </w:r>
      <w:r>
        <w:rPr>
          <w:rFonts w:ascii="宋体" w:hAnsi="宋体" w:eastAsia="宋体" w:cs="宋体"/>
          <w:spacing w:val="-1"/>
          <w:sz w:val="21"/>
        </w:rPr>
        <w:t>2KMnO</w:t>
      </w:r>
      <w:r>
        <w:rPr>
          <w:rFonts w:ascii="宋体" w:hAnsi="宋体" w:eastAsia="宋体" w:cs="宋体"/>
          <w:spacing w:val="-1"/>
          <w:sz w:val="21"/>
          <w:vertAlign w:val="subscript"/>
        </w:rPr>
        <w:t>4</w:t>
      </w:r>
      <w:r>
        <w:rPr>
          <w:rFonts w:ascii="宋体" w:hAnsi="宋体" w:eastAsia="宋体" w:cs="宋体"/>
          <w:spacing w:val="15"/>
          <w:position w:val="-7"/>
          <w:sz w:val="14"/>
        </w:rPr>
        <w:t xml:space="preserve"> </w:t>
      </w:r>
      <w:r>
        <w:rPr>
          <w:rFonts w:ascii="宋体" w:hAnsi="宋体" w:eastAsia="宋体" w:cs="宋体"/>
          <w:spacing w:val="-1"/>
          <w:sz w:val="21"/>
        </w:rPr>
        <w:t>+ 2KOH + H</w:t>
      </w:r>
      <w:r>
        <w:rPr>
          <w:rFonts w:ascii="宋体" w:hAnsi="宋体" w:eastAsia="宋体" w:cs="宋体"/>
          <w:spacing w:val="-18"/>
          <w:sz w:val="21"/>
          <w:vertAlign w:val="subscript"/>
        </w:rPr>
        <w:t>2</w:t>
      </w:r>
      <w:r>
        <w:rPr>
          <w:rFonts w:ascii="宋体" w:hAnsi="宋体" w:eastAsia="宋体" w:cs="宋体"/>
          <w:spacing w:val="-1"/>
          <w:sz w:val="21"/>
        </w:rPr>
        <w:t>↑</w:t>
      </w:r>
      <w:r>
        <w:rPr>
          <w:rFonts w:ascii="宋体" w:hAnsi="宋体" w:eastAsia="宋体" w:cs="宋体"/>
          <w:sz w:val="21"/>
        </w:rPr>
        <w:t xml:space="preserve"> 下列有关说法正确的是</w:t>
      </w:r>
    </w:p>
    <w:p>
      <w:pPr>
        <w:autoSpaceDE w:val="0"/>
        <w:autoSpaceDN w:val="0"/>
        <w:snapToGrid w:val="0"/>
        <w:spacing w:before="7" w:line="263" w:lineRule="exact"/>
        <w:ind w:left="421"/>
        <w:jc w:val="left"/>
        <w:rPr>
          <w:rFonts w:ascii="宋体" w:hAnsi="宋体" w:eastAsia="宋体" w:cs="宋体"/>
          <w:sz w:val="21"/>
        </w:rPr>
      </w:pPr>
      <w:r>
        <w:rPr>
          <w:rFonts w:ascii="宋体" w:hAnsi="宋体" w:eastAsia="宋体" w:cs="宋体"/>
          <w:sz w:val="21"/>
        </w:rPr>
        <w:t>A．K</w:t>
      </w:r>
      <w:r>
        <w:rPr>
          <w:rFonts w:ascii="宋体" w:hAnsi="宋体" w:eastAsia="宋体" w:cs="宋体"/>
          <w:spacing w:val="-20"/>
          <w:sz w:val="21"/>
          <w:vertAlign w:val="subscript"/>
        </w:rPr>
        <w:t>2</w:t>
      </w:r>
      <w:r>
        <w:rPr>
          <w:rFonts w:ascii="宋体" w:hAnsi="宋体" w:eastAsia="宋体" w:cs="宋体"/>
          <w:sz w:val="21"/>
        </w:rPr>
        <w:t>MnO</w:t>
      </w:r>
      <w:r>
        <w:rPr>
          <w:rFonts w:ascii="宋体" w:hAnsi="宋体" w:eastAsia="宋体" w:cs="宋体"/>
          <w:spacing w:val="9"/>
          <w:sz w:val="21"/>
          <w:vertAlign w:val="subscript"/>
        </w:rPr>
        <w:t>4</w:t>
      </w:r>
      <w:r>
        <w:rPr>
          <w:rFonts w:ascii="宋体" w:hAnsi="宋体" w:eastAsia="宋体" w:cs="宋体"/>
          <w:sz w:val="21"/>
        </w:rPr>
        <w:t>中锰元素显+7 价</w:t>
      </w:r>
      <w:r>
        <w:rPr>
          <w:rFonts w:ascii="宋体" w:hAnsi="宋体" w:eastAsia="宋体" w:cs="宋体"/>
          <w:spacing w:val="525"/>
          <w:sz w:val="21"/>
        </w:rPr>
        <w:t xml:space="preserve"> </w:t>
      </w:r>
      <w:r>
        <w:rPr>
          <w:rFonts w:ascii="宋体" w:hAnsi="宋体" w:eastAsia="宋体" w:cs="宋体"/>
          <w:sz w:val="21"/>
        </w:rPr>
        <w:t>B﹒KMnO</w:t>
      </w:r>
      <w:r>
        <w:rPr>
          <w:rFonts w:ascii="宋体" w:hAnsi="宋体" w:eastAsia="宋体" w:cs="宋体"/>
          <w:spacing w:val="9"/>
          <w:sz w:val="21"/>
          <w:vertAlign w:val="subscript"/>
        </w:rPr>
        <w:t>4</w:t>
      </w:r>
      <w:r>
        <w:rPr>
          <w:rFonts w:ascii="宋体" w:hAnsi="宋体" w:eastAsia="宋体" w:cs="宋体"/>
          <w:sz w:val="21"/>
        </w:rPr>
        <w:t>属于盐类物质</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C．反应②属于复分解反应</w:t>
      </w:r>
      <w:r>
        <w:rPr>
          <w:rFonts w:ascii="宋体" w:hAnsi="宋体" w:eastAsia="宋体" w:cs="宋体"/>
          <w:spacing w:val="525"/>
          <w:sz w:val="21"/>
        </w:rPr>
        <w:t xml:space="preserve"> </w:t>
      </w:r>
      <w:r>
        <w:rPr>
          <w:rFonts w:ascii="宋体" w:hAnsi="宋体" w:eastAsia="宋体" w:cs="宋体"/>
          <w:sz w:val="21"/>
        </w:rPr>
        <w:t>D﹒该制法中 K</w:t>
      </w:r>
      <w:r>
        <w:rPr>
          <w:rFonts w:ascii="宋体" w:hAnsi="宋体" w:eastAsia="宋体" w:cs="宋体"/>
          <w:spacing w:val="-17"/>
          <w:sz w:val="21"/>
          <w:vertAlign w:val="subscript"/>
        </w:rPr>
        <w:t>2</w:t>
      </w:r>
      <w:r>
        <w:rPr>
          <w:rFonts w:ascii="宋体" w:hAnsi="宋体" w:eastAsia="宋体" w:cs="宋体"/>
          <w:sz w:val="21"/>
        </w:rPr>
        <w:t>MnO</w:t>
      </w:r>
      <w:r>
        <w:rPr>
          <w:rFonts w:ascii="宋体" w:hAnsi="宋体" w:eastAsia="宋体" w:cs="宋体"/>
          <w:spacing w:val="9"/>
          <w:sz w:val="21"/>
          <w:vertAlign w:val="subscript"/>
        </w:rPr>
        <w:t>4</w:t>
      </w:r>
      <w:r>
        <w:rPr>
          <w:rFonts w:ascii="宋体" w:hAnsi="宋体" w:eastAsia="宋体" w:cs="宋体"/>
          <w:sz w:val="21"/>
        </w:rPr>
        <w:t>是主要原料</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11．如图是核能发电原理图，下列说法正确的是</w:t>
      </w:r>
    </w:p>
    <w:p>
      <w:pPr>
        <w:autoSpaceDE w:val="0"/>
        <w:autoSpaceDN w:val="0"/>
        <w:snapToGrid w:val="0"/>
        <w:spacing w:before="557" w:line="225" w:lineRule="exact"/>
        <w:ind w:left="523"/>
        <w:jc w:val="left"/>
        <w:rPr>
          <w:rFonts w:ascii="楷体" w:hAnsi="楷体" w:eastAsia="楷体" w:cs="楷体"/>
          <w:sz w:val="18"/>
        </w:rPr>
      </w:pPr>
      <w:r>
        <w:rPr>
          <w:rFonts w:ascii="楷体" w:hAnsi="楷体" w:eastAsia="楷体" w:cs="楷体"/>
          <w:sz w:val="18"/>
        </w:rPr>
        <w:t>核燃料</w:t>
      </w:r>
      <w:r>
        <w:rPr>
          <w:rFonts w:ascii="楷体" w:hAnsi="楷体" w:eastAsia="楷体" w:cs="楷体"/>
          <w:sz w:val="18"/>
        </w:rPr>
        <w:drawing>
          <wp:anchor distT="0" distB="0" distL="0" distR="0" simplePos="0" relativeHeight="251697152" behindDoc="1" locked="0" layoutInCell="1" allowOverlap="1">
            <wp:simplePos x="0" y="0"/>
            <wp:positionH relativeFrom="page">
              <wp:posOffset>1454150</wp:posOffset>
            </wp:positionH>
            <wp:positionV relativeFrom="page">
              <wp:posOffset>3359150</wp:posOffset>
            </wp:positionV>
            <wp:extent cx="4154805" cy="921385"/>
            <wp:effectExtent l="0" t="0" r="17145" b="0"/>
            <wp:wrapNone/>
            <wp:docPr id="1034" name="1034"/>
            <wp:cNvGraphicFramePr/>
            <a:graphic xmlns:a="http://schemas.openxmlformats.org/drawingml/2006/main">
              <a:graphicData uri="http://schemas.openxmlformats.org/drawingml/2006/picture">
                <pic:pic xmlns:pic="http://schemas.openxmlformats.org/drawingml/2006/picture">
                  <pic:nvPicPr>
                    <pic:cNvPr id="1034" name="1034"/>
                    <pic:cNvPicPr/>
                  </pic:nvPicPr>
                  <pic:blipFill>
                    <a:blip r:embed="rId12">
                      <a:clrChange>
                        <a:clrFrom>
                          <a:srgbClr val="FFFFFF"/>
                        </a:clrFrom>
                        <a:clrTo>
                          <a:srgbClr val="FFFFFF">
                            <a:alpha val="0"/>
                          </a:srgbClr>
                        </a:clrTo>
                      </a:clrChange>
                    </a:blip>
                    <a:stretch>
                      <a:fillRect/>
                    </a:stretch>
                  </pic:blipFill>
                  <pic:spPr>
                    <a:xfrm>
                      <a:off x="0" y="0"/>
                      <a:ext cx="4154805" cy="921385"/>
                    </a:xfrm>
                    <a:prstGeom prst="rect">
                      <a:avLst/>
                    </a:prstGeom>
                    <a:ln>
                      <a:noFill/>
                    </a:ln>
                  </pic:spPr>
                </pic:pic>
              </a:graphicData>
            </a:graphic>
          </wp:anchor>
        </w:drawing>
      </w:r>
      <w:r>
        <w:rPr>
          <w:rFonts w:ascii="楷体" w:hAnsi="楷体" w:eastAsia="楷体" w:cs="楷体"/>
          <w:sz w:val="18"/>
        </w:rPr>
        <w:drawing>
          <wp:anchor distT="0" distB="0" distL="0" distR="0" simplePos="0" relativeHeight="251698176" behindDoc="1" locked="0" layoutInCell="1" allowOverlap="1">
            <wp:simplePos x="0" y="0"/>
            <wp:positionH relativeFrom="page">
              <wp:posOffset>1751965</wp:posOffset>
            </wp:positionH>
            <wp:positionV relativeFrom="page">
              <wp:posOffset>3792220</wp:posOffset>
            </wp:positionV>
            <wp:extent cx="162560" cy="266700"/>
            <wp:effectExtent l="0" t="0" r="8890" b="0"/>
            <wp:wrapNone/>
            <wp:docPr id="1035" name="1035"/>
            <wp:cNvGraphicFramePr/>
            <a:graphic xmlns:a="http://schemas.openxmlformats.org/drawingml/2006/main">
              <a:graphicData uri="http://schemas.openxmlformats.org/drawingml/2006/picture">
                <pic:pic xmlns:pic="http://schemas.openxmlformats.org/drawingml/2006/picture">
                  <pic:nvPicPr>
                    <pic:cNvPr id="1035" name="1035"/>
                    <pic:cNvPicPr/>
                  </pic:nvPicPr>
                  <pic:blipFill>
                    <a:blip r:embed="rId13">
                      <a:clrChange>
                        <a:clrFrom>
                          <a:srgbClr val="FFFFFF"/>
                        </a:clrFrom>
                        <a:clrTo>
                          <a:srgbClr val="FFFFFF">
                            <a:alpha val="0"/>
                          </a:srgbClr>
                        </a:clrTo>
                      </a:clrChange>
                    </a:blip>
                    <a:stretch>
                      <a:fillRect/>
                    </a:stretch>
                  </pic:blipFill>
                  <pic:spPr>
                    <a:xfrm>
                      <a:off x="0" y="0"/>
                      <a:ext cx="162560" cy="266700"/>
                    </a:xfrm>
                    <a:prstGeom prst="rect">
                      <a:avLst/>
                    </a:prstGeom>
                    <a:ln>
                      <a:noFill/>
                    </a:ln>
                  </pic:spPr>
                </pic:pic>
              </a:graphicData>
            </a:graphic>
          </wp:anchor>
        </w:drawing>
      </w:r>
    </w:p>
    <w:p>
      <w:pPr>
        <w:autoSpaceDE w:val="0"/>
        <w:autoSpaceDN w:val="0"/>
        <w:snapToGrid w:val="0"/>
        <w:spacing w:before="525" w:line="225" w:lineRule="exact"/>
        <w:ind w:left="952"/>
        <w:jc w:val="left"/>
        <w:rPr>
          <w:rFonts w:ascii="楷体" w:hAnsi="楷体" w:eastAsia="楷体" w:cs="楷体"/>
          <w:sz w:val="18"/>
        </w:rPr>
      </w:pPr>
      <w:r>
        <w:rPr>
          <w:rFonts w:ascii="楷体" w:hAnsi="楷体" w:eastAsia="楷体" w:cs="楷体"/>
          <w:spacing w:val="-1"/>
          <w:sz w:val="18"/>
        </w:rPr>
        <w:t>核反应</w:t>
      </w:r>
      <w:r>
        <w:rPr>
          <w:rFonts w:ascii="楷体" w:hAnsi="楷体" w:eastAsia="楷体" w:cs="楷体"/>
          <w:sz w:val="18"/>
        </w:rPr>
        <w:t>堆</w:t>
      </w:r>
      <w:r>
        <w:rPr>
          <w:rFonts w:ascii="楷体" w:hAnsi="楷体" w:eastAsia="楷体" w:cs="楷体"/>
          <w:spacing w:val="531"/>
          <w:sz w:val="18"/>
        </w:rPr>
        <w:t xml:space="preserve"> </w:t>
      </w:r>
      <w:r>
        <w:rPr>
          <w:rFonts w:ascii="楷体" w:hAnsi="楷体" w:eastAsia="楷体" w:cs="楷体"/>
          <w:spacing w:val="-1"/>
          <w:sz w:val="18"/>
        </w:rPr>
        <w:t>汽轮</w:t>
      </w:r>
      <w:r>
        <w:rPr>
          <w:rFonts w:ascii="楷体" w:hAnsi="楷体" w:eastAsia="楷体" w:cs="楷体"/>
          <w:sz w:val="18"/>
        </w:rPr>
        <w:t>机</w:t>
      </w:r>
      <w:r>
        <w:rPr>
          <w:rFonts w:ascii="楷体" w:hAnsi="楷体" w:eastAsia="楷体" w:cs="楷体"/>
          <w:spacing w:val="584"/>
          <w:sz w:val="18"/>
        </w:rPr>
        <w:t xml:space="preserve"> </w:t>
      </w:r>
      <w:r>
        <w:rPr>
          <w:rFonts w:ascii="楷体" w:hAnsi="楷体" w:eastAsia="楷体" w:cs="楷体"/>
          <w:spacing w:val="-1"/>
          <w:sz w:val="18"/>
        </w:rPr>
        <w:t>发电</w:t>
      </w:r>
      <w:r>
        <w:rPr>
          <w:rFonts w:ascii="楷体" w:hAnsi="楷体" w:eastAsia="楷体" w:cs="楷体"/>
          <w:sz w:val="18"/>
        </w:rPr>
        <w:t>机</w:t>
      </w:r>
      <w:r>
        <w:rPr>
          <w:rFonts w:ascii="楷体" w:hAnsi="楷体" w:eastAsia="楷体" w:cs="楷体"/>
          <w:spacing w:val="660"/>
          <w:sz w:val="18"/>
        </w:rPr>
        <w:t xml:space="preserve"> </w:t>
      </w:r>
      <w:r>
        <w:rPr>
          <w:rFonts w:ascii="楷体" w:hAnsi="楷体" w:eastAsia="楷体" w:cs="楷体"/>
          <w:spacing w:val="-1"/>
          <w:sz w:val="18"/>
        </w:rPr>
        <w:t>电</w:t>
      </w:r>
      <w:r>
        <w:rPr>
          <w:rFonts w:ascii="楷体" w:hAnsi="楷体" w:eastAsia="楷体" w:cs="楷体"/>
          <w:sz w:val="18"/>
        </w:rPr>
        <w:t>网</w:t>
      </w:r>
    </w:p>
    <w:p>
      <w:pPr>
        <w:autoSpaceDE w:val="0"/>
        <w:autoSpaceDN w:val="0"/>
        <w:snapToGrid w:val="0"/>
        <w:spacing w:before="113" w:line="263" w:lineRule="exact"/>
        <w:ind w:left="421"/>
        <w:jc w:val="left"/>
        <w:rPr>
          <w:rFonts w:ascii="宋体" w:hAnsi="宋体" w:eastAsia="宋体" w:cs="宋体"/>
          <w:sz w:val="21"/>
        </w:rPr>
      </w:pPr>
      <w:r>
        <w:rPr>
          <w:rFonts w:ascii="宋体" w:hAnsi="宋体" w:eastAsia="宋体" w:cs="宋体"/>
          <w:sz w:val="21"/>
        </w:rPr>
        <w:t>A.核能是可再生能源，核电站是利用重核裂变来释放核能</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B.能量转换：核能→机械能→热能→电能</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C.原子弹对裂变的链式反应不加控制，核电站控制裂变的链式反应速率</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D.核电站使用的核燃料是石油或天然气</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12．下列物质间的转化不能通过一步实现的是</w:t>
      </w:r>
    </w:p>
    <w:p>
      <w:pPr>
        <w:autoSpaceDE w:val="0"/>
        <w:autoSpaceDN w:val="0"/>
        <w:snapToGrid w:val="0"/>
        <w:spacing w:before="9" w:line="263" w:lineRule="exact"/>
        <w:ind w:left="421"/>
        <w:jc w:val="left"/>
        <w:rPr>
          <w:rFonts w:ascii="宋体" w:hAnsi="宋体" w:eastAsia="宋体" w:cs="宋体"/>
          <w:position w:val="-3"/>
          <w:sz w:val="11"/>
        </w:rPr>
      </w:pPr>
      <w:r>
        <w:rPr>
          <w:rFonts w:ascii="宋体" w:hAnsi="宋体" w:eastAsia="宋体" w:cs="宋体"/>
          <w:sz w:val="21"/>
        </w:rPr>
        <w:t>A.CO</w:t>
      </w:r>
      <w:r>
        <w:rPr>
          <w:rFonts w:ascii="宋体" w:hAnsi="宋体" w:eastAsia="宋体" w:cs="宋体"/>
          <w:spacing w:val="-20"/>
          <w:sz w:val="21"/>
          <w:vertAlign w:val="subscript"/>
        </w:rPr>
        <w:t>2</w:t>
      </w:r>
      <w:r>
        <w:rPr>
          <w:rFonts w:ascii="宋体" w:hAnsi="宋体" w:eastAsia="宋体" w:cs="宋体"/>
          <w:sz w:val="21"/>
        </w:rPr>
        <w:t>→CO</w:t>
      </w:r>
      <w:r>
        <w:rPr>
          <w:rFonts w:ascii="宋体" w:hAnsi="宋体" w:eastAsia="宋体" w:cs="宋体"/>
          <w:spacing w:val="630"/>
          <w:sz w:val="21"/>
        </w:rPr>
        <w:t xml:space="preserve"> </w:t>
      </w:r>
      <w:r>
        <w:rPr>
          <w:rFonts w:ascii="宋体" w:hAnsi="宋体" w:eastAsia="宋体" w:cs="宋体"/>
          <w:sz w:val="21"/>
        </w:rPr>
        <w:t>B. Fe→Fe(OH)</w:t>
      </w:r>
      <w:r>
        <w:rPr>
          <w:rFonts w:ascii="宋体" w:hAnsi="宋体" w:eastAsia="宋体" w:cs="宋体"/>
          <w:sz w:val="21"/>
          <w:vertAlign w:val="subscript"/>
        </w:rPr>
        <w:t>3</w:t>
      </w:r>
      <w:r>
        <w:rPr>
          <w:rFonts w:ascii="宋体" w:hAnsi="宋体" w:eastAsia="宋体" w:cs="宋体"/>
          <w:spacing w:val="650"/>
          <w:position w:val="-7"/>
          <w:sz w:val="14"/>
        </w:rPr>
        <w:t xml:space="preserve"> </w:t>
      </w:r>
      <w:r>
        <w:rPr>
          <w:rFonts w:ascii="宋体" w:hAnsi="宋体" w:eastAsia="宋体" w:cs="宋体"/>
          <w:sz w:val="21"/>
        </w:rPr>
        <w:t>C. CuSO</w:t>
      </w:r>
      <w:r>
        <w:rPr>
          <w:rFonts w:ascii="宋体" w:hAnsi="宋体" w:eastAsia="宋体" w:cs="宋体"/>
          <w:spacing w:val="-17"/>
          <w:sz w:val="21"/>
          <w:vertAlign w:val="subscript"/>
        </w:rPr>
        <w:t>4</w:t>
      </w:r>
      <w:r>
        <w:rPr>
          <w:rFonts w:ascii="宋体" w:hAnsi="宋体" w:eastAsia="宋体" w:cs="宋体"/>
          <w:sz w:val="21"/>
        </w:rPr>
        <w:t>→Cu</w:t>
      </w:r>
      <w:r>
        <w:rPr>
          <w:rFonts w:ascii="宋体" w:hAnsi="宋体" w:eastAsia="宋体" w:cs="宋体"/>
          <w:spacing w:val="419"/>
          <w:sz w:val="21"/>
        </w:rPr>
        <w:t xml:space="preserve"> </w:t>
      </w:r>
      <w:r>
        <w:rPr>
          <w:rFonts w:ascii="宋体" w:hAnsi="宋体" w:eastAsia="宋体" w:cs="宋体"/>
          <w:sz w:val="21"/>
        </w:rPr>
        <w:t>D.BaCl</w:t>
      </w:r>
      <w:r>
        <w:rPr>
          <w:rFonts w:ascii="宋体" w:hAnsi="宋体" w:eastAsia="宋体" w:cs="宋体"/>
          <w:spacing w:val="-17"/>
          <w:sz w:val="21"/>
          <w:vertAlign w:val="subscript"/>
        </w:rPr>
        <w:t>2</w:t>
      </w:r>
      <w:r>
        <w:rPr>
          <w:rFonts w:ascii="宋体" w:hAnsi="宋体" w:eastAsia="宋体" w:cs="宋体"/>
          <w:sz w:val="21"/>
        </w:rPr>
        <w:t>→BaSO</w:t>
      </w:r>
      <w:r>
        <w:rPr>
          <w:rFonts w:ascii="宋体" w:hAnsi="宋体" w:eastAsia="宋体" w:cs="宋体"/>
          <w:position w:val="-3"/>
          <w:sz w:val="11"/>
        </w:rPr>
        <w:t>4</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13．下列关于酸和碱的说法正确的是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A.氢氧化钠可用于干燥二氧化碳气体</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B.人体胃液中含有硫酸，可以帮助消化</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C.氢氧化钙可用于配制波尔多液、改良酸性土壤</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D.氢氧化钠和氢氧化钙溶于水都会放出大量的热</w:t>
      </w:r>
      <w:r>
        <w:rPr>
          <w:rFonts w:ascii="宋体" w:hAnsi="宋体" w:eastAsia="宋体" w:cs="宋体"/>
          <w:sz w:val="21"/>
        </w:rPr>
        <w:drawing>
          <wp:anchor distT="0" distB="0" distL="0" distR="0" simplePos="0" relativeHeight="251699200" behindDoc="1" locked="0" layoutInCell="1" allowOverlap="1">
            <wp:simplePos x="0" y="0"/>
            <wp:positionH relativeFrom="page">
              <wp:posOffset>4918075</wp:posOffset>
            </wp:positionH>
            <wp:positionV relativeFrom="page">
              <wp:posOffset>6201410</wp:posOffset>
            </wp:positionV>
            <wp:extent cx="1504315" cy="662305"/>
            <wp:effectExtent l="0" t="0" r="635" b="4445"/>
            <wp:wrapNone/>
            <wp:docPr id="1036" name="1036"/>
            <wp:cNvGraphicFramePr/>
            <a:graphic xmlns:a="http://schemas.openxmlformats.org/drawingml/2006/main">
              <a:graphicData uri="http://schemas.openxmlformats.org/drawingml/2006/picture">
                <pic:pic xmlns:pic="http://schemas.openxmlformats.org/drawingml/2006/picture">
                  <pic:nvPicPr>
                    <pic:cNvPr id="1036" name="1036"/>
                    <pic:cNvPicPr/>
                  </pic:nvPicPr>
                  <pic:blipFill>
                    <a:blip r:embed="rId14">
                      <a:clrChange>
                        <a:clrFrom>
                          <a:srgbClr val="FFFFFF"/>
                        </a:clrFrom>
                        <a:clrTo>
                          <a:srgbClr val="FFFFFF">
                            <a:alpha val="0"/>
                          </a:srgbClr>
                        </a:clrTo>
                      </a:clrChange>
                    </a:blip>
                    <a:stretch>
                      <a:fillRect/>
                    </a:stretch>
                  </pic:blipFill>
                  <pic:spPr>
                    <a:xfrm>
                      <a:off x="0" y="0"/>
                      <a:ext cx="1504315" cy="662305"/>
                    </a:xfrm>
                    <a:prstGeom prst="rect">
                      <a:avLst/>
                    </a:prstGeom>
                    <a:ln>
                      <a:noFill/>
                    </a:ln>
                  </pic:spPr>
                </pic:pic>
              </a:graphicData>
            </a:graphic>
          </wp:anchor>
        </w:drawing>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14</w:t>
      </w:r>
      <w:r>
        <w:rPr>
          <w:rFonts w:ascii="宋体" w:hAnsi="宋体" w:eastAsia="宋体" w:cs="宋体"/>
          <w:spacing w:val="3"/>
          <w:sz w:val="21"/>
        </w:rPr>
        <w:t>．</w:t>
      </w:r>
      <w:r>
        <w:rPr>
          <w:rFonts w:ascii="宋体" w:hAnsi="宋体" w:eastAsia="宋体" w:cs="宋体"/>
          <w:sz w:val="21"/>
        </w:rPr>
        <w:t>体育课上小明同学进行抛实心球的训练，他将球斜向上抛</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出，球的运动轨迹如图所示，</w:t>
      </w:r>
      <w:r>
        <w:rPr>
          <w:rFonts w:ascii="宋体" w:hAnsi="宋体" w:eastAsia="宋体" w:cs="宋体"/>
          <w:i/>
          <w:sz w:val="21"/>
        </w:rPr>
        <w:t>a</w:t>
      </w:r>
      <w:r>
        <w:rPr>
          <w:rFonts w:ascii="宋体" w:hAnsi="宋体" w:eastAsia="宋体" w:cs="宋体"/>
          <w:sz w:val="21"/>
        </w:rPr>
        <w:t>、</w:t>
      </w:r>
      <w:r>
        <w:rPr>
          <w:rFonts w:ascii="宋体" w:hAnsi="宋体" w:eastAsia="宋体" w:cs="宋体"/>
          <w:i/>
          <w:sz w:val="21"/>
        </w:rPr>
        <w:t>b</w:t>
      </w:r>
      <w:r>
        <w:rPr>
          <w:rFonts w:ascii="宋体" w:hAnsi="宋体" w:eastAsia="宋体" w:cs="宋体"/>
          <w:sz w:val="21"/>
        </w:rPr>
        <w:t>、</w:t>
      </w:r>
      <w:r>
        <w:rPr>
          <w:rFonts w:ascii="宋体" w:hAnsi="宋体" w:eastAsia="宋体" w:cs="宋体"/>
          <w:i/>
          <w:sz w:val="21"/>
        </w:rPr>
        <w:t>c</w:t>
      </w:r>
      <w:r>
        <w:rPr>
          <w:rFonts w:ascii="宋体" w:hAnsi="宋体" w:eastAsia="宋体" w:cs="宋体"/>
          <w:sz w:val="21"/>
        </w:rPr>
        <w:t>、</w:t>
      </w:r>
      <w:r>
        <w:rPr>
          <w:rFonts w:ascii="宋体" w:hAnsi="宋体" w:eastAsia="宋体" w:cs="宋体"/>
          <w:i/>
          <w:sz w:val="21"/>
        </w:rPr>
        <w:t>d</w:t>
      </w:r>
      <w:r>
        <w:rPr>
          <w:rFonts w:ascii="宋体" w:hAnsi="宋体" w:eastAsia="宋体" w:cs="宋体"/>
          <w:i/>
          <w:spacing w:val="-25"/>
          <w:sz w:val="21"/>
        </w:rPr>
        <w:t xml:space="preserve"> </w:t>
      </w:r>
      <w:r>
        <w:rPr>
          <w:rFonts w:ascii="宋体" w:hAnsi="宋体" w:eastAsia="宋体" w:cs="宋体"/>
          <w:sz w:val="21"/>
        </w:rPr>
        <w:t>为轨迹上的点，</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其</w:t>
      </w:r>
      <w:r>
        <w:rPr>
          <w:rFonts w:ascii="宋体" w:hAnsi="宋体" w:eastAsia="宋体" w:cs="宋体"/>
          <w:spacing w:val="26"/>
          <w:sz w:val="21"/>
        </w:rPr>
        <w:t>中</w:t>
      </w:r>
      <w:r>
        <w:rPr>
          <w:rFonts w:ascii="宋体" w:hAnsi="宋体" w:eastAsia="宋体" w:cs="宋体"/>
          <w:i/>
          <w:sz w:val="21"/>
        </w:rPr>
        <w:t>a</w:t>
      </w:r>
      <w:r>
        <w:rPr>
          <w:rFonts w:ascii="宋体" w:hAnsi="宋体" w:eastAsia="宋体" w:cs="宋体"/>
          <w:sz w:val="21"/>
        </w:rPr>
        <w:t>、</w:t>
      </w:r>
      <w:r>
        <w:rPr>
          <w:rFonts w:ascii="宋体" w:hAnsi="宋体" w:eastAsia="宋体" w:cs="宋体"/>
          <w:i/>
          <w:spacing w:val="51"/>
          <w:sz w:val="21"/>
        </w:rPr>
        <w:t>c</w:t>
      </w:r>
      <w:r>
        <w:rPr>
          <w:rFonts w:ascii="宋体" w:hAnsi="宋体" w:eastAsia="宋体" w:cs="宋体"/>
          <w:sz w:val="21"/>
        </w:rPr>
        <w:t>两点高度相同，不计空气阻力，则实心球在</w:t>
      </w:r>
    </w:p>
    <w:p>
      <w:pPr>
        <w:numPr>
          <w:ilvl w:val="0"/>
          <w:numId w:val="1"/>
        </w:numPr>
        <w:snapToGrid w:val="0"/>
        <w:spacing w:before="9" w:line="263" w:lineRule="exact"/>
        <w:jc w:val="left"/>
        <w:rPr>
          <w:rFonts w:ascii="宋体" w:hAnsi="宋体" w:eastAsia="宋体" w:cs="宋体"/>
          <w:spacing w:val="1"/>
          <w:sz w:val="21"/>
        </w:rPr>
      </w:pPr>
      <w:r>
        <w:rPr>
          <w:rFonts w:ascii="宋体" w:hAnsi="宋体" w:eastAsia="宋体" w:cs="宋体"/>
          <w:i/>
          <w:spacing w:val="51"/>
          <w:sz w:val="21"/>
        </w:rPr>
        <w:t>b</w:t>
      </w:r>
      <w:r>
        <w:rPr>
          <w:rFonts w:ascii="宋体" w:hAnsi="宋体" w:eastAsia="宋体" w:cs="宋体"/>
          <w:sz w:val="21"/>
        </w:rPr>
        <w:t>点没有动能</w:t>
      </w:r>
    </w:p>
    <w:p>
      <w:pPr>
        <w:numPr>
          <w:ilvl w:val="0"/>
          <w:numId w:val="1"/>
        </w:numPr>
        <w:snapToGrid w:val="0"/>
        <w:spacing w:before="11" w:line="263" w:lineRule="exact"/>
        <w:jc w:val="left"/>
        <w:rPr>
          <w:rFonts w:ascii="宋体" w:hAnsi="宋体" w:eastAsia="宋体" w:cs="宋体"/>
          <w:spacing w:val="1"/>
          <w:sz w:val="21"/>
        </w:rPr>
      </w:pPr>
      <w:r>
        <w:rPr>
          <w:rFonts w:ascii="宋体" w:hAnsi="宋体" w:eastAsia="宋体" w:cs="宋体"/>
          <w:i/>
          <w:spacing w:val="51"/>
          <w:sz w:val="21"/>
        </w:rPr>
        <w:t>a</w:t>
      </w:r>
      <w:r>
        <w:rPr>
          <w:rFonts w:ascii="宋体" w:hAnsi="宋体" w:eastAsia="宋体" w:cs="宋体"/>
          <w:sz w:val="21"/>
        </w:rPr>
        <w:t>点的机械能</w:t>
      </w:r>
      <w:r>
        <w:rPr>
          <w:rFonts w:ascii="宋体" w:hAnsi="宋体" w:eastAsia="宋体" w:cs="宋体"/>
          <w:spacing w:val="27"/>
          <w:sz w:val="21"/>
        </w:rPr>
        <w:t>比</w:t>
      </w:r>
      <w:r>
        <w:rPr>
          <w:rFonts w:ascii="宋体" w:hAnsi="宋体" w:eastAsia="宋体" w:cs="宋体"/>
          <w:i/>
          <w:spacing w:val="53"/>
          <w:sz w:val="21"/>
        </w:rPr>
        <w:t>d</w:t>
      </w:r>
      <w:r>
        <w:rPr>
          <w:rFonts w:ascii="宋体" w:hAnsi="宋体" w:eastAsia="宋体" w:cs="宋体"/>
          <w:sz w:val="21"/>
        </w:rPr>
        <w:t>点机械能大</w:t>
      </w:r>
    </w:p>
    <w:p>
      <w:pPr>
        <w:numPr>
          <w:ilvl w:val="0"/>
          <w:numId w:val="1"/>
        </w:numPr>
        <w:snapToGrid w:val="0"/>
        <w:spacing w:before="9" w:line="263" w:lineRule="exact"/>
        <w:jc w:val="left"/>
        <w:rPr>
          <w:rFonts w:ascii="宋体" w:hAnsi="宋体" w:eastAsia="宋体" w:cs="宋体"/>
          <w:spacing w:val="1"/>
          <w:sz w:val="21"/>
        </w:rPr>
      </w:pPr>
      <w:r>
        <w:rPr>
          <w:rFonts w:ascii="宋体" w:hAnsi="宋体" w:eastAsia="宋体" w:cs="宋体"/>
          <w:i/>
          <w:spacing w:val="51"/>
          <w:sz w:val="21"/>
        </w:rPr>
        <w:t>a</w:t>
      </w:r>
      <w:r>
        <w:rPr>
          <w:rFonts w:ascii="宋体" w:hAnsi="宋体" w:eastAsia="宋体" w:cs="宋体"/>
          <w:sz w:val="21"/>
        </w:rPr>
        <w:t>点动能</w:t>
      </w:r>
      <w:r>
        <w:rPr>
          <w:rFonts w:ascii="宋体" w:hAnsi="宋体" w:eastAsia="宋体" w:cs="宋体"/>
          <w:spacing w:val="27"/>
          <w:sz w:val="21"/>
        </w:rPr>
        <w:t>比</w:t>
      </w:r>
      <w:r>
        <w:rPr>
          <w:rFonts w:ascii="宋体" w:hAnsi="宋体" w:eastAsia="宋体" w:cs="宋体"/>
          <w:i/>
          <w:spacing w:val="53"/>
          <w:sz w:val="21"/>
        </w:rPr>
        <w:t>d</w:t>
      </w:r>
      <w:r>
        <w:rPr>
          <w:rFonts w:ascii="宋体" w:hAnsi="宋体" w:eastAsia="宋体" w:cs="宋体"/>
          <w:sz w:val="21"/>
        </w:rPr>
        <w:t>点动能大</w:t>
      </w:r>
    </w:p>
    <w:p>
      <w:pPr>
        <w:numPr>
          <w:ilvl w:val="0"/>
          <w:numId w:val="1"/>
        </w:numPr>
        <w:snapToGrid w:val="0"/>
        <w:spacing w:before="11" w:line="263" w:lineRule="exact"/>
        <w:jc w:val="left"/>
        <w:rPr>
          <w:rFonts w:ascii="宋体" w:hAnsi="宋体" w:eastAsia="宋体" w:cs="宋体"/>
          <w:spacing w:val="1"/>
          <w:sz w:val="21"/>
        </w:rPr>
      </w:pPr>
      <w:r>
        <w:rPr>
          <w:rFonts w:ascii="宋体" w:hAnsi="宋体" w:eastAsia="宋体" w:cs="宋体"/>
          <w:i/>
          <w:sz w:val="21"/>
        </w:rPr>
        <w:t>a</w:t>
      </w:r>
      <w:r>
        <w:rPr>
          <w:rFonts w:ascii="宋体" w:hAnsi="宋体" w:eastAsia="宋体" w:cs="宋体"/>
          <w:sz w:val="21"/>
        </w:rPr>
        <w:t>、</w:t>
      </w:r>
      <w:r>
        <w:rPr>
          <w:rFonts w:ascii="宋体" w:hAnsi="宋体" w:eastAsia="宋体" w:cs="宋体"/>
          <w:i/>
          <w:spacing w:val="53"/>
          <w:sz w:val="21"/>
        </w:rPr>
        <w:t>c</w:t>
      </w:r>
      <w:r>
        <w:rPr>
          <w:rFonts w:ascii="宋体" w:hAnsi="宋体" w:eastAsia="宋体" w:cs="宋体"/>
          <w:sz w:val="21"/>
        </w:rPr>
        <w:t>两点的动能相等</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15．如图所示电路，闭合开关，将滑动变阻器滑片向右滑动时，</w:t>
      </w:r>
      <w:r>
        <w:rPr>
          <w:rFonts w:ascii="宋体" w:hAnsi="宋体" w:eastAsia="宋体" w:cs="宋体"/>
          <w:sz w:val="21"/>
        </w:rPr>
        <w:drawing>
          <wp:anchor distT="0" distB="0" distL="0" distR="0" simplePos="0" relativeHeight="251700224" behindDoc="1" locked="0" layoutInCell="1" allowOverlap="1">
            <wp:simplePos x="0" y="0"/>
            <wp:positionH relativeFrom="page">
              <wp:posOffset>5036820</wp:posOffset>
            </wp:positionH>
            <wp:positionV relativeFrom="page">
              <wp:posOffset>7533005</wp:posOffset>
            </wp:positionV>
            <wp:extent cx="1337310" cy="901700"/>
            <wp:effectExtent l="0" t="0" r="0" b="12700"/>
            <wp:wrapNone/>
            <wp:docPr id="1037" name="1037"/>
            <wp:cNvGraphicFramePr/>
            <a:graphic xmlns:a="http://schemas.openxmlformats.org/drawingml/2006/main">
              <a:graphicData uri="http://schemas.openxmlformats.org/drawingml/2006/picture">
                <pic:pic xmlns:pic="http://schemas.openxmlformats.org/drawingml/2006/picture">
                  <pic:nvPicPr>
                    <pic:cNvPr id="1037" name="1037"/>
                    <pic:cNvPicPr/>
                  </pic:nvPicPr>
                  <pic:blipFill>
                    <a:blip r:embed="rId15">
                      <a:clrChange>
                        <a:clrFrom>
                          <a:srgbClr val="FFFFFF"/>
                        </a:clrFrom>
                        <a:clrTo>
                          <a:srgbClr val="FFFFFF">
                            <a:alpha val="0"/>
                          </a:srgbClr>
                        </a:clrTo>
                      </a:clrChange>
                    </a:blip>
                    <a:stretch>
                      <a:fillRect/>
                    </a:stretch>
                  </pic:blipFill>
                  <pic:spPr>
                    <a:xfrm>
                      <a:off x="0" y="0"/>
                      <a:ext cx="1337310" cy="901700"/>
                    </a:xfrm>
                    <a:prstGeom prst="rect">
                      <a:avLst/>
                    </a:prstGeom>
                    <a:ln>
                      <a:noFill/>
                    </a:ln>
                  </pic:spPr>
                </pic:pic>
              </a:graphicData>
            </a:graphic>
          </wp:anchor>
        </w:drawing>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观察到的现象是</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A．灯泡变暗，电压表示数变大</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B．灯泡变亮，电压表示数不变</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C．电路消耗的总功率变小，电压表示数不变</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D．电路消耗的总功率变大，电压表示数变大</w:t>
      </w:r>
    </w:p>
    <w:p>
      <w:pPr>
        <w:autoSpaceDE w:val="0"/>
        <w:autoSpaceDN w:val="0"/>
        <w:snapToGrid w:val="0"/>
        <w:spacing w:before="9" w:after="9" w:line="263" w:lineRule="exact"/>
        <w:ind w:left="1"/>
        <w:jc w:val="left"/>
        <w:rPr>
          <w:rFonts w:ascii="宋体" w:hAnsi="宋体" w:eastAsia="宋体" w:cs="宋体"/>
          <w:sz w:val="21"/>
        </w:rPr>
      </w:pPr>
      <w:r>
        <w:rPr>
          <w:rFonts w:ascii="宋体" w:hAnsi="宋体" w:eastAsia="宋体" w:cs="宋体"/>
          <w:sz w:val="21"/>
        </w:rPr>
        <w:t>16．下列实验方案不能达到实验目的的是</w:t>
      </w:r>
    </w:p>
    <w:tbl>
      <w:tblPr>
        <w:tblStyle w:val="4"/>
        <w:tblW w:w="7504" w:type="dxa"/>
        <w:tblInd w:w="57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58"/>
        <w:gridCol w:w="2835"/>
        <w:gridCol w:w="411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cantSplit/>
          <w:trHeight w:val="323" w:hRule="exact"/>
        </w:trPr>
        <w:tc>
          <w:tcPr>
            <w:tcW w:w="558" w:type="dxa"/>
          </w:tcPr>
          <w:p>
            <w:pPr>
              <w:autoSpaceDE w:val="0"/>
              <w:autoSpaceDN w:val="0"/>
              <w:snapToGrid w:val="0"/>
              <w:spacing w:before="16" w:line="263" w:lineRule="exact"/>
              <w:ind w:left="5"/>
              <w:jc w:val="left"/>
              <w:rPr>
                <w:rFonts w:ascii="宋体" w:hAnsi="宋体" w:eastAsia="宋体" w:cs="宋体"/>
                <w:sz w:val="21"/>
              </w:rPr>
            </w:pPr>
            <w:r>
              <w:rPr>
                <w:rFonts w:ascii="宋体" w:hAnsi="宋体" w:eastAsia="宋体" w:cs="宋体"/>
                <w:sz w:val="21"/>
              </w:rPr>
              <w:t>选项</w:t>
            </w:r>
          </w:p>
        </w:tc>
        <w:tc>
          <w:tcPr>
            <w:tcW w:w="2835" w:type="dxa"/>
          </w:tcPr>
          <w:p>
            <w:pPr>
              <w:autoSpaceDE w:val="0"/>
              <w:autoSpaceDN w:val="0"/>
              <w:snapToGrid w:val="0"/>
              <w:spacing w:before="16" w:line="263" w:lineRule="exact"/>
              <w:ind w:left="4"/>
              <w:jc w:val="left"/>
              <w:rPr>
                <w:rFonts w:ascii="宋体" w:hAnsi="宋体" w:eastAsia="宋体" w:cs="宋体"/>
                <w:sz w:val="21"/>
              </w:rPr>
            </w:pPr>
            <w:r>
              <w:rPr>
                <w:rFonts w:ascii="宋体" w:hAnsi="宋体" w:eastAsia="宋体" w:cs="宋体"/>
                <w:sz w:val="21"/>
              </w:rPr>
              <w:t>实验目的</w:t>
            </w:r>
          </w:p>
        </w:tc>
        <w:tc>
          <w:tcPr>
            <w:tcW w:w="4111" w:type="dxa"/>
          </w:tcPr>
          <w:p>
            <w:pPr>
              <w:autoSpaceDE w:val="0"/>
              <w:autoSpaceDN w:val="0"/>
              <w:snapToGrid w:val="0"/>
              <w:spacing w:before="16" w:line="263" w:lineRule="exact"/>
              <w:ind w:left="6"/>
              <w:jc w:val="left"/>
              <w:rPr>
                <w:rFonts w:ascii="宋体" w:hAnsi="宋体" w:eastAsia="宋体" w:cs="宋体"/>
                <w:sz w:val="21"/>
              </w:rPr>
            </w:pPr>
            <w:r>
              <w:rPr>
                <w:rFonts w:ascii="宋体" w:hAnsi="宋体" w:eastAsia="宋体" w:cs="宋体"/>
                <w:sz w:val="21"/>
              </w:rPr>
              <w:t>实验方案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cantSplit/>
          <w:trHeight w:val="322" w:hRule="exact"/>
        </w:trPr>
        <w:tc>
          <w:tcPr>
            <w:tcW w:w="558" w:type="dxa"/>
          </w:tcPr>
          <w:p>
            <w:pPr>
              <w:autoSpaceDE w:val="0"/>
              <w:autoSpaceDN w:val="0"/>
              <w:snapToGrid w:val="0"/>
              <w:spacing w:before="14" w:line="263" w:lineRule="exact"/>
              <w:ind w:left="214"/>
              <w:jc w:val="left"/>
              <w:rPr>
                <w:rFonts w:ascii="宋体" w:hAnsi="宋体" w:eastAsia="宋体" w:cs="宋体"/>
                <w:sz w:val="21"/>
              </w:rPr>
            </w:pPr>
            <w:r>
              <w:rPr>
                <w:rFonts w:ascii="宋体" w:hAnsi="宋体" w:eastAsia="宋体" w:cs="宋体"/>
                <w:sz w:val="21"/>
              </w:rPr>
              <w:t>A</w:t>
            </w:r>
          </w:p>
        </w:tc>
        <w:tc>
          <w:tcPr>
            <w:tcW w:w="2835" w:type="dxa"/>
          </w:tcPr>
          <w:p>
            <w:pPr>
              <w:autoSpaceDE w:val="0"/>
              <w:autoSpaceDN w:val="0"/>
              <w:snapToGrid w:val="0"/>
              <w:spacing w:before="14" w:line="263" w:lineRule="exact"/>
              <w:ind w:left="4"/>
              <w:jc w:val="left"/>
              <w:rPr>
                <w:rFonts w:ascii="宋体" w:hAnsi="宋体" w:eastAsia="宋体" w:cs="宋体"/>
                <w:sz w:val="21"/>
              </w:rPr>
            </w:pPr>
            <w:r>
              <w:rPr>
                <w:rFonts w:ascii="宋体" w:hAnsi="宋体" w:eastAsia="宋体" w:cs="宋体"/>
                <w:sz w:val="21"/>
              </w:rPr>
              <w:t>验证浓硫酸具有脱水性</w:t>
            </w:r>
          </w:p>
        </w:tc>
        <w:tc>
          <w:tcPr>
            <w:tcW w:w="4111" w:type="dxa"/>
          </w:tcPr>
          <w:p>
            <w:pPr>
              <w:autoSpaceDE w:val="0"/>
              <w:autoSpaceDN w:val="0"/>
              <w:snapToGrid w:val="0"/>
              <w:spacing w:before="14" w:line="263" w:lineRule="exact"/>
              <w:ind w:left="6"/>
              <w:jc w:val="left"/>
              <w:rPr>
                <w:rFonts w:ascii="宋体" w:hAnsi="宋体" w:eastAsia="宋体" w:cs="宋体"/>
                <w:sz w:val="21"/>
              </w:rPr>
            </w:pPr>
            <w:r>
              <w:rPr>
                <w:rFonts w:ascii="宋体" w:hAnsi="宋体" w:eastAsia="宋体" w:cs="宋体"/>
                <w:sz w:val="21"/>
              </w:rPr>
              <w:t>用玻璃棒蘸取少量浓硫酸滴在纸片上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cantSplit/>
          <w:trHeight w:val="323" w:hRule="exact"/>
        </w:trPr>
        <w:tc>
          <w:tcPr>
            <w:tcW w:w="558" w:type="dxa"/>
          </w:tcPr>
          <w:p>
            <w:pPr>
              <w:autoSpaceDE w:val="0"/>
              <w:autoSpaceDN w:val="0"/>
              <w:snapToGrid w:val="0"/>
              <w:spacing w:before="16" w:line="263" w:lineRule="exact"/>
              <w:ind w:left="214"/>
              <w:jc w:val="left"/>
              <w:rPr>
                <w:rFonts w:ascii="宋体" w:hAnsi="宋体" w:eastAsia="宋体" w:cs="宋体"/>
                <w:sz w:val="21"/>
              </w:rPr>
            </w:pPr>
            <w:r>
              <w:rPr>
                <w:rFonts w:ascii="宋体" w:hAnsi="宋体" w:eastAsia="宋体" w:cs="宋体"/>
                <w:sz w:val="21"/>
              </w:rPr>
              <w:t>B</w:t>
            </w:r>
          </w:p>
        </w:tc>
        <w:tc>
          <w:tcPr>
            <w:tcW w:w="2835" w:type="dxa"/>
          </w:tcPr>
          <w:p>
            <w:pPr>
              <w:autoSpaceDE w:val="0"/>
              <w:autoSpaceDN w:val="0"/>
              <w:snapToGrid w:val="0"/>
              <w:spacing w:before="16" w:line="263" w:lineRule="exact"/>
              <w:ind w:left="4"/>
              <w:jc w:val="left"/>
              <w:rPr>
                <w:rFonts w:ascii="宋体" w:hAnsi="宋体" w:eastAsia="宋体" w:cs="宋体"/>
                <w:sz w:val="21"/>
              </w:rPr>
            </w:pPr>
            <w:r>
              <w:rPr>
                <w:rFonts w:ascii="宋体" w:hAnsi="宋体" w:eastAsia="宋体" w:cs="宋体"/>
                <w:sz w:val="21"/>
              </w:rPr>
              <w:t>区</w:t>
            </w:r>
            <w:r>
              <w:rPr>
                <w:rFonts w:ascii="宋体" w:hAnsi="宋体" w:eastAsia="宋体" w:cs="宋体"/>
                <w:spacing w:val="27"/>
                <w:sz w:val="21"/>
              </w:rPr>
              <w:t>分</w:t>
            </w:r>
            <w:r>
              <w:rPr>
                <w:rFonts w:ascii="宋体" w:hAnsi="宋体" w:eastAsia="宋体" w:cs="宋体"/>
                <w:sz w:val="21"/>
              </w:rPr>
              <w:t>CO</w:t>
            </w:r>
            <w:r>
              <w:rPr>
                <w:rFonts w:ascii="宋体" w:hAnsi="宋体" w:eastAsia="宋体" w:cs="宋体"/>
                <w:spacing w:val="9"/>
                <w:sz w:val="21"/>
                <w:vertAlign w:val="subscript"/>
              </w:rPr>
              <w:t>2</w:t>
            </w:r>
            <w:r>
              <w:rPr>
                <w:rFonts w:ascii="宋体" w:hAnsi="宋体" w:eastAsia="宋体" w:cs="宋体"/>
                <w:spacing w:val="26"/>
                <w:sz w:val="21"/>
              </w:rPr>
              <w:t>和</w:t>
            </w:r>
            <w:r>
              <w:rPr>
                <w:rFonts w:ascii="宋体" w:hAnsi="宋体" w:eastAsia="宋体" w:cs="宋体"/>
                <w:sz w:val="21"/>
              </w:rPr>
              <w:t>N</w:t>
            </w:r>
            <w:r>
              <w:rPr>
                <w:rFonts w:ascii="宋体" w:hAnsi="宋体" w:eastAsia="宋体" w:cs="宋体"/>
                <w:spacing w:val="9"/>
                <w:sz w:val="21"/>
                <w:vertAlign w:val="subscript"/>
              </w:rPr>
              <w:t>2</w:t>
            </w:r>
            <w:r>
              <w:rPr>
                <w:rFonts w:ascii="宋体" w:hAnsi="宋体" w:eastAsia="宋体" w:cs="宋体"/>
                <w:sz w:val="21"/>
              </w:rPr>
              <w:t>两种气体</w:t>
            </w:r>
          </w:p>
        </w:tc>
        <w:tc>
          <w:tcPr>
            <w:tcW w:w="4111" w:type="dxa"/>
          </w:tcPr>
          <w:p>
            <w:pPr>
              <w:autoSpaceDE w:val="0"/>
              <w:autoSpaceDN w:val="0"/>
              <w:snapToGrid w:val="0"/>
              <w:spacing w:before="16" w:line="263" w:lineRule="exact"/>
              <w:ind w:left="6"/>
              <w:jc w:val="left"/>
              <w:rPr>
                <w:rFonts w:ascii="宋体" w:hAnsi="宋体" w:eastAsia="宋体" w:cs="宋体"/>
                <w:sz w:val="21"/>
              </w:rPr>
            </w:pPr>
            <w:r>
              <w:rPr>
                <w:rFonts w:ascii="宋体" w:hAnsi="宋体" w:eastAsia="宋体" w:cs="宋体"/>
                <w:sz w:val="21"/>
              </w:rPr>
              <w:t>分别向盛有气体的集气瓶中伸入燃着木条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cantSplit/>
          <w:trHeight w:val="322" w:hRule="exact"/>
        </w:trPr>
        <w:tc>
          <w:tcPr>
            <w:tcW w:w="558" w:type="dxa"/>
          </w:tcPr>
          <w:p>
            <w:pPr>
              <w:autoSpaceDE w:val="0"/>
              <w:autoSpaceDN w:val="0"/>
              <w:snapToGrid w:val="0"/>
              <w:spacing w:before="15" w:line="263" w:lineRule="exact"/>
              <w:ind w:left="214"/>
              <w:jc w:val="left"/>
              <w:rPr>
                <w:rFonts w:ascii="宋体" w:hAnsi="宋体" w:eastAsia="宋体" w:cs="宋体"/>
                <w:sz w:val="21"/>
              </w:rPr>
            </w:pPr>
            <w:r>
              <w:rPr>
                <w:rFonts w:ascii="宋体" w:hAnsi="宋体" w:eastAsia="宋体" w:cs="宋体"/>
                <w:sz w:val="21"/>
              </w:rPr>
              <w:t>C</w:t>
            </w:r>
          </w:p>
        </w:tc>
        <w:tc>
          <w:tcPr>
            <w:tcW w:w="2835" w:type="dxa"/>
          </w:tcPr>
          <w:p>
            <w:pPr>
              <w:autoSpaceDE w:val="0"/>
              <w:autoSpaceDN w:val="0"/>
              <w:snapToGrid w:val="0"/>
              <w:spacing w:before="15" w:line="263" w:lineRule="exact"/>
              <w:ind w:left="4"/>
              <w:jc w:val="left"/>
              <w:rPr>
                <w:rFonts w:ascii="宋体" w:hAnsi="宋体" w:eastAsia="宋体" w:cs="宋体"/>
                <w:sz w:val="21"/>
              </w:rPr>
            </w:pPr>
            <w:r>
              <w:rPr>
                <w:rFonts w:ascii="宋体" w:hAnsi="宋体" w:eastAsia="宋体" w:cs="宋体"/>
                <w:sz w:val="21"/>
              </w:rPr>
              <w:t>鉴</w:t>
            </w:r>
            <w:r>
              <w:rPr>
                <w:rFonts w:ascii="宋体" w:hAnsi="宋体" w:eastAsia="宋体" w:cs="宋体"/>
                <w:spacing w:val="27"/>
                <w:sz w:val="21"/>
              </w:rPr>
              <w:t>别</w:t>
            </w:r>
            <w:r>
              <w:rPr>
                <w:rFonts w:ascii="宋体" w:hAnsi="宋体" w:eastAsia="宋体" w:cs="宋体"/>
                <w:sz w:val="21"/>
              </w:rPr>
              <w:t>NaO</w:t>
            </w:r>
            <w:r>
              <w:rPr>
                <w:rFonts w:ascii="宋体" w:hAnsi="宋体" w:eastAsia="宋体" w:cs="宋体"/>
                <w:spacing w:val="51"/>
                <w:sz w:val="21"/>
              </w:rPr>
              <w:t>H</w:t>
            </w:r>
            <w:r>
              <w:rPr>
                <w:rFonts w:ascii="宋体" w:hAnsi="宋体" w:eastAsia="宋体" w:cs="宋体"/>
                <w:spacing w:val="26"/>
                <w:sz w:val="21"/>
              </w:rPr>
              <w:t>和</w:t>
            </w:r>
            <w:r>
              <w:rPr>
                <w:rFonts w:ascii="宋体" w:hAnsi="宋体" w:eastAsia="宋体" w:cs="宋体"/>
                <w:sz w:val="21"/>
              </w:rPr>
              <w:t>Ca(OH)</w:t>
            </w:r>
            <w:r>
              <w:rPr>
                <w:rFonts w:ascii="宋体" w:hAnsi="宋体" w:eastAsia="宋体" w:cs="宋体"/>
                <w:spacing w:val="9"/>
                <w:sz w:val="21"/>
                <w:vertAlign w:val="subscript"/>
              </w:rPr>
              <w:t>2</w:t>
            </w:r>
            <w:r>
              <w:rPr>
                <w:rFonts w:ascii="宋体" w:hAnsi="宋体" w:eastAsia="宋体" w:cs="宋体"/>
                <w:sz w:val="21"/>
              </w:rPr>
              <w:t>溶液</w:t>
            </w:r>
          </w:p>
        </w:tc>
        <w:tc>
          <w:tcPr>
            <w:tcW w:w="4111" w:type="dxa"/>
          </w:tcPr>
          <w:p>
            <w:pPr>
              <w:autoSpaceDE w:val="0"/>
              <w:autoSpaceDN w:val="0"/>
              <w:snapToGrid w:val="0"/>
              <w:spacing w:before="15" w:line="263" w:lineRule="exact"/>
              <w:ind w:left="6"/>
              <w:jc w:val="left"/>
              <w:rPr>
                <w:rFonts w:ascii="宋体" w:hAnsi="宋体" w:eastAsia="宋体" w:cs="宋体"/>
                <w:sz w:val="21"/>
              </w:rPr>
            </w:pPr>
            <w:r>
              <w:rPr>
                <w:rFonts w:ascii="宋体" w:hAnsi="宋体" w:eastAsia="宋体" w:cs="宋体"/>
                <w:sz w:val="21"/>
              </w:rPr>
              <w:t>分别滴</w:t>
            </w:r>
            <w:r>
              <w:rPr>
                <w:rFonts w:ascii="宋体" w:hAnsi="宋体" w:eastAsia="宋体" w:cs="宋体"/>
                <w:spacing w:val="26"/>
                <w:sz w:val="21"/>
              </w:rPr>
              <w:t>入</w:t>
            </w:r>
            <w:r>
              <w:rPr>
                <w:rFonts w:ascii="宋体" w:hAnsi="宋体" w:eastAsia="宋体" w:cs="宋体"/>
                <w:sz w:val="21"/>
              </w:rPr>
              <w:t>Na</w:t>
            </w:r>
            <w:r>
              <w:rPr>
                <w:rFonts w:ascii="宋体" w:hAnsi="宋体" w:eastAsia="宋体" w:cs="宋体"/>
                <w:spacing w:val="-17"/>
                <w:sz w:val="21"/>
                <w:vertAlign w:val="subscript"/>
              </w:rPr>
              <w:t>2</w:t>
            </w:r>
            <w:r>
              <w:rPr>
                <w:rFonts w:ascii="宋体" w:hAnsi="宋体" w:eastAsia="宋体" w:cs="宋体"/>
                <w:sz w:val="21"/>
              </w:rPr>
              <w:t>CO</w:t>
            </w:r>
            <w:r>
              <w:rPr>
                <w:rFonts w:ascii="宋体" w:hAnsi="宋体" w:eastAsia="宋体" w:cs="宋体"/>
                <w:spacing w:val="9"/>
                <w:sz w:val="21"/>
                <w:vertAlign w:val="subscript"/>
              </w:rPr>
              <w:t>3</w:t>
            </w:r>
            <w:r>
              <w:rPr>
                <w:rFonts w:ascii="宋体" w:hAnsi="宋体" w:eastAsia="宋体" w:cs="宋体"/>
                <w:sz w:val="21"/>
              </w:rPr>
              <w:t>溶液</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cantSplit/>
          <w:trHeight w:val="322" w:hRule="exact"/>
        </w:trPr>
        <w:tc>
          <w:tcPr>
            <w:tcW w:w="558" w:type="dxa"/>
          </w:tcPr>
          <w:p>
            <w:pPr>
              <w:autoSpaceDE w:val="0"/>
              <w:autoSpaceDN w:val="0"/>
              <w:snapToGrid w:val="0"/>
              <w:spacing w:before="14" w:line="263" w:lineRule="exact"/>
              <w:ind w:left="214"/>
              <w:jc w:val="left"/>
              <w:rPr>
                <w:rFonts w:ascii="宋体" w:hAnsi="宋体" w:eastAsia="宋体" w:cs="宋体"/>
                <w:sz w:val="21"/>
              </w:rPr>
            </w:pPr>
            <w:r>
              <w:rPr>
                <w:rFonts w:ascii="宋体" w:hAnsi="宋体" w:eastAsia="宋体" w:cs="宋体"/>
                <w:sz w:val="21"/>
              </w:rPr>
              <w:t>D</w:t>
            </w:r>
          </w:p>
        </w:tc>
        <w:tc>
          <w:tcPr>
            <w:tcW w:w="2835" w:type="dxa"/>
          </w:tcPr>
          <w:p>
            <w:pPr>
              <w:autoSpaceDE w:val="0"/>
              <w:autoSpaceDN w:val="0"/>
              <w:snapToGrid w:val="0"/>
              <w:spacing w:before="14" w:line="263" w:lineRule="exact"/>
              <w:ind w:left="4"/>
              <w:jc w:val="left"/>
              <w:rPr>
                <w:rFonts w:ascii="宋体" w:hAnsi="宋体" w:eastAsia="宋体" w:cs="宋体"/>
                <w:position w:val="-3"/>
                <w:sz w:val="11"/>
              </w:rPr>
            </w:pPr>
            <w:r>
              <w:rPr>
                <w:rFonts w:ascii="宋体" w:hAnsi="宋体" w:eastAsia="宋体" w:cs="宋体"/>
                <w:sz w:val="21"/>
              </w:rPr>
              <w:t>除</w:t>
            </w:r>
            <w:r>
              <w:rPr>
                <w:rFonts w:ascii="宋体" w:hAnsi="宋体" w:eastAsia="宋体" w:cs="宋体"/>
                <w:spacing w:val="27"/>
                <w:sz w:val="21"/>
              </w:rPr>
              <w:t>去</w:t>
            </w:r>
            <w:r>
              <w:rPr>
                <w:rFonts w:ascii="宋体" w:hAnsi="宋体" w:eastAsia="宋体" w:cs="宋体"/>
                <w:sz w:val="21"/>
              </w:rPr>
              <w:t>NaC</w:t>
            </w:r>
            <w:r>
              <w:rPr>
                <w:rFonts w:ascii="宋体" w:hAnsi="宋体" w:eastAsia="宋体" w:cs="宋体"/>
                <w:spacing w:val="51"/>
                <w:sz w:val="21"/>
              </w:rPr>
              <w:t>l</w:t>
            </w:r>
            <w:r>
              <w:rPr>
                <w:rFonts w:ascii="宋体" w:hAnsi="宋体" w:eastAsia="宋体" w:cs="宋体"/>
                <w:sz w:val="21"/>
              </w:rPr>
              <w:t>固体中的少</w:t>
            </w:r>
            <w:r>
              <w:rPr>
                <w:rFonts w:ascii="宋体" w:hAnsi="宋体" w:eastAsia="宋体" w:cs="宋体"/>
                <w:spacing w:val="27"/>
                <w:sz w:val="21"/>
              </w:rPr>
              <w:t>量</w:t>
            </w:r>
            <w:r>
              <w:rPr>
                <w:rFonts w:ascii="宋体" w:hAnsi="宋体" w:eastAsia="宋体" w:cs="宋体"/>
                <w:sz w:val="21"/>
              </w:rPr>
              <w:t>Na</w:t>
            </w:r>
            <w:r>
              <w:rPr>
                <w:rFonts w:ascii="宋体" w:hAnsi="宋体" w:eastAsia="宋体" w:cs="宋体"/>
                <w:spacing w:val="-17"/>
                <w:sz w:val="21"/>
                <w:vertAlign w:val="subscript"/>
              </w:rPr>
              <w:t>2</w:t>
            </w:r>
            <w:r>
              <w:rPr>
                <w:rFonts w:ascii="宋体" w:hAnsi="宋体" w:eastAsia="宋体" w:cs="宋体"/>
                <w:sz w:val="21"/>
              </w:rPr>
              <w:t>CO</w:t>
            </w:r>
            <w:r>
              <w:rPr>
                <w:rFonts w:ascii="宋体" w:hAnsi="宋体" w:eastAsia="宋体" w:cs="宋体"/>
                <w:position w:val="-3"/>
                <w:sz w:val="11"/>
              </w:rPr>
              <w:t>3</w:t>
            </w:r>
          </w:p>
        </w:tc>
        <w:tc>
          <w:tcPr>
            <w:tcW w:w="4111" w:type="dxa"/>
          </w:tcPr>
          <w:p>
            <w:pPr>
              <w:autoSpaceDE w:val="0"/>
              <w:autoSpaceDN w:val="0"/>
              <w:snapToGrid w:val="0"/>
              <w:spacing w:before="14" w:line="263" w:lineRule="exact"/>
              <w:ind w:left="6"/>
              <w:jc w:val="left"/>
              <w:rPr>
                <w:rFonts w:ascii="宋体" w:hAnsi="宋体" w:eastAsia="宋体" w:cs="宋体"/>
                <w:sz w:val="21"/>
              </w:rPr>
            </w:pPr>
            <w:r>
              <w:rPr>
                <w:rFonts w:ascii="宋体" w:hAnsi="宋体" w:eastAsia="宋体" w:cs="宋体"/>
                <w:sz w:val="21"/>
              </w:rPr>
              <w:t>加入足量的</w:t>
            </w:r>
            <w:r>
              <w:rPr>
                <w:rFonts w:ascii="宋体" w:hAnsi="宋体" w:eastAsia="宋体" w:cs="宋体"/>
                <w:spacing w:val="26"/>
                <w:sz w:val="21"/>
              </w:rPr>
              <w:t>稀</w:t>
            </w:r>
            <w:r>
              <w:rPr>
                <w:rFonts w:ascii="宋体" w:hAnsi="宋体" w:eastAsia="宋体" w:cs="宋体"/>
                <w:sz w:val="21"/>
              </w:rPr>
              <w:t>HCl,充分反应后蒸发</w:t>
            </w:r>
          </w:p>
        </w:tc>
      </w:tr>
    </w:tbl>
    <w:p>
      <w:pPr>
        <w:autoSpaceDE w:val="0"/>
        <w:autoSpaceDN w:val="0"/>
        <w:snapToGrid w:val="0"/>
        <w:spacing w:before="154" w:line="225" w:lineRule="exact"/>
        <w:ind w:left="3481"/>
        <w:jc w:val="left"/>
        <w:rPr>
          <w:rFonts w:ascii="宋体" w:hAnsi="宋体" w:eastAsia="宋体" w:cs="宋体"/>
          <w:sz w:val="18"/>
        </w:rPr>
        <w:sectPr>
          <w:footnotePr>
            <w:numStart w:val="0"/>
          </w:footnotePr>
          <w:endnotePr>
            <w:numFmt w:val="decimal"/>
            <w:numStart w:val="0"/>
          </w:endnotePr>
          <w:pgSz w:w="11906" w:h="16838"/>
          <w:pgMar w:top="1439" w:right="1796" w:bottom="940" w:left="1797" w:header="0" w:footer="0" w:gutter="0"/>
          <w:cols w:space="720" w:num="1"/>
        </w:sectPr>
      </w:pPr>
      <w:r>
        <w:rPr>
          <w:rFonts w:ascii="宋体" w:hAnsi="宋体" w:eastAsia="宋体" w:cs="宋体"/>
          <w:sz w:val="18"/>
        </w:rPr>
        <w:t xml:space="preserve">第 </w:t>
      </w:r>
      <w:r>
        <w:rPr>
          <w:sz w:val="18"/>
        </w:rPr>
        <w:t xml:space="preserve">2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autoSpaceDE w:val="0"/>
        <w:autoSpaceDN w:val="0"/>
        <w:snapToGrid w:val="0"/>
        <w:spacing w:before="1" w:line="263" w:lineRule="exact"/>
        <w:ind w:left="1"/>
        <w:jc w:val="left"/>
        <w:rPr>
          <w:rFonts w:ascii="宋体" w:hAnsi="宋体" w:eastAsia="宋体" w:cs="宋体"/>
          <w:sz w:val="21"/>
        </w:rPr>
      </w:pPr>
      <w:r>
        <w:rPr>
          <w:rFonts w:ascii="宋体" w:hAnsi="宋体" w:eastAsia="宋体" w:cs="宋体"/>
          <w:spacing w:val="-1"/>
          <w:sz w:val="21"/>
        </w:rPr>
        <w:t>17．如图是生</w:t>
      </w:r>
      <w:r>
        <w:rPr>
          <w:rFonts w:ascii="宋体" w:hAnsi="宋体" w:eastAsia="宋体" w:cs="宋体"/>
          <w:sz w:val="21"/>
        </w:rPr>
        <w:t>活中常用的热水瓶。当注入一定量的热水后，立即盖上木塞，木塞会跳起来。</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其工作原理与汽油机的下列工作过程示意图所示原理一致的是</w:t>
      </w:r>
    </w:p>
    <w:p>
      <w:pPr>
        <w:autoSpaceDE w:val="0"/>
        <w:autoSpaceDN w:val="0"/>
        <w:snapToGrid w:val="0"/>
        <w:spacing w:before="1965"/>
        <w:ind w:left="2473"/>
        <w:jc w:val="left"/>
        <w:rPr>
          <w:rFonts w:ascii="Calibri" w:hAnsi="Calibri" w:eastAsia="Calibri" w:cs="Calibri"/>
          <w:position w:val="6"/>
          <w:sz w:val="21"/>
        </w:rPr>
      </w:pPr>
      <w:r>
        <w:rPr>
          <w:rFonts w:ascii="Calibri" w:hAnsi="Calibri" w:eastAsia="Calibri" w:cs="Calibri"/>
          <w:sz w:val="21"/>
        </w:rPr>
        <w:t>A</w:t>
      </w:r>
      <w:r>
        <w:rPr>
          <w:rFonts w:ascii="Calibri" w:hAnsi="Calibri" w:eastAsia="Calibri" w:cs="Calibri"/>
          <w:spacing w:val="1537"/>
          <w:sz w:val="21"/>
        </w:rPr>
        <w:t xml:space="preserve"> </w:t>
      </w:r>
      <w:r>
        <w:rPr>
          <w:rFonts w:ascii="Calibri" w:hAnsi="Calibri" w:eastAsia="Calibri" w:cs="Calibri"/>
          <w:position w:val="4"/>
          <w:sz w:val="21"/>
        </w:rPr>
        <w:t>B</w:t>
      </w:r>
      <w:r>
        <w:rPr>
          <w:rFonts w:ascii="Calibri" w:hAnsi="Calibri" w:eastAsia="Calibri" w:cs="Calibri"/>
          <w:spacing w:val="1607"/>
          <w:position w:val="4"/>
          <w:sz w:val="21"/>
        </w:rPr>
        <w:t xml:space="preserve"> </w:t>
      </w:r>
      <w:r>
        <w:rPr>
          <w:rFonts w:ascii="Calibri" w:hAnsi="Calibri" w:eastAsia="Calibri" w:cs="Calibri"/>
          <w:position w:val="6"/>
          <w:sz w:val="21"/>
        </w:rPr>
        <w:t>C</w:t>
      </w:r>
      <w:r>
        <w:rPr>
          <w:rFonts w:ascii="Calibri" w:hAnsi="Calibri" w:eastAsia="Calibri" w:cs="Calibri"/>
          <w:spacing w:val="1593"/>
          <w:position w:val="6"/>
          <w:sz w:val="21"/>
        </w:rPr>
        <w:t xml:space="preserve"> </w:t>
      </w:r>
      <w:r>
        <w:rPr>
          <w:rFonts w:ascii="Calibri" w:hAnsi="Calibri" w:eastAsia="Calibri" w:cs="Calibri"/>
          <w:position w:val="6"/>
          <w:sz w:val="21"/>
        </w:rPr>
        <w:t>D</w:t>
      </w:r>
      <w:r>
        <w:rPr>
          <w:rFonts w:ascii="Calibri" w:hAnsi="Calibri" w:eastAsia="Calibri" w:cs="Calibri"/>
          <w:position w:val="6"/>
          <w:sz w:val="21"/>
        </w:rPr>
        <w:drawing>
          <wp:anchor distT="0" distB="0" distL="0" distR="0" simplePos="0" relativeHeight="251701248" behindDoc="1" locked="0" layoutInCell="1" allowOverlap="1">
            <wp:simplePos x="0" y="0"/>
            <wp:positionH relativeFrom="page">
              <wp:posOffset>1367155</wp:posOffset>
            </wp:positionH>
            <wp:positionV relativeFrom="page">
              <wp:posOffset>1261745</wp:posOffset>
            </wp:positionV>
            <wp:extent cx="688340" cy="1190625"/>
            <wp:effectExtent l="0" t="0" r="0" b="8890"/>
            <wp:wrapNone/>
            <wp:docPr id="1038" name="1038"/>
            <wp:cNvGraphicFramePr/>
            <a:graphic xmlns:a="http://schemas.openxmlformats.org/drawingml/2006/main">
              <a:graphicData uri="http://schemas.openxmlformats.org/drawingml/2006/picture">
                <pic:pic xmlns:pic="http://schemas.openxmlformats.org/drawingml/2006/picture">
                  <pic:nvPicPr>
                    <pic:cNvPr id="1038" name="1038"/>
                    <pic:cNvPicPr/>
                  </pic:nvPicPr>
                  <pic:blipFill>
                    <a:blip r:embed="rId16">
                      <a:clrChange>
                        <a:clrFrom>
                          <a:srgbClr val="FFFFFF"/>
                        </a:clrFrom>
                        <a:clrTo>
                          <a:srgbClr val="FFFFFF">
                            <a:alpha val="0"/>
                          </a:srgbClr>
                        </a:clrTo>
                      </a:clrChange>
                    </a:blip>
                    <a:stretch>
                      <a:fillRect/>
                    </a:stretch>
                  </pic:blipFill>
                  <pic:spPr>
                    <a:xfrm>
                      <a:off x="0" y="0"/>
                      <a:ext cx="688340" cy="1190625"/>
                    </a:xfrm>
                    <a:prstGeom prst="rect">
                      <a:avLst/>
                    </a:prstGeom>
                    <a:ln>
                      <a:noFill/>
                    </a:ln>
                  </pic:spPr>
                </pic:pic>
              </a:graphicData>
            </a:graphic>
          </wp:anchor>
        </w:drawing>
      </w:r>
      <w:r>
        <w:rPr>
          <w:rFonts w:ascii="Calibri" w:hAnsi="Calibri" w:eastAsia="Calibri" w:cs="Calibri"/>
          <w:position w:val="6"/>
          <w:sz w:val="21"/>
        </w:rPr>
        <w:drawing>
          <wp:anchor distT="0" distB="0" distL="0" distR="0" simplePos="0" relativeHeight="251702272" behindDoc="1" locked="0" layoutInCell="1" allowOverlap="1">
            <wp:simplePos x="0" y="0"/>
            <wp:positionH relativeFrom="page">
              <wp:posOffset>2435225</wp:posOffset>
            </wp:positionH>
            <wp:positionV relativeFrom="page">
              <wp:posOffset>1260475</wp:posOffset>
            </wp:positionV>
            <wp:extent cx="3950335" cy="1417320"/>
            <wp:effectExtent l="0" t="0" r="12065" b="11430"/>
            <wp:wrapNone/>
            <wp:docPr id="1039" name="1039"/>
            <wp:cNvGraphicFramePr/>
            <a:graphic xmlns:a="http://schemas.openxmlformats.org/drawingml/2006/main">
              <a:graphicData uri="http://schemas.openxmlformats.org/drawingml/2006/picture">
                <pic:pic xmlns:pic="http://schemas.openxmlformats.org/drawingml/2006/picture">
                  <pic:nvPicPr>
                    <pic:cNvPr id="1039" name="1039"/>
                    <pic:cNvPicPr/>
                  </pic:nvPicPr>
                  <pic:blipFill>
                    <a:blip r:embed="rId17">
                      <a:clrChange>
                        <a:clrFrom>
                          <a:srgbClr val="FFFFFF"/>
                        </a:clrFrom>
                        <a:clrTo>
                          <a:srgbClr val="FFFFFF">
                            <a:alpha val="0"/>
                          </a:srgbClr>
                        </a:clrTo>
                      </a:clrChange>
                    </a:blip>
                    <a:stretch>
                      <a:fillRect/>
                    </a:stretch>
                  </pic:blipFill>
                  <pic:spPr>
                    <a:xfrm>
                      <a:off x="0" y="0"/>
                      <a:ext cx="3950335" cy="1417320"/>
                    </a:xfrm>
                    <a:prstGeom prst="rect">
                      <a:avLst/>
                    </a:prstGeom>
                    <a:ln>
                      <a:noFill/>
                    </a:ln>
                  </pic:spPr>
                </pic:pic>
              </a:graphicData>
            </a:graphic>
          </wp:anchor>
        </w:drawing>
      </w:r>
      <w:r>
        <w:rPr>
          <w:rFonts w:ascii="Calibri" w:hAnsi="Calibri" w:eastAsia="Calibri" w:cs="Calibri"/>
          <w:position w:val="6"/>
          <w:sz w:val="21"/>
        </w:rPr>
        <mc:AlternateContent>
          <mc:Choice Requires="wps">
            <w:drawing>
              <wp:anchor distT="0" distB="0" distL="0" distR="0" simplePos="0" relativeHeight="251703296" behindDoc="1" locked="0" layoutInCell="1" allowOverlap="1">
                <wp:simplePos x="0" y="0"/>
                <wp:positionH relativeFrom="page">
                  <wp:posOffset>2619375</wp:posOffset>
                </wp:positionH>
                <wp:positionV relativeFrom="page">
                  <wp:posOffset>2491740</wp:posOffset>
                </wp:positionV>
                <wp:extent cx="321945" cy="327660"/>
                <wp:effectExtent l="0" t="0" r="0" b="0"/>
                <wp:wrapNone/>
                <wp:docPr id="1040" name="1040"/>
                <wp:cNvGraphicFramePr/>
                <a:graphic xmlns:a="http://schemas.openxmlformats.org/drawingml/2006/main">
                  <a:graphicData uri="http://schemas.microsoft.com/office/word/2010/wordprocessingShape">
                    <wps:wsp>
                      <wps:cNvSpPr/>
                      <wps:spPr>
                        <a:xfrm>
                          <a:off x="0" y="0"/>
                          <a:ext cx="321945" cy="327660"/>
                        </a:xfrm>
                        <a:prstGeom prst="rect">
                          <a:avLst/>
                        </a:prstGeom>
                        <a:solidFill>
                          <a:srgbClr val="FFFFFF">
                            <a:alpha val="0"/>
                          </a:srgbClr>
                        </a:solidFill>
                        <a:ln>
                          <a:noFill/>
                        </a:ln>
                      </wps:spPr>
                      <wps:bodyPr vert="horz" wrap="square" anchor="t"/>
                    </wps:wsp>
                  </a:graphicData>
                </a:graphic>
              </wp:anchor>
            </w:drawing>
          </mc:Choice>
          <mc:Fallback>
            <w:pict>
              <v:rect id="1040" o:spid="_x0000_s1026" o:spt="1" style="position:absolute;left:0pt;margin-left:206.25pt;margin-top:196.2pt;height:25.8pt;width:25.35pt;mso-position-horizontal-relative:page;mso-position-vertical-relative:page;z-index:-251613184;mso-width-relative:page;mso-height-relative:page;" fillcolor="#FFFFFF" filled="t" stroked="f" coordsize="21600,21600" o:gfxdata="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n7K/T2gAAAAsBAAAP&#10;AAAAAAAAAAEAIAAAACIAAABkcnMvZG93bnJldi54bWxQSwECFAAUAAAACACHTuJAdVZJx6QBAABF&#10;AwAADgAAAAAAAAABACAAAAApAQAAZHJzL2Uyb0RvYy54bWxQSwUGAAAAAAYABgBZAQAAPwUAAAAA&#10;">
                <v:fill on="t" opacity="0f" focussize="0,0"/>
                <v:stroke on="f"/>
                <v:imagedata o:title=""/>
                <o:lock v:ext="edit" aspectratio="f"/>
              </v:rect>
            </w:pict>
          </mc:Fallback>
        </mc:AlternateContent>
      </w:r>
      <w:r>
        <w:rPr>
          <w:rFonts w:ascii="Calibri" w:hAnsi="Calibri" w:eastAsia="Calibri" w:cs="Calibri"/>
          <w:position w:val="6"/>
          <w:sz w:val="21"/>
        </w:rPr>
        <mc:AlternateContent>
          <mc:Choice Requires="wps">
            <w:drawing>
              <wp:anchor distT="0" distB="0" distL="0" distR="0" simplePos="0" relativeHeight="251704320" behindDoc="1" locked="0" layoutInCell="1" allowOverlap="1">
                <wp:simplePos x="0" y="0"/>
                <wp:positionH relativeFrom="page">
                  <wp:posOffset>3703320</wp:posOffset>
                </wp:positionH>
                <wp:positionV relativeFrom="page">
                  <wp:posOffset>2468880</wp:posOffset>
                </wp:positionV>
                <wp:extent cx="320040" cy="327660"/>
                <wp:effectExtent l="0" t="0" r="0" b="0"/>
                <wp:wrapNone/>
                <wp:docPr id="1041" name="1041"/>
                <wp:cNvGraphicFramePr/>
                <a:graphic xmlns:a="http://schemas.openxmlformats.org/drawingml/2006/main">
                  <a:graphicData uri="http://schemas.microsoft.com/office/word/2010/wordprocessingShape">
                    <wps:wsp>
                      <wps:cNvSpPr/>
                      <wps:spPr>
                        <a:xfrm>
                          <a:off x="0" y="0"/>
                          <a:ext cx="320040" cy="327660"/>
                        </a:xfrm>
                        <a:prstGeom prst="rect">
                          <a:avLst/>
                        </a:prstGeom>
                        <a:solidFill>
                          <a:srgbClr val="FFFFFF">
                            <a:alpha val="0"/>
                          </a:srgbClr>
                        </a:solidFill>
                        <a:ln>
                          <a:noFill/>
                        </a:ln>
                      </wps:spPr>
                      <wps:bodyPr vert="horz" wrap="square" anchor="t"/>
                    </wps:wsp>
                  </a:graphicData>
                </a:graphic>
              </wp:anchor>
            </w:drawing>
          </mc:Choice>
          <mc:Fallback>
            <w:pict>
              <v:rect id="1041" o:spid="_x0000_s1026" o:spt="1" style="position:absolute;left:0pt;margin-left:291.6pt;margin-top:194.4pt;height:25.8pt;width:25.2pt;mso-position-horizontal-relative:page;mso-position-vertical-relative:page;z-index:-251612160;mso-width-relative:page;mso-height-relative:page;" fillcolor="#FFFFFF" filled="t" stroked="f" coordsize="21600,21600" o:gfxdata="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rbz2DaAAAACwEAAA8A&#10;AAAAAAAAAQAgAAAAIgAAAGRycy9kb3ducmV2LnhtbFBLAQIUABQAAAAIAIdO4kAjyTAAowEAAEUD&#10;AAAOAAAAAAAAAAEAIAAAACkBAABkcnMvZTJvRG9jLnhtbFBLBQYAAAAABgAGAFkBAAA+BQAAAAA=&#10;">
                <v:fill on="t" opacity="0f" focussize="0,0"/>
                <v:stroke on="f"/>
                <v:imagedata o:title=""/>
                <o:lock v:ext="edit" aspectratio="f"/>
              </v:rect>
            </w:pict>
          </mc:Fallback>
        </mc:AlternateContent>
      </w:r>
      <w:r>
        <w:rPr>
          <w:rFonts w:ascii="Calibri" w:hAnsi="Calibri" w:eastAsia="Calibri" w:cs="Calibri"/>
          <w:position w:val="6"/>
          <w:sz w:val="21"/>
        </w:rPr>
        <mc:AlternateContent>
          <mc:Choice Requires="wps">
            <w:drawing>
              <wp:anchor distT="0" distB="0" distL="0" distR="0" simplePos="0" relativeHeight="251705344" behindDoc="1" locked="0" layoutInCell="1" allowOverlap="1">
                <wp:simplePos x="0" y="0"/>
                <wp:positionH relativeFrom="page">
                  <wp:posOffset>4826635</wp:posOffset>
                </wp:positionH>
                <wp:positionV relativeFrom="page">
                  <wp:posOffset>2456815</wp:posOffset>
                </wp:positionV>
                <wp:extent cx="320040" cy="327660"/>
                <wp:effectExtent l="0" t="0" r="0" b="0"/>
                <wp:wrapNone/>
                <wp:docPr id="1042" name="1042"/>
                <wp:cNvGraphicFramePr/>
                <a:graphic xmlns:a="http://schemas.openxmlformats.org/drawingml/2006/main">
                  <a:graphicData uri="http://schemas.microsoft.com/office/word/2010/wordprocessingShape">
                    <wps:wsp>
                      <wps:cNvSpPr/>
                      <wps:spPr>
                        <a:xfrm>
                          <a:off x="0" y="0"/>
                          <a:ext cx="320040" cy="327660"/>
                        </a:xfrm>
                        <a:prstGeom prst="rect">
                          <a:avLst/>
                        </a:prstGeom>
                        <a:solidFill>
                          <a:srgbClr val="FFFFFF">
                            <a:alpha val="0"/>
                          </a:srgbClr>
                        </a:solidFill>
                        <a:ln>
                          <a:noFill/>
                        </a:ln>
                      </wps:spPr>
                      <wps:bodyPr vert="horz" wrap="square" anchor="t"/>
                    </wps:wsp>
                  </a:graphicData>
                </a:graphic>
              </wp:anchor>
            </w:drawing>
          </mc:Choice>
          <mc:Fallback>
            <w:pict>
              <v:rect id="1042" o:spid="_x0000_s1026" o:spt="1" style="position:absolute;left:0pt;margin-left:380.05pt;margin-top:193.45pt;height:25.8pt;width:25.2pt;mso-position-horizontal-relative:page;mso-position-vertical-relative:page;z-index:-251611136;mso-width-relative:page;mso-height-relative:page;" fillcolor="#FFFFFF" filled="t" stroked="f" coordsize="21600,21600" o:gfxdata="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m2Ik2wAAAAsBAAAP&#10;AAAAAAAAAAEAIAAAACIAAABkcnMvZG93bnJldi54bWxQSwECFAAUAAAACACHTuJAX15B16MBAABF&#10;AwAADgAAAAAAAAABACAAAAAqAQAAZHJzL2Uyb0RvYy54bWxQSwUGAAAAAAYABgBZAQAAPwUAAAAA&#10;">
                <v:fill on="t" opacity="0f" focussize="0,0"/>
                <v:stroke on="f"/>
                <v:imagedata o:title=""/>
                <o:lock v:ext="edit" aspectratio="f"/>
              </v:rect>
            </w:pict>
          </mc:Fallback>
        </mc:AlternateContent>
      </w:r>
      <w:r>
        <w:rPr>
          <w:rFonts w:ascii="Calibri" w:hAnsi="Calibri" w:eastAsia="Calibri" w:cs="Calibri"/>
          <w:position w:val="6"/>
          <w:sz w:val="21"/>
        </w:rPr>
        <mc:AlternateContent>
          <mc:Choice Requires="wps">
            <w:drawing>
              <wp:anchor distT="0" distB="0" distL="0" distR="0" simplePos="0" relativeHeight="251706368" behindDoc="1" locked="0" layoutInCell="1" allowOverlap="1">
                <wp:simplePos x="0" y="0"/>
                <wp:positionH relativeFrom="page">
                  <wp:posOffset>5939155</wp:posOffset>
                </wp:positionH>
                <wp:positionV relativeFrom="page">
                  <wp:posOffset>2456815</wp:posOffset>
                </wp:positionV>
                <wp:extent cx="321310" cy="327660"/>
                <wp:effectExtent l="0" t="0" r="0" b="0"/>
                <wp:wrapNone/>
                <wp:docPr id="1043" name="1043"/>
                <wp:cNvGraphicFramePr/>
                <a:graphic xmlns:a="http://schemas.openxmlformats.org/drawingml/2006/main">
                  <a:graphicData uri="http://schemas.microsoft.com/office/word/2010/wordprocessingShape">
                    <wps:wsp>
                      <wps:cNvSpPr/>
                      <wps:spPr>
                        <a:xfrm>
                          <a:off x="0" y="0"/>
                          <a:ext cx="321310" cy="327660"/>
                        </a:xfrm>
                        <a:prstGeom prst="rect">
                          <a:avLst/>
                        </a:prstGeom>
                        <a:solidFill>
                          <a:srgbClr val="FFFFFF">
                            <a:alpha val="0"/>
                          </a:srgbClr>
                        </a:solidFill>
                        <a:ln>
                          <a:noFill/>
                        </a:ln>
                      </wps:spPr>
                      <wps:bodyPr vert="horz" wrap="square" anchor="t"/>
                    </wps:wsp>
                  </a:graphicData>
                </a:graphic>
              </wp:anchor>
            </w:drawing>
          </mc:Choice>
          <mc:Fallback>
            <w:pict>
              <v:rect id="1043" o:spid="_x0000_s1026" o:spt="1" style="position:absolute;left:0pt;margin-left:467.65pt;margin-top:193.45pt;height:25.8pt;width:25.3pt;mso-position-horizontal-relative:page;mso-position-vertical-relative:page;z-index:-251610112;mso-width-relative:page;mso-height-relative:page;" fillcolor="#FFFFFF" filled="t" stroked="f" coordsize="21600,21600" o:gfxdata="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APiXgbaAAAACwEAAA8A&#10;AAAAAAAAAQAgAAAAIgAAAGRycy9kb3ducmV2LnhtbFBLAQIUABQAAAAIAIdO4kC2D2ppowEAAEUD&#10;AAAOAAAAAAAAAAEAIAAAACkBAABkcnMvZTJvRG9jLnhtbFBLBQYAAAAABgAGAFkBAAA+BQAAAAA=&#10;">
                <v:fill on="t" opacity="0f" focussize="0,0"/>
                <v:stroke on="f"/>
                <v:imagedata o:title=""/>
                <o:lock v:ext="edit" aspectratio="f"/>
              </v:rect>
            </w:pict>
          </mc:Fallback>
        </mc:AlternateContent>
      </w:r>
    </w:p>
    <w:p>
      <w:pPr>
        <w:autoSpaceDE w:val="0"/>
        <w:autoSpaceDN w:val="0"/>
        <w:snapToGrid w:val="0"/>
        <w:spacing w:before="190" w:line="263" w:lineRule="exact"/>
        <w:ind w:left="1"/>
        <w:jc w:val="left"/>
        <w:rPr>
          <w:rFonts w:ascii="宋体" w:hAnsi="宋体" w:eastAsia="宋体" w:cs="宋体"/>
          <w:sz w:val="21"/>
        </w:rPr>
      </w:pPr>
      <w:r>
        <w:rPr>
          <w:rFonts w:ascii="宋体" w:hAnsi="宋体" w:eastAsia="宋体" w:cs="宋体"/>
          <w:sz w:val="21"/>
        </w:rPr>
        <w:t>18</w:t>
      </w:r>
      <w:r>
        <w:rPr>
          <w:rFonts w:ascii="宋体" w:hAnsi="宋体" w:eastAsia="宋体" w:cs="宋体"/>
          <w:spacing w:val="-20"/>
          <w:sz w:val="21"/>
        </w:rPr>
        <w:t>．</w:t>
      </w:r>
      <w:r>
        <w:rPr>
          <w:rFonts w:ascii="宋体" w:hAnsi="宋体" w:eastAsia="宋体" w:cs="宋体"/>
          <w:sz w:val="21"/>
        </w:rPr>
        <w:t>小明用如图所示的装置探究杠杆的机械效率</w:t>
      </w:r>
      <w:r>
        <w:rPr>
          <w:rFonts w:ascii="宋体" w:hAnsi="宋体" w:eastAsia="宋体" w:cs="宋体"/>
          <w:spacing w:val="-20"/>
          <w:sz w:val="21"/>
        </w:rPr>
        <w:t>。</w:t>
      </w:r>
      <w:r>
        <w:rPr>
          <w:rFonts w:ascii="宋体" w:hAnsi="宋体" w:eastAsia="宋体" w:cs="宋体"/>
          <w:sz w:val="21"/>
        </w:rPr>
        <w:t>他将两个钩码悬挂</w:t>
      </w:r>
      <w:r>
        <w:rPr>
          <w:rFonts w:ascii="宋体" w:hAnsi="宋体" w:eastAsia="宋体" w:cs="宋体"/>
          <w:sz w:val="21"/>
        </w:rPr>
        <w:drawing>
          <wp:anchor distT="0" distB="0" distL="0" distR="0" simplePos="0" relativeHeight="251707392" behindDoc="1" locked="0" layoutInCell="1" allowOverlap="1">
            <wp:simplePos x="0" y="0"/>
            <wp:positionH relativeFrom="page">
              <wp:posOffset>5215255</wp:posOffset>
            </wp:positionH>
            <wp:positionV relativeFrom="page">
              <wp:posOffset>2918460</wp:posOffset>
            </wp:positionV>
            <wp:extent cx="1273175" cy="1282700"/>
            <wp:effectExtent l="0" t="0" r="0" b="0"/>
            <wp:wrapNone/>
            <wp:docPr id="1044" name="1044"/>
            <wp:cNvGraphicFramePr/>
            <a:graphic xmlns:a="http://schemas.openxmlformats.org/drawingml/2006/main">
              <a:graphicData uri="http://schemas.openxmlformats.org/drawingml/2006/picture">
                <pic:pic xmlns:pic="http://schemas.openxmlformats.org/drawingml/2006/picture">
                  <pic:nvPicPr>
                    <pic:cNvPr id="1044" name="1044"/>
                    <pic:cNvPicPr/>
                  </pic:nvPicPr>
                  <pic:blipFill>
                    <a:blip r:embed="rId18">
                      <a:clrChange>
                        <a:clrFrom>
                          <a:srgbClr val="FFFFFF"/>
                        </a:clrFrom>
                        <a:clrTo>
                          <a:srgbClr val="FFFFFF">
                            <a:alpha val="0"/>
                          </a:srgbClr>
                        </a:clrTo>
                      </a:clrChange>
                    </a:blip>
                    <a:stretch>
                      <a:fillRect/>
                    </a:stretch>
                  </pic:blipFill>
                  <pic:spPr>
                    <a:xfrm>
                      <a:off x="0" y="0"/>
                      <a:ext cx="1273175" cy="1282700"/>
                    </a:xfrm>
                    <a:prstGeom prst="rect">
                      <a:avLst/>
                    </a:prstGeom>
                    <a:ln>
                      <a:noFill/>
                    </a:ln>
                  </pic:spPr>
                </pic:pic>
              </a:graphicData>
            </a:graphic>
          </wp:anchor>
        </w:drawing>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pacing w:val="26"/>
          <w:sz w:val="21"/>
        </w:rPr>
        <w:t>在</w:t>
      </w:r>
      <w:r>
        <w:rPr>
          <w:rFonts w:ascii="宋体" w:hAnsi="宋体" w:eastAsia="宋体" w:cs="宋体"/>
          <w:spacing w:val="53"/>
          <w:sz w:val="21"/>
        </w:rPr>
        <w:t>B</w:t>
      </w:r>
      <w:r>
        <w:rPr>
          <w:rFonts w:ascii="宋体" w:hAnsi="宋体" w:eastAsia="宋体" w:cs="宋体"/>
          <w:sz w:val="21"/>
        </w:rPr>
        <w:t>点</w:t>
      </w:r>
      <w:r>
        <w:rPr>
          <w:rFonts w:ascii="宋体" w:hAnsi="宋体" w:eastAsia="宋体" w:cs="宋体"/>
          <w:spacing w:val="-20"/>
          <w:sz w:val="21"/>
        </w:rPr>
        <w:t>，</w:t>
      </w:r>
      <w:r>
        <w:rPr>
          <w:rFonts w:ascii="宋体" w:hAnsi="宋体" w:eastAsia="宋体" w:cs="宋体"/>
          <w:spacing w:val="27"/>
          <w:sz w:val="21"/>
        </w:rPr>
        <w:t>在</w:t>
      </w:r>
      <w:r>
        <w:rPr>
          <w:rFonts w:ascii="宋体" w:hAnsi="宋体" w:eastAsia="宋体" w:cs="宋体"/>
          <w:spacing w:val="51"/>
          <w:sz w:val="21"/>
        </w:rPr>
        <w:t>A</w:t>
      </w:r>
      <w:r>
        <w:rPr>
          <w:rFonts w:ascii="宋体" w:hAnsi="宋体" w:eastAsia="宋体" w:cs="宋体"/>
          <w:sz w:val="21"/>
        </w:rPr>
        <w:t>点用弹簧测力计保持竖直方向向上拉动杠杆</w:t>
      </w:r>
      <w:r>
        <w:rPr>
          <w:rFonts w:ascii="宋体" w:hAnsi="宋体" w:eastAsia="宋体" w:cs="宋体"/>
          <w:spacing w:val="-20"/>
          <w:sz w:val="21"/>
        </w:rPr>
        <w:t>，</w:t>
      </w:r>
      <w:r>
        <w:rPr>
          <w:rFonts w:ascii="宋体" w:hAnsi="宋体" w:eastAsia="宋体" w:cs="宋体"/>
          <w:sz w:val="21"/>
        </w:rPr>
        <w:t>使其</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pacing w:val="27"/>
          <w:sz w:val="21"/>
        </w:rPr>
        <w:t>绕</w:t>
      </w:r>
      <w:r>
        <w:rPr>
          <w:rFonts w:ascii="宋体" w:hAnsi="宋体" w:eastAsia="宋体" w:cs="宋体"/>
          <w:sz w:val="21"/>
        </w:rPr>
        <w:t>O</w:t>
      </w:r>
      <w:r>
        <w:rPr>
          <w:rFonts w:ascii="宋体" w:hAnsi="宋体" w:eastAsia="宋体" w:cs="宋体"/>
          <w:spacing w:val="-25"/>
          <w:sz w:val="21"/>
        </w:rPr>
        <w:t xml:space="preserve"> </w:t>
      </w:r>
      <w:r>
        <w:rPr>
          <w:rFonts w:ascii="宋体" w:hAnsi="宋体" w:eastAsia="宋体" w:cs="宋体"/>
          <w:sz w:val="21"/>
        </w:rPr>
        <w:t>点缓慢转动，带动钩码上升一定的高</w:t>
      </w:r>
      <w:r>
        <w:rPr>
          <w:rFonts w:ascii="宋体" w:hAnsi="宋体" w:eastAsia="宋体" w:cs="宋体"/>
          <w:spacing w:val="27"/>
          <w:sz w:val="21"/>
        </w:rPr>
        <w:t>度</w:t>
      </w:r>
      <w:r>
        <w:rPr>
          <w:rFonts w:ascii="宋体" w:hAnsi="宋体" w:eastAsia="宋体" w:cs="宋体"/>
          <w:sz w:val="21"/>
        </w:rPr>
        <w:t>h（不计摩擦</w:t>
      </w:r>
      <w:r>
        <w:rPr>
          <w:rFonts w:ascii="宋体" w:hAnsi="宋体" w:eastAsia="宋体" w:cs="宋体"/>
          <w:spacing w:val="-51"/>
          <w:sz w:val="21"/>
        </w:rPr>
        <w:t>）</w:t>
      </w:r>
      <w:r>
        <w:rPr>
          <w:rFonts w:ascii="宋体" w:hAnsi="宋体" w:eastAsia="宋体" w:cs="宋体"/>
          <w:sz w:val="21"/>
        </w:rPr>
        <w:t>。下</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列说法正确的是</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A.杠杆转动过程中，弹簧测力计的示数会变小</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B.仅增加钩码的个数，拉力所做的额外功增大</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C.仅将拉力的作用点</w:t>
      </w:r>
      <w:r>
        <w:rPr>
          <w:rFonts w:ascii="宋体" w:hAnsi="宋体" w:eastAsia="宋体" w:cs="宋体"/>
          <w:spacing w:val="26"/>
          <w:sz w:val="21"/>
        </w:rPr>
        <w:t>从</w:t>
      </w:r>
      <w:r>
        <w:rPr>
          <w:rFonts w:ascii="宋体" w:hAnsi="宋体" w:eastAsia="宋体" w:cs="宋体"/>
          <w:spacing w:val="53"/>
          <w:sz w:val="21"/>
        </w:rPr>
        <w:t>A</w:t>
      </w:r>
      <w:r>
        <w:rPr>
          <w:rFonts w:ascii="宋体" w:hAnsi="宋体" w:eastAsia="宋体" w:cs="宋体"/>
          <w:sz w:val="21"/>
        </w:rPr>
        <w:t>点移</w:t>
      </w:r>
      <w:r>
        <w:rPr>
          <w:rFonts w:ascii="宋体" w:hAnsi="宋体" w:eastAsia="宋体" w:cs="宋体"/>
          <w:spacing w:val="26"/>
          <w:sz w:val="21"/>
        </w:rPr>
        <w:t>到</w:t>
      </w:r>
      <w:r>
        <w:rPr>
          <w:rFonts w:ascii="宋体" w:hAnsi="宋体" w:eastAsia="宋体" w:cs="宋体"/>
          <w:spacing w:val="53"/>
          <w:sz w:val="21"/>
        </w:rPr>
        <w:t>C</w:t>
      </w:r>
      <w:r>
        <w:rPr>
          <w:rFonts w:ascii="宋体" w:hAnsi="宋体" w:eastAsia="宋体" w:cs="宋体"/>
          <w:sz w:val="21"/>
        </w:rPr>
        <w:t>点，杠杆的机械效率不变</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D.仅将钩码的悬挂点</w:t>
      </w:r>
      <w:r>
        <w:rPr>
          <w:rFonts w:ascii="宋体" w:hAnsi="宋体" w:eastAsia="宋体" w:cs="宋体"/>
          <w:spacing w:val="26"/>
          <w:sz w:val="21"/>
        </w:rPr>
        <w:t>从</w:t>
      </w:r>
      <w:r>
        <w:rPr>
          <w:rFonts w:ascii="宋体" w:hAnsi="宋体" w:eastAsia="宋体" w:cs="宋体"/>
          <w:spacing w:val="53"/>
          <w:sz w:val="21"/>
        </w:rPr>
        <w:t>B</w:t>
      </w:r>
      <w:r>
        <w:rPr>
          <w:rFonts w:ascii="宋体" w:hAnsi="宋体" w:eastAsia="宋体" w:cs="宋体"/>
          <w:sz w:val="21"/>
        </w:rPr>
        <w:t>点移</w:t>
      </w:r>
      <w:r>
        <w:rPr>
          <w:rFonts w:ascii="宋体" w:hAnsi="宋体" w:eastAsia="宋体" w:cs="宋体"/>
          <w:spacing w:val="26"/>
          <w:sz w:val="21"/>
        </w:rPr>
        <w:t>到</w:t>
      </w:r>
      <w:r>
        <w:rPr>
          <w:rFonts w:ascii="宋体" w:hAnsi="宋体" w:eastAsia="宋体" w:cs="宋体"/>
          <w:spacing w:val="53"/>
          <w:sz w:val="21"/>
        </w:rPr>
        <w:t>C</w:t>
      </w:r>
      <w:r>
        <w:rPr>
          <w:rFonts w:ascii="宋体" w:hAnsi="宋体" w:eastAsia="宋体" w:cs="宋体"/>
          <w:sz w:val="21"/>
        </w:rPr>
        <w:t>点，拉力做的总功变大</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19</w:t>
      </w:r>
      <w:r>
        <w:rPr>
          <w:rFonts w:ascii="宋体" w:hAnsi="宋体" w:eastAsia="宋体" w:cs="宋体"/>
          <w:spacing w:val="-8"/>
          <w:sz w:val="21"/>
        </w:rPr>
        <w:t>．</w:t>
      </w:r>
      <w:r>
        <w:rPr>
          <w:rFonts w:ascii="宋体" w:hAnsi="宋体" w:eastAsia="宋体" w:cs="宋体"/>
          <w:sz w:val="21"/>
        </w:rPr>
        <w:t>某同学为验证镁</w:t>
      </w:r>
      <w:r>
        <w:rPr>
          <w:rFonts w:ascii="宋体" w:hAnsi="宋体" w:eastAsia="宋体" w:cs="宋体"/>
          <w:spacing w:val="-7"/>
          <w:sz w:val="21"/>
        </w:rPr>
        <w:t>、</w:t>
      </w:r>
      <w:r>
        <w:rPr>
          <w:rFonts w:ascii="宋体" w:hAnsi="宋体" w:eastAsia="宋体" w:cs="宋体"/>
          <w:sz w:val="21"/>
        </w:rPr>
        <w:t>铁</w:t>
      </w:r>
      <w:r>
        <w:rPr>
          <w:rFonts w:ascii="宋体" w:hAnsi="宋体" w:eastAsia="宋体" w:cs="宋体"/>
          <w:spacing w:val="-8"/>
          <w:sz w:val="21"/>
        </w:rPr>
        <w:t>、</w:t>
      </w:r>
      <w:r>
        <w:rPr>
          <w:rFonts w:ascii="宋体" w:hAnsi="宋体" w:eastAsia="宋体" w:cs="宋体"/>
          <w:sz w:val="21"/>
        </w:rPr>
        <w:t>铜</w:t>
      </w:r>
      <w:r>
        <w:rPr>
          <w:rFonts w:ascii="宋体" w:hAnsi="宋体" w:eastAsia="宋体" w:cs="宋体"/>
          <w:spacing w:val="-7"/>
          <w:sz w:val="21"/>
        </w:rPr>
        <w:t>、</w:t>
      </w:r>
      <w:r>
        <w:rPr>
          <w:rFonts w:ascii="宋体" w:hAnsi="宋体" w:eastAsia="宋体" w:cs="宋体"/>
          <w:sz w:val="21"/>
        </w:rPr>
        <w:t>银的金属活动性顺序</w:t>
      </w:r>
      <w:r>
        <w:rPr>
          <w:rFonts w:ascii="宋体" w:hAnsi="宋体" w:eastAsia="宋体" w:cs="宋体"/>
          <w:spacing w:val="-8"/>
          <w:sz w:val="21"/>
        </w:rPr>
        <w:t>，</w:t>
      </w:r>
      <w:r>
        <w:rPr>
          <w:rFonts w:ascii="宋体" w:hAnsi="宋体" w:eastAsia="宋体" w:cs="宋体"/>
          <w:sz w:val="21"/>
        </w:rPr>
        <w:t>设计了如图所示的四个实</w:t>
      </w:r>
      <w:r>
        <w:rPr>
          <w:rFonts w:ascii="宋体" w:hAnsi="宋体" w:eastAsia="宋体" w:cs="宋体"/>
          <w:spacing w:val="-7"/>
          <w:sz w:val="21"/>
        </w:rPr>
        <w:t>验</w:t>
      </w:r>
      <w:r>
        <w:rPr>
          <w:rFonts w:ascii="宋体" w:hAnsi="宋体" w:eastAsia="宋体" w:cs="宋体"/>
          <w:sz w:val="21"/>
        </w:rPr>
        <w:t>（金属片</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均已打磨，且其形状大小相同；实验①②③所用盐酸的溶质质量分数和体积均相同</w:t>
      </w:r>
      <w:r>
        <w:rPr>
          <w:rFonts w:ascii="宋体" w:hAnsi="宋体" w:eastAsia="宋体" w:cs="宋体"/>
          <w:spacing w:val="-53"/>
          <w:sz w:val="21"/>
        </w:rPr>
        <w:t>）</w:t>
      </w:r>
      <w:r>
        <w:rPr>
          <w:rFonts w:ascii="宋体" w:hAnsi="宋体" w:eastAsia="宋体" w:cs="宋体"/>
          <w:sz w:val="21"/>
        </w:rPr>
        <w:t>。</w:t>
      </w:r>
    </w:p>
    <w:p>
      <w:pPr>
        <w:autoSpaceDE w:val="0"/>
        <w:autoSpaceDN w:val="0"/>
        <w:snapToGrid w:val="0"/>
        <w:spacing w:before="2188" w:line="263" w:lineRule="exact"/>
        <w:ind w:left="421"/>
        <w:jc w:val="left"/>
        <w:rPr>
          <w:rFonts w:ascii="宋体" w:hAnsi="宋体" w:eastAsia="宋体" w:cs="宋体"/>
          <w:sz w:val="21"/>
        </w:rPr>
      </w:pPr>
      <w:r>
        <w:rPr>
          <w:rFonts w:ascii="宋体" w:hAnsi="宋体" w:eastAsia="宋体" w:cs="宋体"/>
          <w:sz w:val="21"/>
        </w:rPr>
        <w:t>下列分析不正确的是</w:t>
      </w:r>
      <w:r>
        <w:rPr>
          <w:rFonts w:ascii="宋体" w:hAnsi="宋体" w:eastAsia="宋体" w:cs="宋体"/>
          <w:sz w:val="21"/>
        </w:rPr>
        <w:drawing>
          <wp:anchor distT="0" distB="0" distL="0" distR="0" simplePos="0" relativeHeight="251708416" behindDoc="1" locked="0" layoutInCell="1" allowOverlap="1">
            <wp:simplePos x="0" y="0"/>
            <wp:positionH relativeFrom="page">
              <wp:posOffset>1850390</wp:posOffset>
            </wp:positionH>
            <wp:positionV relativeFrom="page">
              <wp:posOffset>4695190</wp:posOffset>
            </wp:positionV>
            <wp:extent cx="3569970" cy="1089660"/>
            <wp:effectExtent l="0" t="0" r="11430" b="15240"/>
            <wp:wrapNone/>
            <wp:docPr id="1045" name="1045"/>
            <wp:cNvGraphicFramePr/>
            <a:graphic xmlns:a="http://schemas.openxmlformats.org/drawingml/2006/main">
              <a:graphicData uri="http://schemas.openxmlformats.org/drawingml/2006/picture">
                <pic:pic xmlns:pic="http://schemas.openxmlformats.org/drawingml/2006/picture">
                  <pic:nvPicPr>
                    <pic:cNvPr id="1045" name="1045"/>
                    <pic:cNvPicPr/>
                  </pic:nvPicPr>
                  <pic:blipFill>
                    <a:blip r:embed="rId19">
                      <a:clrChange>
                        <a:clrFrom>
                          <a:srgbClr val="FFFFFF"/>
                        </a:clrFrom>
                        <a:clrTo>
                          <a:srgbClr val="FFFFFF">
                            <a:alpha val="0"/>
                          </a:srgbClr>
                        </a:clrTo>
                      </a:clrChange>
                    </a:blip>
                    <a:stretch>
                      <a:fillRect/>
                    </a:stretch>
                  </pic:blipFill>
                  <pic:spPr>
                    <a:xfrm>
                      <a:off x="0" y="0"/>
                      <a:ext cx="3569970" cy="1089660"/>
                    </a:xfrm>
                    <a:prstGeom prst="rect">
                      <a:avLst/>
                    </a:prstGeom>
                    <a:ln>
                      <a:noFill/>
                    </a:ln>
                  </pic:spPr>
                </pic:pic>
              </a:graphicData>
            </a:graphic>
          </wp:anchor>
        </w:drawing>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A．对比实验①②反应的剧烈程度，能判断出镁和铁的金属活动性强弱</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B．分析实验②④的现象，能判断出铁、铜、银的金属活动性强弱</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C．分析实验④的现象，能判断出铜和银的金属活动性强弱</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D．分析四个实验的现象，能判断出镁、铁、铜、银的金属活动性顺序</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20．归纳和推理是学习科学时常用的思维方法，必须科学严谨，以下说法正确的是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A.单质是由同种元素组成的纯净物，则由同种元素组成的纯净物一定是单质</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B.家庭电路中发生短路时保险丝会熔断，则保险丝熔断一定是发生了短路</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C.酸可以和碱反应生成盐和水，则能和碱反应生成盐和水的一定是酸</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D.外界对物体做功可以使物体的内能增加</w:t>
      </w:r>
      <w:r>
        <w:rPr>
          <w:rFonts w:ascii="宋体" w:hAnsi="宋体" w:eastAsia="宋体" w:cs="宋体"/>
          <w:spacing w:val="-44"/>
          <w:sz w:val="21"/>
        </w:rPr>
        <w:t>，</w:t>
      </w:r>
      <w:r>
        <w:rPr>
          <w:rFonts w:ascii="宋体" w:hAnsi="宋体" w:eastAsia="宋体" w:cs="宋体"/>
          <w:sz w:val="21"/>
        </w:rPr>
        <w:t>则物体内能增加一定是因为外界对物体做功</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二、填空题（本大题</w:t>
      </w:r>
      <w:r>
        <w:rPr>
          <w:rFonts w:ascii="宋体" w:hAnsi="宋体" w:eastAsia="宋体" w:cs="宋体"/>
          <w:spacing w:val="26"/>
          <w:sz w:val="21"/>
        </w:rPr>
        <w:t>共</w:t>
      </w:r>
      <w:r>
        <w:rPr>
          <w:sz w:val="21"/>
        </w:rPr>
        <w:t>2</w:t>
      </w:r>
      <w:r>
        <w:rPr>
          <w:spacing w:val="53"/>
          <w:sz w:val="21"/>
        </w:rPr>
        <w:t>6</w:t>
      </w:r>
      <w:r>
        <w:rPr>
          <w:rFonts w:ascii="宋体" w:hAnsi="宋体" w:eastAsia="宋体" w:cs="宋体"/>
          <w:sz w:val="21"/>
        </w:rPr>
        <w:t>分）</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21</w:t>
      </w:r>
      <w:r>
        <w:rPr>
          <w:rFonts w:ascii="宋体" w:hAnsi="宋体" w:eastAsia="宋体" w:cs="宋体"/>
          <w:spacing w:val="-52"/>
          <w:sz w:val="21"/>
        </w:rPr>
        <w:t>．</w:t>
      </w:r>
      <w:r>
        <w:rPr>
          <w:rFonts w:ascii="宋体" w:hAnsi="宋体" w:eastAsia="宋体" w:cs="宋体"/>
          <w:sz w:val="21"/>
        </w:rPr>
        <w:t>（</w:t>
      </w:r>
      <w:r>
        <w:rPr>
          <w:rFonts w:ascii="宋体" w:hAnsi="宋体" w:eastAsia="宋体" w:cs="宋体"/>
          <w:spacing w:val="53"/>
          <w:sz w:val="21"/>
        </w:rPr>
        <w:t>4</w:t>
      </w:r>
      <w:r>
        <w:rPr>
          <w:rFonts w:ascii="宋体" w:hAnsi="宋体" w:eastAsia="宋体" w:cs="宋体"/>
          <w:sz w:val="21"/>
        </w:rPr>
        <w:t>分）如图所示为人体部分生理活动过程的示意图，其</w:t>
      </w:r>
      <w:r>
        <w:rPr>
          <w:rFonts w:ascii="宋体" w:hAnsi="宋体" w:eastAsia="宋体" w:cs="宋体"/>
          <w:spacing w:val="26"/>
          <w:sz w:val="21"/>
        </w:rPr>
        <w:t>中</w:t>
      </w:r>
      <w:r>
        <w:rPr>
          <w:rFonts w:ascii="宋体" w:hAnsi="宋体" w:eastAsia="宋体" w:cs="宋体"/>
          <w:sz w:val="21"/>
        </w:rPr>
        <w:t>a、b、</w:t>
      </w:r>
      <w:r>
        <w:rPr>
          <w:rFonts w:ascii="宋体" w:hAnsi="宋体" w:eastAsia="宋体" w:cs="宋体"/>
          <w:spacing w:val="53"/>
          <w:sz w:val="21"/>
        </w:rPr>
        <w:t>c</w:t>
      </w:r>
      <w:r>
        <w:rPr>
          <w:rFonts w:ascii="宋体" w:hAnsi="宋体" w:eastAsia="宋体" w:cs="宋体"/>
          <w:sz w:val="21"/>
        </w:rPr>
        <w:t>表示物质，A、</w:t>
      </w:r>
      <w:r>
        <w:rPr>
          <w:rFonts w:ascii="宋体" w:hAnsi="宋体" w:eastAsia="宋体" w:cs="宋体"/>
          <w:spacing w:val="51"/>
          <w:sz w:val="21"/>
        </w:rPr>
        <w:t>B</w:t>
      </w:r>
      <w:r>
        <w:rPr>
          <w:rFonts w:ascii="宋体" w:hAnsi="宋体" w:eastAsia="宋体" w:cs="宋体"/>
          <w:sz w:val="21"/>
        </w:rPr>
        <w:t>表</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示相关的生理过程，Ⅰ、Ⅱ表示肾单位的两个组成部分。请回答下列问题：</w:t>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（1</w:t>
      </w:r>
      <w:r>
        <w:rPr>
          <w:rFonts w:ascii="宋体" w:hAnsi="宋体" w:eastAsia="宋体" w:cs="宋体"/>
          <w:spacing w:val="-4"/>
          <w:sz w:val="21"/>
        </w:rPr>
        <w:t>）</w:t>
      </w:r>
      <w:r>
        <w:rPr>
          <w:rFonts w:ascii="宋体" w:hAnsi="宋体" w:eastAsia="宋体" w:cs="宋体"/>
          <w:sz w:val="21"/>
        </w:rPr>
        <w:t>若食物主要成分是淀粉</w:t>
      </w:r>
      <w:r>
        <w:rPr>
          <w:rFonts w:ascii="宋体" w:hAnsi="宋体" w:eastAsia="宋体" w:cs="宋体"/>
          <w:spacing w:val="-4"/>
          <w:sz w:val="21"/>
        </w:rPr>
        <w:t>，</w:t>
      </w:r>
      <w:r>
        <w:rPr>
          <w:rFonts w:ascii="宋体" w:hAnsi="宋体" w:eastAsia="宋体" w:cs="宋体"/>
          <w:sz w:val="21"/>
        </w:rPr>
        <w:t>最终分解为物</w:t>
      </w:r>
      <w:r>
        <w:rPr>
          <w:rFonts w:ascii="宋体" w:hAnsi="宋体" w:eastAsia="宋体" w:cs="宋体"/>
          <w:spacing w:val="27"/>
          <w:sz w:val="21"/>
        </w:rPr>
        <w:t>质</w:t>
      </w:r>
      <w:r>
        <w:rPr>
          <w:rFonts w:ascii="宋体" w:hAnsi="宋体" w:eastAsia="宋体" w:cs="宋体"/>
          <w:spacing w:val="51"/>
          <w:sz w:val="21"/>
        </w:rPr>
        <w:t>a</w:t>
      </w:r>
      <w:r>
        <w:rPr>
          <w:rFonts w:ascii="宋体" w:hAnsi="宋体" w:eastAsia="宋体" w:cs="宋体"/>
          <w:sz w:val="21"/>
        </w:rPr>
        <w:t>被</w:t>
      </w:r>
      <w:r>
        <w:rPr>
          <w:rFonts w:ascii="宋体" w:hAnsi="宋体" w:eastAsia="宋体" w:cs="宋体"/>
          <w:sz w:val="21"/>
        </w:rPr>
        <w:drawing>
          <wp:anchor distT="0" distB="0" distL="0" distR="0" simplePos="0" relativeHeight="251709440" behindDoc="1" locked="0" layoutInCell="1" allowOverlap="1">
            <wp:simplePos x="0" y="0"/>
            <wp:positionH relativeFrom="page">
              <wp:posOffset>4511040</wp:posOffset>
            </wp:positionH>
            <wp:positionV relativeFrom="page">
              <wp:posOffset>8188325</wp:posOffset>
            </wp:positionV>
            <wp:extent cx="1819910" cy="1591945"/>
            <wp:effectExtent l="0" t="0" r="8890" b="8255"/>
            <wp:wrapNone/>
            <wp:docPr id="1046" name="1046"/>
            <wp:cNvGraphicFramePr/>
            <a:graphic xmlns:a="http://schemas.openxmlformats.org/drawingml/2006/main">
              <a:graphicData uri="http://schemas.openxmlformats.org/drawingml/2006/picture">
                <pic:pic xmlns:pic="http://schemas.openxmlformats.org/drawingml/2006/picture">
                  <pic:nvPicPr>
                    <pic:cNvPr id="1046" name="1046"/>
                    <pic:cNvPicPr/>
                  </pic:nvPicPr>
                  <pic:blipFill>
                    <a:blip r:embed="rId20">
                      <a:clrChange>
                        <a:clrFrom>
                          <a:srgbClr val="FFFFFF"/>
                        </a:clrFrom>
                        <a:clrTo>
                          <a:srgbClr val="FFFFFF">
                            <a:alpha val="0"/>
                          </a:srgbClr>
                        </a:clrTo>
                      </a:clrChange>
                    </a:blip>
                    <a:stretch>
                      <a:fillRect/>
                    </a:stretch>
                  </pic:blipFill>
                  <pic:spPr>
                    <a:xfrm>
                      <a:off x="0" y="0"/>
                      <a:ext cx="1819910" cy="1591945"/>
                    </a:xfrm>
                    <a:prstGeom prst="rect">
                      <a:avLst/>
                    </a:prstGeom>
                    <a:ln>
                      <a:noFill/>
                    </a:ln>
                  </pic:spPr>
                </pic:pic>
              </a:graphicData>
            </a:graphic>
          </wp:anchor>
        </w:drawing>
      </w:r>
    </w:p>
    <w:p>
      <w:pPr>
        <w:autoSpaceDE w:val="0"/>
        <w:autoSpaceDN w:val="0"/>
        <w:snapToGrid w:val="0"/>
        <w:spacing w:before="11" w:line="263" w:lineRule="exact"/>
        <w:ind w:left="841"/>
        <w:jc w:val="left"/>
        <w:rPr>
          <w:rFonts w:ascii="宋体" w:hAnsi="宋体" w:eastAsia="宋体" w:cs="宋体"/>
          <w:sz w:val="21"/>
        </w:rPr>
      </w:pPr>
      <w:r>
        <w:rPr>
          <w:rFonts w:ascii="宋体" w:hAnsi="宋体" w:eastAsia="宋体" w:cs="宋体"/>
          <w:sz w:val="21"/>
        </w:rPr>
        <w:t>人体</w:t>
      </w:r>
      <w:r>
        <w:rPr>
          <w:rFonts w:ascii="宋体" w:hAnsi="宋体" w:eastAsia="宋体" w:cs="宋体"/>
          <w:spacing w:val="3"/>
          <w:sz w:val="21"/>
        </w:rPr>
        <w:t>吸</w:t>
      </w:r>
      <w:r>
        <w:rPr>
          <w:rFonts w:ascii="宋体" w:hAnsi="宋体" w:eastAsia="宋体" w:cs="宋体"/>
          <w:sz w:val="21"/>
        </w:rPr>
        <w:t>收，则物质</w:t>
      </w:r>
      <w:r>
        <w:rPr>
          <w:rFonts w:ascii="宋体" w:hAnsi="宋体" w:eastAsia="宋体" w:cs="宋体"/>
          <w:spacing w:val="-24"/>
          <w:sz w:val="21"/>
        </w:rPr>
        <w:t xml:space="preserve"> </w:t>
      </w:r>
      <w:r>
        <w:rPr>
          <w:rFonts w:ascii="宋体" w:hAnsi="宋体" w:eastAsia="宋体" w:cs="宋体"/>
          <w:sz w:val="21"/>
        </w:rPr>
        <w:t>a</w:t>
      </w:r>
      <w:r>
        <w:rPr>
          <w:rFonts w:ascii="宋体" w:hAnsi="宋体" w:eastAsia="宋体" w:cs="宋体"/>
          <w:spacing w:val="-25"/>
          <w:sz w:val="21"/>
        </w:rPr>
        <w:t xml:space="preserve"> </w:t>
      </w:r>
      <w:r>
        <w:rPr>
          <w:rFonts w:ascii="宋体" w:hAnsi="宋体" w:eastAsia="宋体" w:cs="宋体"/>
          <w:sz w:val="21"/>
        </w:rPr>
        <w:t>是</w:t>
      </w:r>
      <w:r>
        <w:rPr>
          <w:rFonts w:ascii="宋体" w:hAnsi="宋体" w:eastAsia="宋体" w:cs="宋体"/>
          <w:spacing w:val="114"/>
          <w:sz w:val="21"/>
        </w:rPr>
        <w:t xml:space="preserve"> </w:t>
      </w:r>
      <w:r>
        <w:rPr>
          <w:rFonts w:ascii="宋体" w:hAnsi="宋体" w:eastAsia="宋体" w:cs="宋体"/>
          <w:sz w:val="21"/>
        </w:rPr>
        <w:t>▲</w:t>
      </w:r>
      <w:r>
        <w:rPr>
          <w:rFonts w:ascii="宋体" w:hAnsi="宋体" w:eastAsia="宋体" w:cs="宋体"/>
          <w:spacing w:val="112"/>
          <w:sz w:val="21"/>
        </w:rPr>
        <w:t xml:space="preserve"> </w:t>
      </w:r>
      <w:r>
        <w:rPr>
          <w:rFonts w:ascii="宋体" w:hAnsi="宋体" w:eastAsia="宋体" w:cs="宋体"/>
          <w:sz w:val="21"/>
        </w:rPr>
        <w:t>，参</w:t>
      </w:r>
      <w:r>
        <w:rPr>
          <w:rFonts w:ascii="宋体" w:hAnsi="宋体" w:eastAsia="宋体" w:cs="宋体"/>
          <w:spacing w:val="3"/>
          <w:sz w:val="21"/>
        </w:rPr>
        <w:t>与</w:t>
      </w:r>
      <w:r>
        <w:rPr>
          <w:rFonts w:ascii="宋体" w:hAnsi="宋体" w:eastAsia="宋体" w:cs="宋体"/>
          <w:sz w:val="21"/>
        </w:rPr>
        <w:t>淀粉消</w:t>
      </w:r>
      <w:r>
        <w:rPr>
          <w:rFonts w:ascii="宋体" w:hAnsi="宋体" w:eastAsia="宋体" w:cs="宋体"/>
          <w:sz w:val="21"/>
        </w:rPr>
        <w:drawing>
          <wp:anchor distT="0" distB="0" distL="0" distR="0" simplePos="0" relativeHeight="251710464" behindDoc="1" locked="0" layoutInCell="1" allowOverlap="1">
            <wp:simplePos x="0" y="0"/>
            <wp:positionH relativeFrom="page">
              <wp:posOffset>3001010</wp:posOffset>
            </wp:positionH>
            <wp:positionV relativeFrom="page">
              <wp:posOffset>8472170</wp:posOffset>
            </wp:positionV>
            <wp:extent cx="614680" cy="63500"/>
            <wp:effectExtent l="0" t="0" r="0" b="0"/>
            <wp:wrapNone/>
            <wp:docPr id="1047" name="1047"/>
            <wp:cNvGraphicFramePr/>
            <a:graphic xmlns:a="http://schemas.openxmlformats.org/drawingml/2006/main">
              <a:graphicData uri="http://schemas.openxmlformats.org/drawingml/2006/picture">
                <pic:pic xmlns:pic="http://schemas.openxmlformats.org/drawingml/2006/picture">
                  <pic:nvPicPr>
                    <pic:cNvPr id="1047" name="1047"/>
                    <pic:cNvPicPr/>
                  </pic:nvPicPr>
                  <pic:blipFill>
                    <a:blip r:embed="rId21">
                      <a:clrChange>
                        <a:clrFrom>
                          <a:srgbClr val="FFFFFF"/>
                        </a:clrFrom>
                        <a:clrTo>
                          <a:srgbClr val="FFFFFF">
                            <a:alpha val="0"/>
                          </a:srgbClr>
                        </a:clrTo>
                      </a:clrChange>
                    </a:blip>
                    <a:stretch>
                      <a:fillRect/>
                    </a:stretch>
                  </pic:blipFill>
                  <pic:spPr>
                    <a:xfrm>
                      <a:off x="0" y="0"/>
                      <a:ext cx="614680" cy="63500"/>
                    </a:xfrm>
                    <a:prstGeom prst="rect">
                      <a:avLst/>
                    </a:prstGeom>
                    <a:ln>
                      <a:noFill/>
                    </a:ln>
                  </pic:spPr>
                </pic:pic>
              </a:graphicData>
            </a:graphic>
          </wp:anchor>
        </w:drawing>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化的消化液有</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pacing w:val="105"/>
          <w:sz w:val="21"/>
        </w:rPr>
        <w:t xml:space="preserve"> </w:t>
      </w:r>
      <w:r>
        <w:rPr>
          <w:rFonts w:ascii="宋体" w:hAnsi="宋体" w:eastAsia="宋体" w:cs="宋体"/>
          <w:sz w:val="21"/>
        </w:rPr>
        <w:t>种。</w:t>
      </w:r>
      <w:r>
        <w:rPr>
          <w:rFonts w:ascii="宋体" w:hAnsi="宋体" w:eastAsia="宋体" w:cs="宋体"/>
          <w:sz w:val="21"/>
        </w:rPr>
        <w:drawing>
          <wp:anchor distT="0" distB="0" distL="0" distR="0" simplePos="0" relativeHeight="251711488" behindDoc="1" locked="0" layoutInCell="1" allowOverlap="1">
            <wp:simplePos x="0" y="0"/>
            <wp:positionH relativeFrom="page">
              <wp:posOffset>2442845</wp:posOffset>
            </wp:positionH>
            <wp:positionV relativeFrom="page">
              <wp:posOffset>8645525</wp:posOffset>
            </wp:positionV>
            <wp:extent cx="596900" cy="63500"/>
            <wp:effectExtent l="0" t="0" r="0" b="0"/>
            <wp:wrapNone/>
            <wp:docPr id="1048" name="1048"/>
            <wp:cNvGraphicFramePr/>
            <a:graphic xmlns:a="http://schemas.openxmlformats.org/drawingml/2006/main">
              <a:graphicData uri="http://schemas.openxmlformats.org/drawingml/2006/picture">
                <pic:pic xmlns:pic="http://schemas.openxmlformats.org/drawingml/2006/picture">
                  <pic:nvPicPr>
                    <pic:cNvPr id="1048" name="1048"/>
                    <pic:cNvPicPr/>
                  </pic:nvPicPr>
                  <pic:blipFill>
                    <a:blip r:embed="rId22">
                      <a:clrChange>
                        <a:clrFrom>
                          <a:srgbClr val="FFFFFF"/>
                        </a:clrFrom>
                        <a:clrTo>
                          <a:srgbClr val="FFFFFF">
                            <a:alpha val="0"/>
                          </a:srgbClr>
                        </a:clrTo>
                      </a:clrChange>
                    </a:blip>
                    <a:stretch>
                      <a:fillRect/>
                    </a:stretch>
                  </pic:blipFill>
                  <pic:spPr>
                    <a:xfrm>
                      <a:off x="0" y="0"/>
                      <a:ext cx="596900" cy="63500"/>
                    </a:xfrm>
                    <a:prstGeom prst="rect">
                      <a:avLst/>
                    </a:prstGeom>
                    <a:ln>
                      <a:noFill/>
                    </a:ln>
                  </pic:spPr>
                </pic:pic>
              </a:graphicData>
            </a:graphic>
          </wp:anchor>
        </w:drawing>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（2</w:t>
      </w:r>
      <w:r>
        <w:rPr>
          <w:rFonts w:ascii="宋体" w:hAnsi="宋体" w:eastAsia="宋体" w:cs="宋体"/>
          <w:spacing w:val="-9"/>
          <w:sz w:val="21"/>
        </w:rPr>
        <w:t>）</w:t>
      </w:r>
      <w:r>
        <w:rPr>
          <w:rFonts w:ascii="宋体" w:hAnsi="宋体" w:eastAsia="宋体" w:cs="宋体"/>
          <w:sz w:val="21"/>
        </w:rPr>
        <w:t>食物被消化和吸收的过程属于人体新陈代谢中</w:t>
      </w:r>
    </w:p>
    <w:p>
      <w:pPr>
        <w:autoSpaceDE w:val="0"/>
        <w:autoSpaceDN w:val="0"/>
        <w:snapToGrid w:val="0"/>
        <w:spacing w:before="9" w:line="263" w:lineRule="exact"/>
        <w:ind w:left="629"/>
        <w:jc w:val="left"/>
        <w:rPr>
          <w:rFonts w:ascii="宋体" w:hAnsi="宋体" w:eastAsia="宋体" w:cs="宋体"/>
          <w:sz w:val="21"/>
        </w:rPr>
      </w:pPr>
      <w:r>
        <w:rPr>
          <w:rFonts w:ascii="宋体" w:hAnsi="宋体" w:eastAsia="宋体" w:cs="宋体"/>
          <w:sz w:val="21"/>
        </w:rPr>
        <w:t>的</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pacing w:val="105"/>
          <w:sz w:val="21"/>
        </w:rPr>
        <w:t xml:space="preserve"> </w:t>
      </w:r>
      <w:r>
        <w:rPr>
          <w:rFonts w:ascii="宋体" w:hAnsi="宋体" w:eastAsia="宋体" w:cs="宋体"/>
          <w:sz w:val="21"/>
        </w:rPr>
        <w:t>作用（选填“同化”或“异化</w:t>
      </w:r>
      <w:r>
        <w:rPr>
          <w:rFonts w:ascii="宋体" w:hAnsi="宋体" w:eastAsia="宋体" w:cs="宋体"/>
          <w:spacing w:val="-52"/>
          <w:sz w:val="21"/>
        </w:rPr>
        <w:t>”）</w:t>
      </w:r>
      <w:r>
        <w:rPr>
          <w:rFonts w:ascii="宋体" w:hAnsi="宋体" w:eastAsia="宋体" w:cs="宋体"/>
          <w:sz w:val="21"/>
        </w:rPr>
        <w:t>。</w:t>
      </w:r>
      <w:r>
        <w:rPr>
          <w:rFonts w:ascii="宋体" w:hAnsi="宋体" w:eastAsia="宋体" w:cs="宋体"/>
          <w:sz w:val="21"/>
        </w:rPr>
        <w:drawing>
          <wp:anchor distT="0" distB="0" distL="0" distR="0" simplePos="0" relativeHeight="251712512" behindDoc="1" locked="0" layoutInCell="1" allowOverlap="1">
            <wp:simplePos x="0" y="0"/>
            <wp:positionH relativeFrom="page">
              <wp:posOffset>1642745</wp:posOffset>
            </wp:positionH>
            <wp:positionV relativeFrom="page">
              <wp:posOffset>8990330</wp:posOffset>
            </wp:positionV>
            <wp:extent cx="596900" cy="63500"/>
            <wp:effectExtent l="0" t="0" r="0" b="0"/>
            <wp:wrapNone/>
            <wp:docPr id="1049" name="1049"/>
            <wp:cNvGraphicFramePr/>
            <a:graphic xmlns:a="http://schemas.openxmlformats.org/drawingml/2006/main">
              <a:graphicData uri="http://schemas.openxmlformats.org/drawingml/2006/picture">
                <pic:pic xmlns:pic="http://schemas.openxmlformats.org/drawingml/2006/picture">
                  <pic:nvPicPr>
                    <pic:cNvPr id="1049" name="1049"/>
                    <pic:cNvPicPr/>
                  </pic:nvPicPr>
                  <pic:blipFill>
                    <a:blip r:embed="rId22">
                      <a:clrChange>
                        <a:clrFrom>
                          <a:srgbClr val="FFFFFF"/>
                        </a:clrFrom>
                        <a:clrTo>
                          <a:srgbClr val="FFFFFF">
                            <a:alpha val="0"/>
                          </a:srgbClr>
                        </a:clrTo>
                      </a:clrChange>
                    </a:blip>
                    <a:stretch>
                      <a:fillRect/>
                    </a:stretch>
                  </pic:blipFill>
                  <pic:spPr>
                    <a:xfrm>
                      <a:off x="0" y="0"/>
                      <a:ext cx="596900" cy="63500"/>
                    </a:xfrm>
                    <a:prstGeom prst="rect">
                      <a:avLst/>
                    </a:prstGeom>
                    <a:ln>
                      <a:noFill/>
                    </a:ln>
                  </pic:spPr>
                </pic:pic>
              </a:graphicData>
            </a:graphic>
          </wp:anchor>
        </w:drawing>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（3</w:t>
      </w:r>
      <w:r>
        <w:rPr>
          <w:rFonts w:ascii="宋体" w:hAnsi="宋体" w:eastAsia="宋体" w:cs="宋体"/>
          <w:spacing w:val="-9"/>
          <w:sz w:val="21"/>
        </w:rPr>
        <w:t>）</w:t>
      </w:r>
      <w:r>
        <w:rPr>
          <w:rFonts w:ascii="宋体" w:hAnsi="宋体" w:eastAsia="宋体" w:cs="宋体"/>
          <w:sz w:val="21"/>
        </w:rPr>
        <w:t>医生在给某人做尿常规检查时发现红细胞数量</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偏</w:t>
      </w:r>
      <w:r>
        <w:rPr>
          <w:rFonts w:ascii="宋体" w:hAnsi="宋体" w:eastAsia="宋体" w:cs="宋体"/>
          <w:spacing w:val="3"/>
          <w:sz w:val="21"/>
        </w:rPr>
        <w:t>多</w:t>
      </w:r>
      <w:r>
        <w:rPr>
          <w:rFonts w:ascii="宋体" w:hAnsi="宋体" w:eastAsia="宋体" w:cs="宋体"/>
          <w:sz w:val="21"/>
        </w:rPr>
        <w:t>，</w:t>
      </w:r>
      <w:r>
        <w:rPr>
          <w:rFonts w:ascii="宋体" w:hAnsi="宋体" w:eastAsia="宋体" w:cs="宋体"/>
          <w:spacing w:val="3"/>
          <w:sz w:val="21"/>
        </w:rPr>
        <w:t>如</w:t>
      </w:r>
      <w:r>
        <w:rPr>
          <w:rFonts w:ascii="宋体" w:hAnsi="宋体" w:eastAsia="宋体" w:cs="宋体"/>
          <w:sz w:val="21"/>
        </w:rPr>
        <w:t>果</w:t>
      </w:r>
      <w:r>
        <w:rPr>
          <w:rFonts w:ascii="宋体" w:hAnsi="宋体" w:eastAsia="宋体" w:cs="宋体"/>
          <w:spacing w:val="3"/>
          <w:sz w:val="21"/>
        </w:rPr>
        <w:t>该</w:t>
      </w:r>
      <w:r>
        <w:rPr>
          <w:rFonts w:ascii="宋体" w:hAnsi="宋体" w:eastAsia="宋体" w:cs="宋体"/>
          <w:sz w:val="21"/>
        </w:rPr>
        <w:t>病人</w:t>
      </w:r>
      <w:r>
        <w:rPr>
          <w:rFonts w:ascii="宋体" w:hAnsi="宋体" w:eastAsia="宋体" w:cs="宋体"/>
          <w:spacing w:val="3"/>
          <w:sz w:val="21"/>
        </w:rPr>
        <w:t>患</w:t>
      </w:r>
      <w:r>
        <w:rPr>
          <w:rFonts w:ascii="宋体" w:hAnsi="宋体" w:eastAsia="宋体" w:cs="宋体"/>
          <w:sz w:val="21"/>
        </w:rPr>
        <w:t>有</w:t>
      </w:r>
      <w:r>
        <w:rPr>
          <w:rFonts w:ascii="宋体" w:hAnsi="宋体" w:eastAsia="宋体" w:cs="宋体"/>
          <w:spacing w:val="3"/>
          <w:sz w:val="21"/>
        </w:rPr>
        <w:t>肾</w:t>
      </w:r>
      <w:r>
        <w:rPr>
          <w:rFonts w:ascii="宋体" w:hAnsi="宋体" w:eastAsia="宋体" w:cs="宋体"/>
          <w:sz w:val="21"/>
        </w:rPr>
        <w:t>病</w:t>
      </w:r>
      <w:r>
        <w:rPr>
          <w:rFonts w:ascii="宋体" w:hAnsi="宋体" w:eastAsia="宋体" w:cs="宋体"/>
          <w:spacing w:val="3"/>
          <w:sz w:val="21"/>
        </w:rPr>
        <w:t>，</w:t>
      </w:r>
      <w:r>
        <w:rPr>
          <w:rFonts w:ascii="宋体" w:hAnsi="宋体" w:eastAsia="宋体" w:cs="宋体"/>
          <w:sz w:val="21"/>
        </w:rPr>
        <w:t>则可</w:t>
      </w:r>
      <w:r>
        <w:rPr>
          <w:rFonts w:ascii="宋体" w:hAnsi="宋体" w:eastAsia="宋体" w:cs="宋体"/>
          <w:spacing w:val="3"/>
          <w:sz w:val="21"/>
        </w:rPr>
        <w:t>能</w:t>
      </w:r>
      <w:r>
        <w:rPr>
          <w:rFonts w:ascii="宋体" w:hAnsi="宋体" w:eastAsia="宋体" w:cs="宋体"/>
          <w:sz w:val="21"/>
        </w:rPr>
        <w:t>是</w:t>
      </w:r>
      <w:r>
        <w:rPr>
          <w:rFonts w:ascii="宋体" w:hAnsi="宋体" w:eastAsia="宋体" w:cs="宋体"/>
          <w:spacing w:val="3"/>
          <w:sz w:val="21"/>
        </w:rPr>
        <w:t>图</w:t>
      </w:r>
      <w:r>
        <w:rPr>
          <w:rFonts w:ascii="宋体" w:hAnsi="宋体" w:eastAsia="宋体" w:cs="宋体"/>
          <w:sz w:val="21"/>
        </w:rPr>
        <w:t>中过</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程</w:t>
      </w:r>
      <w:r>
        <w:rPr>
          <w:rFonts w:ascii="宋体" w:hAnsi="宋体" w:eastAsia="宋体" w:cs="宋体"/>
          <w:spacing w:val="53"/>
          <w:sz w:val="21"/>
        </w:rPr>
        <w:t xml:space="preserve"> </w:t>
      </w:r>
      <w:r>
        <w:rPr>
          <w:rFonts w:ascii="宋体" w:hAnsi="宋体" w:eastAsia="宋体" w:cs="宋体"/>
          <w:sz w:val="21"/>
        </w:rPr>
        <w:t>▲</w:t>
      </w:r>
      <w:r>
        <w:rPr>
          <w:rFonts w:ascii="宋体" w:hAnsi="宋体" w:eastAsia="宋体" w:cs="宋体"/>
          <w:spacing w:val="53"/>
          <w:sz w:val="21"/>
        </w:rPr>
        <w:t xml:space="preserve"> </w:t>
      </w:r>
      <w:r>
        <w:rPr>
          <w:rFonts w:ascii="宋体" w:hAnsi="宋体" w:eastAsia="宋体" w:cs="宋体"/>
          <w:sz w:val="21"/>
        </w:rPr>
        <w:t>发生异常所</w:t>
      </w:r>
      <w:r>
        <w:rPr>
          <w:rFonts w:ascii="宋体" w:hAnsi="宋体" w:eastAsia="宋体" w:cs="宋体"/>
          <w:spacing w:val="3"/>
          <w:sz w:val="21"/>
        </w:rPr>
        <w:t>致</w:t>
      </w:r>
      <w:r>
        <w:rPr>
          <w:rFonts w:ascii="宋体" w:hAnsi="宋体" w:eastAsia="宋体" w:cs="宋体"/>
          <w:sz w:val="21"/>
        </w:rPr>
        <w:t>（选填“A”或“B</w:t>
      </w:r>
      <w:r>
        <w:rPr>
          <w:rFonts w:ascii="宋体" w:hAnsi="宋体" w:eastAsia="宋体" w:cs="宋体"/>
          <w:spacing w:val="-47"/>
          <w:sz w:val="21"/>
        </w:rPr>
        <w:t>”）</w:t>
      </w:r>
      <w:r>
        <w:rPr>
          <w:rFonts w:ascii="宋体" w:hAnsi="宋体" w:eastAsia="宋体" w:cs="宋体"/>
          <w:sz w:val="21"/>
        </w:rPr>
        <w:t>。</w:t>
      </w:r>
      <w:r>
        <w:rPr>
          <w:rFonts w:ascii="宋体" w:hAnsi="宋体" w:eastAsia="宋体" w:cs="宋体"/>
          <w:sz w:val="21"/>
        </w:rPr>
        <w:drawing>
          <wp:anchor distT="0" distB="0" distL="0" distR="0" simplePos="0" relativeHeight="251713536" behindDoc="1" locked="0" layoutInCell="1" allowOverlap="1">
            <wp:simplePos x="0" y="0"/>
            <wp:positionH relativeFrom="page">
              <wp:posOffset>1775460</wp:posOffset>
            </wp:positionH>
            <wp:positionV relativeFrom="page">
              <wp:posOffset>9509760</wp:posOffset>
            </wp:positionV>
            <wp:extent cx="464185" cy="63500"/>
            <wp:effectExtent l="0" t="0" r="0" b="0"/>
            <wp:wrapNone/>
            <wp:docPr id="1050" name="1050"/>
            <wp:cNvGraphicFramePr/>
            <a:graphic xmlns:a="http://schemas.openxmlformats.org/drawingml/2006/main">
              <a:graphicData uri="http://schemas.openxmlformats.org/drawingml/2006/picture">
                <pic:pic xmlns:pic="http://schemas.openxmlformats.org/drawingml/2006/picture">
                  <pic:nvPicPr>
                    <pic:cNvPr id="1050" name="1050"/>
                    <pic:cNvPicPr/>
                  </pic:nvPicPr>
                  <pic:blipFill>
                    <a:blip r:embed="rId23">
                      <a:clrChange>
                        <a:clrFrom>
                          <a:srgbClr val="FFFFFF"/>
                        </a:clrFrom>
                        <a:clrTo>
                          <a:srgbClr val="FFFFFF">
                            <a:alpha val="0"/>
                          </a:srgbClr>
                        </a:clrTo>
                      </a:clrChange>
                    </a:blip>
                    <a:stretch>
                      <a:fillRect/>
                    </a:stretch>
                  </pic:blipFill>
                  <pic:spPr>
                    <a:xfrm>
                      <a:off x="0" y="0"/>
                      <a:ext cx="464185" cy="63500"/>
                    </a:xfrm>
                    <a:prstGeom prst="rect">
                      <a:avLst/>
                    </a:prstGeom>
                    <a:ln>
                      <a:noFill/>
                    </a:ln>
                  </pic:spPr>
                </pic:pic>
              </a:graphicData>
            </a:graphic>
          </wp:anchor>
        </w:drawing>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22</w:t>
      </w:r>
      <w:r>
        <w:rPr>
          <w:rFonts w:ascii="宋体" w:hAnsi="宋体" w:eastAsia="宋体" w:cs="宋体"/>
          <w:spacing w:val="-52"/>
          <w:sz w:val="21"/>
        </w:rPr>
        <w:t>．</w:t>
      </w:r>
      <w:r>
        <w:rPr>
          <w:rFonts w:ascii="宋体" w:hAnsi="宋体" w:eastAsia="宋体" w:cs="宋体"/>
          <w:sz w:val="21"/>
        </w:rPr>
        <w:t>（</w:t>
      </w:r>
      <w:r>
        <w:rPr>
          <w:rFonts w:ascii="宋体" w:hAnsi="宋体" w:eastAsia="宋体" w:cs="宋体"/>
          <w:spacing w:val="53"/>
          <w:sz w:val="21"/>
        </w:rPr>
        <w:t>4</w:t>
      </w:r>
      <w:r>
        <w:rPr>
          <w:rFonts w:ascii="宋体" w:hAnsi="宋体" w:eastAsia="宋体" w:cs="宋体"/>
          <w:sz w:val="21"/>
        </w:rPr>
        <w:t>分）根据图回答下列问题：</w:t>
      </w:r>
    </w:p>
    <w:p>
      <w:pPr>
        <w:autoSpaceDE w:val="0"/>
        <w:autoSpaceDN w:val="0"/>
        <w:snapToGrid w:val="0"/>
        <w:spacing w:before="154" w:line="225" w:lineRule="exact"/>
        <w:ind w:left="3481"/>
        <w:jc w:val="left"/>
        <w:rPr>
          <w:rFonts w:ascii="宋体" w:hAnsi="宋体" w:eastAsia="宋体" w:cs="宋体"/>
          <w:sz w:val="18"/>
        </w:rPr>
        <w:sectPr>
          <w:footnotePr>
            <w:numStart w:val="0"/>
          </w:footnotePr>
          <w:endnotePr>
            <w:numFmt w:val="decimal"/>
            <w:numStart w:val="0"/>
          </w:endnotePr>
          <w:pgSz w:w="11906" w:h="16838"/>
          <w:pgMar w:top="1439" w:right="1709" w:bottom="940" w:left="1797" w:header="0" w:footer="0" w:gutter="0"/>
          <w:cols w:space="720" w:num="1"/>
        </w:sectPr>
      </w:pPr>
      <w:r>
        <w:rPr>
          <w:rFonts w:ascii="宋体" w:hAnsi="宋体" w:eastAsia="宋体" w:cs="宋体"/>
          <w:sz w:val="18"/>
        </w:rPr>
        <w:t xml:space="preserve">第 </w:t>
      </w:r>
      <w:r>
        <w:rPr>
          <w:sz w:val="18"/>
        </w:rPr>
        <w:t xml:space="preserve">3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autoSpaceDE w:val="0"/>
        <w:autoSpaceDN w:val="0"/>
        <w:snapToGrid w:val="0"/>
        <w:spacing w:line="274" w:lineRule="exact"/>
        <w:ind w:left="241" w:right="4546"/>
        <w:jc w:val="right"/>
        <w:rPr>
          <w:rFonts w:ascii="宋体" w:hAnsi="宋体" w:eastAsia="宋体" w:cs="宋体"/>
          <w:sz w:val="21"/>
        </w:rPr>
      </w:pPr>
      <w:r>
        <w:rPr>
          <w:rFonts w:ascii="宋体" w:hAnsi="宋体" w:eastAsia="宋体" w:cs="宋体"/>
          <w:spacing w:val="4"/>
          <w:sz w:val="21"/>
        </w:rPr>
        <w:t>（</w:t>
      </w:r>
      <w:r>
        <w:rPr>
          <w:rFonts w:ascii="宋体" w:hAnsi="宋体" w:eastAsia="宋体" w:cs="宋体"/>
          <w:spacing w:val="10"/>
          <w:sz w:val="21"/>
        </w:rPr>
        <w:t>1</w:t>
      </w:r>
      <w:r>
        <w:rPr>
          <w:rFonts w:ascii="宋体" w:hAnsi="宋体" w:eastAsia="宋体" w:cs="宋体"/>
          <w:spacing w:val="5"/>
          <w:sz w:val="21"/>
        </w:rPr>
        <w:t>）</w:t>
      </w:r>
      <w:r>
        <w:rPr>
          <w:rFonts w:ascii="宋体" w:hAnsi="宋体" w:eastAsia="宋体" w:cs="宋体"/>
          <w:spacing w:val="4"/>
          <w:sz w:val="21"/>
        </w:rPr>
        <w:t>图</w:t>
      </w:r>
      <w:r>
        <w:rPr>
          <w:rFonts w:ascii="宋体" w:hAnsi="宋体" w:eastAsia="宋体" w:cs="宋体"/>
          <w:spacing w:val="5"/>
          <w:sz w:val="21"/>
        </w:rPr>
        <w:t>甲</w:t>
      </w:r>
      <w:r>
        <w:rPr>
          <w:rFonts w:ascii="宋体" w:hAnsi="宋体" w:eastAsia="宋体" w:cs="宋体"/>
          <w:spacing w:val="4"/>
          <w:sz w:val="21"/>
        </w:rPr>
        <w:t>为</w:t>
      </w:r>
      <w:r>
        <w:rPr>
          <w:rFonts w:ascii="宋体" w:hAnsi="宋体" w:eastAsia="宋体" w:cs="宋体"/>
          <w:spacing w:val="5"/>
          <w:sz w:val="21"/>
        </w:rPr>
        <w:t>心脏</w:t>
      </w:r>
      <w:r>
        <w:rPr>
          <w:rFonts w:ascii="宋体" w:hAnsi="宋体" w:eastAsia="宋体" w:cs="宋体"/>
          <w:spacing w:val="4"/>
          <w:sz w:val="21"/>
        </w:rPr>
        <w:t>结</w:t>
      </w:r>
      <w:r>
        <w:rPr>
          <w:rFonts w:ascii="宋体" w:hAnsi="宋体" w:eastAsia="宋体" w:cs="宋体"/>
          <w:spacing w:val="5"/>
          <w:sz w:val="21"/>
        </w:rPr>
        <w:t>构</w:t>
      </w:r>
      <w:r>
        <w:rPr>
          <w:rFonts w:ascii="宋体" w:hAnsi="宋体" w:eastAsia="宋体" w:cs="宋体"/>
          <w:spacing w:val="4"/>
          <w:sz w:val="21"/>
        </w:rPr>
        <w:t>示</w:t>
      </w:r>
      <w:r>
        <w:rPr>
          <w:rFonts w:ascii="宋体" w:hAnsi="宋体" w:eastAsia="宋体" w:cs="宋体"/>
          <w:spacing w:val="5"/>
          <w:sz w:val="21"/>
        </w:rPr>
        <w:t>意图</w:t>
      </w:r>
      <w:r>
        <w:rPr>
          <w:rFonts w:ascii="宋体" w:hAnsi="宋体" w:eastAsia="宋体" w:cs="宋体"/>
          <w:spacing w:val="4"/>
          <w:sz w:val="21"/>
        </w:rPr>
        <w:t>，</w:t>
      </w:r>
      <w:r>
        <w:rPr>
          <w:rFonts w:ascii="宋体" w:hAnsi="宋体" w:eastAsia="宋体" w:cs="宋体"/>
          <w:sz w:val="21"/>
        </w:rPr>
        <w:t>在</w:t>
      </w:r>
      <w:r>
        <w:rPr>
          <w:rFonts w:ascii="宋体" w:hAnsi="宋体" w:eastAsia="宋体" w:cs="宋体"/>
          <w:spacing w:val="-21"/>
          <w:sz w:val="21"/>
        </w:rPr>
        <w:t xml:space="preserve"> </w:t>
      </w:r>
      <w:r>
        <w:rPr>
          <w:rFonts w:ascii="宋体" w:hAnsi="宋体" w:eastAsia="宋体" w:cs="宋体"/>
          <w:sz w:val="21"/>
        </w:rPr>
        <w:t xml:space="preserve">1 </w:t>
      </w:r>
      <w:r>
        <w:rPr>
          <w:rFonts w:ascii="宋体" w:hAnsi="宋体" w:eastAsia="宋体" w:cs="宋体"/>
          <w:spacing w:val="23"/>
          <w:sz w:val="21"/>
        </w:rPr>
        <w:t>和</w:t>
      </w:r>
      <w:r>
        <w:rPr>
          <w:rFonts w:ascii="宋体" w:hAnsi="宋体" w:eastAsia="宋体" w:cs="宋体"/>
          <w:spacing w:val="49"/>
          <w:sz w:val="21"/>
        </w:rPr>
        <w:t>2</w:t>
      </w:r>
      <w:r>
        <w:rPr>
          <w:rFonts w:ascii="宋体" w:hAnsi="宋体" w:eastAsia="宋体" w:cs="宋体"/>
          <w:sz w:val="21"/>
        </w:rPr>
        <w:t>之间有控制血液定向流动的</w:t>
      </w:r>
      <w:r>
        <w:rPr>
          <w:rFonts w:ascii="宋体" w:hAnsi="宋体" w:eastAsia="宋体" w:cs="宋体"/>
          <w:sz w:val="21"/>
        </w:rPr>
        <w:drawing>
          <wp:anchor distT="0" distB="0" distL="0" distR="0" simplePos="0" relativeHeight="251714560" behindDoc="1" locked="0" layoutInCell="1" allowOverlap="1">
            <wp:simplePos x="0" y="0"/>
            <wp:positionH relativeFrom="page">
              <wp:posOffset>3649980</wp:posOffset>
            </wp:positionH>
            <wp:positionV relativeFrom="page">
              <wp:posOffset>911225</wp:posOffset>
            </wp:positionV>
            <wp:extent cx="2766060" cy="1189355"/>
            <wp:effectExtent l="0" t="0" r="15240" b="0"/>
            <wp:wrapNone/>
            <wp:docPr id="1051" name="1051"/>
            <wp:cNvGraphicFramePr/>
            <a:graphic xmlns:a="http://schemas.openxmlformats.org/drawingml/2006/main">
              <a:graphicData uri="http://schemas.openxmlformats.org/drawingml/2006/picture">
                <pic:pic xmlns:pic="http://schemas.openxmlformats.org/drawingml/2006/picture">
                  <pic:nvPicPr>
                    <pic:cNvPr id="1051" name="1051"/>
                    <pic:cNvPicPr/>
                  </pic:nvPicPr>
                  <pic:blipFill>
                    <a:blip r:embed="rId24">
                      <a:clrChange>
                        <a:clrFrom>
                          <a:srgbClr val="FFFFFF"/>
                        </a:clrFrom>
                        <a:clrTo>
                          <a:srgbClr val="FFFFFF">
                            <a:alpha val="0"/>
                          </a:srgbClr>
                        </a:clrTo>
                      </a:clrChange>
                    </a:blip>
                    <a:stretch>
                      <a:fillRect/>
                    </a:stretch>
                  </pic:blipFill>
                  <pic:spPr>
                    <a:xfrm>
                      <a:off x="0" y="0"/>
                      <a:ext cx="2766060" cy="1189355"/>
                    </a:xfrm>
                    <a:prstGeom prst="rect">
                      <a:avLst/>
                    </a:prstGeom>
                    <a:ln>
                      <a:noFill/>
                    </a:ln>
                  </pic:spPr>
                </pic:pic>
              </a:graphicData>
            </a:graphic>
          </wp:anchor>
        </w:drawing>
      </w:r>
    </w:p>
    <w:p>
      <w:pPr>
        <w:autoSpaceDE w:val="0"/>
        <w:autoSpaceDN w:val="0"/>
        <w:snapToGrid w:val="0"/>
        <w:spacing w:before="6" w:line="263" w:lineRule="exact"/>
        <w:ind w:left="841"/>
        <w:jc w:val="left"/>
        <w:rPr>
          <w:rFonts w:ascii="宋体" w:hAnsi="宋体" w:eastAsia="宋体" w:cs="宋体"/>
          <w:sz w:val="21"/>
        </w:rPr>
      </w:pPr>
      <w:r>
        <w:rPr>
          <w:rFonts w:ascii="宋体" w:hAnsi="宋体" w:eastAsia="宋体" w:cs="宋体"/>
          <w:spacing w:val="3"/>
          <w:sz w:val="21"/>
        </w:rPr>
        <w:t>结构名称</w:t>
      </w:r>
      <w:r>
        <w:rPr>
          <w:rFonts w:ascii="宋体" w:hAnsi="宋体" w:eastAsia="宋体" w:cs="宋体"/>
          <w:sz w:val="21"/>
        </w:rPr>
        <w:t>是</w:t>
      </w:r>
      <w:r>
        <w:rPr>
          <w:rFonts w:ascii="宋体" w:hAnsi="宋体" w:eastAsia="宋体" w:cs="宋体"/>
          <w:spacing w:val="116"/>
          <w:sz w:val="21"/>
        </w:rPr>
        <w:t xml:space="preserve"> </w:t>
      </w:r>
      <w:r>
        <w:rPr>
          <w:rFonts w:ascii="宋体" w:hAnsi="宋体" w:eastAsia="宋体" w:cs="宋体"/>
          <w:sz w:val="21"/>
        </w:rPr>
        <w:t>▲</w:t>
      </w:r>
      <w:r>
        <w:rPr>
          <w:rFonts w:ascii="宋体" w:hAnsi="宋体" w:eastAsia="宋体" w:cs="宋体"/>
          <w:spacing w:val="117"/>
          <w:sz w:val="21"/>
        </w:rPr>
        <w:t xml:space="preserve"> </w:t>
      </w:r>
      <w:r>
        <w:rPr>
          <w:rFonts w:ascii="宋体" w:hAnsi="宋体" w:eastAsia="宋体" w:cs="宋体"/>
          <w:spacing w:val="5"/>
          <w:sz w:val="21"/>
        </w:rPr>
        <w:t>,</w:t>
      </w:r>
      <w:r>
        <w:rPr>
          <w:rFonts w:ascii="宋体" w:hAnsi="宋体" w:eastAsia="宋体" w:cs="宋体"/>
          <w:spacing w:val="3"/>
          <w:sz w:val="21"/>
        </w:rPr>
        <w:t>在人体</w:t>
      </w:r>
      <w:r>
        <w:rPr>
          <w:rFonts w:ascii="宋体" w:hAnsi="宋体" w:eastAsia="宋体" w:cs="宋体"/>
          <w:sz w:val="21"/>
        </w:rPr>
        <w:t>上</w:t>
      </w:r>
      <w:r>
        <w:rPr>
          <w:rFonts w:ascii="宋体" w:hAnsi="宋体" w:eastAsia="宋体" w:cs="宋体"/>
          <w:sz w:val="21"/>
        </w:rPr>
        <w:drawing>
          <wp:anchor distT="0" distB="0" distL="0" distR="0" simplePos="0" relativeHeight="251715584" behindDoc="1" locked="0" layoutInCell="1" allowOverlap="1">
            <wp:simplePos x="0" y="0"/>
            <wp:positionH relativeFrom="page">
              <wp:posOffset>2327275</wp:posOffset>
            </wp:positionH>
            <wp:positionV relativeFrom="page">
              <wp:posOffset>1376045</wp:posOffset>
            </wp:positionV>
            <wp:extent cx="624205" cy="63500"/>
            <wp:effectExtent l="0" t="0" r="0" b="0"/>
            <wp:wrapNone/>
            <wp:docPr id="1052" name="1052"/>
            <wp:cNvGraphicFramePr/>
            <a:graphic xmlns:a="http://schemas.openxmlformats.org/drawingml/2006/main">
              <a:graphicData uri="http://schemas.openxmlformats.org/drawingml/2006/picture">
                <pic:pic xmlns:pic="http://schemas.openxmlformats.org/drawingml/2006/picture">
                  <pic:nvPicPr>
                    <pic:cNvPr id="1052" name="1052"/>
                    <pic:cNvPicPr/>
                  </pic:nvPicPr>
                  <pic:blipFill>
                    <a:blip r:embed="rId25">
                      <a:clrChange>
                        <a:clrFrom>
                          <a:srgbClr val="FFFFFF"/>
                        </a:clrFrom>
                        <a:clrTo>
                          <a:srgbClr val="FFFFFF">
                            <a:alpha val="0"/>
                          </a:srgbClr>
                        </a:clrTo>
                      </a:clrChange>
                    </a:blip>
                    <a:stretch>
                      <a:fillRect/>
                    </a:stretch>
                  </pic:blipFill>
                  <pic:spPr>
                    <a:xfrm>
                      <a:off x="0" y="0"/>
                      <a:ext cx="624205" cy="63500"/>
                    </a:xfrm>
                    <a:prstGeom prst="rect">
                      <a:avLst/>
                    </a:prstGeom>
                    <a:ln>
                      <a:noFill/>
                    </a:ln>
                  </pic:spPr>
                </pic:pic>
              </a:graphicData>
            </a:graphic>
          </wp:anchor>
        </w:drawing>
      </w:r>
    </w:p>
    <w:p>
      <w:pPr>
        <w:autoSpaceDE w:val="0"/>
        <w:autoSpaceDN w:val="0"/>
        <w:snapToGrid w:val="0"/>
        <w:spacing w:before="11" w:line="263" w:lineRule="exact"/>
        <w:ind w:left="841"/>
        <w:jc w:val="left"/>
        <w:rPr>
          <w:rFonts w:ascii="宋体" w:hAnsi="宋体" w:eastAsia="宋体" w:cs="宋体"/>
          <w:sz w:val="21"/>
        </w:rPr>
      </w:pPr>
      <w:r>
        <w:rPr>
          <w:rFonts w:ascii="宋体" w:hAnsi="宋体" w:eastAsia="宋体" w:cs="宋体"/>
          <w:spacing w:val="8"/>
          <w:sz w:val="21"/>
        </w:rPr>
        <w:t>臂</w:t>
      </w:r>
      <w:r>
        <w:rPr>
          <w:rFonts w:ascii="宋体" w:hAnsi="宋体" w:eastAsia="宋体" w:cs="宋体"/>
          <w:spacing w:val="9"/>
          <w:sz w:val="21"/>
        </w:rPr>
        <w:t>肌</w:t>
      </w:r>
      <w:r>
        <w:rPr>
          <w:rFonts w:ascii="宋体" w:hAnsi="宋体" w:eastAsia="宋体" w:cs="宋体"/>
          <w:spacing w:val="8"/>
          <w:sz w:val="21"/>
        </w:rPr>
        <w:t>肉</w:t>
      </w:r>
      <w:r>
        <w:rPr>
          <w:rFonts w:ascii="宋体" w:hAnsi="宋体" w:eastAsia="宋体" w:cs="宋体"/>
          <w:spacing w:val="9"/>
          <w:sz w:val="21"/>
        </w:rPr>
        <w:t>注</w:t>
      </w:r>
      <w:r>
        <w:rPr>
          <w:rFonts w:ascii="宋体" w:hAnsi="宋体" w:eastAsia="宋体" w:cs="宋体"/>
          <w:spacing w:val="8"/>
          <w:sz w:val="21"/>
        </w:rPr>
        <w:t>射的新</w:t>
      </w:r>
      <w:r>
        <w:rPr>
          <w:rFonts w:ascii="宋体" w:hAnsi="宋体" w:eastAsia="宋体" w:cs="宋体"/>
          <w:spacing w:val="9"/>
          <w:sz w:val="21"/>
        </w:rPr>
        <w:t>冠</w:t>
      </w:r>
      <w:r>
        <w:rPr>
          <w:rFonts w:ascii="宋体" w:hAnsi="宋体" w:eastAsia="宋体" w:cs="宋体"/>
          <w:spacing w:val="8"/>
          <w:sz w:val="21"/>
        </w:rPr>
        <w:t>肺</w:t>
      </w:r>
      <w:r>
        <w:rPr>
          <w:rFonts w:ascii="宋体" w:hAnsi="宋体" w:eastAsia="宋体" w:cs="宋体"/>
          <w:spacing w:val="9"/>
          <w:sz w:val="21"/>
        </w:rPr>
        <w:t>炎</w:t>
      </w:r>
      <w:r>
        <w:rPr>
          <w:rFonts w:ascii="宋体" w:hAnsi="宋体" w:eastAsia="宋体" w:cs="宋体"/>
          <w:spacing w:val="8"/>
          <w:sz w:val="21"/>
        </w:rPr>
        <w:t>疫</w:t>
      </w:r>
      <w:r>
        <w:rPr>
          <w:rFonts w:ascii="宋体" w:hAnsi="宋体" w:eastAsia="宋体" w:cs="宋体"/>
          <w:spacing w:val="9"/>
          <w:sz w:val="21"/>
        </w:rPr>
        <w:t>苗</w:t>
      </w:r>
      <w:r>
        <w:rPr>
          <w:rFonts w:ascii="宋体" w:hAnsi="宋体" w:eastAsia="宋体" w:cs="宋体"/>
          <w:sz w:val="21"/>
        </w:rPr>
        <w:t>通</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pacing w:val="8"/>
          <w:sz w:val="21"/>
        </w:rPr>
        <w:t>过</w:t>
      </w:r>
      <w:r>
        <w:rPr>
          <w:rFonts w:ascii="宋体" w:hAnsi="宋体" w:eastAsia="宋体" w:cs="宋体"/>
          <w:spacing w:val="9"/>
          <w:sz w:val="21"/>
        </w:rPr>
        <w:t>血</w:t>
      </w:r>
      <w:r>
        <w:rPr>
          <w:rFonts w:ascii="宋体" w:hAnsi="宋体" w:eastAsia="宋体" w:cs="宋体"/>
          <w:spacing w:val="8"/>
          <w:sz w:val="21"/>
        </w:rPr>
        <w:t>液</w:t>
      </w:r>
      <w:r>
        <w:rPr>
          <w:rFonts w:ascii="宋体" w:hAnsi="宋体" w:eastAsia="宋体" w:cs="宋体"/>
          <w:spacing w:val="9"/>
          <w:sz w:val="21"/>
        </w:rPr>
        <w:t>循</w:t>
      </w:r>
      <w:r>
        <w:rPr>
          <w:rFonts w:ascii="宋体" w:hAnsi="宋体" w:eastAsia="宋体" w:cs="宋体"/>
          <w:spacing w:val="8"/>
          <w:sz w:val="21"/>
        </w:rPr>
        <w:t>环</w:t>
      </w:r>
      <w:r>
        <w:rPr>
          <w:rFonts w:ascii="宋体" w:hAnsi="宋体" w:eastAsia="宋体" w:cs="宋体"/>
          <w:spacing w:val="9"/>
          <w:sz w:val="21"/>
        </w:rPr>
        <w:t>最</w:t>
      </w:r>
      <w:r>
        <w:rPr>
          <w:rFonts w:ascii="宋体" w:hAnsi="宋体" w:eastAsia="宋体" w:cs="宋体"/>
          <w:spacing w:val="8"/>
          <w:sz w:val="21"/>
        </w:rPr>
        <w:t>先</w:t>
      </w:r>
      <w:r>
        <w:rPr>
          <w:rFonts w:ascii="宋体" w:hAnsi="宋体" w:eastAsia="宋体" w:cs="宋体"/>
          <w:spacing w:val="9"/>
          <w:sz w:val="21"/>
        </w:rPr>
        <w:t>到</w:t>
      </w:r>
      <w:r>
        <w:rPr>
          <w:rFonts w:ascii="宋体" w:hAnsi="宋体" w:eastAsia="宋体" w:cs="宋体"/>
          <w:spacing w:val="8"/>
          <w:sz w:val="21"/>
        </w:rPr>
        <w:t>达心</w:t>
      </w:r>
      <w:r>
        <w:rPr>
          <w:rFonts w:ascii="宋体" w:hAnsi="宋体" w:eastAsia="宋体" w:cs="宋体"/>
          <w:spacing w:val="9"/>
          <w:sz w:val="21"/>
        </w:rPr>
        <w:t>脏</w:t>
      </w:r>
      <w:r>
        <w:rPr>
          <w:rFonts w:ascii="宋体" w:hAnsi="宋体" w:eastAsia="宋体" w:cs="宋体"/>
          <w:spacing w:val="8"/>
          <w:sz w:val="21"/>
        </w:rPr>
        <w:t>的</w:t>
      </w:r>
      <w:r>
        <w:rPr>
          <w:rFonts w:ascii="宋体" w:hAnsi="宋体" w:eastAsia="宋体" w:cs="宋体"/>
          <w:sz w:val="21"/>
        </w:rPr>
        <w:t>结</w:t>
      </w:r>
    </w:p>
    <w:p>
      <w:pPr>
        <w:autoSpaceDE w:val="0"/>
        <w:autoSpaceDN w:val="0"/>
        <w:snapToGrid w:val="0"/>
        <w:spacing w:before="11" w:line="263" w:lineRule="exact"/>
        <w:ind w:left="841"/>
        <w:jc w:val="left"/>
        <w:rPr>
          <w:rFonts w:ascii="宋体" w:hAnsi="宋体" w:eastAsia="宋体" w:cs="宋体"/>
          <w:sz w:val="21"/>
        </w:rPr>
      </w:pPr>
      <w:r>
        <w:rPr>
          <w:rFonts w:ascii="宋体" w:hAnsi="宋体" w:eastAsia="宋体" w:cs="宋体"/>
          <w:spacing w:val="7"/>
          <w:sz w:val="21"/>
        </w:rPr>
        <w:t>构</w:t>
      </w:r>
      <w:r>
        <w:rPr>
          <w:rFonts w:ascii="宋体" w:hAnsi="宋体" w:eastAsia="宋体" w:cs="宋体"/>
          <w:sz w:val="21"/>
        </w:rPr>
        <w:t>是</w:t>
      </w:r>
      <w:r>
        <w:rPr>
          <w:rFonts w:ascii="宋体" w:hAnsi="宋体" w:eastAsia="宋体" w:cs="宋体"/>
          <w:spacing w:val="131"/>
          <w:sz w:val="21"/>
        </w:rPr>
        <w:t xml:space="preserve"> </w:t>
      </w:r>
      <w:r>
        <w:rPr>
          <w:rFonts w:ascii="宋体" w:hAnsi="宋体" w:eastAsia="宋体" w:cs="宋体"/>
          <w:sz w:val="21"/>
        </w:rPr>
        <w:t>▲</w:t>
      </w:r>
      <w:r>
        <w:rPr>
          <w:rFonts w:ascii="宋体" w:hAnsi="宋体" w:eastAsia="宋体" w:cs="宋体"/>
          <w:spacing w:val="132"/>
          <w:sz w:val="21"/>
        </w:rPr>
        <w:t xml:space="preserve"> </w:t>
      </w:r>
      <w:r>
        <w:rPr>
          <w:rFonts w:ascii="宋体" w:hAnsi="宋体" w:eastAsia="宋体" w:cs="宋体"/>
          <w:spacing w:val="7"/>
          <w:sz w:val="21"/>
        </w:rPr>
        <w:t>（填图甲中的</w:t>
      </w:r>
      <w:r>
        <w:rPr>
          <w:rFonts w:ascii="宋体" w:hAnsi="宋体" w:eastAsia="宋体" w:cs="宋体"/>
          <w:sz w:val="21"/>
        </w:rPr>
        <w:t>序</w:t>
      </w:r>
      <w:r>
        <w:rPr>
          <w:rFonts w:ascii="宋体" w:hAnsi="宋体" w:eastAsia="宋体" w:cs="宋体"/>
          <w:sz w:val="21"/>
        </w:rPr>
        <w:drawing>
          <wp:anchor distT="0" distB="0" distL="0" distR="0" simplePos="0" relativeHeight="251716608" behindDoc="1" locked="0" layoutInCell="1" allowOverlap="1">
            <wp:simplePos x="0" y="0"/>
            <wp:positionH relativeFrom="page">
              <wp:posOffset>1926590</wp:posOffset>
            </wp:positionH>
            <wp:positionV relativeFrom="page">
              <wp:posOffset>1896110</wp:posOffset>
            </wp:positionV>
            <wp:extent cx="654685" cy="63500"/>
            <wp:effectExtent l="0" t="0" r="0" b="0"/>
            <wp:wrapNone/>
            <wp:docPr id="1053" name="1053"/>
            <wp:cNvGraphicFramePr/>
            <a:graphic xmlns:a="http://schemas.openxmlformats.org/drawingml/2006/main">
              <a:graphicData uri="http://schemas.openxmlformats.org/drawingml/2006/picture">
                <pic:pic xmlns:pic="http://schemas.openxmlformats.org/drawingml/2006/picture">
                  <pic:nvPicPr>
                    <pic:cNvPr id="1053" name="1053"/>
                    <pic:cNvPicPr/>
                  </pic:nvPicPr>
                  <pic:blipFill>
                    <a:blip r:embed="rId26">
                      <a:clrChange>
                        <a:clrFrom>
                          <a:srgbClr val="FFFFFF"/>
                        </a:clrFrom>
                        <a:clrTo>
                          <a:srgbClr val="FFFFFF">
                            <a:alpha val="0"/>
                          </a:srgbClr>
                        </a:clrTo>
                      </a:clrChange>
                    </a:blip>
                    <a:stretch>
                      <a:fillRect/>
                    </a:stretch>
                  </pic:blipFill>
                  <pic:spPr>
                    <a:xfrm>
                      <a:off x="0" y="0"/>
                      <a:ext cx="654685" cy="63500"/>
                    </a:xfrm>
                    <a:prstGeom prst="rect">
                      <a:avLst/>
                    </a:prstGeom>
                    <a:ln>
                      <a:noFill/>
                    </a:ln>
                  </pic:spPr>
                </pic:pic>
              </a:graphicData>
            </a:graphic>
          </wp:anchor>
        </w:drawing>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号</w:t>
      </w:r>
      <w:r>
        <w:rPr>
          <w:rFonts w:ascii="宋体" w:hAnsi="宋体" w:eastAsia="宋体" w:cs="宋体"/>
          <w:spacing w:val="-52"/>
          <w:sz w:val="21"/>
        </w:rPr>
        <w:t>）</w:t>
      </w:r>
      <w:r>
        <w:rPr>
          <w:rFonts w:ascii="宋体" w:hAnsi="宋体" w:eastAsia="宋体" w:cs="宋体"/>
          <w:sz w:val="21"/>
        </w:rPr>
        <w:t>。</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（2）血液流经人体某器</w:t>
      </w:r>
      <w:r>
        <w:rPr>
          <w:rFonts w:ascii="宋体" w:hAnsi="宋体" w:eastAsia="宋体" w:cs="宋体"/>
          <w:spacing w:val="26"/>
          <w:sz w:val="21"/>
        </w:rPr>
        <w:t>官</w:t>
      </w:r>
      <w:r>
        <w:rPr>
          <w:rFonts w:ascii="宋体" w:hAnsi="宋体" w:eastAsia="宋体" w:cs="宋体"/>
          <w:spacing w:val="53"/>
          <w:sz w:val="21"/>
        </w:rPr>
        <w:t>b</w:t>
      </w:r>
      <w:r>
        <w:rPr>
          <w:rFonts w:ascii="宋体" w:hAnsi="宋体" w:eastAsia="宋体" w:cs="宋体"/>
          <w:sz w:val="21"/>
        </w:rPr>
        <w:t>时，血液中氧气含量发生了如图乙所示的变化（箭头表示</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血流方向</w:t>
      </w:r>
      <w:r>
        <w:rPr>
          <w:rFonts w:ascii="宋体" w:hAnsi="宋体" w:eastAsia="宋体" w:cs="宋体"/>
          <w:spacing w:val="-53"/>
          <w:sz w:val="21"/>
        </w:rPr>
        <w:t>）</w:t>
      </w:r>
      <w:r>
        <w:rPr>
          <w:rFonts w:ascii="宋体" w:hAnsi="宋体" w:eastAsia="宋体" w:cs="宋体"/>
          <w:sz w:val="21"/>
        </w:rPr>
        <w:t>，则血</w:t>
      </w:r>
      <w:r>
        <w:rPr>
          <w:rFonts w:ascii="宋体" w:hAnsi="宋体" w:eastAsia="宋体" w:cs="宋体"/>
          <w:spacing w:val="27"/>
          <w:sz w:val="21"/>
        </w:rPr>
        <w:t>管</w:t>
      </w:r>
      <w:r>
        <w:rPr>
          <w:rFonts w:ascii="宋体" w:hAnsi="宋体" w:eastAsia="宋体" w:cs="宋体"/>
          <w:spacing w:val="54"/>
          <w:sz w:val="21"/>
        </w:rPr>
        <w:t>c</w:t>
      </w:r>
      <w:r>
        <w:rPr>
          <w:rFonts w:ascii="宋体" w:hAnsi="宋体" w:eastAsia="宋体" w:cs="宋体"/>
          <w:sz w:val="21"/>
        </w:rPr>
        <w:t>的名称是</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（3）救治失血过多的病人常需要输血，应遵循输同型血的原则。科技发展到今天，血</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pacing w:val="-1"/>
          <w:sz w:val="21"/>
        </w:rPr>
        <w:t>型也可</w:t>
      </w:r>
      <w:r>
        <w:rPr>
          <w:rFonts w:ascii="宋体" w:hAnsi="宋体" w:eastAsia="宋体" w:cs="宋体"/>
          <w:sz w:val="21"/>
        </w:rPr>
        <w:t>以改造</w:t>
      </w:r>
      <w:r>
        <w:rPr>
          <w:rFonts w:ascii="宋体" w:hAnsi="宋体" w:eastAsia="宋体" w:cs="宋体"/>
          <w:spacing w:val="-15"/>
          <w:sz w:val="21"/>
        </w:rPr>
        <w:t>，</w:t>
      </w:r>
      <w:r>
        <w:rPr>
          <w:rFonts w:ascii="宋体" w:hAnsi="宋体" w:eastAsia="宋体" w:cs="宋体"/>
          <w:spacing w:val="26"/>
          <w:sz w:val="21"/>
        </w:rPr>
        <w:t>把</w:t>
      </w:r>
      <w:r>
        <w:rPr>
          <w:rFonts w:ascii="宋体" w:hAnsi="宋体" w:eastAsia="宋体" w:cs="宋体"/>
          <w:sz w:val="21"/>
        </w:rPr>
        <w:t>A</w:t>
      </w:r>
      <w:r>
        <w:rPr>
          <w:rFonts w:ascii="宋体" w:hAnsi="宋体" w:eastAsia="宋体" w:cs="宋体"/>
          <w:spacing w:val="53"/>
          <w:sz w:val="21"/>
        </w:rPr>
        <w:t>B</w:t>
      </w:r>
      <w:r>
        <w:rPr>
          <w:rFonts w:ascii="宋体" w:hAnsi="宋体" w:eastAsia="宋体" w:cs="宋体"/>
          <w:sz w:val="21"/>
        </w:rPr>
        <w:t>型血中红细胞上的</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90"/>
          <w:sz w:val="21"/>
          <w:u w:val="single" w:color="000000"/>
        </w:rPr>
        <w:t xml:space="preserve"> </w:t>
      </w:r>
      <w:r>
        <w:rPr>
          <w:rFonts w:ascii="宋体" w:hAnsi="宋体" w:eastAsia="宋体" w:cs="宋体"/>
          <w:sz w:val="21"/>
        </w:rPr>
        <w:t>“去除后</w:t>
      </w:r>
      <w:r>
        <w:rPr>
          <w:rFonts w:ascii="宋体" w:hAnsi="宋体" w:eastAsia="宋体" w:cs="宋体"/>
          <w:spacing w:val="-52"/>
          <w:sz w:val="21"/>
        </w:rPr>
        <w:t>”</w:t>
      </w:r>
      <w:r>
        <w:rPr>
          <w:rFonts w:ascii="宋体" w:hAnsi="宋体" w:eastAsia="宋体" w:cs="宋体"/>
          <w:spacing w:val="-15"/>
          <w:sz w:val="21"/>
        </w:rPr>
        <w:t>，</w:t>
      </w:r>
      <w:r>
        <w:rPr>
          <w:rFonts w:ascii="宋体" w:hAnsi="宋体" w:eastAsia="宋体" w:cs="宋体"/>
          <w:sz w:val="21"/>
        </w:rPr>
        <w:t>就可以输给其他血型</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的病人，达到相同的救治疗效。</w: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z w:val="21"/>
        </w:rPr>
        <w:t>23</w:t>
      </w:r>
      <w:r>
        <w:rPr>
          <w:rFonts w:ascii="宋体" w:hAnsi="宋体" w:eastAsia="宋体" w:cs="宋体"/>
          <w:spacing w:val="-64"/>
          <w:sz w:val="21"/>
        </w:rPr>
        <w:t>．</w:t>
      </w:r>
      <w:r>
        <w:rPr>
          <w:rFonts w:ascii="宋体" w:hAnsi="宋体" w:eastAsia="宋体" w:cs="宋体"/>
          <w:sz w:val="21"/>
        </w:rPr>
        <w:t>（</w:t>
      </w:r>
      <w:r>
        <w:rPr>
          <w:rFonts w:ascii="宋体" w:hAnsi="宋体" w:eastAsia="宋体" w:cs="宋体"/>
          <w:spacing w:val="53"/>
          <w:sz w:val="21"/>
        </w:rPr>
        <w:t>4</w:t>
      </w:r>
      <w:r>
        <w:rPr>
          <w:rFonts w:ascii="宋体" w:hAnsi="宋体" w:eastAsia="宋体" w:cs="宋体"/>
          <w:sz w:val="21"/>
        </w:rPr>
        <w:t>分</w:t>
      </w:r>
      <w:r>
        <w:rPr>
          <w:rFonts w:ascii="宋体" w:hAnsi="宋体" w:eastAsia="宋体" w:cs="宋体"/>
          <w:spacing w:val="-11"/>
          <w:sz w:val="21"/>
        </w:rPr>
        <w:t>）</w:t>
      </w:r>
      <w:r>
        <w:rPr>
          <w:rFonts w:ascii="宋体" w:hAnsi="宋体" w:eastAsia="宋体" w:cs="宋体"/>
          <w:sz w:val="21"/>
        </w:rPr>
        <w:t>小明在学</w:t>
      </w:r>
      <w:r>
        <w:rPr>
          <w:rFonts w:ascii="宋体" w:hAnsi="宋体" w:eastAsia="宋体" w:cs="宋体"/>
          <w:spacing w:val="26"/>
          <w:sz w:val="21"/>
        </w:rPr>
        <w:t>习</w:t>
      </w:r>
      <w:r>
        <w:rPr>
          <w:rFonts w:ascii="宋体" w:hAnsi="宋体" w:eastAsia="宋体" w:cs="宋体"/>
          <w:sz w:val="21"/>
        </w:rPr>
        <w:t>Ca(OH)</w:t>
      </w:r>
      <w:r>
        <w:rPr>
          <w:rFonts w:ascii="宋体" w:hAnsi="宋体" w:eastAsia="宋体" w:cs="宋体"/>
          <w:spacing w:val="9"/>
          <w:sz w:val="21"/>
          <w:vertAlign w:val="subscript"/>
        </w:rPr>
        <w:t>2</w:t>
      </w:r>
      <w:r>
        <w:rPr>
          <w:rFonts w:ascii="宋体" w:hAnsi="宋体" w:eastAsia="宋体" w:cs="宋体"/>
          <w:sz w:val="21"/>
        </w:rPr>
        <w:t>化学性质时,归纳出</w:t>
      </w:r>
      <w:r>
        <w:rPr>
          <w:rFonts w:ascii="宋体" w:hAnsi="宋体" w:eastAsia="宋体" w:cs="宋体"/>
          <w:spacing w:val="26"/>
          <w:sz w:val="21"/>
        </w:rPr>
        <w:t>了</w:t>
      </w:r>
      <w:r>
        <w:rPr>
          <w:rFonts w:ascii="宋体" w:hAnsi="宋体" w:eastAsia="宋体" w:cs="宋体"/>
          <w:sz w:val="21"/>
        </w:rPr>
        <w:t>Ca(OH)</w:t>
      </w:r>
      <w:r>
        <w:rPr>
          <w:rFonts w:ascii="宋体" w:hAnsi="宋体" w:eastAsia="宋体" w:cs="宋体"/>
          <w:spacing w:val="9"/>
          <w:sz w:val="21"/>
          <w:vertAlign w:val="subscript"/>
        </w:rPr>
        <w:t>2</w:t>
      </w:r>
      <w:r>
        <w:rPr>
          <w:rFonts w:ascii="宋体" w:hAnsi="宋体" w:eastAsia="宋体" w:cs="宋体"/>
          <w:sz w:val="21"/>
        </w:rPr>
        <w:t>与其他物</w:t>
      </w:r>
      <w:r>
        <w:rPr>
          <w:rFonts w:ascii="宋体" w:hAnsi="宋体" w:eastAsia="宋体" w:cs="宋体"/>
          <w:sz w:val="21"/>
        </w:rPr>
        <w:drawing>
          <wp:anchor distT="0" distB="0" distL="0" distR="0" simplePos="0" relativeHeight="251717632" behindDoc="1" locked="0" layoutInCell="1" allowOverlap="1">
            <wp:simplePos x="0" y="0"/>
            <wp:positionH relativeFrom="page">
              <wp:posOffset>5360035</wp:posOffset>
            </wp:positionH>
            <wp:positionV relativeFrom="page">
              <wp:posOffset>3014345</wp:posOffset>
            </wp:positionV>
            <wp:extent cx="1033145" cy="749935"/>
            <wp:effectExtent l="0" t="0" r="0" b="12065"/>
            <wp:wrapNone/>
            <wp:docPr id="1054" name="1054"/>
            <wp:cNvGraphicFramePr/>
            <a:graphic xmlns:a="http://schemas.openxmlformats.org/drawingml/2006/main">
              <a:graphicData uri="http://schemas.openxmlformats.org/drawingml/2006/picture">
                <pic:pic xmlns:pic="http://schemas.openxmlformats.org/drawingml/2006/picture">
                  <pic:nvPicPr>
                    <pic:cNvPr id="1054" name="1054"/>
                    <pic:cNvPicPr/>
                  </pic:nvPicPr>
                  <pic:blipFill>
                    <a:blip r:embed="rId27">
                      <a:clrChange>
                        <a:clrFrom>
                          <a:srgbClr val="FFFFFF"/>
                        </a:clrFrom>
                        <a:clrTo>
                          <a:srgbClr val="FFFFFF">
                            <a:alpha val="0"/>
                          </a:srgbClr>
                        </a:clrTo>
                      </a:clrChange>
                    </a:blip>
                    <a:stretch>
                      <a:fillRect/>
                    </a:stretch>
                  </pic:blipFill>
                  <pic:spPr>
                    <a:xfrm>
                      <a:off x="0" y="0"/>
                      <a:ext cx="1033145" cy="749935"/>
                    </a:xfrm>
                    <a:prstGeom prst="rect">
                      <a:avLst/>
                    </a:prstGeom>
                    <a:ln>
                      <a:noFill/>
                    </a:ln>
                  </pic:spPr>
                </pic:pic>
              </a:graphicData>
            </a:graphic>
          </wp:anchor>
        </w:drawing>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质间相互反应的关系如图(图中“一”表示相连的两种物质能发生</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反应)。</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(1)</w:t>
      </w:r>
      <w:r>
        <w:rPr>
          <w:rFonts w:ascii="宋体" w:hAnsi="宋体" w:eastAsia="宋体" w:cs="宋体"/>
          <w:spacing w:val="26"/>
          <w:sz w:val="21"/>
        </w:rPr>
        <w:t>若</w:t>
      </w:r>
      <w:r>
        <w:rPr>
          <w:rFonts w:ascii="宋体" w:hAnsi="宋体" w:eastAsia="宋体" w:cs="宋体"/>
          <w:spacing w:val="53"/>
          <w:sz w:val="21"/>
        </w:rPr>
        <w:t>X</w:t>
      </w:r>
      <w:r>
        <w:rPr>
          <w:rFonts w:ascii="宋体" w:hAnsi="宋体" w:eastAsia="宋体" w:cs="宋体"/>
          <w:sz w:val="21"/>
        </w:rPr>
        <w:t>是与其他三种不同类别的化合物,</w:t>
      </w:r>
      <w:r>
        <w:rPr>
          <w:rFonts w:ascii="宋体" w:hAnsi="宋体" w:eastAsia="宋体" w:cs="宋体"/>
          <w:spacing w:val="26"/>
          <w:sz w:val="21"/>
        </w:rPr>
        <w:t>则</w:t>
      </w:r>
      <w:r>
        <w:rPr>
          <w:rFonts w:ascii="宋体" w:hAnsi="宋体" w:eastAsia="宋体" w:cs="宋体"/>
          <w:spacing w:val="53"/>
          <w:sz w:val="21"/>
        </w:rPr>
        <w:t>X</w:t>
      </w:r>
      <w:r>
        <w:rPr>
          <w:rFonts w:ascii="宋体" w:hAnsi="宋体" w:eastAsia="宋体" w:cs="宋体"/>
          <w:sz w:val="21"/>
        </w:rPr>
        <w:t>可能是</w:t>
      </w:r>
      <w:r>
        <w:rPr>
          <w:rFonts w:ascii="宋体" w:hAnsi="宋体" w:eastAsia="宋体" w:cs="宋体"/>
          <w:spacing w:val="104"/>
          <w:sz w:val="21"/>
        </w:rPr>
        <w:t xml:space="preserve"> </w:t>
      </w:r>
      <w:r>
        <w:rPr>
          <w:rFonts w:ascii="宋体" w:hAnsi="宋体" w:eastAsia="宋体" w:cs="宋体"/>
          <w:sz w:val="21"/>
        </w:rPr>
        <w:t>▲</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w:drawing>
          <wp:anchor distT="0" distB="0" distL="0" distR="0" simplePos="0" relativeHeight="251718656" behindDoc="1" locked="0" layoutInCell="1" allowOverlap="1">
            <wp:simplePos x="0" y="0"/>
            <wp:positionH relativeFrom="page">
              <wp:posOffset>4442460</wp:posOffset>
            </wp:positionH>
            <wp:positionV relativeFrom="page">
              <wp:posOffset>3625850</wp:posOffset>
            </wp:positionV>
            <wp:extent cx="596900" cy="63500"/>
            <wp:effectExtent l="0" t="0" r="0" b="0"/>
            <wp:wrapNone/>
            <wp:docPr id="1055" name="1055"/>
            <wp:cNvGraphicFramePr/>
            <a:graphic xmlns:a="http://schemas.openxmlformats.org/drawingml/2006/main">
              <a:graphicData uri="http://schemas.openxmlformats.org/drawingml/2006/picture">
                <pic:pic xmlns:pic="http://schemas.openxmlformats.org/drawingml/2006/picture">
                  <pic:nvPicPr>
                    <pic:cNvPr id="1055" name="1055"/>
                    <pic:cNvPicPr/>
                  </pic:nvPicPr>
                  <pic:blipFill>
                    <a:blip r:embed="rId22">
                      <a:clrChange>
                        <a:clrFrom>
                          <a:srgbClr val="FFFFFF"/>
                        </a:clrFrom>
                        <a:clrTo>
                          <a:srgbClr val="FFFFFF">
                            <a:alpha val="0"/>
                          </a:srgbClr>
                        </a:clrTo>
                      </a:clrChange>
                    </a:blip>
                    <a:stretch>
                      <a:fillRect/>
                    </a:stretch>
                  </pic:blipFill>
                  <pic:spPr>
                    <a:xfrm>
                      <a:off x="0" y="0"/>
                      <a:ext cx="596900" cy="63500"/>
                    </a:xfrm>
                    <a:prstGeom prst="rect">
                      <a:avLst/>
                    </a:prstGeom>
                    <a:ln>
                      <a:noFill/>
                    </a:ln>
                  </pic:spPr>
                </pic:pic>
              </a:graphicData>
            </a:graphic>
          </wp:anchor>
        </w:drawing>
      </w:r>
    </w:p>
    <w:p>
      <w:pPr>
        <w:autoSpaceDE w:val="0"/>
        <w:autoSpaceDN w:val="0"/>
        <w:snapToGrid w:val="0"/>
        <w:spacing w:before="9" w:line="263" w:lineRule="exact"/>
        <w:ind w:left="421"/>
        <w:jc w:val="left"/>
        <w:rPr>
          <w:rFonts w:ascii="宋体" w:hAnsi="宋体" w:eastAsia="宋体" w:cs="宋体"/>
          <w:sz w:val="21"/>
        </w:rPr>
      </w:pPr>
      <w:r>
        <w:rPr>
          <w:rFonts w:ascii="宋体" w:hAnsi="宋体" w:eastAsia="宋体" w:cs="宋体"/>
          <w:sz w:val="21"/>
        </w:rPr>
        <w:t>(2)根据图所示的物质间关系,写</w:t>
      </w:r>
      <w:r>
        <w:rPr>
          <w:rFonts w:ascii="宋体" w:hAnsi="宋体" w:eastAsia="宋体" w:cs="宋体"/>
          <w:spacing w:val="27"/>
          <w:sz w:val="21"/>
        </w:rPr>
        <w:t>出</w:t>
      </w:r>
      <w:r>
        <w:rPr>
          <w:rFonts w:ascii="宋体" w:hAnsi="宋体" w:eastAsia="宋体" w:cs="宋体"/>
          <w:spacing w:val="53"/>
          <w:sz w:val="21"/>
        </w:rPr>
        <w:t>2</w:t>
      </w:r>
      <w:r>
        <w:rPr>
          <w:rFonts w:ascii="宋体" w:hAnsi="宋体" w:eastAsia="宋体" w:cs="宋体"/>
          <w:sz w:val="21"/>
        </w:rPr>
        <w:t>的化学方程式:</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pacing w:val="104"/>
          <w:sz w:val="21"/>
        </w:rPr>
        <w:t xml:space="preserve"> </w:t>
      </w:r>
      <w:r>
        <w:rPr>
          <w:rFonts w:ascii="宋体" w:hAnsi="宋体" w:eastAsia="宋体" w:cs="宋体"/>
          <w:sz w:val="21"/>
        </w:rPr>
        <w:t>。</w:t>
      </w:r>
      <w:r>
        <w:rPr>
          <w:rFonts w:ascii="宋体" w:hAnsi="宋体" w:eastAsia="宋体" w:cs="宋体"/>
          <w:sz w:val="21"/>
        </w:rPr>
        <w:drawing>
          <wp:anchor distT="0" distB="0" distL="0" distR="0" simplePos="0" relativeHeight="251719680" behindDoc="1" locked="0" layoutInCell="1" allowOverlap="1">
            <wp:simplePos x="0" y="0"/>
            <wp:positionH relativeFrom="page">
              <wp:posOffset>4375150</wp:posOffset>
            </wp:positionH>
            <wp:positionV relativeFrom="page">
              <wp:posOffset>3797935</wp:posOffset>
            </wp:positionV>
            <wp:extent cx="596900" cy="63500"/>
            <wp:effectExtent l="0" t="0" r="0" b="0"/>
            <wp:wrapNone/>
            <wp:docPr id="1056" name="1056"/>
            <wp:cNvGraphicFramePr/>
            <a:graphic xmlns:a="http://schemas.openxmlformats.org/drawingml/2006/main">
              <a:graphicData uri="http://schemas.openxmlformats.org/drawingml/2006/picture">
                <pic:pic xmlns:pic="http://schemas.openxmlformats.org/drawingml/2006/picture">
                  <pic:nvPicPr>
                    <pic:cNvPr id="1056" name="1056"/>
                    <pic:cNvPicPr/>
                  </pic:nvPicPr>
                  <pic:blipFill>
                    <a:blip r:embed="rId22">
                      <a:clrChange>
                        <a:clrFrom>
                          <a:srgbClr val="FFFFFF"/>
                        </a:clrFrom>
                        <a:clrTo>
                          <a:srgbClr val="FFFFFF">
                            <a:alpha val="0"/>
                          </a:srgbClr>
                        </a:clrTo>
                      </a:clrChange>
                    </a:blip>
                    <a:stretch>
                      <a:fillRect/>
                    </a:stretch>
                  </pic:blipFill>
                  <pic:spPr>
                    <a:xfrm>
                      <a:off x="0" y="0"/>
                      <a:ext cx="596900" cy="63500"/>
                    </a:xfrm>
                    <a:prstGeom prst="rect">
                      <a:avLst/>
                    </a:prstGeom>
                    <a:ln>
                      <a:noFill/>
                    </a:ln>
                  </pic:spPr>
                </pic:pic>
              </a:graphicData>
            </a:graphic>
          </wp:anchor>
        </w:drawing>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24.（</w:t>
      </w:r>
      <w:r>
        <w:rPr>
          <w:rFonts w:ascii="宋体" w:hAnsi="宋体" w:eastAsia="宋体" w:cs="宋体"/>
          <w:spacing w:val="53"/>
          <w:sz w:val="21"/>
        </w:rPr>
        <w:t>4</w:t>
      </w:r>
      <w:r>
        <w:rPr>
          <w:rFonts w:ascii="宋体" w:hAnsi="宋体" w:eastAsia="宋体" w:cs="宋体"/>
          <w:sz w:val="21"/>
        </w:rPr>
        <w:t>分）下表是几种家用清洁剂的功能和有效成分。</w:t>
      </w:r>
    </w:p>
    <w:p>
      <w:pPr>
        <w:autoSpaceDE w:val="0"/>
        <w:autoSpaceDN w:val="0"/>
        <w:snapToGrid w:val="0"/>
        <w:spacing w:before="2188" w:line="263" w:lineRule="exact"/>
        <w:ind w:left="421"/>
        <w:jc w:val="left"/>
        <w:rPr>
          <w:rFonts w:ascii="宋体" w:hAnsi="宋体" w:eastAsia="宋体" w:cs="宋体"/>
          <w:sz w:val="21"/>
        </w:rPr>
      </w:pPr>
      <w:r>
        <w:rPr>
          <w:rFonts w:ascii="宋体" w:hAnsi="宋体" w:eastAsia="宋体" w:cs="宋体"/>
          <w:sz w:val="21"/>
        </w:rPr>
        <w:t>（1）厕所污垢的主要成分是尿碱，通常用洁厕灵进行清洗，由此可推测尿碱是一种具</w:t>
      </w:r>
      <w:r>
        <w:rPr>
          <w:rFonts w:ascii="宋体" w:hAnsi="宋体" w:eastAsia="宋体" w:cs="宋体"/>
          <w:sz w:val="21"/>
        </w:rPr>
        <w:drawing>
          <wp:anchor distT="0" distB="0" distL="0" distR="0" simplePos="0" relativeHeight="251720704" behindDoc="1" locked="0" layoutInCell="1" allowOverlap="1">
            <wp:simplePos x="0" y="0"/>
            <wp:positionH relativeFrom="page">
              <wp:posOffset>1435735</wp:posOffset>
            </wp:positionH>
            <wp:positionV relativeFrom="page">
              <wp:posOffset>4053840</wp:posOffset>
            </wp:positionV>
            <wp:extent cx="3937635" cy="1240790"/>
            <wp:effectExtent l="0" t="0" r="5715" b="16510"/>
            <wp:wrapNone/>
            <wp:docPr id="1057" name="1057"/>
            <wp:cNvGraphicFramePr/>
            <a:graphic xmlns:a="http://schemas.openxmlformats.org/drawingml/2006/main">
              <a:graphicData uri="http://schemas.openxmlformats.org/drawingml/2006/picture">
                <pic:pic xmlns:pic="http://schemas.openxmlformats.org/drawingml/2006/picture">
                  <pic:nvPicPr>
                    <pic:cNvPr id="1057" name="1057"/>
                    <pic:cNvPicPr/>
                  </pic:nvPicPr>
                  <pic:blipFill>
                    <a:blip r:embed="rId28">
                      <a:clrChange>
                        <a:clrFrom>
                          <a:srgbClr val="FFFFFF"/>
                        </a:clrFrom>
                        <a:clrTo>
                          <a:srgbClr val="FFFFFF">
                            <a:alpha val="0"/>
                          </a:srgbClr>
                        </a:clrTo>
                      </a:clrChange>
                    </a:blip>
                    <a:stretch>
                      <a:fillRect/>
                    </a:stretch>
                  </pic:blipFill>
                  <pic:spPr>
                    <a:xfrm>
                      <a:off x="0" y="0"/>
                      <a:ext cx="3937635" cy="1240790"/>
                    </a:xfrm>
                    <a:prstGeom prst="rect">
                      <a:avLst/>
                    </a:prstGeom>
                    <a:ln>
                      <a:noFill/>
                    </a:ln>
                  </pic:spPr>
                </pic:pic>
              </a:graphicData>
            </a:graphic>
          </wp:anchor>
        </w:drawing>
      </w:r>
    </w:p>
    <w:p>
      <w:pPr>
        <w:autoSpaceDE w:val="0"/>
        <w:autoSpaceDN w:val="0"/>
        <w:snapToGrid w:val="0"/>
        <w:spacing w:before="11" w:line="263" w:lineRule="exact"/>
        <w:ind w:left="841"/>
        <w:jc w:val="left"/>
        <w:rPr>
          <w:rFonts w:ascii="宋体" w:hAnsi="宋体" w:eastAsia="宋体" w:cs="宋体"/>
          <w:sz w:val="21"/>
        </w:rPr>
      </w:pPr>
      <w:r>
        <w:rPr>
          <w:rFonts w:ascii="宋体" w:hAnsi="宋体" w:eastAsia="宋体" w:cs="宋体"/>
          <w:sz w:val="21"/>
        </w:rPr>
        <w:t>有</w:t>
      </w:r>
      <w:r>
        <w:rPr>
          <w:rFonts w:ascii="宋体" w:hAnsi="宋体" w:eastAsia="宋体" w:cs="宋体"/>
          <w:spacing w:val="104"/>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（选填“酸性”或“碱性</w:t>
      </w:r>
      <w:r>
        <w:rPr>
          <w:rFonts w:ascii="宋体" w:hAnsi="宋体" w:eastAsia="宋体" w:cs="宋体"/>
          <w:spacing w:val="-53"/>
          <w:sz w:val="21"/>
        </w:rPr>
        <w:t>”</w:t>
      </w:r>
      <w:r>
        <w:rPr>
          <w:rFonts w:ascii="宋体" w:hAnsi="宋体" w:eastAsia="宋体" w:cs="宋体"/>
          <w:sz w:val="21"/>
        </w:rPr>
        <w:t>）的物质。</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（2）各取适量三种清洁剂于试管中，加入少许二氧化锰，有大量气泡产生的清洁剂是</w:t>
      </w:r>
    </w:p>
    <w:p>
      <w:pPr>
        <w:autoSpaceDE w:val="0"/>
        <w:autoSpaceDN w:val="0"/>
        <w:snapToGrid w:val="0"/>
        <w:spacing w:before="9" w:line="263" w:lineRule="exact"/>
        <w:ind w:left="1155"/>
        <w:jc w:val="left"/>
        <w:rPr>
          <w:rFonts w:ascii="宋体" w:hAnsi="宋体" w:eastAsia="宋体" w:cs="宋体"/>
          <w:sz w:val="21"/>
        </w:rPr>
      </w:pPr>
      <w:r>
        <w:rPr>
          <w:rFonts w:ascii="宋体" w:hAnsi="宋体" w:eastAsia="宋体" w:cs="宋体"/>
          <w:sz w:val="21"/>
        </w:rPr>
        <w:t>▲</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mc:AlternateContent>
          <mc:Choice Requires="wps">
            <w:drawing>
              <wp:anchor distT="0" distB="0" distL="0" distR="0" simplePos="0" relativeHeight="251721728" behindDoc="1" locked="0" layoutInCell="1" allowOverlap="1">
                <wp:simplePos x="0" y="0"/>
                <wp:positionH relativeFrom="page">
                  <wp:posOffset>1674495</wp:posOffset>
                </wp:positionH>
                <wp:positionV relativeFrom="page">
                  <wp:posOffset>6077585</wp:posOffset>
                </wp:positionV>
                <wp:extent cx="533400" cy="0"/>
                <wp:effectExtent l="0" t="0" r="0" b="0"/>
                <wp:wrapNone/>
                <wp:docPr id="1058" name="1058"/>
                <wp:cNvGraphicFramePr/>
                <a:graphic xmlns:a="http://schemas.openxmlformats.org/drawingml/2006/main">
                  <a:graphicData uri="http://schemas.microsoft.com/office/word/2010/wordprocessingShape">
                    <wps:wsp>
                      <wps:cNvCnPr/>
                      <wps:spPr>
                        <a:xfrm>
                          <a:off x="0" y="0"/>
                          <a:ext cx="533400" cy="0"/>
                        </a:xfrm>
                        <a:prstGeom prst="line">
                          <a:avLst/>
                        </a:prstGeom>
                        <a:solidFill>
                          <a:srgbClr val="FFFFFF">
                            <a:alpha val="0"/>
                          </a:srgbClr>
                        </a:solidFill>
                        <a:ln w="6350" cap="rnd">
                          <a:solidFill>
                            <a:srgbClr val="000000"/>
                          </a:solidFill>
                        </a:ln>
                      </wps:spPr>
                      <wps:bodyPr/>
                    </wps:wsp>
                  </a:graphicData>
                </a:graphic>
              </wp:anchor>
            </w:drawing>
          </mc:Choice>
          <mc:Fallback>
            <w:pict>
              <v:line id="1058" o:spid="_x0000_s1026" o:spt="20" style="position:absolute;left:0pt;margin-left:131.85pt;margin-top:478.55pt;height:0pt;width:42pt;mso-position-horizontal-relative:page;mso-position-vertical-relative:page;z-index:-251594752;mso-width-relative:page;mso-height-relative:page;" fillcolor="#FFFFFF" filled="t" stroked="t" coordsize="21600,21600" o:gfxdata="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OZ5bMzXAAAACwEAAA8AAAAAAAAAAQAg&#10;AAAAIgAAAGRycy9kb3ducmV2LnhtbFBLAQIUABQAAAAIAIdO4kANQ7pMnQEAAFcDAAAOAAAAAAAA&#10;AAEAIAAAACYBAABkcnMvZTJvRG9jLnhtbFBLBQYAAAAABgAGAFkBAAA1BQAAAAA=&#10;">
                <v:fill on="t" opacity="0f" focussize="0,0"/>
                <v:stroke weight="0.5pt" color="#000000" joinstyle="round" endcap="round"/>
                <v:imagedata o:title=""/>
                <o:lock v:ext="edit" aspectratio="f"/>
              </v:line>
            </w:pict>
          </mc:Fallback>
        </mc:AlternateContent>
      </w:r>
    </w:p>
    <w:p>
      <w:pPr>
        <w:autoSpaceDE w:val="0"/>
        <w:autoSpaceDN w:val="0"/>
        <w:snapToGrid w:val="0"/>
        <w:spacing w:before="11" w:line="263" w:lineRule="exact"/>
        <w:ind w:left="1"/>
        <w:jc w:val="left"/>
        <w:rPr>
          <w:rFonts w:ascii="宋体" w:hAnsi="宋体" w:eastAsia="宋体" w:cs="宋体"/>
          <w:sz w:val="21"/>
        </w:rPr>
      </w:pPr>
      <w:r>
        <w:rPr>
          <w:rFonts w:ascii="宋体" w:hAnsi="宋体" w:eastAsia="宋体" w:cs="宋体"/>
          <w:spacing w:val="-1"/>
          <w:sz w:val="21"/>
        </w:rPr>
        <w:t>25</w:t>
      </w:r>
      <w:r>
        <w:rPr>
          <w:rFonts w:ascii="宋体" w:hAnsi="宋体" w:eastAsia="宋体" w:cs="宋体"/>
          <w:spacing w:val="-64"/>
          <w:sz w:val="21"/>
        </w:rPr>
        <w:t>．</w:t>
      </w:r>
      <w:r>
        <w:rPr>
          <w:rFonts w:ascii="宋体" w:hAnsi="宋体" w:eastAsia="宋体" w:cs="宋体"/>
          <w:spacing w:val="-1"/>
          <w:sz w:val="21"/>
        </w:rPr>
        <w:t>（</w:t>
      </w:r>
      <w:r>
        <w:rPr>
          <w:rFonts w:ascii="宋体" w:hAnsi="宋体" w:eastAsia="宋体" w:cs="宋体"/>
          <w:spacing w:val="52"/>
          <w:sz w:val="21"/>
        </w:rPr>
        <w:t>4</w:t>
      </w:r>
      <w:r>
        <w:rPr>
          <w:rFonts w:ascii="宋体" w:hAnsi="宋体" w:eastAsia="宋体" w:cs="宋体"/>
          <w:spacing w:val="-1"/>
          <w:sz w:val="21"/>
        </w:rPr>
        <w:t>分</w:t>
      </w:r>
      <w:r>
        <w:rPr>
          <w:rFonts w:ascii="宋体" w:hAnsi="宋体" w:eastAsia="宋体" w:cs="宋体"/>
          <w:spacing w:val="-11"/>
          <w:sz w:val="21"/>
        </w:rPr>
        <w:t>）</w:t>
      </w:r>
      <w:r>
        <w:rPr>
          <w:rFonts w:ascii="宋体" w:hAnsi="宋体" w:eastAsia="宋体" w:cs="宋体"/>
          <w:spacing w:val="-1"/>
          <w:sz w:val="21"/>
        </w:rPr>
        <w:t>蹦</w:t>
      </w:r>
      <w:r>
        <w:rPr>
          <w:rFonts w:ascii="宋体" w:hAnsi="宋体" w:eastAsia="宋体" w:cs="宋体"/>
          <w:sz w:val="21"/>
        </w:rPr>
        <w:t>极是一种运动游戏</w:t>
      </w:r>
      <w:r>
        <w:rPr>
          <w:rFonts w:ascii="宋体" w:hAnsi="宋体" w:eastAsia="宋体" w:cs="宋体"/>
          <w:spacing w:val="-10"/>
          <w:sz w:val="21"/>
        </w:rPr>
        <w:t>。</w:t>
      </w:r>
      <w:r>
        <w:rPr>
          <w:rFonts w:ascii="宋体" w:hAnsi="宋体" w:eastAsia="宋体" w:cs="宋体"/>
          <w:sz w:val="21"/>
        </w:rPr>
        <w:t>如图</w:t>
      </w:r>
      <w:r>
        <w:rPr>
          <w:rFonts w:ascii="宋体" w:hAnsi="宋体" w:eastAsia="宋体" w:cs="宋体"/>
          <w:spacing w:val="26"/>
          <w:sz w:val="21"/>
        </w:rPr>
        <w:t>中</w:t>
      </w:r>
      <w:r>
        <w:rPr>
          <w:rFonts w:ascii="宋体" w:hAnsi="宋体" w:eastAsia="宋体" w:cs="宋体"/>
          <w:i/>
          <w:spacing w:val="53"/>
          <w:sz w:val="21"/>
        </w:rPr>
        <w:t>A</w:t>
      </w:r>
      <w:r>
        <w:rPr>
          <w:rFonts w:ascii="宋体" w:hAnsi="宋体" w:eastAsia="宋体" w:cs="宋体"/>
          <w:sz w:val="21"/>
        </w:rPr>
        <w:t>点是弹性绳自然下垂时绳下端的位置</w:t>
      </w:r>
      <w:r>
        <w:rPr>
          <w:rFonts w:ascii="宋体" w:hAnsi="宋体" w:eastAsia="宋体" w:cs="宋体"/>
          <w:spacing w:val="-10"/>
          <w:sz w:val="21"/>
        </w:rPr>
        <w:t>，</w:t>
      </w:r>
      <w:r>
        <w:rPr>
          <w:rFonts w:ascii="宋体" w:hAnsi="宋体" w:eastAsia="宋体" w:cs="宋体"/>
          <w:i/>
          <w:spacing w:val="51"/>
          <w:sz w:val="21"/>
        </w:rPr>
        <w:t>B</w:t>
      </w:r>
      <w:r>
        <w:rPr>
          <w:rFonts w:ascii="宋体" w:hAnsi="宋体" w:eastAsia="宋体" w:cs="宋体"/>
          <w:sz w:val="21"/>
        </w:rPr>
        <w:t>点是游</w:t>
      </w:r>
    </w:p>
    <w:p>
      <w:pPr>
        <w:autoSpaceDE w:val="0"/>
        <w:autoSpaceDN w:val="0"/>
        <w:snapToGrid w:val="0"/>
        <w:spacing w:line="274" w:lineRule="exact"/>
        <w:ind w:left="421" w:right="1"/>
        <w:rPr>
          <w:rFonts w:ascii="宋体" w:hAnsi="宋体" w:eastAsia="宋体" w:cs="宋体"/>
          <w:sz w:val="21"/>
        </w:rPr>
      </w:pPr>
      <w:r>
        <w:rPr>
          <w:rFonts w:ascii="宋体" w:hAnsi="宋体" w:eastAsia="宋体" w:cs="宋体"/>
          <w:sz w:val="21"/>
        </w:rPr>
        <w:t>戏</w:t>
      </w:r>
      <w:r>
        <w:rPr>
          <w:rFonts w:ascii="宋体" w:hAnsi="宋体" w:eastAsia="宋体" w:cs="宋体"/>
          <w:spacing w:val="-2"/>
          <w:sz w:val="21"/>
        </w:rPr>
        <w:t>者</w:t>
      </w:r>
      <w:r>
        <w:rPr>
          <w:rFonts w:ascii="宋体" w:hAnsi="宋体" w:eastAsia="宋体" w:cs="宋体"/>
          <w:sz w:val="21"/>
        </w:rPr>
        <w:t>所</w:t>
      </w:r>
      <w:r>
        <w:rPr>
          <w:rFonts w:ascii="宋体" w:hAnsi="宋体" w:eastAsia="宋体" w:cs="宋体"/>
          <w:spacing w:val="-2"/>
          <w:sz w:val="21"/>
        </w:rPr>
        <w:t>能</w:t>
      </w:r>
      <w:r>
        <w:rPr>
          <w:rFonts w:ascii="宋体" w:hAnsi="宋体" w:eastAsia="宋体" w:cs="宋体"/>
          <w:sz w:val="21"/>
        </w:rPr>
        <w:t>到</w:t>
      </w:r>
      <w:r>
        <w:rPr>
          <w:rFonts w:ascii="宋体" w:hAnsi="宋体" w:eastAsia="宋体" w:cs="宋体"/>
          <w:spacing w:val="-2"/>
          <w:sz w:val="21"/>
        </w:rPr>
        <w:t>达</w:t>
      </w:r>
      <w:r>
        <w:rPr>
          <w:rFonts w:ascii="宋体" w:hAnsi="宋体" w:eastAsia="宋体" w:cs="宋体"/>
          <w:sz w:val="21"/>
        </w:rPr>
        <w:t>的</w:t>
      </w:r>
      <w:r>
        <w:rPr>
          <w:rFonts w:ascii="宋体" w:hAnsi="宋体" w:eastAsia="宋体" w:cs="宋体"/>
          <w:spacing w:val="-2"/>
          <w:sz w:val="21"/>
        </w:rPr>
        <w:t>最</w:t>
      </w:r>
      <w:r>
        <w:rPr>
          <w:rFonts w:ascii="宋体" w:hAnsi="宋体" w:eastAsia="宋体" w:cs="宋体"/>
          <w:sz w:val="21"/>
        </w:rPr>
        <w:t>低</w:t>
      </w:r>
      <w:r>
        <w:rPr>
          <w:rFonts w:ascii="宋体" w:hAnsi="宋体" w:eastAsia="宋体" w:cs="宋体"/>
          <w:spacing w:val="-2"/>
          <w:sz w:val="21"/>
        </w:rPr>
        <w:t>点</w:t>
      </w:r>
      <w:r>
        <w:rPr>
          <w:rFonts w:ascii="宋体" w:hAnsi="宋体" w:eastAsia="宋体" w:cs="宋体"/>
          <w:spacing w:val="-6"/>
          <w:sz w:val="21"/>
        </w:rPr>
        <w:t>。</w:t>
      </w:r>
      <w:r>
        <w:rPr>
          <w:rFonts w:ascii="宋体" w:hAnsi="宋体" w:eastAsia="宋体" w:cs="宋体"/>
          <w:sz w:val="21"/>
        </w:rPr>
        <w:t>已</w:t>
      </w:r>
      <w:r>
        <w:rPr>
          <w:rFonts w:ascii="宋体" w:hAnsi="宋体" w:eastAsia="宋体" w:cs="宋体"/>
          <w:spacing w:val="25"/>
          <w:sz w:val="21"/>
        </w:rPr>
        <w:t>知</w:t>
      </w:r>
      <w:r>
        <w:rPr>
          <w:rFonts w:ascii="宋体" w:hAnsi="宋体" w:eastAsia="宋体" w:cs="宋体"/>
          <w:i/>
          <w:spacing w:val="1"/>
          <w:sz w:val="21"/>
        </w:rPr>
        <w:t>O</w:t>
      </w:r>
      <w:r>
        <w:rPr>
          <w:rFonts w:ascii="宋体" w:hAnsi="宋体" w:eastAsia="宋体" w:cs="宋体"/>
          <w:i/>
          <w:spacing w:val="51"/>
          <w:sz w:val="21"/>
        </w:rPr>
        <w:t>A</w:t>
      </w:r>
      <w:r>
        <w:rPr>
          <w:rFonts w:ascii="宋体" w:hAnsi="宋体" w:eastAsia="宋体" w:cs="宋体"/>
          <w:sz w:val="21"/>
        </w:rPr>
        <w:t>间</w:t>
      </w:r>
      <w:r>
        <w:rPr>
          <w:rFonts w:ascii="宋体" w:hAnsi="宋体" w:eastAsia="宋体" w:cs="宋体"/>
          <w:spacing w:val="-2"/>
          <w:sz w:val="21"/>
        </w:rPr>
        <w:t>的</w:t>
      </w:r>
      <w:r>
        <w:rPr>
          <w:rFonts w:ascii="宋体" w:hAnsi="宋体" w:eastAsia="宋体" w:cs="宋体"/>
          <w:sz w:val="21"/>
        </w:rPr>
        <w:t>高</w:t>
      </w:r>
      <w:r>
        <w:rPr>
          <w:rFonts w:ascii="宋体" w:hAnsi="宋体" w:eastAsia="宋体" w:cs="宋体"/>
          <w:spacing w:val="-2"/>
          <w:sz w:val="21"/>
        </w:rPr>
        <w:t>度</w:t>
      </w:r>
      <w:r>
        <w:rPr>
          <w:rFonts w:ascii="宋体" w:hAnsi="宋体" w:eastAsia="宋体" w:cs="宋体"/>
          <w:sz w:val="21"/>
        </w:rPr>
        <w:t>差</w:t>
      </w:r>
      <w:r>
        <w:rPr>
          <w:rFonts w:ascii="宋体" w:hAnsi="宋体" w:eastAsia="宋体" w:cs="宋体"/>
          <w:spacing w:val="25"/>
          <w:sz w:val="21"/>
        </w:rPr>
        <w:t>为</w:t>
      </w:r>
      <w:r>
        <w:rPr>
          <w:rFonts w:ascii="宋体" w:hAnsi="宋体" w:eastAsia="宋体" w:cs="宋体"/>
          <w:i/>
          <w:spacing w:val="1"/>
          <w:sz w:val="21"/>
        </w:rPr>
        <w:t>h</w:t>
      </w:r>
      <w:r>
        <w:rPr>
          <w:rFonts w:ascii="宋体" w:hAnsi="宋体" w:eastAsia="宋体" w:cs="宋体"/>
          <w:i/>
          <w:spacing w:val="-17"/>
          <w:sz w:val="21"/>
          <w:vertAlign w:val="subscript"/>
        </w:rPr>
        <w:t>1</w:t>
      </w:r>
      <w:r>
        <w:rPr>
          <w:rFonts w:ascii="宋体" w:hAnsi="宋体" w:eastAsia="宋体" w:cs="宋体"/>
          <w:spacing w:val="-8"/>
          <w:sz w:val="21"/>
        </w:rPr>
        <w:t>，</w:t>
      </w:r>
      <w:r>
        <w:rPr>
          <w:rFonts w:ascii="宋体" w:hAnsi="宋体" w:eastAsia="宋体" w:cs="宋体"/>
          <w:i/>
          <w:spacing w:val="1"/>
          <w:sz w:val="21"/>
        </w:rPr>
        <w:t>A</w:t>
      </w:r>
      <w:r>
        <w:rPr>
          <w:rFonts w:ascii="宋体" w:hAnsi="宋体" w:eastAsia="宋体" w:cs="宋体"/>
          <w:i/>
          <w:spacing w:val="53"/>
          <w:sz w:val="21"/>
        </w:rPr>
        <w:t>B</w:t>
      </w:r>
      <w:r>
        <w:rPr>
          <w:rFonts w:ascii="宋体" w:hAnsi="宋体" w:eastAsia="宋体" w:cs="宋体"/>
          <w:sz w:val="21"/>
        </w:rPr>
        <w:t>间</w:t>
      </w:r>
      <w:r>
        <w:rPr>
          <w:rFonts w:ascii="宋体" w:hAnsi="宋体" w:eastAsia="宋体" w:cs="宋体"/>
          <w:spacing w:val="-2"/>
          <w:sz w:val="21"/>
        </w:rPr>
        <w:t>的</w:t>
      </w:r>
      <w:r>
        <w:rPr>
          <w:rFonts w:ascii="宋体" w:hAnsi="宋体" w:eastAsia="宋体" w:cs="宋体"/>
          <w:sz w:val="21"/>
        </w:rPr>
        <w:t>高</w:t>
      </w:r>
      <w:r>
        <w:rPr>
          <w:rFonts w:ascii="宋体" w:hAnsi="宋体" w:eastAsia="宋体" w:cs="宋体"/>
          <w:spacing w:val="-2"/>
          <w:sz w:val="21"/>
        </w:rPr>
        <w:t>度</w:t>
      </w:r>
      <w:r>
        <w:rPr>
          <w:rFonts w:ascii="宋体" w:hAnsi="宋体" w:eastAsia="宋体" w:cs="宋体"/>
          <w:sz w:val="21"/>
        </w:rPr>
        <w:t>差</w:t>
      </w:r>
      <w:r>
        <w:rPr>
          <w:rFonts w:ascii="宋体" w:hAnsi="宋体" w:eastAsia="宋体" w:cs="宋体"/>
          <w:spacing w:val="25"/>
          <w:sz w:val="21"/>
        </w:rPr>
        <w:t>为</w:t>
      </w:r>
      <w:r>
        <w:rPr>
          <w:rFonts w:ascii="宋体" w:hAnsi="宋体" w:eastAsia="宋体" w:cs="宋体"/>
          <w:i/>
          <w:sz w:val="21"/>
        </w:rPr>
        <w:t>h</w:t>
      </w:r>
      <w:r>
        <w:rPr>
          <w:rFonts w:ascii="宋体" w:hAnsi="宋体" w:eastAsia="宋体" w:cs="宋体"/>
          <w:i/>
          <w:spacing w:val="-17"/>
          <w:sz w:val="21"/>
          <w:vertAlign w:val="subscript"/>
        </w:rPr>
        <w:t>2</w:t>
      </w:r>
      <w:r>
        <w:rPr>
          <w:rFonts w:ascii="宋体" w:hAnsi="宋体" w:eastAsia="宋体" w:cs="宋体"/>
          <w:spacing w:val="-8"/>
          <w:sz w:val="21"/>
        </w:rPr>
        <w:t>，</w:t>
      </w:r>
      <w:r>
        <w:rPr>
          <w:rFonts w:ascii="宋体" w:hAnsi="宋体" w:eastAsia="宋体" w:cs="宋体"/>
          <w:sz w:val="21"/>
        </w:rPr>
        <w:t>游</w:t>
      </w:r>
      <w:r>
        <w:rPr>
          <w:rFonts w:ascii="宋体" w:hAnsi="宋体" w:eastAsia="宋体" w:cs="宋体"/>
          <w:spacing w:val="-2"/>
          <w:sz w:val="21"/>
        </w:rPr>
        <w:t>戏</w:t>
      </w:r>
      <w:r>
        <w:rPr>
          <w:rFonts w:ascii="宋体" w:hAnsi="宋体" w:eastAsia="宋体" w:cs="宋体"/>
          <w:sz w:val="21"/>
        </w:rPr>
        <w:t>者</w:t>
      </w:r>
      <w:r>
        <w:rPr>
          <w:rFonts w:ascii="宋体" w:hAnsi="宋体" w:eastAsia="宋体" w:cs="宋体"/>
          <w:spacing w:val="-2"/>
          <w:sz w:val="21"/>
        </w:rPr>
        <w:t>的</w:t>
      </w:r>
      <w:r>
        <w:rPr>
          <w:rFonts w:ascii="宋体" w:hAnsi="宋体" w:eastAsia="宋体" w:cs="宋体"/>
          <w:sz w:val="21"/>
        </w:rPr>
        <w:t>重</w:t>
      </w:r>
      <w:r>
        <w:rPr>
          <w:rFonts w:ascii="宋体" w:hAnsi="宋体" w:eastAsia="宋体" w:cs="宋体"/>
          <w:spacing w:val="-1"/>
          <w:sz w:val="21"/>
        </w:rPr>
        <w:t>力</w:t>
      </w:r>
      <w:r>
        <w:rPr>
          <w:rFonts w:ascii="宋体" w:hAnsi="宋体" w:eastAsia="宋体" w:cs="宋体"/>
          <w:spacing w:val="25"/>
          <w:sz w:val="21"/>
        </w:rPr>
        <w:t>为</w:t>
      </w:r>
      <w:r>
        <w:rPr>
          <w:rFonts w:ascii="宋体" w:hAnsi="宋体" w:eastAsia="宋体" w:cs="宋体"/>
          <w:spacing w:val="-1"/>
          <w:sz w:val="21"/>
        </w:rPr>
        <w:t>G</w:t>
      </w:r>
      <w:r>
        <w:rPr>
          <w:rFonts w:ascii="宋体" w:hAnsi="宋体" w:eastAsia="宋体" w:cs="宋体"/>
          <w:spacing w:val="-10"/>
          <w:sz w:val="21"/>
        </w:rPr>
        <w:t>，</w:t>
      </w:r>
      <w:r>
        <w:rPr>
          <w:rFonts w:ascii="宋体" w:hAnsi="宋体" w:eastAsia="宋体" w:cs="宋体"/>
          <w:spacing w:val="-1"/>
          <w:sz w:val="21"/>
        </w:rPr>
        <w:t>则</w:t>
      </w:r>
      <w:r>
        <w:rPr>
          <w:rFonts w:ascii="宋体" w:hAnsi="宋体" w:eastAsia="宋体" w:cs="宋体"/>
          <w:spacing w:val="26"/>
          <w:sz w:val="21"/>
        </w:rPr>
        <w:t>从</w:t>
      </w:r>
      <w:r>
        <w:rPr>
          <w:rFonts w:ascii="宋体" w:hAnsi="宋体" w:eastAsia="宋体" w:cs="宋体"/>
          <w:i/>
          <w:spacing w:val="53"/>
          <w:sz w:val="21"/>
        </w:rPr>
        <w:t>O</w:t>
      </w:r>
      <w:r>
        <w:rPr>
          <w:rFonts w:ascii="宋体" w:hAnsi="宋体" w:eastAsia="宋体" w:cs="宋体"/>
          <w:sz w:val="21"/>
        </w:rPr>
        <w:t>位置</w:t>
      </w:r>
      <w:r>
        <w:rPr>
          <w:rFonts w:ascii="宋体" w:hAnsi="宋体" w:eastAsia="宋体" w:cs="宋体"/>
          <w:spacing w:val="26"/>
          <w:sz w:val="21"/>
        </w:rPr>
        <w:t>到</w:t>
      </w:r>
      <w:r>
        <w:rPr>
          <w:rFonts w:ascii="宋体" w:hAnsi="宋体" w:eastAsia="宋体" w:cs="宋体"/>
          <w:i/>
          <w:spacing w:val="53"/>
          <w:sz w:val="21"/>
        </w:rPr>
        <w:t>B</w:t>
      </w:r>
      <w:r>
        <w:rPr>
          <w:rFonts w:ascii="宋体" w:hAnsi="宋体" w:eastAsia="宋体" w:cs="宋体"/>
          <w:sz w:val="21"/>
        </w:rPr>
        <w:t>位置游戏者的重力做功是</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4"/>
          <w:sz w:val="21"/>
          <w:u w:val="single" w:color="000000"/>
        </w:rPr>
        <w:t xml:space="preserve"> </w:t>
      </w:r>
      <w:r>
        <w:rPr>
          <w:rFonts w:ascii="宋体" w:hAnsi="宋体" w:eastAsia="宋体" w:cs="宋体"/>
          <w:spacing w:val="-8"/>
          <w:sz w:val="21"/>
        </w:rPr>
        <w:t>；</w:t>
      </w:r>
      <w:r>
        <w:rPr>
          <w:rFonts w:ascii="宋体" w:hAnsi="宋体" w:eastAsia="宋体" w:cs="宋体"/>
          <w:sz w:val="21"/>
        </w:rPr>
        <w:t>在此过程中弹性绳的弹性势</w:t>
      </w:r>
    </w:p>
    <w:p>
      <w:pPr>
        <w:autoSpaceDE w:val="0"/>
        <w:autoSpaceDN w:val="0"/>
        <w:snapToGrid w:val="0"/>
        <w:spacing w:before="6" w:line="263" w:lineRule="exact"/>
        <w:ind w:left="421"/>
        <w:jc w:val="left"/>
        <w:rPr>
          <w:rFonts w:ascii="宋体" w:hAnsi="宋体" w:eastAsia="宋体" w:cs="宋体"/>
          <w:sz w:val="21"/>
        </w:rPr>
      </w:pPr>
      <w:r>
        <w:rPr>
          <w:rFonts w:ascii="宋体" w:hAnsi="宋体" w:eastAsia="宋体" w:cs="宋体"/>
          <w:sz w:val="21"/>
        </w:rPr>
        <w:t>能增加量为</w:t>
      </w:r>
      <w:r>
        <w:rPr>
          <w:rFonts w:ascii="宋体" w:hAnsi="宋体" w:eastAsia="宋体" w:cs="宋体"/>
          <w:spacing w:val="157"/>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pacing w:val="-52"/>
          <w:sz w:val="21"/>
        </w:rPr>
        <w:t>。</w:t>
      </w:r>
      <w:r>
        <w:rPr>
          <w:rFonts w:ascii="宋体" w:hAnsi="宋体" w:eastAsia="宋体" w:cs="宋体"/>
          <w:sz w:val="21"/>
        </w:rPr>
        <w:t>（整个过程中不计能量损耗，不计绳重）</w:t>
      </w:r>
    </w:p>
    <w:p>
      <w:pPr>
        <w:autoSpaceDE w:val="0"/>
        <w:autoSpaceDN w:val="0"/>
        <w:snapToGrid w:val="0"/>
        <w:spacing w:before="9" w:line="263" w:lineRule="exact"/>
        <w:ind w:left="1"/>
        <w:jc w:val="left"/>
        <w:rPr>
          <w:rFonts w:ascii="宋体" w:hAnsi="宋体" w:eastAsia="宋体" w:cs="宋体"/>
          <w:sz w:val="21"/>
        </w:rPr>
      </w:pPr>
      <w:r>
        <w:rPr>
          <w:rFonts w:ascii="宋体" w:hAnsi="宋体" w:eastAsia="宋体" w:cs="宋体"/>
          <w:sz w:val="21"/>
        </w:rPr>
        <w:t>26</w:t>
      </w:r>
      <w:r>
        <w:rPr>
          <w:rFonts w:ascii="宋体" w:hAnsi="宋体" w:eastAsia="宋体" w:cs="宋体"/>
          <w:spacing w:val="-52"/>
          <w:sz w:val="21"/>
        </w:rPr>
        <w:t>．</w:t>
      </w:r>
      <w:r>
        <w:rPr>
          <w:rFonts w:ascii="宋体" w:hAnsi="宋体" w:eastAsia="宋体" w:cs="宋体"/>
          <w:sz w:val="21"/>
        </w:rPr>
        <w:t>（</w:t>
      </w:r>
      <w:r>
        <w:rPr>
          <w:rFonts w:ascii="宋体" w:hAnsi="宋体" w:eastAsia="宋体" w:cs="宋体"/>
          <w:spacing w:val="53"/>
          <w:sz w:val="21"/>
        </w:rPr>
        <w:t>6</w:t>
      </w:r>
      <w:r>
        <w:rPr>
          <w:rFonts w:ascii="宋体" w:hAnsi="宋体" w:eastAsia="宋体" w:cs="宋体"/>
          <w:sz w:val="21"/>
        </w:rPr>
        <w:t>分）202</w:t>
      </w:r>
      <w:r>
        <w:rPr>
          <w:rFonts w:ascii="宋体" w:hAnsi="宋体" w:eastAsia="宋体" w:cs="宋体"/>
          <w:spacing w:val="51"/>
          <w:sz w:val="21"/>
        </w:rPr>
        <w:t>2</w:t>
      </w:r>
      <w:r>
        <w:rPr>
          <w:rFonts w:ascii="宋体" w:hAnsi="宋体" w:eastAsia="宋体" w:cs="宋体"/>
          <w:sz w:val="21"/>
        </w:rPr>
        <w:t>年冬季奥林匹克运动会主办城市是北京，北京成为第一个举办过夏季奥林</w:t>
      </w:r>
    </w:p>
    <w:p>
      <w:pPr>
        <w:autoSpaceDE w:val="0"/>
        <w:autoSpaceDN w:val="0"/>
        <w:snapToGrid w:val="0"/>
        <w:spacing w:before="11" w:line="263" w:lineRule="exact"/>
        <w:ind w:left="524"/>
        <w:jc w:val="left"/>
        <w:rPr>
          <w:rFonts w:ascii="宋体" w:hAnsi="宋体" w:eastAsia="宋体" w:cs="宋体"/>
          <w:sz w:val="21"/>
        </w:rPr>
      </w:pPr>
      <w:r>
        <w:rPr>
          <w:rFonts w:ascii="宋体" w:hAnsi="宋体" w:eastAsia="宋体" w:cs="宋体"/>
          <w:sz w:val="21"/>
        </w:rPr>
        <w:t>匹克运动会和冬季奥林匹克运动会以及亚洲运动会三项国际赛事的城市。在某场馆建</w:t>
      </w:r>
    </w:p>
    <w:p>
      <w:pPr>
        <w:autoSpaceDE w:val="0"/>
        <w:autoSpaceDN w:val="0"/>
        <w:snapToGrid w:val="0"/>
        <w:spacing w:before="9" w:line="263" w:lineRule="exact"/>
        <w:ind w:left="524"/>
        <w:jc w:val="left"/>
        <w:rPr>
          <w:rFonts w:ascii="宋体" w:hAnsi="宋体" w:eastAsia="宋体" w:cs="宋体"/>
          <w:sz w:val="21"/>
        </w:rPr>
      </w:pPr>
      <w:r>
        <w:rPr>
          <w:rFonts w:ascii="宋体" w:hAnsi="宋体" w:eastAsia="宋体" w:cs="宋体"/>
          <w:sz w:val="21"/>
        </w:rPr>
        <w:t>设中，有甲、乙、丙三种场景，回答下列问题：</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（1）在甲、乙两场景中，甲、乙两物体在</w:t>
      </w:r>
      <w:r>
        <w:rPr>
          <w:rFonts w:ascii="宋体" w:hAnsi="宋体" w:eastAsia="宋体" w:cs="宋体"/>
          <w:spacing w:val="-24"/>
          <w:sz w:val="21"/>
        </w:rPr>
        <w:t xml:space="preserve"> </w:t>
      </w:r>
      <w:r>
        <w:rPr>
          <w:rFonts w:ascii="宋体" w:hAnsi="宋体" w:eastAsia="宋体" w:cs="宋体"/>
          <w:sz w:val="21"/>
        </w:rPr>
        <w:t>F</w:t>
      </w:r>
      <w:r>
        <w:rPr>
          <w:rFonts w:ascii="宋体" w:hAnsi="宋体" w:eastAsia="宋体" w:cs="宋体"/>
          <w:spacing w:val="-15"/>
          <w:sz w:val="21"/>
          <w:vertAlign w:val="subscript"/>
        </w:rPr>
        <w:t>1</w:t>
      </w:r>
      <w:r>
        <w:rPr>
          <w:rFonts w:ascii="宋体" w:hAnsi="宋体" w:eastAsia="宋体" w:cs="宋体"/>
          <w:sz w:val="21"/>
        </w:rPr>
        <w:t>、F</w:t>
      </w:r>
      <w:r>
        <w:rPr>
          <w:rFonts w:ascii="宋体" w:hAnsi="宋体" w:eastAsia="宋体" w:cs="宋体"/>
          <w:spacing w:val="12"/>
          <w:sz w:val="21"/>
          <w:vertAlign w:val="subscript"/>
        </w:rPr>
        <w:t>2</w:t>
      </w:r>
      <w:r>
        <w:rPr>
          <w:rFonts w:ascii="宋体" w:hAnsi="宋体" w:eastAsia="宋体" w:cs="宋体"/>
          <w:sz w:val="21"/>
        </w:rPr>
        <w:t>作用下匀速上升，若</w:t>
      </w:r>
      <w:r>
        <w:rPr>
          <w:rFonts w:ascii="宋体" w:hAnsi="宋体" w:eastAsia="宋体" w:cs="宋体"/>
          <w:spacing w:val="-24"/>
          <w:sz w:val="21"/>
        </w:rPr>
        <w:t xml:space="preserve"> </w:t>
      </w:r>
      <w:r>
        <w:rPr>
          <w:rFonts w:ascii="宋体" w:hAnsi="宋体" w:eastAsia="宋体" w:cs="宋体"/>
          <w:sz w:val="21"/>
        </w:rPr>
        <w:t>F</w:t>
      </w:r>
      <w:r>
        <w:rPr>
          <w:rFonts w:ascii="宋体" w:hAnsi="宋体" w:eastAsia="宋体" w:cs="宋体"/>
          <w:spacing w:val="-17"/>
          <w:sz w:val="21"/>
          <w:vertAlign w:val="subscript"/>
        </w:rPr>
        <w:t>1</w:t>
      </w:r>
      <w:r>
        <w:rPr>
          <w:rFonts w:ascii="宋体" w:hAnsi="宋体" w:eastAsia="宋体" w:cs="宋体"/>
          <w:sz w:val="21"/>
        </w:rPr>
        <w:t>=F</w:t>
      </w:r>
      <w:r>
        <w:rPr>
          <w:rFonts w:ascii="宋体" w:hAnsi="宋体" w:eastAsia="宋体" w:cs="宋体"/>
          <w:spacing w:val="-17"/>
          <w:sz w:val="21"/>
          <w:vertAlign w:val="subscript"/>
        </w:rPr>
        <w:t>2</w:t>
      </w:r>
      <w:r>
        <w:rPr>
          <w:rFonts w:ascii="宋体" w:hAnsi="宋体" w:eastAsia="宋体" w:cs="宋体"/>
          <w:sz w:val="21"/>
        </w:rPr>
        <w:t>,不计摩擦</w:t>
      </w:r>
    </w:p>
    <w:p>
      <w:pPr>
        <w:autoSpaceDE w:val="0"/>
        <w:autoSpaceDN w:val="0"/>
        <w:snapToGrid w:val="0"/>
        <w:spacing w:before="11" w:line="263" w:lineRule="exact"/>
        <w:ind w:left="841"/>
        <w:jc w:val="left"/>
        <w:rPr>
          <w:rFonts w:ascii="宋体" w:hAnsi="宋体" w:eastAsia="宋体" w:cs="宋体"/>
          <w:sz w:val="21"/>
        </w:rPr>
      </w:pPr>
      <w:r>
        <w:rPr>
          <w:rFonts w:ascii="宋体" w:hAnsi="宋体" w:eastAsia="宋体" w:cs="宋体"/>
          <w:sz w:val="21"/>
        </w:rPr>
        <w:t>及绳与滑轮的重，</w:t>
      </w:r>
      <w:r>
        <w:rPr>
          <w:rFonts w:ascii="宋体" w:hAnsi="宋体" w:eastAsia="宋体" w:cs="宋体"/>
          <w:spacing w:val="26"/>
          <w:sz w:val="21"/>
        </w:rPr>
        <w:t>则</w:t>
      </w:r>
      <w:r>
        <w:rPr>
          <w:rFonts w:ascii="宋体" w:hAnsi="宋体" w:eastAsia="宋体" w:cs="宋体"/>
          <w:spacing w:val="53"/>
          <w:sz w:val="21"/>
        </w:rPr>
        <w:t>G</w:t>
      </w:r>
      <w:r>
        <w:rPr>
          <w:rFonts w:ascii="宋体" w:hAnsi="宋体" w:eastAsia="宋体" w:cs="宋体"/>
          <w:spacing w:val="-18"/>
          <w:sz w:val="21"/>
          <w:vertAlign w:val="subscript"/>
        </w:rPr>
        <w:t>甲</w:t>
      </w:r>
      <w:r>
        <w:rPr>
          <w:rFonts w:ascii="宋体" w:hAnsi="宋体" w:eastAsia="宋体" w:cs="宋体"/>
          <w:sz w:val="21"/>
        </w:rPr>
        <w:t>：</w:t>
      </w:r>
      <w:r>
        <w:rPr>
          <w:rFonts w:ascii="宋体" w:hAnsi="宋体" w:eastAsia="宋体" w:cs="宋体"/>
          <w:spacing w:val="51"/>
          <w:sz w:val="21"/>
        </w:rPr>
        <w:t>G</w:t>
      </w:r>
      <w:r>
        <w:rPr>
          <w:rFonts w:ascii="宋体" w:hAnsi="宋体" w:eastAsia="宋体" w:cs="宋体"/>
          <w:spacing w:val="-17"/>
          <w:sz w:val="21"/>
          <w:vertAlign w:val="subscript"/>
        </w:rPr>
        <w:t>乙</w:t>
      </w:r>
      <w:r>
        <w:rPr>
          <w:rFonts w:ascii="宋体" w:hAnsi="宋体" w:eastAsia="宋体" w:cs="宋体"/>
          <w:sz w:val="21"/>
        </w:rPr>
        <w:t>=</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2" w:line="271" w:lineRule="exact"/>
        <w:ind w:left="241" w:right="1"/>
        <w:jc w:val="right"/>
        <w:rPr>
          <w:rFonts w:ascii="宋体" w:hAnsi="宋体" w:eastAsia="宋体" w:cs="宋体"/>
          <w:sz w:val="21"/>
        </w:rPr>
      </w:pPr>
      <w:r>
        <w:rPr>
          <w:rFonts w:ascii="宋体" w:hAnsi="宋体" w:eastAsia="宋体" w:cs="宋体"/>
          <w:sz w:val="21"/>
        </w:rPr>
        <w:t>（</w:t>
      </w:r>
      <w:r>
        <w:rPr>
          <w:rFonts w:ascii="Calibri" w:hAnsi="Calibri" w:eastAsia="Calibri" w:cs="Calibri"/>
          <w:spacing w:val="6"/>
          <w:sz w:val="21"/>
        </w:rPr>
        <w:t>2</w:t>
      </w:r>
      <w:r>
        <w:rPr>
          <w:rFonts w:ascii="宋体" w:hAnsi="宋体" w:eastAsia="宋体" w:cs="宋体"/>
          <w:spacing w:val="3"/>
          <w:sz w:val="21"/>
        </w:rPr>
        <w:t>）</w:t>
      </w:r>
      <w:r>
        <w:rPr>
          <w:rFonts w:ascii="宋体" w:hAnsi="宋体" w:eastAsia="宋体" w:cs="宋体"/>
          <w:sz w:val="21"/>
        </w:rPr>
        <w:t>在</w:t>
      </w:r>
      <w:r>
        <w:rPr>
          <w:rFonts w:ascii="宋体" w:hAnsi="宋体" w:eastAsia="宋体" w:cs="宋体"/>
          <w:spacing w:val="3"/>
          <w:sz w:val="21"/>
        </w:rPr>
        <w:t>丙</w:t>
      </w:r>
      <w:r>
        <w:rPr>
          <w:rFonts w:ascii="宋体" w:hAnsi="宋体" w:eastAsia="宋体" w:cs="宋体"/>
          <w:sz w:val="21"/>
        </w:rPr>
        <w:t>场</w:t>
      </w:r>
      <w:r>
        <w:rPr>
          <w:rFonts w:ascii="宋体" w:hAnsi="宋体" w:eastAsia="宋体" w:cs="宋体"/>
          <w:spacing w:val="3"/>
          <w:sz w:val="21"/>
        </w:rPr>
        <w:t>景</w:t>
      </w:r>
      <w:r>
        <w:rPr>
          <w:rFonts w:ascii="宋体" w:hAnsi="宋体" w:eastAsia="宋体" w:cs="宋体"/>
          <w:sz w:val="21"/>
        </w:rPr>
        <w:t>中，</w:t>
      </w:r>
      <w:r>
        <w:rPr>
          <w:rFonts w:ascii="宋体" w:hAnsi="宋体" w:eastAsia="宋体" w:cs="宋体"/>
          <w:spacing w:val="3"/>
          <w:sz w:val="21"/>
        </w:rPr>
        <w:t>工</w:t>
      </w:r>
      <w:r>
        <w:rPr>
          <w:rFonts w:ascii="宋体" w:hAnsi="宋体" w:eastAsia="宋体" w:cs="宋体"/>
          <w:sz w:val="21"/>
        </w:rPr>
        <w:t>人</w:t>
      </w:r>
      <w:r>
        <w:rPr>
          <w:rFonts w:ascii="宋体" w:hAnsi="宋体" w:eastAsia="宋体" w:cs="宋体"/>
          <w:spacing w:val="3"/>
          <w:sz w:val="21"/>
        </w:rPr>
        <w:t>站</w:t>
      </w:r>
      <w:r>
        <w:rPr>
          <w:rFonts w:ascii="宋体" w:hAnsi="宋体" w:eastAsia="宋体" w:cs="宋体"/>
          <w:sz w:val="21"/>
        </w:rPr>
        <w:t>在</w:t>
      </w:r>
      <w:r>
        <w:rPr>
          <w:rFonts w:ascii="宋体" w:hAnsi="宋体" w:eastAsia="宋体" w:cs="宋体"/>
          <w:spacing w:val="3"/>
          <w:sz w:val="21"/>
        </w:rPr>
        <w:t>水</w:t>
      </w:r>
      <w:r>
        <w:rPr>
          <w:rFonts w:ascii="宋体" w:hAnsi="宋体" w:eastAsia="宋体" w:cs="宋体"/>
          <w:sz w:val="21"/>
        </w:rPr>
        <w:t>平</w:t>
      </w:r>
      <w:r>
        <w:rPr>
          <w:rFonts w:ascii="宋体" w:hAnsi="宋体" w:eastAsia="宋体" w:cs="宋体"/>
          <w:spacing w:val="3"/>
          <w:sz w:val="21"/>
        </w:rPr>
        <w:t>地</w:t>
      </w:r>
      <w:r>
        <w:rPr>
          <w:rFonts w:ascii="宋体" w:hAnsi="宋体" w:eastAsia="宋体" w:cs="宋体"/>
          <w:sz w:val="21"/>
        </w:rPr>
        <w:t>面</w:t>
      </w:r>
      <w:r>
        <w:rPr>
          <w:rFonts w:ascii="宋体" w:hAnsi="宋体" w:eastAsia="宋体" w:cs="宋体"/>
          <w:spacing w:val="3"/>
          <w:sz w:val="21"/>
        </w:rPr>
        <w:t>上</w:t>
      </w:r>
      <w:r>
        <w:rPr>
          <w:rFonts w:ascii="宋体" w:hAnsi="宋体" w:eastAsia="宋体" w:cs="宋体"/>
          <w:sz w:val="21"/>
        </w:rPr>
        <w:t>，</w:t>
      </w:r>
      <w:r>
        <w:rPr>
          <w:rFonts w:ascii="宋体" w:hAnsi="宋体" w:eastAsia="宋体" w:cs="宋体"/>
          <w:spacing w:val="3"/>
          <w:sz w:val="21"/>
        </w:rPr>
        <w:t>竖</w:t>
      </w:r>
      <w:r>
        <w:rPr>
          <w:rFonts w:ascii="宋体" w:hAnsi="宋体" w:eastAsia="宋体" w:cs="宋体"/>
          <w:sz w:val="21"/>
        </w:rPr>
        <w:t>直</w:t>
      </w:r>
      <w:r>
        <w:rPr>
          <w:rFonts w:ascii="宋体" w:hAnsi="宋体" w:eastAsia="宋体" w:cs="宋体"/>
          <w:spacing w:val="3"/>
          <w:sz w:val="21"/>
        </w:rPr>
        <w:t>向</w:t>
      </w:r>
      <w:r>
        <w:rPr>
          <w:rFonts w:ascii="宋体" w:hAnsi="宋体" w:eastAsia="宋体" w:cs="宋体"/>
          <w:sz w:val="21"/>
        </w:rPr>
        <w:t>下</w:t>
      </w:r>
      <w:r>
        <w:rPr>
          <w:rFonts w:ascii="宋体" w:hAnsi="宋体" w:eastAsia="宋体" w:cs="宋体"/>
          <w:spacing w:val="3"/>
          <w:sz w:val="21"/>
        </w:rPr>
        <w:t>拉</w:t>
      </w:r>
      <w:r>
        <w:rPr>
          <w:rFonts w:ascii="宋体" w:hAnsi="宋体" w:eastAsia="宋体" w:cs="宋体"/>
          <w:sz w:val="21"/>
        </w:rPr>
        <w:t>动</w:t>
      </w:r>
      <w:r>
        <w:rPr>
          <w:rFonts w:ascii="宋体" w:hAnsi="宋体" w:eastAsia="宋体" w:cs="宋体"/>
          <w:spacing w:val="3"/>
          <w:sz w:val="21"/>
        </w:rPr>
        <w:t>绳</w:t>
      </w:r>
      <w:r>
        <w:rPr>
          <w:rFonts w:ascii="宋体" w:hAnsi="宋体" w:eastAsia="宋体" w:cs="宋体"/>
          <w:sz w:val="21"/>
        </w:rPr>
        <w:t>子</w:t>
      </w:r>
      <w:r>
        <w:rPr>
          <w:rFonts w:ascii="宋体" w:hAnsi="宋体" w:eastAsia="宋体" w:cs="宋体"/>
          <w:spacing w:val="3"/>
          <w:sz w:val="21"/>
        </w:rPr>
        <w:t>自由</w:t>
      </w:r>
      <w:r>
        <w:rPr>
          <w:rFonts w:ascii="宋体" w:hAnsi="宋体" w:eastAsia="宋体" w:cs="宋体"/>
          <w:sz w:val="21"/>
        </w:rPr>
        <w:t>端</w:t>
      </w:r>
      <w:r>
        <w:rPr>
          <w:rFonts w:ascii="宋体" w:hAnsi="宋体" w:eastAsia="宋体" w:cs="宋体"/>
          <w:spacing w:val="3"/>
          <w:sz w:val="21"/>
        </w:rPr>
        <w:t>，</w:t>
      </w:r>
      <w:r>
        <w:rPr>
          <w:rFonts w:ascii="宋体" w:hAnsi="宋体" w:eastAsia="宋体" w:cs="宋体"/>
          <w:sz w:val="21"/>
        </w:rPr>
        <w:t>使</w:t>
      </w:r>
      <w:r>
        <w:rPr>
          <w:rFonts w:ascii="宋体" w:hAnsi="宋体" w:eastAsia="宋体" w:cs="宋体"/>
          <w:spacing w:val="3"/>
          <w:sz w:val="21"/>
        </w:rPr>
        <w:t>物</w:t>
      </w:r>
      <w:r>
        <w:rPr>
          <w:rFonts w:ascii="宋体" w:hAnsi="宋体" w:eastAsia="宋体" w:cs="宋体"/>
          <w:sz w:val="21"/>
        </w:rPr>
        <w:t>体</w:t>
      </w:r>
      <w:r>
        <w:rPr>
          <w:rFonts w:ascii="宋体" w:hAnsi="宋体" w:eastAsia="宋体" w:cs="宋体"/>
          <w:spacing w:val="-24"/>
          <w:sz w:val="21"/>
        </w:rPr>
        <w:t xml:space="preserve"> </w:t>
      </w:r>
      <w:r>
        <w:rPr>
          <w:rFonts w:ascii="宋体" w:hAnsi="宋体" w:eastAsia="宋体" w:cs="宋体"/>
          <w:i/>
          <w:sz w:val="21"/>
        </w:rPr>
        <w:t>A</w:t>
      </w:r>
      <w:r>
        <w:rPr>
          <w:rFonts w:ascii="宋体" w:hAnsi="宋体" w:eastAsia="宋体" w:cs="宋体"/>
          <w:i/>
          <w:spacing w:val="-23"/>
          <w:sz w:val="21"/>
        </w:rPr>
        <w:t xml:space="preserve"> </w:t>
      </w:r>
      <w:r>
        <w:rPr>
          <w:rFonts w:ascii="宋体" w:hAnsi="宋体" w:eastAsia="宋体" w:cs="宋体"/>
          <w:sz w:val="21"/>
        </w:rPr>
        <w:t>在</w:t>
      </w:r>
      <w:r>
        <w:rPr>
          <w:rFonts w:ascii="宋体" w:hAnsi="宋体" w:eastAsia="宋体" w:cs="宋体"/>
          <w:spacing w:val="-24"/>
          <w:sz w:val="21"/>
        </w:rPr>
        <w:t xml:space="preserve"> </w:t>
      </w:r>
      <w:r>
        <w:rPr>
          <w:rFonts w:ascii="宋体" w:hAnsi="宋体" w:eastAsia="宋体" w:cs="宋体"/>
          <w:sz w:val="21"/>
        </w:rPr>
        <w:t>5</w:t>
      </w:r>
      <w:r>
        <w:rPr>
          <w:rFonts w:ascii="宋体" w:hAnsi="宋体" w:eastAsia="宋体" w:cs="宋体"/>
          <w:i/>
          <w:sz w:val="21"/>
        </w:rPr>
        <w:t xml:space="preserve">s </w:t>
      </w:r>
      <w:r>
        <w:rPr>
          <w:rFonts w:ascii="宋体" w:hAnsi="宋体" w:eastAsia="宋体" w:cs="宋体"/>
          <w:sz w:val="21"/>
        </w:rPr>
        <w:t>内匀速上升</w:t>
      </w:r>
      <w:r>
        <w:rPr>
          <w:rFonts w:ascii="宋体" w:hAnsi="宋体" w:eastAsia="宋体" w:cs="宋体"/>
          <w:spacing w:val="26"/>
          <w:sz w:val="21"/>
        </w:rPr>
        <w:t>了</w:t>
      </w:r>
      <w:r>
        <w:rPr>
          <w:rFonts w:ascii="宋体" w:hAnsi="宋体" w:eastAsia="宋体" w:cs="宋体"/>
          <w:sz w:val="21"/>
        </w:rPr>
        <w:t>1</w:t>
      </w:r>
      <w:r>
        <w:rPr>
          <w:rFonts w:ascii="宋体" w:hAnsi="宋体" w:eastAsia="宋体" w:cs="宋体"/>
          <w:i/>
          <w:sz w:val="21"/>
        </w:rPr>
        <w:t>m</w:t>
      </w:r>
      <w:r>
        <w:rPr>
          <w:rFonts w:ascii="宋体" w:hAnsi="宋体" w:eastAsia="宋体" w:cs="宋体"/>
          <w:spacing w:val="-4"/>
          <w:sz w:val="21"/>
        </w:rPr>
        <w:t>。</w:t>
      </w:r>
      <w:r>
        <w:rPr>
          <w:rFonts w:ascii="宋体" w:hAnsi="宋体" w:eastAsia="宋体" w:cs="宋体"/>
          <w:sz w:val="21"/>
        </w:rPr>
        <w:t>已知物</w:t>
      </w:r>
      <w:r>
        <w:rPr>
          <w:rFonts w:ascii="宋体" w:hAnsi="宋体" w:eastAsia="宋体" w:cs="宋体"/>
          <w:spacing w:val="26"/>
          <w:sz w:val="21"/>
        </w:rPr>
        <w:t>体</w:t>
      </w:r>
      <w:r>
        <w:rPr>
          <w:rFonts w:ascii="宋体" w:hAnsi="宋体" w:eastAsia="宋体" w:cs="宋体"/>
          <w:i/>
          <w:spacing w:val="53"/>
          <w:sz w:val="21"/>
        </w:rPr>
        <w:t>A</w:t>
      </w:r>
      <w:r>
        <w:rPr>
          <w:rFonts w:ascii="宋体" w:hAnsi="宋体" w:eastAsia="宋体" w:cs="宋体"/>
          <w:spacing w:val="26"/>
          <w:sz w:val="21"/>
        </w:rPr>
        <w:t>重</w:t>
      </w:r>
      <w:r>
        <w:rPr>
          <w:rFonts w:ascii="宋体" w:hAnsi="宋体" w:eastAsia="宋体" w:cs="宋体"/>
          <w:sz w:val="21"/>
        </w:rPr>
        <w:t>400</w:t>
      </w:r>
      <w:r>
        <w:rPr>
          <w:rFonts w:ascii="宋体" w:hAnsi="宋体" w:eastAsia="宋体" w:cs="宋体"/>
          <w:i/>
          <w:sz w:val="21"/>
        </w:rPr>
        <w:t>N</w:t>
      </w:r>
      <w:r>
        <w:rPr>
          <w:rFonts w:ascii="宋体" w:hAnsi="宋体" w:eastAsia="宋体" w:cs="宋体"/>
          <w:spacing w:val="-4"/>
          <w:sz w:val="21"/>
        </w:rPr>
        <w:t>，</w:t>
      </w:r>
      <w:r>
        <w:rPr>
          <w:rFonts w:ascii="宋体" w:hAnsi="宋体" w:eastAsia="宋体" w:cs="宋体"/>
          <w:sz w:val="21"/>
        </w:rPr>
        <w:t>动滑轮重</w:t>
      </w:r>
      <w:r>
        <w:rPr>
          <w:rFonts w:ascii="宋体" w:hAnsi="宋体" w:eastAsia="宋体" w:cs="宋体"/>
          <w:spacing w:val="26"/>
          <w:sz w:val="21"/>
        </w:rPr>
        <w:t>为</w:t>
      </w:r>
      <w:r>
        <w:rPr>
          <w:rFonts w:ascii="宋体" w:hAnsi="宋体" w:eastAsia="宋体" w:cs="宋体"/>
          <w:sz w:val="21"/>
        </w:rPr>
        <w:t>100</w:t>
      </w:r>
      <w:r>
        <w:rPr>
          <w:rFonts w:ascii="宋体" w:hAnsi="宋体" w:eastAsia="宋体" w:cs="宋体"/>
          <w:i/>
          <w:sz w:val="21"/>
        </w:rPr>
        <w:t>N</w:t>
      </w:r>
      <w:r>
        <w:rPr>
          <w:rFonts w:ascii="宋体" w:hAnsi="宋体" w:eastAsia="宋体" w:cs="宋体"/>
          <w:i/>
          <w:spacing w:val="-3"/>
          <w:sz w:val="21"/>
        </w:rPr>
        <w:t>，</w:t>
      </w:r>
      <w:r>
        <w:rPr>
          <w:rFonts w:ascii="宋体" w:hAnsi="宋体" w:eastAsia="宋体" w:cs="宋体"/>
          <w:sz w:val="21"/>
        </w:rPr>
        <w:t>不计摩擦及绳重</w:t>
      </w:r>
      <w:r>
        <w:rPr>
          <w:rFonts w:ascii="宋体" w:hAnsi="宋体" w:eastAsia="宋体" w:cs="宋体"/>
          <w:spacing w:val="-4"/>
          <w:sz w:val="21"/>
        </w:rPr>
        <w:t>，</w:t>
      </w:r>
      <w:r>
        <w:rPr>
          <w:rFonts w:ascii="宋体" w:hAnsi="宋体" w:eastAsia="宋体" w:cs="宋体"/>
          <w:sz w:val="21"/>
        </w:rPr>
        <w:t>则拉</w:t>
      </w:r>
    </w:p>
    <w:p>
      <w:pPr>
        <w:autoSpaceDE w:val="0"/>
        <w:autoSpaceDN w:val="0"/>
        <w:snapToGrid w:val="0"/>
        <w:spacing w:before="9" w:line="263" w:lineRule="exact"/>
        <w:ind w:left="841"/>
        <w:jc w:val="left"/>
        <w:rPr>
          <w:rFonts w:ascii="宋体" w:hAnsi="宋体" w:eastAsia="宋体" w:cs="宋体"/>
          <w:sz w:val="21"/>
        </w:rPr>
      </w:pPr>
      <w:r>
        <w:rPr>
          <w:rFonts w:ascii="宋体" w:hAnsi="宋体" w:eastAsia="宋体" w:cs="宋体"/>
          <w:sz w:val="21"/>
        </w:rPr>
        <w:t>力的功率为</w:t>
      </w:r>
      <w:r>
        <w:rPr>
          <w:rFonts w:ascii="宋体" w:hAnsi="宋体" w:eastAsia="宋体" w:cs="宋体"/>
          <w:spacing w:val="104"/>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瓦，滑轮组的机械效率为</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2204"/>
        <w:ind w:left="1645"/>
        <w:jc w:val="left"/>
        <w:rPr>
          <w:rFonts w:ascii="宋体" w:hAnsi="宋体" w:eastAsia="宋体" w:cs="宋体"/>
          <w:sz w:val="18"/>
        </w:rPr>
      </w:pPr>
      <w:r>
        <w:rPr>
          <w:rFonts w:ascii="宋体" w:hAnsi="宋体" w:eastAsia="宋体" w:cs="宋体"/>
          <w:spacing w:val="23"/>
          <w:sz w:val="18"/>
        </w:rPr>
        <w:t>第</w:t>
      </w:r>
      <w:r>
        <w:rPr>
          <w:rFonts w:ascii="Calibri" w:hAnsi="Calibri" w:eastAsia="Calibri" w:cs="Calibri"/>
          <w:sz w:val="18"/>
        </w:rPr>
        <w:t>25</w:t>
      </w:r>
      <w:r>
        <w:rPr>
          <w:rFonts w:ascii="Calibri" w:hAnsi="Calibri" w:eastAsia="Calibri" w:cs="Calibri"/>
          <w:spacing w:val="-23"/>
          <w:sz w:val="18"/>
        </w:rPr>
        <w:t xml:space="preserve"> </w:t>
      </w:r>
      <w:r>
        <w:rPr>
          <w:rFonts w:ascii="宋体" w:hAnsi="宋体" w:eastAsia="宋体" w:cs="宋体"/>
          <w:sz w:val="18"/>
        </w:rPr>
        <w:t>题图</w:t>
      </w:r>
      <w:r>
        <w:rPr>
          <w:rFonts w:ascii="宋体" w:hAnsi="宋体" w:eastAsia="宋体" w:cs="宋体"/>
          <w:spacing w:val="1225"/>
          <w:sz w:val="18"/>
        </w:rPr>
        <w:t xml:space="preserve"> </w:t>
      </w:r>
      <w:r>
        <w:rPr>
          <w:rFonts w:ascii="宋体" w:hAnsi="宋体" w:eastAsia="宋体" w:cs="宋体"/>
          <w:spacing w:val="23"/>
          <w:sz w:val="18"/>
        </w:rPr>
        <w:t>第</w:t>
      </w:r>
      <w:r>
        <w:rPr>
          <w:rFonts w:ascii="Calibri" w:hAnsi="Calibri" w:eastAsia="Calibri" w:cs="Calibri"/>
          <w:sz w:val="18"/>
        </w:rPr>
        <w:t>26</w:t>
      </w:r>
      <w:r>
        <w:rPr>
          <w:rFonts w:ascii="Calibri" w:hAnsi="Calibri" w:eastAsia="Calibri" w:cs="Calibri"/>
          <w:spacing w:val="-23"/>
          <w:sz w:val="18"/>
        </w:rPr>
        <w:t xml:space="preserve"> </w:t>
      </w:r>
      <w:r>
        <w:rPr>
          <w:rFonts w:ascii="宋体" w:hAnsi="宋体" w:eastAsia="宋体" w:cs="宋体"/>
          <w:sz w:val="18"/>
        </w:rPr>
        <w:t>题图</w:t>
      </w:r>
      <w:r>
        <w:rPr>
          <w:rFonts w:ascii="宋体" w:hAnsi="宋体" w:eastAsia="宋体" w:cs="宋体"/>
          <w:sz w:val="18"/>
        </w:rPr>
        <w:drawing>
          <wp:anchor distT="0" distB="0" distL="0" distR="0" simplePos="0" relativeHeight="251722752" behindDoc="1" locked="0" layoutInCell="1" allowOverlap="1">
            <wp:simplePos x="0" y="0"/>
            <wp:positionH relativeFrom="page">
              <wp:posOffset>3623945</wp:posOffset>
            </wp:positionH>
            <wp:positionV relativeFrom="page">
              <wp:posOffset>8209915</wp:posOffset>
            </wp:positionV>
            <wp:extent cx="2300605" cy="1271905"/>
            <wp:effectExtent l="0" t="0" r="0" b="4445"/>
            <wp:wrapNone/>
            <wp:docPr id="1059" name="1059"/>
            <wp:cNvGraphicFramePr/>
            <a:graphic xmlns:a="http://schemas.openxmlformats.org/drawingml/2006/main">
              <a:graphicData uri="http://schemas.openxmlformats.org/drawingml/2006/picture">
                <pic:pic xmlns:pic="http://schemas.openxmlformats.org/drawingml/2006/picture">
                  <pic:nvPicPr>
                    <pic:cNvPr id="1059" name="1059"/>
                    <pic:cNvPicPr/>
                  </pic:nvPicPr>
                  <pic:blipFill>
                    <a:blip r:embed="rId29">
                      <a:clrChange>
                        <a:clrFrom>
                          <a:srgbClr val="FFFFFF"/>
                        </a:clrFrom>
                        <a:clrTo>
                          <a:srgbClr val="FFFFFF">
                            <a:alpha val="0"/>
                          </a:srgbClr>
                        </a:clrTo>
                      </a:clrChange>
                    </a:blip>
                    <a:stretch>
                      <a:fillRect/>
                    </a:stretch>
                  </pic:blipFill>
                  <pic:spPr>
                    <a:xfrm>
                      <a:off x="0" y="0"/>
                      <a:ext cx="2300605" cy="1271905"/>
                    </a:xfrm>
                    <a:prstGeom prst="rect">
                      <a:avLst/>
                    </a:prstGeom>
                    <a:ln>
                      <a:noFill/>
                    </a:ln>
                  </pic:spPr>
                </pic:pic>
              </a:graphicData>
            </a:graphic>
          </wp:anchor>
        </w:drawing>
      </w:r>
      <w:r>
        <w:rPr>
          <w:rFonts w:ascii="宋体" w:hAnsi="宋体" w:eastAsia="宋体" w:cs="宋体"/>
          <w:sz w:val="18"/>
        </w:rPr>
        <w:drawing>
          <wp:anchor distT="0" distB="0" distL="0" distR="0" simplePos="0" relativeHeight="251723776" behindDoc="1" locked="0" layoutInCell="1" allowOverlap="1">
            <wp:simplePos x="0" y="0"/>
            <wp:positionH relativeFrom="page">
              <wp:posOffset>2072640</wp:posOffset>
            </wp:positionH>
            <wp:positionV relativeFrom="page">
              <wp:posOffset>8223250</wp:posOffset>
            </wp:positionV>
            <wp:extent cx="723900" cy="1378585"/>
            <wp:effectExtent l="0" t="0" r="0" b="0"/>
            <wp:wrapNone/>
            <wp:docPr id="1060" name="1060"/>
            <wp:cNvGraphicFramePr/>
            <a:graphic xmlns:a="http://schemas.openxmlformats.org/drawingml/2006/main">
              <a:graphicData uri="http://schemas.openxmlformats.org/drawingml/2006/picture">
                <pic:pic xmlns:pic="http://schemas.openxmlformats.org/drawingml/2006/picture">
                  <pic:nvPicPr>
                    <pic:cNvPr id="1060" name="1060"/>
                    <pic:cNvPicPr/>
                  </pic:nvPicPr>
                  <pic:blipFill>
                    <a:blip r:embed="rId30">
                      <a:clrChange>
                        <a:clrFrom>
                          <a:srgbClr val="FFFFFF"/>
                        </a:clrFrom>
                        <a:clrTo>
                          <a:srgbClr val="FFFFFF">
                            <a:alpha val="0"/>
                          </a:srgbClr>
                        </a:clrTo>
                      </a:clrChange>
                    </a:blip>
                    <a:stretch>
                      <a:fillRect/>
                    </a:stretch>
                  </pic:blipFill>
                  <pic:spPr>
                    <a:xfrm>
                      <a:off x="0" y="0"/>
                      <a:ext cx="723900" cy="1378585"/>
                    </a:xfrm>
                    <a:prstGeom prst="rect">
                      <a:avLst/>
                    </a:prstGeom>
                    <a:ln>
                      <a:noFill/>
                    </a:ln>
                  </pic:spPr>
                </pic:pic>
              </a:graphicData>
            </a:graphic>
          </wp:anchor>
        </w:drawing>
      </w:r>
      <w:r>
        <w:rPr>
          <w:rFonts w:ascii="宋体" w:hAnsi="宋体" w:eastAsia="宋体" w:cs="宋体"/>
          <w:sz w:val="18"/>
        </w:rPr>
        <mc:AlternateContent>
          <mc:Choice Requires="wps">
            <w:drawing>
              <wp:anchor distT="0" distB="0" distL="0" distR="0" simplePos="0" relativeHeight="251724800" behindDoc="1" locked="0" layoutInCell="1" allowOverlap="1">
                <wp:simplePos x="0" y="0"/>
                <wp:positionH relativeFrom="page">
                  <wp:posOffset>2089150</wp:posOffset>
                </wp:positionH>
                <wp:positionV relativeFrom="page">
                  <wp:posOffset>9518650</wp:posOffset>
                </wp:positionV>
                <wp:extent cx="932815" cy="266700"/>
                <wp:effectExtent l="0" t="0" r="0" b="0"/>
                <wp:wrapNone/>
                <wp:docPr id="1061" name="1061"/>
                <wp:cNvGraphicFramePr/>
                <a:graphic xmlns:a="http://schemas.openxmlformats.org/drawingml/2006/main">
                  <a:graphicData uri="http://schemas.microsoft.com/office/word/2010/wordprocessingShape">
                    <wps:wsp>
                      <wps:cNvSpPr/>
                      <wps:spPr>
                        <a:xfrm>
                          <a:off x="0" y="0"/>
                          <a:ext cx="932815" cy="266700"/>
                        </a:xfrm>
                        <a:prstGeom prst="rect">
                          <a:avLst/>
                        </a:prstGeom>
                        <a:solidFill>
                          <a:srgbClr val="FFFFFF">
                            <a:alpha val="0"/>
                          </a:srgbClr>
                        </a:solidFill>
                        <a:ln>
                          <a:noFill/>
                        </a:ln>
                      </wps:spPr>
                      <wps:bodyPr vert="horz" wrap="square" anchor="t"/>
                    </wps:wsp>
                  </a:graphicData>
                </a:graphic>
              </wp:anchor>
            </w:drawing>
          </mc:Choice>
          <mc:Fallback>
            <w:pict>
              <v:rect id="1061" o:spid="_x0000_s1026" o:spt="1" style="position:absolute;left:0pt;margin-left:164.5pt;margin-top:749.5pt;height:21pt;width:73.45pt;mso-position-horizontal-relative:page;mso-position-vertical-relative:page;z-index:-251591680;mso-width-relative:page;mso-height-relative:page;" fillcolor="#FFFFFF" filled="t" stroked="f" coordsize="21600,21600" o:gfxdata="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rJiaadsAAAANAQAA&#10;DwAAAAAAAAABACAAAAAiAAAAZHJzL2Rvd25yZXYueG1sUEsBAhQAFAAAAAgAh07iQNSp3jSkAQAA&#10;RQMAAA4AAAAAAAAAAQAgAAAAKgEAAGRycy9lMm9Eb2MueG1sUEsFBgAAAAAGAAYAWQEAAEAFAAAA&#10;AA==&#10;">
                <v:fill on="t" opacity="0f" focussize="0,0"/>
                <v:stroke on="f"/>
                <v:imagedata o:title=""/>
                <o:lock v:ext="edit" aspectratio="f"/>
              </v:rect>
            </w:pict>
          </mc:Fallback>
        </mc:AlternateContent>
      </w:r>
      <w:r>
        <w:rPr>
          <w:rFonts w:ascii="宋体" w:hAnsi="宋体" w:eastAsia="宋体" w:cs="宋体"/>
          <w:sz w:val="18"/>
        </w:rPr>
        <w:drawing>
          <wp:anchor distT="0" distB="0" distL="0" distR="0" simplePos="0" relativeHeight="251725824" behindDoc="1" locked="0" layoutInCell="1" allowOverlap="1">
            <wp:simplePos x="0" y="0"/>
            <wp:positionH relativeFrom="page">
              <wp:posOffset>2052320</wp:posOffset>
            </wp:positionH>
            <wp:positionV relativeFrom="page">
              <wp:posOffset>9481820</wp:posOffset>
            </wp:positionV>
            <wp:extent cx="1006475" cy="339725"/>
            <wp:effectExtent l="0" t="0" r="0" b="0"/>
            <wp:wrapNone/>
            <wp:docPr id="1062" name="1062"/>
            <wp:cNvGraphicFramePr/>
            <a:graphic xmlns:a="http://schemas.openxmlformats.org/drawingml/2006/main">
              <a:graphicData uri="http://schemas.openxmlformats.org/drawingml/2006/picture">
                <pic:pic xmlns:pic="http://schemas.openxmlformats.org/drawingml/2006/picture">
                  <pic:nvPicPr>
                    <pic:cNvPr id="1062" name="1062"/>
                    <pic:cNvPicPr/>
                  </pic:nvPicPr>
                  <pic:blipFill>
                    <a:blip r:embed="rId31">
                      <a:clrChange>
                        <a:clrFrom>
                          <a:srgbClr val="FFFFFF"/>
                        </a:clrFrom>
                        <a:clrTo>
                          <a:srgbClr val="FFFFFF">
                            <a:alpha val="0"/>
                          </a:srgbClr>
                        </a:clrTo>
                      </a:clrChange>
                    </a:blip>
                    <a:stretch>
                      <a:fillRect/>
                    </a:stretch>
                  </pic:blipFill>
                  <pic:spPr>
                    <a:xfrm>
                      <a:off x="0" y="0"/>
                      <a:ext cx="1006475" cy="339725"/>
                    </a:xfrm>
                    <a:prstGeom prst="rect">
                      <a:avLst/>
                    </a:prstGeom>
                    <a:ln>
                      <a:noFill/>
                    </a:ln>
                  </pic:spPr>
                </pic:pic>
              </a:graphicData>
            </a:graphic>
          </wp:anchor>
        </w:drawing>
      </w:r>
      <w:r>
        <w:rPr>
          <w:rFonts w:ascii="宋体" w:hAnsi="宋体" w:eastAsia="宋体" w:cs="宋体"/>
          <w:sz w:val="18"/>
        </w:rPr>
        <mc:AlternateContent>
          <mc:Choice Requires="wps">
            <w:drawing>
              <wp:anchor distT="0" distB="0" distL="0" distR="0" simplePos="0" relativeHeight="251726848" behindDoc="1" locked="0" layoutInCell="1" allowOverlap="1">
                <wp:simplePos x="0" y="0"/>
                <wp:positionH relativeFrom="page">
                  <wp:posOffset>4217035</wp:posOffset>
                </wp:positionH>
                <wp:positionV relativeFrom="page">
                  <wp:posOffset>9518650</wp:posOffset>
                </wp:positionV>
                <wp:extent cx="932815" cy="266700"/>
                <wp:effectExtent l="0" t="0" r="0" b="0"/>
                <wp:wrapNone/>
                <wp:docPr id="1063" name="1063"/>
                <wp:cNvGraphicFramePr/>
                <a:graphic xmlns:a="http://schemas.openxmlformats.org/drawingml/2006/main">
                  <a:graphicData uri="http://schemas.microsoft.com/office/word/2010/wordprocessingShape">
                    <wps:wsp>
                      <wps:cNvSpPr/>
                      <wps:spPr>
                        <a:xfrm>
                          <a:off x="0" y="0"/>
                          <a:ext cx="932815" cy="266700"/>
                        </a:xfrm>
                        <a:prstGeom prst="rect">
                          <a:avLst/>
                        </a:prstGeom>
                        <a:solidFill>
                          <a:srgbClr val="FFFFFF">
                            <a:alpha val="0"/>
                          </a:srgbClr>
                        </a:solidFill>
                        <a:ln>
                          <a:noFill/>
                        </a:ln>
                      </wps:spPr>
                      <wps:bodyPr vert="horz" wrap="square" anchor="t"/>
                    </wps:wsp>
                  </a:graphicData>
                </a:graphic>
              </wp:anchor>
            </w:drawing>
          </mc:Choice>
          <mc:Fallback>
            <w:pict>
              <v:rect id="1063" o:spid="_x0000_s1026" o:spt="1" style="position:absolute;left:0pt;margin-left:332.05pt;margin-top:749.5pt;height:21pt;width:73.45pt;mso-position-horizontal-relative:page;mso-position-vertical-relative:page;z-index:-251589632;mso-width-relative:page;mso-height-relative:page;" fillcolor="#FFFFFF" filled="t" stroked="f" coordsize="21600,21600" o:gfxdata="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JYQgYvZAAAADQEAAA8A&#10;AAAAAAAAAQAgAAAAIgAAAGRycy9kb3ducmV2LnhtbFBLAQIUABQAAAAIAIdO4kB8TICupAEAAEUD&#10;AAAOAAAAAAAAAAEAIAAAACgBAABkcnMvZTJvRG9jLnhtbFBLBQYAAAAABgAGAFkBAAA+BQAAAAA=&#10;">
                <v:fill on="t" opacity="0f" focussize="0,0"/>
                <v:stroke on="f"/>
                <v:imagedata o:title=""/>
                <o:lock v:ext="edit" aspectratio="f"/>
              </v:rect>
            </w:pict>
          </mc:Fallback>
        </mc:AlternateContent>
      </w:r>
      <w:r>
        <w:rPr>
          <w:rFonts w:ascii="宋体" w:hAnsi="宋体" w:eastAsia="宋体" w:cs="宋体"/>
          <w:sz w:val="18"/>
        </w:rPr>
        <w:drawing>
          <wp:anchor distT="0" distB="0" distL="0" distR="0" simplePos="0" relativeHeight="251727872" behindDoc="1" locked="0" layoutInCell="1" allowOverlap="1">
            <wp:simplePos x="0" y="0"/>
            <wp:positionH relativeFrom="page">
              <wp:posOffset>4179570</wp:posOffset>
            </wp:positionH>
            <wp:positionV relativeFrom="page">
              <wp:posOffset>9481820</wp:posOffset>
            </wp:positionV>
            <wp:extent cx="1006475" cy="339725"/>
            <wp:effectExtent l="0" t="0" r="0" b="0"/>
            <wp:wrapNone/>
            <wp:docPr id="1064" name="1064"/>
            <wp:cNvGraphicFramePr/>
            <a:graphic xmlns:a="http://schemas.openxmlformats.org/drawingml/2006/main">
              <a:graphicData uri="http://schemas.openxmlformats.org/drawingml/2006/picture">
                <pic:pic xmlns:pic="http://schemas.openxmlformats.org/drawingml/2006/picture">
                  <pic:nvPicPr>
                    <pic:cNvPr id="1064" name="1064"/>
                    <pic:cNvPicPr/>
                  </pic:nvPicPr>
                  <pic:blipFill>
                    <a:blip r:embed="rId31">
                      <a:clrChange>
                        <a:clrFrom>
                          <a:srgbClr val="FFFFFF"/>
                        </a:clrFrom>
                        <a:clrTo>
                          <a:srgbClr val="FFFFFF">
                            <a:alpha val="0"/>
                          </a:srgbClr>
                        </a:clrTo>
                      </a:clrChange>
                    </a:blip>
                    <a:stretch>
                      <a:fillRect/>
                    </a:stretch>
                  </pic:blipFill>
                  <pic:spPr>
                    <a:xfrm>
                      <a:off x="0" y="0"/>
                      <a:ext cx="1006475" cy="339725"/>
                    </a:xfrm>
                    <a:prstGeom prst="rect">
                      <a:avLst/>
                    </a:prstGeom>
                    <a:ln>
                      <a:noFill/>
                    </a:ln>
                  </pic:spPr>
                </pic:pic>
              </a:graphicData>
            </a:graphic>
          </wp:anchor>
        </w:drawing>
      </w:r>
    </w:p>
    <w:p>
      <w:pPr>
        <w:autoSpaceDE w:val="0"/>
        <w:autoSpaceDN w:val="0"/>
        <w:snapToGrid w:val="0"/>
        <w:spacing w:before="180" w:line="225" w:lineRule="exact"/>
        <w:ind w:left="3481"/>
        <w:jc w:val="left"/>
        <w:rPr>
          <w:rFonts w:ascii="宋体" w:hAnsi="宋体" w:eastAsia="宋体" w:cs="宋体"/>
          <w:sz w:val="18"/>
        </w:rPr>
        <w:sectPr>
          <w:footnotePr>
            <w:numStart w:val="0"/>
          </w:footnotePr>
          <w:endnotePr>
            <w:numFmt w:val="decimal"/>
            <w:numStart w:val="0"/>
          </w:endnotePr>
          <w:pgSz w:w="11906" w:h="16838"/>
          <w:pgMar w:top="1431" w:right="1793" w:bottom="940" w:left="1797" w:header="0" w:footer="0" w:gutter="0"/>
          <w:cols w:space="720" w:num="1"/>
        </w:sectPr>
      </w:pPr>
      <w:r>
        <w:rPr>
          <w:rFonts w:ascii="宋体" w:hAnsi="宋体" w:eastAsia="宋体" w:cs="宋体"/>
          <w:sz w:val="18"/>
        </w:rPr>
        <w:t xml:space="preserve">第 </w:t>
      </w:r>
      <w:r>
        <w:rPr>
          <w:sz w:val="18"/>
        </w:rPr>
        <w:t xml:space="preserve">4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autoSpaceDE w:val="0"/>
        <w:autoSpaceDN w:val="0"/>
        <w:snapToGrid w:val="0"/>
        <w:spacing w:before="31" w:line="263" w:lineRule="exact"/>
        <w:ind w:left="1"/>
        <w:jc w:val="left"/>
        <w:rPr>
          <w:rFonts w:ascii="宋体" w:hAnsi="宋体" w:eastAsia="宋体" w:cs="宋体"/>
          <w:sz w:val="21"/>
        </w:rPr>
      </w:pPr>
      <w:r>
        <w:rPr>
          <w:rFonts w:ascii="宋体" w:hAnsi="宋体" w:eastAsia="宋体" w:cs="宋体"/>
          <w:sz w:val="21"/>
        </w:rPr>
        <w:t>三、实验探究题（本大题</w:t>
      </w:r>
      <w:r>
        <w:rPr>
          <w:rFonts w:ascii="宋体" w:hAnsi="宋体" w:eastAsia="宋体" w:cs="宋体"/>
          <w:spacing w:val="27"/>
          <w:sz w:val="21"/>
        </w:rPr>
        <w:t>共</w:t>
      </w:r>
      <w:r>
        <w:rPr>
          <w:sz w:val="21"/>
        </w:rPr>
        <w:t>4</w:t>
      </w:r>
      <w:r>
        <w:rPr>
          <w:spacing w:val="51"/>
          <w:sz w:val="21"/>
        </w:rPr>
        <w:t>2</w:t>
      </w:r>
      <w:r>
        <w:rPr>
          <w:rFonts w:ascii="宋体" w:hAnsi="宋体" w:eastAsia="宋体" w:cs="宋体"/>
          <w:sz w:val="21"/>
        </w:rPr>
        <w:t>分）</w:t>
      </w:r>
    </w:p>
    <w:p>
      <w:pPr>
        <w:autoSpaceDE w:val="0"/>
        <w:autoSpaceDN w:val="0"/>
        <w:snapToGrid w:val="0"/>
        <w:spacing w:before="6"/>
        <w:ind w:left="1"/>
        <w:jc w:val="left"/>
        <w:rPr>
          <w:rFonts w:ascii="宋体" w:hAnsi="宋体" w:eastAsia="宋体" w:cs="宋体"/>
          <w:sz w:val="21"/>
        </w:rPr>
      </w:pPr>
      <w:r>
        <w:rPr>
          <w:sz w:val="21"/>
        </w:rPr>
        <w:t>27</w:t>
      </w:r>
      <w:r>
        <w:rPr>
          <w:rFonts w:ascii="宋体" w:hAnsi="宋体" w:eastAsia="宋体" w:cs="宋体"/>
          <w:spacing w:val="-58"/>
          <w:sz w:val="21"/>
        </w:rPr>
        <w:t>．</w:t>
      </w:r>
      <w:r>
        <w:rPr>
          <w:rFonts w:ascii="宋体" w:hAnsi="宋体" w:eastAsia="宋体" w:cs="宋体"/>
          <w:sz w:val="21"/>
        </w:rPr>
        <w:t>（</w:t>
      </w:r>
      <w:r>
        <w:rPr>
          <w:spacing w:val="53"/>
          <w:sz w:val="21"/>
        </w:rPr>
        <w:t>8</w:t>
      </w:r>
      <w:r>
        <w:rPr>
          <w:rFonts w:ascii="宋体" w:hAnsi="宋体" w:eastAsia="宋体" w:cs="宋体"/>
          <w:sz w:val="21"/>
        </w:rPr>
        <w:t>分）</w:t>
      </w:r>
      <w:r>
        <w:rPr>
          <w:rFonts w:ascii="宋体" w:hAnsi="宋体" w:eastAsia="宋体" w:cs="宋体"/>
          <w:spacing w:val="-5"/>
          <w:sz w:val="21"/>
        </w:rPr>
        <w:t xml:space="preserve"> </w:t>
      </w:r>
      <w:r>
        <w:rPr>
          <w:rFonts w:ascii="宋体" w:hAnsi="宋体" w:eastAsia="宋体" w:cs="宋体"/>
          <w:sz w:val="21"/>
        </w:rPr>
        <w:t>小明同学在学习了酶的知识后联系生活中重金属中毒事件</w:t>
      </w:r>
      <w:r>
        <w:rPr>
          <w:rFonts w:ascii="宋体" w:hAnsi="宋体" w:eastAsia="宋体" w:cs="宋体"/>
          <w:spacing w:val="-7"/>
          <w:sz w:val="21"/>
        </w:rPr>
        <w:t>，</w:t>
      </w:r>
      <w:r>
        <w:rPr>
          <w:rFonts w:ascii="宋体" w:hAnsi="宋体" w:eastAsia="宋体" w:cs="宋体"/>
          <w:sz w:val="21"/>
        </w:rPr>
        <w:t>又提出了自己的一</w:t>
      </w:r>
    </w:p>
    <w:p>
      <w:pPr>
        <w:autoSpaceDE w:val="0"/>
        <w:autoSpaceDN w:val="0"/>
        <w:snapToGrid w:val="0"/>
        <w:spacing w:before="11" w:line="271" w:lineRule="exact"/>
        <w:ind w:left="421" w:right="1"/>
        <w:rPr>
          <w:rFonts w:ascii="宋体" w:hAnsi="宋体" w:eastAsia="宋体" w:cs="宋体"/>
          <w:sz w:val="21"/>
        </w:rPr>
      </w:pPr>
      <w:r>
        <w:rPr>
          <w:rFonts w:ascii="宋体" w:hAnsi="宋体" w:eastAsia="宋体" w:cs="宋体"/>
          <w:spacing w:val="-2"/>
          <w:sz w:val="21"/>
        </w:rPr>
        <w:t>个猜想：酶的催化作用可能会受到重金属离子的</w:t>
      </w:r>
      <w:r>
        <w:rPr>
          <w:rFonts w:ascii="宋体" w:hAnsi="宋体" w:eastAsia="宋体" w:cs="宋体"/>
          <w:spacing w:val="-1"/>
          <w:sz w:val="21"/>
        </w:rPr>
        <w:t>影响。结合猜想小明进行了如下探究：</w:t>
      </w:r>
      <w:r>
        <w:rPr>
          <w:rFonts w:ascii="宋体" w:hAnsi="宋体" w:eastAsia="宋体" w:cs="宋体"/>
          <w:sz w:val="21"/>
        </w:rPr>
        <w:t xml:space="preserve"> 查阅资料：铜属于重金属，钠不是重金属。</w:t>
      </w:r>
    </w:p>
    <w:p>
      <w:pPr>
        <w:autoSpaceDE w:val="0"/>
        <w:autoSpaceDN w:val="0"/>
        <w:snapToGrid w:val="0"/>
        <w:spacing w:before="9"/>
        <w:ind w:left="421"/>
        <w:jc w:val="left"/>
        <w:rPr>
          <w:rFonts w:ascii="宋体" w:hAnsi="宋体" w:eastAsia="宋体" w:cs="宋体"/>
          <w:sz w:val="21"/>
        </w:rPr>
      </w:pPr>
      <w:r>
        <w:rPr>
          <w:rFonts w:ascii="宋体" w:hAnsi="宋体" w:eastAsia="宋体" w:cs="宋体"/>
          <w:sz w:val="21"/>
        </w:rPr>
        <w:t>设计实验：取试</w:t>
      </w:r>
      <w:r>
        <w:rPr>
          <w:rFonts w:ascii="宋体" w:hAnsi="宋体" w:eastAsia="宋体" w:cs="宋体"/>
          <w:spacing w:val="26"/>
          <w:sz w:val="21"/>
        </w:rPr>
        <w:t>管</w:t>
      </w:r>
      <w:r>
        <w:rPr>
          <w:rFonts w:ascii="Calibri" w:hAnsi="Calibri" w:eastAsia="Calibri" w:cs="Calibri"/>
          <w:sz w:val="21"/>
        </w:rPr>
        <w:t>4</w:t>
      </w:r>
      <w:r>
        <w:rPr>
          <w:rFonts w:ascii="Calibri" w:hAnsi="Calibri" w:eastAsia="Calibri" w:cs="Calibri"/>
          <w:spacing w:val="-25"/>
          <w:sz w:val="21"/>
        </w:rPr>
        <w:t xml:space="preserve"> </w:t>
      </w:r>
      <w:r>
        <w:rPr>
          <w:rFonts w:ascii="宋体" w:hAnsi="宋体" w:eastAsia="宋体" w:cs="宋体"/>
          <w:sz w:val="21"/>
        </w:rPr>
        <w:t>支，编号，按表分别加入试剂，摇匀，迅速置</w:t>
      </w:r>
      <w:r>
        <w:rPr>
          <w:rFonts w:ascii="宋体" w:hAnsi="宋体" w:eastAsia="宋体" w:cs="宋体"/>
          <w:spacing w:val="26"/>
          <w:sz w:val="21"/>
        </w:rPr>
        <w:t>于</w:t>
      </w:r>
      <w:r>
        <w:rPr>
          <w:rFonts w:ascii="Calibri" w:hAnsi="Calibri" w:eastAsia="Calibri" w:cs="Calibri"/>
          <w:sz w:val="21"/>
        </w:rPr>
        <w:t>37</w:t>
      </w:r>
      <w:r>
        <w:rPr>
          <w:rFonts w:ascii="宋体" w:hAnsi="宋体" w:eastAsia="宋体" w:cs="宋体"/>
          <w:sz w:val="21"/>
        </w:rPr>
        <w:t>℃的水浴中，</w:t>
      </w:r>
    </w:p>
    <w:p>
      <w:pPr>
        <w:autoSpaceDE w:val="0"/>
        <w:autoSpaceDN w:val="0"/>
        <w:snapToGrid w:val="0"/>
        <w:spacing w:before="5"/>
        <w:ind w:left="421"/>
        <w:jc w:val="left"/>
        <w:rPr>
          <w:rFonts w:ascii="宋体" w:hAnsi="宋体" w:eastAsia="宋体" w:cs="宋体"/>
          <w:sz w:val="21"/>
        </w:rPr>
      </w:pPr>
      <w:r>
        <w:rPr>
          <w:rFonts w:ascii="Calibri" w:hAnsi="Calibri" w:eastAsia="Calibri" w:cs="Calibri"/>
          <w:spacing w:val="-1"/>
          <w:sz w:val="21"/>
        </w:rPr>
        <w:t>1</w:t>
      </w:r>
      <w:r>
        <w:rPr>
          <w:rFonts w:ascii="Calibri" w:hAnsi="Calibri" w:eastAsia="Calibri" w:cs="Calibri"/>
          <w:sz w:val="21"/>
        </w:rPr>
        <w:t>0</w:t>
      </w:r>
      <w:r>
        <w:rPr>
          <w:rFonts w:ascii="Calibri" w:hAnsi="Calibri" w:eastAsia="Calibri" w:cs="Calibri"/>
          <w:spacing w:val="-27"/>
          <w:sz w:val="21"/>
        </w:rPr>
        <w:t xml:space="preserve"> </w:t>
      </w:r>
      <w:r>
        <w:rPr>
          <w:rFonts w:ascii="宋体" w:hAnsi="宋体" w:eastAsia="宋体" w:cs="宋体"/>
          <w:sz w:val="21"/>
        </w:rPr>
        <w:t>分钟后取出，冷却后分别加</w:t>
      </w:r>
      <w:r>
        <w:rPr>
          <w:rFonts w:ascii="宋体" w:hAnsi="宋体" w:eastAsia="宋体" w:cs="宋体"/>
          <w:spacing w:val="26"/>
          <w:sz w:val="21"/>
        </w:rPr>
        <w:t>入</w:t>
      </w:r>
      <w:r>
        <w:rPr>
          <w:rFonts w:ascii="Calibri" w:hAnsi="Calibri" w:eastAsia="Calibri" w:cs="Calibri"/>
          <w:sz w:val="21"/>
        </w:rPr>
        <w:t>3</w:t>
      </w:r>
      <w:r>
        <w:rPr>
          <w:rFonts w:ascii="Calibri" w:hAnsi="Calibri" w:eastAsia="Calibri" w:cs="Calibri"/>
          <w:spacing w:val="-25"/>
          <w:sz w:val="21"/>
        </w:rPr>
        <w:t xml:space="preserve"> </w:t>
      </w:r>
      <w:r>
        <w:rPr>
          <w:rFonts w:ascii="宋体" w:hAnsi="宋体" w:eastAsia="宋体" w:cs="宋体"/>
          <w:sz w:val="21"/>
        </w:rPr>
        <w:t>滴碘液，观察其颜色变化。</w:t>
      </w:r>
    </w:p>
    <w:p>
      <w:pPr>
        <w:autoSpaceDE w:val="0"/>
        <w:autoSpaceDN w:val="0"/>
        <w:snapToGrid w:val="0"/>
        <w:spacing w:before="1697" w:line="244" w:lineRule="auto"/>
        <w:ind w:left="421" w:right="526"/>
        <w:rPr>
          <w:rFonts w:ascii="宋体" w:hAnsi="宋体" w:eastAsia="宋体" w:cs="宋体"/>
          <w:sz w:val="21"/>
        </w:rPr>
      </w:pPr>
      <w:r>
        <w:rPr>
          <w:rFonts w:ascii="宋体" w:hAnsi="宋体" w:eastAsia="宋体" w:cs="宋体"/>
          <w:spacing w:val="-2"/>
          <w:sz w:val="21"/>
        </w:rPr>
        <w:t>（</w:t>
      </w:r>
      <w:r>
        <w:rPr>
          <w:rFonts w:ascii="Calibri" w:hAnsi="Calibri" w:eastAsia="Calibri" w:cs="Calibri"/>
          <w:spacing w:val="-2"/>
          <w:sz w:val="21"/>
        </w:rPr>
        <w:t>1</w:t>
      </w:r>
      <w:r>
        <w:rPr>
          <w:rFonts w:ascii="宋体" w:hAnsi="宋体" w:eastAsia="宋体" w:cs="宋体"/>
          <w:spacing w:val="-2"/>
          <w:sz w:val="21"/>
        </w:rPr>
        <w:t>）小明同学提出猜想的依据是：酶是一种</w:t>
      </w:r>
      <w:r>
        <w:rPr>
          <w:rFonts w:ascii="宋体" w:hAnsi="宋体" w:eastAsia="宋体" w:cs="宋体"/>
          <w:spacing w:val="105"/>
          <w:sz w:val="21"/>
          <w:u w:val="single" w:color="000000"/>
        </w:rPr>
        <w:t xml:space="preserve"> </w:t>
      </w:r>
      <w:r>
        <w:rPr>
          <w:rFonts w:ascii="宋体" w:hAnsi="宋体" w:eastAsia="宋体" w:cs="宋体"/>
          <w:spacing w:val="-2"/>
          <w:sz w:val="21"/>
          <w:u w:val="single" w:color="000000"/>
        </w:rPr>
        <w:t>▲</w:t>
      </w:r>
      <w:r>
        <w:rPr>
          <w:rFonts w:ascii="宋体" w:hAnsi="宋体" w:eastAsia="宋体" w:cs="宋体"/>
          <w:spacing w:val="102"/>
          <w:sz w:val="21"/>
          <w:u w:val="single" w:color="000000"/>
        </w:rPr>
        <w:t xml:space="preserve"> </w:t>
      </w:r>
      <w:r>
        <w:rPr>
          <w:rFonts w:ascii="宋体" w:hAnsi="宋体" w:eastAsia="宋体" w:cs="宋体"/>
          <w:spacing w:val="-2"/>
          <w:sz w:val="21"/>
        </w:rPr>
        <w:t>，遇到重</w:t>
      </w:r>
      <w:r>
        <w:rPr>
          <w:rFonts w:ascii="宋体" w:hAnsi="宋体" w:eastAsia="宋体" w:cs="宋体"/>
          <w:spacing w:val="-1"/>
          <w:sz w:val="21"/>
        </w:rPr>
        <w:t>金属离子会变性。</w:t>
      </w:r>
      <w:r>
        <w:rPr>
          <w:rFonts w:ascii="宋体" w:hAnsi="宋体" w:eastAsia="宋体" w:cs="宋体"/>
          <w:sz w:val="21"/>
        </w:rPr>
        <w:t xml:space="preserve"> （</w:t>
      </w:r>
      <w:r>
        <w:rPr>
          <w:rFonts w:ascii="Calibri" w:hAnsi="Calibri" w:eastAsia="Calibri" w:cs="Calibri"/>
          <w:sz w:val="21"/>
        </w:rPr>
        <w:t>2</w:t>
      </w:r>
      <w:r>
        <w:rPr>
          <w:rFonts w:ascii="宋体" w:hAnsi="宋体" w:eastAsia="宋体" w:cs="宋体"/>
          <w:sz w:val="21"/>
        </w:rPr>
        <w:t>）表中“▲”处应该填</w:t>
      </w:r>
      <w:r>
        <w:rPr>
          <w:rFonts w:ascii="宋体" w:hAnsi="宋体" w:eastAsia="宋体" w:cs="宋体"/>
          <w:spacing w:val="107"/>
          <w:sz w:val="21"/>
          <w:u w:val="single" w:color="000000"/>
        </w:rPr>
        <w:t xml:space="preserve"> </w:t>
      </w:r>
      <w:r>
        <w:rPr>
          <w:rFonts w:ascii="宋体" w:hAnsi="宋体" w:eastAsia="宋体" w:cs="宋体"/>
          <w:sz w:val="21"/>
          <w:u w:val="single" w:color="000000"/>
        </w:rPr>
        <w:t>▲</w:t>
      </w:r>
      <w:r>
        <w:rPr>
          <w:rFonts w:ascii="宋体" w:hAnsi="宋体" w:eastAsia="宋体" w:cs="宋体"/>
          <w:spacing w:val="104"/>
          <w:sz w:val="21"/>
          <w:u w:val="single" w:color="000000"/>
        </w:rPr>
        <w:t xml:space="preserve"> </w:t>
      </w:r>
      <w:r>
        <w:rPr>
          <w:rFonts w:ascii="宋体" w:hAnsi="宋体" w:eastAsia="宋体" w:cs="宋体"/>
          <w:sz w:val="21"/>
        </w:rPr>
        <w:t>。</w:t>
      </w:r>
      <w:r>
        <w:rPr>
          <w:rFonts w:ascii="宋体" w:hAnsi="宋体" w:eastAsia="宋体" w:cs="宋体"/>
          <w:sz w:val="21"/>
        </w:rPr>
        <mc:AlternateContent>
          <mc:Choice Requires="wps">
            <w:drawing>
              <wp:anchor distT="0" distB="0" distL="0" distR="0" simplePos="0" relativeHeight="251728896" behindDoc="0" locked="0" layoutInCell="1" allowOverlap="1">
                <wp:simplePos x="0" y="0"/>
                <wp:positionH relativeFrom="page">
                  <wp:posOffset>1406525</wp:posOffset>
                </wp:positionH>
                <wp:positionV relativeFrom="page">
                  <wp:posOffset>1969770</wp:posOffset>
                </wp:positionV>
                <wp:extent cx="4747260" cy="1075690"/>
                <wp:effectExtent l="0" t="0" r="0" b="0"/>
                <wp:wrapNone/>
                <wp:docPr id="1065" name="1065"/>
                <wp:cNvGraphicFramePr/>
                <a:graphic xmlns:a="http://schemas.openxmlformats.org/drawingml/2006/main">
                  <a:graphicData uri="http://schemas.microsoft.com/office/word/2010/wordprocessingShape">
                    <wps:wsp>
                      <wps:cNvSpPr txBox="1"/>
                      <wps:spPr>
                        <a:xfrm>
                          <a:off x="0" y="0"/>
                          <a:ext cx="4747260" cy="1075690"/>
                        </a:xfrm>
                        <a:prstGeom prst="rect">
                          <a:avLst/>
                        </a:prstGeom>
                        <a:noFill/>
                        <a:ln>
                          <a:noFill/>
                        </a:ln>
                      </wps:spPr>
                      <wps:txbx>
                        <w:txbxContent>
                          <w:tbl>
                            <w:tblPr>
                              <w:tblStyle w:val="4"/>
                              <w:tblW w:w="74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75"/>
                              <w:gridCol w:w="940"/>
                              <w:gridCol w:w="1102"/>
                              <w:gridCol w:w="1275"/>
                              <w:gridCol w:w="1140"/>
                              <w:gridCol w:w="11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554" w:hRule="exact"/>
                              </w:trPr>
                              <w:tc>
                                <w:tcPr>
                                  <w:tcW w:w="567" w:type="dxa"/>
                                </w:tcPr>
                                <w:p>
                                  <w:pPr>
                                    <w:autoSpaceDE w:val="0"/>
                                    <w:autoSpaceDN w:val="0"/>
                                    <w:snapToGrid w:val="0"/>
                                    <w:spacing w:before="135" w:line="263" w:lineRule="exact"/>
                                    <w:ind w:left="67"/>
                                    <w:jc w:val="left"/>
                                    <w:rPr>
                                      <w:rFonts w:ascii="宋体" w:hAnsi="宋体" w:eastAsia="宋体" w:cs="宋体"/>
                                      <w:sz w:val="21"/>
                                    </w:rPr>
                                  </w:pPr>
                                  <w:r>
                                    <w:rPr>
                                      <w:rFonts w:ascii="宋体" w:hAnsi="宋体" w:eastAsia="宋体" w:cs="宋体"/>
                                      <w:sz w:val="21"/>
                                    </w:rPr>
                                    <w:t>编号</w:t>
                                  </w:r>
                                </w:p>
                              </w:tc>
                              <w:tc>
                                <w:tcPr>
                                  <w:tcW w:w="1275" w:type="dxa"/>
                                </w:tcPr>
                                <w:p>
                                  <w:pPr>
                                    <w:autoSpaceDE w:val="0"/>
                                    <w:autoSpaceDN w:val="0"/>
                                    <w:snapToGrid w:val="0"/>
                                    <w:ind w:left="57"/>
                                    <w:jc w:val="left"/>
                                    <w:rPr>
                                      <w:rFonts w:ascii="宋体" w:hAnsi="宋体" w:eastAsia="宋体" w:cs="宋体"/>
                                      <w:sz w:val="21"/>
                                    </w:rPr>
                                  </w:pPr>
                                  <w:r>
                                    <w:rPr>
                                      <w:rFonts w:ascii="Calibri" w:hAnsi="Calibri" w:eastAsia="Calibri" w:cs="Calibri"/>
                                      <w:sz w:val="21"/>
                                    </w:rPr>
                                    <w:t>0.25%</w:t>
                                  </w:r>
                                  <w:r>
                                    <w:rPr>
                                      <w:rFonts w:ascii="宋体" w:hAnsi="宋体" w:eastAsia="宋体" w:cs="宋体"/>
                                      <w:sz w:val="21"/>
                                    </w:rPr>
                                    <w:t>淀粉溶</w:t>
                                  </w:r>
                                </w:p>
                                <w:p>
                                  <w:pPr>
                                    <w:autoSpaceDE w:val="0"/>
                                    <w:autoSpaceDN w:val="0"/>
                                    <w:snapToGrid w:val="0"/>
                                    <w:spacing w:before="5"/>
                                    <w:ind w:left="210"/>
                                    <w:jc w:val="left"/>
                                    <w:rPr>
                                      <w:rFonts w:ascii="宋体" w:hAnsi="宋体" w:eastAsia="宋体" w:cs="宋体"/>
                                      <w:sz w:val="21"/>
                                    </w:rPr>
                                  </w:pPr>
                                  <w:r>
                                    <w:rPr>
                                      <w:rFonts w:ascii="宋体" w:hAnsi="宋体" w:eastAsia="宋体" w:cs="宋体"/>
                                      <w:sz w:val="21"/>
                                    </w:rPr>
                                    <w:t>液（</w:t>
                                  </w:r>
                                  <w:r>
                                    <w:rPr>
                                      <w:rFonts w:ascii="Calibri" w:hAnsi="Calibri" w:eastAsia="Calibri" w:cs="Calibri"/>
                                      <w:sz w:val="21"/>
                                    </w:rPr>
                                    <w:t>ml</w:t>
                                  </w:r>
                                  <w:r>
                                    <w:rPr>
                                      <w:rFonts w:ascii="宋体" w:hAnsi="宋体" w:eastAsia="宋体" w:cs="宋体"/>
                                      <w:sz w:val="21"/>
                                    </w:rPr>
                                    <w:t>）</w:t>
                                  </w:r>
                                </w:p>
                              </w:tc>
                              <w:tc>
                                <w:tcPr>
                                  <w:tcW w:w="940" w:type="dxa"/>
                                </w:tcPr>
                                <w:p>
                                  <w:pPr>
                                    <w:autoSpaceDE w:val="0"/>
                                    <w:autoSpaceDN w:val="0"/>
                                    <w:snapToGrid w:val="0"/>
                                    <w:spacing w:line="263" w:lineRule="exact"/>
                                    <w:ind w:left="150"/>
                                    <w:jc w:val="left"/>
                                    <w:rPr>
                                      <w:rFonts w:ascii="宋体" w:hAnsi="宋体" w:eastAsia="宋体" w:cs="宋体"/>
                                      <w:sz w:val="21"/>
                                    </w:rPr>
                                  </w:pPr>
                                  <w:r>
                                    <w:rPr>
                                      <w:rFonts w:ascii="宋体" w:hAnsi="宋体" w:eastAsia="宋体" w:cs="宋体"/>
                                      <w:sz w:val="21"/>
                                    </w:rPr>
                                    <w:t>蒸馏水</w:t>
                                  </w:r>
                                </w:p>
                                <w:p>
                                  <w:pPr>
                                    <w:autoSpaceDE w:val="0"/>
                                    <w:autoSpaceDN w:val="0"/>
                                    <w:snapToGrid w:val="0"/>
                                    <w:spacing w:before="9"/>
                                    <w:ind w:left="147"/>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ml</w:t>
                                  </w:r>
                                  <w:r>
                                    <w:rPr>
                                      <w:rFonts w:ascii="宋体" w:hAnsi="宋体" w:eastAsia="宋体" w:cs="宋体"/>
                                      <w:sz w:val="21"/>
                                    </w:rPr>
                                    <w:t>）</w:t>
                                  </w:r>
                                </w:p>
                              </w:tc>
                              <w:tc>
                                <w:tcPr>
                                  <w:tcW w:w="1102" w:type="dxa"/>
                                </w:tcPr>
                                <w:p>
                                  <w:pPr>
                                    <w:autoSpaceDE w:val="0"/>
                                    <w:autoSpaceDN w:val="0"/>
                                    <w:snapToGrid w:val="0"/>
                                    <w:spacing w:before="6"/>
                                    <w:ind w:left="55" w:right="-17" w:firstLine="86"/>
                                    <w:jc w:val="left"/>
                                    <w:rPr>
                                      <w:rFonts w:ascii="宋体" w:hAnsi="宋体" w:eastAsia="宋体" w:cs="宋体"/>
                                      <w:sz w:val="21"/>
                                    </w:rPr>
                                  </w:pPr>
                                  <w:r>
                                    <w:rPr>
                                      <w:rFonts w:ascii="Calibri" w:hAnsi="Calibri" w:eastAsia="Calibri" w:cs="Calibri"/>
                                      <w:sz w:val="21"/>
                                    </w:rPr>
                                    <w:t xml:space="preserve">0.9%NaCl </w:t>
                                  </w:r>
                                  <w:r>
                                    <w:rPr>
                                      <w:rFonts w:ascii="宋体" w:hAnsi="宋体" w:eastAsia="宋体" w:cs="宋体"/>
                                      <w:spacing w:val="-2"/>
                                      <w:sz w:val="21"/>
                                    </w:rPr>
                                    <w:t>溶液</w:t>
                                  </w:r>
                                  <w:r>
                                    <w:rPr>
                                      <w:rFonts w:ascii="宋体" w:hAnsi="宋体" w:eastAsia="宋体" w:cs="宋体"/>
                                      <w:spacing w:val="-1"/>
                                      <w:sz w:val="21"/>
                                    </w:rPr>
                                    <w:t>（</w:t>
                                  </w:r>
                                  <w:r>
                                    <w:rPr>
                                      <w:rFonts w:ascii="Calibri" w:hAnsi="Calibri" w:eastAsia="Calibri" w:cs="Calibri"/>
                                      <w:spacing w:val="-1"/>
                                      <w:sz w:val="21"/>
                                    </w:rPr>
                                    <w:t>ml</w:t>
                                  </w:r>
                                  <w:r>
                                    <w:rPr>
                                      <w:rFonts w:ascii="宋体" w:hAnsi="宋体" w:eastAsia="宋体" w:cs="宋体"/>
                                      <w:sz w:val="21"/>
                                    </w:rPr>
                                    <w:t>）</w:t>
                                  </w:r>
                                </w:p>
                              </w:tc>
                              <w:tc>
                                <w:tcPr>
                                  <w:tcW w:w="1275" w:type="dxa"/>
                                </w:tcPr>
                                <w:p>
                                  <w:pPr>
                                    <w:autoSpaceDE w:val="0"/>
                                    <w:autoSpaceDN w:val="0"/>
                                    <w:snapToGrid w:val="0"/>
                                    <w:spacing w:before="6"/>
                                    <w:ind w:left="105" w:firstLine="58"/>
                                    <w:jc w:val="left"/>
                                    <w:rPr>
                                      <w:rFonts w:ascii="宋体" w:hAnsi="宋体" w:eastAsia="宋体" w:cs="宋体"/>
                                      <w:sz w:val="21"/>
                                    </w:rPr>
                                  </w:pPr>
                                  <w:r>
                                    <w:rPr>
                                      <w:rFonts w:ascii="Calibri" w:hAnsi="Calibri" w:eastAsia="Calibri" w:cs="Calibri"/>
                                      <w:sz w:val="21"/>
                                    </w:rPr>
                                    <w:t>0.9%CuSO</w:t>
                                  </w:r>
                                  <w:r>
                                    <w:rPr>
                                      <w:rFonts w:ascii="Calibri" w:hAnsi="Calibri" w:eastAsia="Calibri" w:cs="Calibri"/>
                                      <w:position w:val="-2"/>
                                      <w:sz w:val="14"/>
                                    </w:rPr>
                                    <w:t xml:space="preserve">4 </w:t>
                                  </w:r>
                                  <w:r>
                                    <w:rPr>
                                      <w:rFonts w:ascii="宋体" w:hAnsi="宋体" w:eastAsia="宋体" w:cs="宋体"/>
                                      <w:sz w:val="21"/>
                                    </w:rPr>
                                    <w:t>溶液（</w:t>
                                  </w:r>
                                  <w:r>
                                    <w:rPr>
                                      <w:rFonts w:ascii="Calibri" w:hAnsi="Calibri" w:eastAsia="Calibri" w:cs="Calibri"/>
                                      <w:sz w:val="21"/>
                                    </w:rPr>
                                    <w:t>ml</w:t>
                                  </w:r>
                                  <w:r>
                                    <w:rPr>
                                      <w:rFonts w:ascii="宋体" w:hAnsi="宋体" w:eastAsia="宋体" w:cs="宋体"/>
                                      <w:sz w:val="21"/>
                                    </w:rPr>
                                    <w:t>）</w:t>
                                  </w:r>
                                </w:p>
                              </w:tc>
                              <w:tc>
                                <w:tcPr>
                                  <w:tcW w:w="1140" w:type="dxa"/>
                                </w:tcPr>
                                <w:p>
                                  <w:pPr>
                                    <w:autoSpaceDE w:val="0"/>
                                    <w:autoSpaceDN w:val="0"/>
                                    <w:snapToGrid w:val="0"/>
                                    <w:spacing w:line="263" w:lineRule="exact"/>
                                    <w:ind w:left="145"/>
                                    <w:jc w:val="left"/>
                                    <w:rPr>
                                      <w:rFonts w:ascii="宋体" w:hAnsi="宋体" w:eastAsia="宋体" w:cs="宋体"/>
                                      <w:sz w:val="21"/>
                                    </w:rPr>
                                  </w:pPr>
                                  <w:r>
                                    <w:rPr>
                                      <w:rFonts w:ascii="宋体" w:hAnsi="宋体" w:eastAsia="宋体" w:cs="宋体"/>
                                      <w:sz w:val="21"/>
                                    </w:rPr>
                                    <w:t>唾液溶液</w:t>
                                  </w:r>
                                </w:p>
                                <w:p>
                                  <w:pPr>
                                    <w:autoSpaceDE w:val="0"/>
                                    <w:autoSpaceDN w:val="0"/>
                                    <w:snapToGrid w:val="0"/>
                                    <w:spacing w:before="9"/>
                                    <w:ind w:left="248"/>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ml</w:t>
                                  </w:r>
                                  <w:r>
                                    <w:rPr>
                                      <w:rFonts w:ascii="宋体" w:hAnsi="宋体" w:eastAsia="宋体" w:cs="宋体"/>
                                      <w:sz w:val="21"/>
                                    </w:rPr>
                                    <w:t>）</w:t>
                                  </w:r>
                                </w:p>
                              </w:tc>
                              <w:tc>
                                <w:tcPr>
                                  <w:tcW w:w="1167" w:type="dxa"/>
                                </w:tcPr>
                                <w:p>
                                  <w:pPr>
                                    <w:autoSpaceDE w:val="0"/>
                                    <w:autoSpaceDN w:val="0"/>
                                    <w:snapToGrid w:val="0"/>
                                    <w:ind w:left="56"/>
                                    <w:jc w:val="left"/>
                                    <w:rPr>
                                      <w:rFonts w:ascii="宋体" w:hAnsi="宋体" w:eastAsia="宋体" w:cs="宋体"/>
                                      <w:sz w:val="21"/>
                                    </w:rPr>
                                  </w:pPr>
                                  <w:r>
                                    <w:rPr>
                                      <w:rFonts w:ascii="宋体" w:hAnsi="宋体" w:eastAsia="宋体" w:cs="宋体"/>
                                      <w:sz w:val="21"/>
                                    </w:rPr>
                                    <w:t>加</w:t>
                                  </w:r>
                                  <w:r>
                                    <w:rPr>
                                      <w:rFonts w:ascii="宋体" w:hAnsi="宋体" w:eastAsia="宋体" w:cs="宋体"/>
                                      <w:spacing w:val="25"/>
                                      <w:sz w:val="21"/>
                                    </w:rPr>
                                    <w:t>入</w:t>
                                  </w:r>
                                  <w:r>
                                    <w:rPr>
                                      <w:rFonts w:ascii="Calibri" w:hAnsi="Calibri" w:eastAsia="Calibri" w:cs="Calibri"/>
                                      <w:sz w:val="21"/>
                                    </w:rPr>
                                    <w:t>3</w:t>
                                  </w:r>
                                  <w:r>
                                    <w:rPr>
                                      <w:rFonts w:ascii="Calibri" w:hAnsi="Calibri" w:eastAsia="Calibri" w:cs="Calibri"/>
                                      <w:spacing w:val="-27"/>
                                      <w:sz w:val="21"/>
                                    </w:rPr>
                                    <w:t xml:space="preserve"> </w:t>
                                  </w:r>
                                  <w:r>
                                    <w:rPr>
                                      <w:rFonts w:ascii="宋体" w:hAnsi="宋体" w:eastAsia="宋体" w:cs="宋体"/>
                                      <w:sz w:val="21"/>
                                    </w:rPr>
                                    <w:t>滴碘</w:t>
                                  </w:r>
                                </w:p>
                                <w:p>
                                  <w:pPr>
                                    <w:autoSpaceDE w:val="0"/>
                                    <w:autoSpaceDN w:val="0"/>
                                    <w:snapToGrid w:val="0"/>
                                    <w:spacing w:before="5" w:line="263" w:lineRule="exact"/>
                                    <w:ind w:left="157"/>
                                    <w:jc w:val="left"/>
                                    <w:rPr>
                                      <w:rFonts w:ascii="宋体" w:hAnsi="宋体" w:eastAsia="宋体" w:cs="宋体"/>
                                      <w:sz w:val="21"/>
                                    </w:rPr>
                                  </w:pPr>
                                  <w:r>
                                    <w:rPr>
                                      <w:rFonts w:ascii="宋体" w:hAnsi="宋体" w:eastAsia="宋体" w:cs="宋体"/>
                                      <w:sz w:val="21"/>
                                    </w:rPr>
                                    <w:t>液后现象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3" w:hRule="exact"/>
                              </w:trPr>
                              <w:tc>
                                <w:tcPr>
                                  <w:tcW w:w="567" w:type="dxa"/>
                                </w:tcPr>
                                <w:p>
                                  <w:pPr>
                                    <w:autoSpaceDE w:val="0"/>
                                    <w:autoSpaceDN w:val="0"/>
                                    <w:snapToGrid w:val="0"/>
                                    <w:spacing w:before="6"/>
                                    <w:ind w:left="225"/>
                                    <w:jc w:val="left"/>
                                    <w:rPr>
                                      <w:rFonts w:ascii="Calibri" w:hAnsi="Calibri" w:eastAsia="Calibri" w:cs="Calibri"/>
                                      <w:sz w:val="21"/>
                                    </w:rPr>
                                  </w:pPr>
                                  <w:r>
                                    <w:rPr>
                                      <w:rFonts w:ascii="Calibri" w:hAnsi="Calibri" w:eastAsia="Calibri" w:cs="Calibri"/>
                                      <w:sz w:val="21"/>
                                    </w:rPr>
                                    <w:t>1</w:t>
                                  </w:r>
                                </w:p>
                              </w:tc>
                              <w:tc>
                                <w:tcPr>
                                  <w:tcW w:w="1275" w:type="dxa"/>
                                </w:tcPr>
                                <w:p>
                                  <w:pPr>
                                    <w:autoSpaceDE w:val="0"/>
                                    <w:autoSpaceDN w:val="0"/>
                                    <w:snapToGrid w:val="0"/>
                                    <w:spacing w:before="6"/>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before="1" w:line="263" w:lineRule="exact"/>
                                    <w:ind w:left="361"/>
                                    <w:jc w:val="left"/>
                                    <w:rPr>
                                      <w:rFonts w:ascii="宋体" w:hAnsi="宋体" w:eastAsia="宋体" w:cs="宋体"/>
                                      <w:sz w:val="21"/>
                                    </w:rPr>
                                  </w:pPr>
                                  <w:r>
                                    <w:rPr>
                                      <w:rFonts w:ascii="宋体" w:hAnsi="宋体" w:eastAsia="宋体" w:cs="宋体"/>
                                      <w:sz w:val="21"/>
                                    </w:rPr>
                                    <w:t>▲</w:t>
                                  </w:r>
                                </w:p>
                              </w:tc>
                              <w:tc>
                                <w:tcPr>
                                  <w:tcW w:w="1102" w:type="dxa"/>
                                </w:tcPr>
                                <w:p>
                                  <w:pPr>
                                    <w:autoSpaceDE w:val="0"/>
                                    <w:autoSpaceDN w:val="0"/>
                                    <w:snapToGrid w:val="0"/>
                                    <w:spacing w:before="1" w:line="263" w:lineRule="exact"/>
                                    <w:ind w:left="441"/>
                                    <w:jc w:val="left"/>
                                    <w:rPr>
                                      <w:rFonts w:ascii="宋体" w:hAnsi="宋体" w:eastAsia="宋体" w:cs="宋体"/>
                                      <w:sz w:val="21"/>
                                    </w:rPr>
                                  </w:pPr>
                                  <w:r>
                                    <w:rPr>
                                      <w:rFonts w:ascii="宋体" w:hAnsi="宋体" w:eastAsia="宋体" w:cs="宋体"/>
                                      <w:sz w:val="21"/>
                                    </w:rPr>
                                    <w:t>—</w:t>
                                  </w:r>
                                </w:p>
                              </w:tc>
                              <w:tc>
                                <w:tcPr>
                                  <w:tcW w:w="1275" w:type="dxa"/>
                                </w:tcPr>
                                <w:p>
                                  <w:pPr>
                                    <w:autoSpaceDE w:val="0"/>
                                    <w:autoSpaceDN w:val="0"/>
                                    <w:snapToGrid w:val="0"/>
                                    <w:spacing w:before="1" w:line="263" w:lineRule="exact"/>
                                    <w:ind w:left="527"/>
                                    <w:jc w:val="left"/>
                                    <w:rPr>
                                      <w:rFonts w:ascii="宋体" w:hAnsi="宋体" w:eastAsia="宋体" w:cs="宋体"/>
                                      <w:sz w:val="21"/>
                                    </w:rPr>
                                  </w:pPr>
                                  <w:r>
                                    <w:rPr>
                                      <w:rFonts w:ascii="宋体" w:hAnsi="宋体" w:eastAsia="宋体" w:cs="宋体"/>
                                      <w:sz w:val="21"/>
                                    </w:rPr>
                                    <w:t>—</w:t>
                                  </w:r>
                                </w:p>
                              </w:tc>
                              <w:tc>
                                <w:tcPr>
                                  <w:tcW w:w="1140" w:type="dxa"/>
                                </w:tcPr>
                                <w:p>
                                  <w:pPr>
                                    <w:autoSpaceDE w:val="0"/>
                                    <w:autoSpaceDN w:val="0"/>
                                    <w:snapToGrid w:val="0"/>
                                    <w:spacing w:before="1" w:line="263" w:lineRule="exact"/>
                                    <w:ind w:left="459"/>
                                    <w:jc w:val="left"/>
                                    <w:rPr>
                                      <w:rFonts w:ascii="宋体" w:hAnsi="宋体" w:eastAsia="宋体" w:cs="宋体"/>
                                      <w:sz w:val="21"/>
                                    </w:rPr>
                                  </w:pPr>
                                  <w:r>
                                    <w:rPr>
                                      <w:rFonts w:ascii="宋体" w:hAnsi="宋体" w:eastAsia="宋体" w:cs="宋体"/>
                                      <w:sz w:val="21"/>
                                    </w:rPr>
                                    <w:t>—</w:t>
                                  </w:r>
                                </w:p>
                              </w:tc>
                              <w:tc>
                                <w:tcPr>
                                  <w:tcW w:w="1167" w:type="dxa"/>
                                </w:tcPr>
                                <w:p>
                                  <w:pPr>
                                    <w:autoSpaceDE w:val="0"/>
                                    <w:autoSpaceDN w:val="0"/>
                                    <w:snapToGrid w:val="0"/>
                                    <w:spacing w:before="1" w:line="263" w:lineRule="exact"/>
                                    <w:ind w:left="262"/>
                                    <w:jc w:val="left"/>
                                    <w:rPr>
                                      <w:rFonts w:ascii="宋体" w:hAnsi="宋体" w:eastAsia="宋体" w:cs="宋体"/>
                                      <w:sz w:val="21"/>
                                    </w:rPr>
                                  </w:pPr>
                                  <w:r>
                                    <w:rPr>
                                      <w:rFonts w:ascii="宋体" w:hAnsi="宋体" w:eastAsia="宋体" w:cs="宋体"/>
                                      <w:sz w:val="21"/>
                                    </w:rPr>
                                    <w:t>变蓝色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2" w:hRule="exact"/>
                              </w:trPr>
                              <w:tc>
                                <w:tcPr>
                                  <w:tcW w:w="567" w:type="dxa"/>
                                </w:tcPr>
                                <w:p>
                                  <w:pPr>
                                    <w:autoSpaceDE w:val="0"/>
                                    <w:autoSpaceDN w:val="0"/>
                                    <w:snapToGrid w:val="0"/>
                                    <w:spacing w:before="7"/>
                                    <w:ind w:left="225"/>
                                    <w:jc w:val="left"/>
                                    <w:rPr>
                                      <w:rFonts w:ascii="Calibri" w:hAnsi="Calibri" w:eastAsia="Calibri" w:cs="Calibri"/>
                                      <w:sz w:val="21"/>
                                    </w:rPr>
                                  </w:pPr>
                                  <w:r>
                                    <w:rPr>
                                      <w:rFonts w:ascii="Calibri" w:hAnsi="Calibri" w:eastAsia="Calibri" w:cs="Calibri"/>
                                      <w:sz w:val="21"/>
                                    </w:rPr>
                                    <w:t>2</w:t>
                                  </w:r>
                                </w:p>
                              </w:tc>
                              <w:tc>
                                <w:tcPr>
                                  <w:tcW w:w="1275" w:type="dxa"/>
                                </w:tcPr>
                                <w:p>
                                  <w:pPr>
                                    <w:autoSpaceDE w:val="0"/>
                                    <w:autoSpaceDN w:val="0"/>
                                    <w:snapToGrid w:val="0"/>
                                    <w:spacing w:before="7"/>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before="7"/>
                                    <w:ind w:left="411"/>
                                    <w:jc w:val="left"/>
                                    <w:rPr>
                                      <w:rFonts w:ascii="Calibri" w:hAnsi="Calibri" w:eastAsia="Calibri" w:cs="Calibri"/>
                                      <w:sz w:val="21"/>
                                    </w:rPr>
                                  </w:pPr>
                                  <w:r>
                                    <w:rPr>
                                      <w:rFonts w:ascii="Calibri" w:hAnsi="Calibri" w:eastAsia="Calibri" w:cs="Calibri"/>
                                      <w:sz w:val="21"/>
                                    </w:rPr>
                                    <w:t>1</w:t>
                                  </w:r>
                                </w:p>
                              </w:tc>
                              <w:tc>
                                <w:tcPr>
                                  <w:tcW w:w="1102" w:type="dxa"/>
                                </w:tcPr>
                                <w:p>
                                  <w:pPr>
                                    <w:autoSpaceDE w:val="0"/>
                                    <w:autoSpaceDN w:val="0"/>
                                    <w:snapToGrid w:val="0"/>
                                    <w:spacing w:line="263" w:lineRule="exact"/>
                                    <w:ind w:left="441"/>
                                    <w:jc w:val="left"/>
                                    <w:rPr>
                                      <w:rFonts w:ascii="宋体" w:hAnsi="宋体" w:eastAsia="宋体" w:cs="宋体"/>
                                      <w:sz w:val="21"/>
                                    </w:rPr>
                                  </w:pPr>
                                  <w:r>
                                    <w:rPr>
                                      <w:rFonts w:ascii="宋体" w:hAnsi="宋体" w:eastAsia="宋体" w:cs="宋体"/>
                                      <w:sz w:val="21"/>
                                    </w:rPr>
                                    <w:t>—</w:t>
                                  </w:r>
                                </w:p>
                              </w:tc>
                              <w:tc>
                                <w:tcPr>
                                  <w:tcW w:w="1275" w:type="dxa"/>
                                </w:tcPr>
                                <w:p>
                                  <w:pPr>
                                    <w:autoSpaceDE w:val="0"/>
                                    <w:autoSpaceDN w:val="0"/>
                                    <w:snapToGrid w:val="0"/>
                                    <w:spacing w:line="263" w:lineRule="exact"/>
                                    <w:ind w:left="527"/>
                                    <w:jc w:val="left"/>
                                    <w:rPr>
                                      <w:rFonts w:ascii="宋体" w:hAnsi="宋体" w:eastAsia="宋体" w:cs="宋体"/>
                                      <w:sz w:val="21"/>
                                    </w:rPr>
                                  </w:pPr>
                                  <w:r>
                                    <w:rPr>
                                      <w:rFonts w:ascii="宋体" w:hAnsi="宋体" w:eastAsia="宋体" w:cs="宋体"/>
                                      <w:sz w:val="21"/>
                                    </w:rPr>
                                    <w:t>—</w:t>
                                  </w:r>
                                </w:p>
                              </w:tc>
                              <w:tc>
                                <w:tcPr>
                                  <w:tcW w:w="1140" w:type="dxa"/>
                                </w:tcPr>
                                <w:p>
                                  <w:pPr>
                                    <w:autoSpaceDE w:val="0"/>
                                    <w:autoSpaceDN w:val="0"/>
                                    <w:snapToGrid w:val="0"/>
                                    <w:spacing w:before="7"/>
                                    <w:ind w:left="512"/>
                                    <w:jc w:val="left"/>
                                    <w:rPr>
                                      <w:rFonts w:ascii="Calibri" w:hAnsi="Calibri" w:eastAsia="Calibri" w:cs="Calibri"/>
                                      <w:sz w:val="21"/>
                                    </w:rPr>
                                  </w:pPr>
                                  <w:r>
                                    <w:rPr>
                                      <w:rFonts w:ascii="Calibri" w:hAnsi="Calibri" w:eastAsia="Calibri" w:cs="Calibri"/>
                                      <w:sz w:val="21"/>
                                    </w:rPr>
                                    <w:t>1</w:t>
                                  </w:r>
                                </w:p>
                              </w:tc>
                              <w:tc>
                                <w:tcPr>
                                  <w:tcW w:w="1167" w:type="dxa"/>
                                </w:tcPr>
                                <w:p>
                                  <w:pPr>
                                    <w:autoSpaceDE w:val="0"/>
                                    <w:autoSpaceDN w:val="0"/>
                                    <w:snapToGrid w:val="0"/>
                                    <w:spacing w:line="263" w:lineRule="exact"/>
                                    <w:ind w:left="262"/>
                                    <w:jc w:val="left"/>
                                    <w:rPr>
                                      <w:rFonts w:ascii="宋体" w:hAnsi="宋体" w:eastAsia="宋体" w:cs="宋体"/>
                                      <w:sz w:val="21"/>
                                    </w:rPr>
                                  </w:pPr>
                                  <w:r>
                                    <w:rPr>
                                      <w:rFonts w:ascii="宋体" w:hAnsi="宋体" w:eastAsia="宋体" w:cs="宋体"/>
                                      <w:sz w:val="21"/>
                                    </w:rPr>
                                    <w:t>不变蓝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2" w:hRule="exact"/>
                              </w:trPr>
                              <w:tc>
                                <w:tcPr>
                                  <w:tcW w:w="567" w:type="dxa"/>
                                </w:tcPr>
                                <w:p>
                                  <w:pPr>
                                    <w:autoSpaceDE w:val="0"/>
                                    <w:autoSpaceDN w:val="0"/>
                                    <w:snapToGrid w:val="0"/>
                                    <w:spacing w:before="8"/>
                                    <w:ind w:left="225"/>
                                    <w:jc w:val="left"/>
                                    <w:rPr>
                                      <w:rFonts w:ascii="Calibri" w:hAnsi="Calibri" w:eastAsia="Calibri" w:cs="Calibri"/>
                                      <w:sz w:val="21"/>
                                    </w:rPr>
                                  </w:pPr>
                                  <w:r>
                                    <w:rPr>
                                      <w:rFonts w:ascii="Calibri" w:hAnsi="Calibri" w:eastAsia="Calibri" w:cs="Calibri"/>
                                      <w:sz w:val="21"/>
                                    </w:rPr>
                                    <w:t>3</w:t>
                                  </w:r>
                                </w:p>
                              </w:tc>
                              <w:tc>
                                <w:tcPr>
                                  <w:tcW w:w="1275" w:type="dxa"/>
                                </w:tcPr>
                                <w:p>
                                  <w:pPr>
                                    <w:autoSpaceDE w:val="0"/>
                                    <w:autoSpaceDN w:val="0"/>
                                    <w:snapToGrid w:val="0"/>
                                    <w:spacing w:before="8"/>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line="263" w:lineRule="exact"/>
                                    <w:ind w:left="361"/>
                                    <w:jc w:val="left"/>
                                    <w:rPr>
                                      <w:rFonts w:ascii="宋体" w:hAnsi="宋体" w:eastAsia="宋体" w:cs="宋体"/>
                                      <w:sz w:val="21"/>
                                    </w:rPr>
                                  </w:pPr>
                                  <w:r>
                                    <w:rPr>
                                      <w:rFonts w:ascii="宋体" w:hAnsi="宋体" w:eastAsia="宋体" w:cs="宋体"/>
                                      <w:sz w:val="21"/>
                                    </w:rPr>
                                    <w:t>—</w:t>
                                  </w:r>
                                </w:p>
                              </w:tc>
                              <w:tc>
                                <w:tcPr>
                                  <w:tcW w:w="1102" w:type="dxa"/>
                                </w:tcPr>
                                <w:p>
                                  <w:pPr>
                                    <w:autoSpaceDE w:val="0"/>
                                    <w:autoSpaceDN w:val="0"/>
                                    <w:snapToGrid w:val="0"/>
                                    <w:spacing w:before="8"/>
                                    <w:ind w:left="494"/>
                                    <w:jc w:val="left"/>
                                    <w:rPr>
                                      <w:rFonts w:ascii="Calibri" w:hAnsi="Calibri" w:eastAsia="Calibri" w:cs="Calibri"/>
                                      <w:sz w:val="21"/>
                                    </w:rPr>
                                  </w:pPr>
                                  <w:r>
                                    <w:rPr>
                                      <w:rFonts w:ascii="Calibri" w:hAnsi="Calibri" w:eastAsia="Calibri" w:cs="Calibri"/>
                                      <w:sz w:val="21"/>
                                    </w:rPr>
                                    <w:t>1</w:t>
                                  </w:r>
                                </w:p>
                              </w:tc>
                              <w:tc>
                                <w:tcPr>
                                  <w:tcW w:w="1275" w:type="dxa"/>
                                </w:tcPr>
                                <w:p>
                                  <w:pPr>
                                    <w:autoSpaceDE w:val="0"/>
                                    <w:autoSpaceDN w:val="0"/>
                                    <w:snapToGrid w:val="0"/>
                                    <w:spacing w:line="263" w:lineRule="exact"/>
                                    <w:ind w:left="527"/>
                                    <w:jc w:val="left"/>
                                    <w:rPr>
                                      <w:rFonts w:ascii="宋体" w:hAnsi="宋体" w:eastAsia="宋体" w:cs="宋体"/>
                                      <w:sz w:val="21"/>
                                    </w:rPr>
                                  </w:pPr>
                                  <w:r>
                                    <w:rPr>
                                      <w:rFonts w:ascii="宋体" w:hAnsi="宋体" w:eastAsia="宋体" w:cs="宋体"/>
                                      <w:sz w:val="21"/>
                                    </w:rPr>
                                    <w:t>—</w:t>
                                  </w:r>
                                </w:p>
                              </w:tc>
                              <w:tc>
                                <w:tcPr>
                                  <w:tcW w:w="1140" w:type="dxa"/>
                                </w:tcPr>
                                <w:p>
                                  <w:pPr>
                                    <w:autoSpaceDE w:val="0"/>
                                    <w:autoSpaceDN w:val="0"/>
                                    <w:snapToGrid w:val="0"/>
                                    <w:spacing w:before="8"/>
                                    <w:ind w:left="512"/>
                                    <w:jc w:val="left"/>
                                    <w:rPr>
                                      <w:rFonts w:ascii="Calibri" w:hAnsi="Calibri" w:eastAsia="Calibri" w:cs="Calibri"/>
                                      <w:sz w:val="21"/>
                                    </w:rPr>
                                  </w:pPr>
                                  <w:r>
                                    <w:rPr>
                                      <w:rFonts w:ascii="Calibri" w:hAnsi="Calibri" w:eastAsia="Calibri" w:cs="Calibri"/>
                                      <w:sz w:val="21"/>
                                    </w:rPr>
                                    <w:t>1</w:t>
                                  </w:r>
                                </w:p>
                              </w:tc>
                              <w:tc>
                                <w:tcPr>
                                  <w:tcW w:w="1167" w:type="dxa"/>
                                </w:tcPr>
                                <w:p>
                                  <w:pPr>
                                    <w:autoSpaceDE w:val="0"/>
                                    <w:autoSpaceDN w:val="0"/>
                                    <w:snapToGrid w:val="0"/>
                                    <w:spacing w:line="263" w:lineRule="exact"/>
                                    <w:ind w:left="262"/>
                                    <w:jc w:val="left"/>
                                    <w:rPr>
                                      <w:rFonts w:ascii="宋体" w:hAnsi="宋体" w:eastAsia="宋体" w:cs="宋体"/>
                                      <w:sz w:val="21"/>
                                    </w:rPr>
                                  </w:pPr>
                                  <w:r>
                                    <w:rPr>
                                      <w:rFonts w:ascii="宋体" w:hAnsi="宋体" w:eastAsia="宋体" w:cs="宋体"/>
                                      <w:sz w:val="21"/>
                                    </w:rPr>
                                    <w:t>不变蓝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3" w:hRule="exact"/>
                              </w:trPr>
                              <w:tc>
                                <w:tcPr>
                                  <w:tcW w:w="567" w:type="dxa"/>
                                </w:tcPr>
                                <w:p>
                                  <w:pPr>
                                    <w:autoSpaceDE w:val="0"/>
                                    <w:autoSpaceDN w:val="0"/>
                                    <w:snapToGrid w:val="0"/>
                                    <w:spacing w:before="7"/>
                                    <w:ind w:left="225"/>
                                    <w:jc w:val="left"/>
                                    <w:rPr>
                                      <w:rFonts w:ascii="Calibri" w:hAnsi="Calibri" w:eastAsia="Calibri" w:cs="Calibri"/>
                                      <w:sz w:val="21"/>
                                    </w:rPr>
                                  </w:pPr>
                                  <w:r>
                                    <w:rPr>
                                      <w:rFonts w:ascii="Calibri" w:hAnsi="Calibri" w:eastAsia="Calibri" w:cs="Calibri"/>
                                      <w:sz w:val="21"/>
                                    </w:rPr>
                                    <w:t>4</w:t>
                                  </w:r>
                                </w:p>
                              </w:tc>
                              <w:tc>
                                <w:tcPr>
                                  <w:tcW w:w="1275" w:type="dxa"/>
                                </w:tcPr>
                                <w:p>
                                  <w:pPr>
                                    <w:autoSpaceDE w:val="0"/>
                                    <w:autoSpaceDN w:val="0"/>
                                    <w:snapToGrid w:val="0"/>
                                    <w:spacing w:before="7"/>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before="1" w:line="263" w:lineRule="exact"/>
                                    <w:ind w:left="361"/>
                                    <w:jc w:val="left"/>
                                    <w:rPr>
                                      <w:rFonts w:ascii="宋体" w:hAnsi="宋体" w:eastAsia="宋体" w:cs="宋体"/>
                                      <w:sz w:val="21"/>
                                    </w:rPr>
                                  </w:pPr>
                                  <w:r>
                                    <w:rPr>
                                      <w:rFonts w:ascii="宋体" w:hAnsi="宋体" w:eastAsia="宋体" w:cs="宋体"/>
                                      <w:sz w:val="21"/>
                                    </w:rPr>
                                    <w:t>—</w:t>
                                  </w:r>
                                </w:p>
                              </w:tc>
                              <w:tc>
                                <w:tcPr>
                                  <w:tcW w:w="1102" w:type="dxa"/>
                                </w:tcPr>
                                <w:p>
                                  <w:pPr>
                                    <w:autoSpaceDE w:val="0"/>
                                    <w:autoSpaceDN w:val="0"/>
                                    <w:snapToGrid w:val="0"/>
                                    <w:spacing w:before="1" w:line="263" w:lineRule="exact"/>
                                    <w:ind w:left="441"/>
                                    <w:jc w:val="left"/>
                                    <w:rPr>
                                      <w:rFonts w:ascii="宋体" w:hAnsi="宋体" w:eastAsia="宋体" w:cs="宋体"/>
                                      <w:sz w:val="21"/>
                                    </w:rPr>
                                  </w:pPr>
                                  <w:r>
                                    <w:rPr>
                                      <w:rFonts w:ascii="宋体" w:hAnsi="宋体" w:eastAsia="宋体" w:cs="宋体"/>
                                      <w:sz w:val="21"/>
                                    </w:rPr>
                                    <w:t>—</w:t>
                                  </w:r>
                                </w:p>
                              </w:tc>
                              <w:tc>
                                <w:tcPr>
                                  <w:tcW w:w="1275" w:type="dxa"/>
                                </w:tcPr>
                                <w:p>
                                  <w:pPr>
                                    <w:autoSpaceDE w:val="0"/>
                                    <w:autoSpaceDN w:val="0"/>
                                    <w:snapToGrid w:val="0"/>
                                    <w:spacing w:before="7"/>
                                    <w:ind w:left="580"/>
                                    <w:jc w:val="left"/>
                                    <w:rPr>
                                      <w:rFonts w:ascii="Calibri" w:hAnsi="Calibri" w:eastAsia="Calibri" w:cs="Calibri"/>
                                      <w:sz w:val="21"/>
                                    </w:rPr>
                                  </w:pPr>
                                  <w:r>
                                    <w:rPr>
                                      <w:rFonts w:ascii="Calibri" w:hAnsi="Calibri" w:eastAsia="Calibri" w:cs="Calibri"/>
                                      <w:sz w:val="21"/>
                                    </w:rPr>
                                    <w:t>1</w:t>
                                  </w:r>
                                </w:p>
                              </w:tc>
                              <w:tc>
                                <w:tcPr>
                                  <w:tcW w:w="1140" w:type="dxa"/>
                                </w:tcPr>
                                <w:p>
                                  <w:pPr>
                                    <w:autoSpaceDE w:val="0"/>
                                    <w:autoSpaceDN w:val="0"/>
                                    <w:snapToGrid w:val="0"/>
                                    <w:spacing w:before="7"/>
                                    <w:ind w:left="512"/>
                                    <w:jc w:val="left"/>
                                    <w:rPr>
                                      <w:rFonts w:ascii="Calibri" w:hAnsi="Calibri" w:eastAsia="Calibri" w:cs="Calibri"/>
                                      <w:sz w:val="21"/>
                                    </w:rPr>
                                  </w:pPr>
                                  <w:r>
                                    <w:rPr>
                                      <w:rFonts w:ascii="Calibri" w:hAnsi="Calibri" w:eastAsia="Calibri" w:cs="Calibri"/>
                                      <w:sz w:val="21"/>
                                    </w:rPr>
                                    <w:t>1</w:t>
                                  </w:r>
                                </w:p>
                              </w:tc>
                              <w:tc>
                                <w:tcPr>
                                  <w:tcW w:w="1167" w:type="dxa"/>
                                </w:tcPr>
                                <w:p>
                                  <w:pPr>
                                    <w:autoSpaceDE w:val="0"/>
                                    <w:autoSpaceDN w:val="0"/>
                                    <w:snapToGrid w:val="0"/>
                                    <w:spacing w:before="1" w:line="263" w:lineRule="exact"/>
                                    <w:ind w:left="262"/>
                                    <w:jc w:val="left"/>
                                    <w:rPr>
                                      <w:rFonts w:ascii="宋体" w:hAnsi="宋体" w:eastAsia="宋体" w:cs="宋体"/>
                                      <w:sz w:val="21"/>
                                    </w:rPr>
                                  </w:pPr>
                                  <w:r>
                                    <w:rPr>
                                      <w:rFonts w:ascii="宋体" w:hAnsi="宋体" w:eastAsia="宋体" w:cs="宋体"/>
                                      <w:sz w:val="21"/>
                                    </w:rPr>
                                    <w:t>变蓝色</w:t>
                                  </w:r>
                                </w:p>
                              </w:tc>
                            </w:tr>
                          </w:tbl>
                          <w:p>
                            <w:pPr>
                              <w:autoSpaceDE w:val="0"/>
                              <w:autoSpaceDN w:val="0"/>
                              <w:snapToGrid w:val="0"/>
                              <w:jc w:val="left"/>
                              <w:rPr>
                                <w:rFonts w:ascii="宋体" w:hAnsi="宋体" w:eastAsia="宋体" w:cs="宋体"/>
                                <w:sz w:val="21"/>
                              </w:rPr>
                            </w:pPr>
                          </w:p>
                        </w:txbxContent>
                      </wps:txbx>
                      <wps:bodyPr vert="horz" wrap="square" lIns="0" tIns="0" rIns="0" bIns="0" anchor="t"/>
                    </wps:wsp>
                  </a:graphicData>
                </a:graphic>
              </wp:anchor>
            </w:drawing>
          </mc:Choice>
          <mc:Fallback>
            <w:pict>
              <v:shape id="1065" o:spid="_x0000_s1026" o:spt="202" type="#_x0000_t202" style="position:absolute;left:0pt;margin-left:110.75pt;margin-top:155.1pt;height:84.7pt;width:373.8pt;mso-position-horizontal-relative:page;mso-position-vertical-relative:page;z-index:251728896;mso-width-relative:page;mso-height-relative:page;" filled="f" stroked="f" coordsize="21600,21600" o:gfxdata="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8vBUvaAAAACwEAAA8AAAAA&#10;AAAAAQAgAAAAIgAAAGRycy9kb3ducmV2LnhtbFBLAQIUABQAAAAIAIdO4kDjlJO9oAEAADoDAAAO&#10;AAAAAAAAAAEAIAAAACkBAABkcnMvZTJvRG9jLnhtbFBLBQYAAAAABgAGAFkBAAA7BQAAAAA=&#10;">
                <v:fill on="f" focussize="0,0"/>
                <v:stroke on="f"/>
                <v:imagedata o:title=""/>
                <o:lock v:ext="edit" aspectratio="f"/>
                <v:textbox inset="0mm,0mm,0mm,0mm">
                  <w:txbxContent>
                    <w:tbl>
                      <w:tblPr>
                        <w:tblStyle w:val="4"/>
                        <w:tblW w:w="74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75"/>
                        <w:gridCol w:w="940"/>
                        <w:gridCol w:w="1102"/>
                        <w:gridCol w:w="1275"/>
                        <w:gridCol w:w="1140"/>
                        <w:gridCol w:w="11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554" w:hRule="exact"/>
                        </w:trPr>
                        <w:tc>
                          <w:tcPr>
                            <w:tcW w:w="567" w:type="dxa"/>
                          </w:tcPr>
                          <w:p>
                            <w:pPr>
                              <w:autoSpaceDE w:val="0"/>
                              <w:autoSpaceDN w:val="0"/>
                              <w:snapToGrid w:val="0"/>
                              <w:spacing w:before="135" w:line="263" w:lineRule="exact"/>
                              <w:ind w:left="67"/>
                              <w:jc w:val="left"/>
                              <w:rPr>
                                <w:rFonts w:ascii="宋体" w:hAnsi="宋体" w:eastAsia="宋体" w:cs="宋体"/>
                                <w:sz w:val="21"/>
                              </w:rPr>
                            </w:pPr>
                            <w:r>
                              <w:rPr>
                                <w:rFonts w:ascii="宋体" w:hAnsi="宋体" w:eastAsia="宋体" w:cs="宋体"/>
                                <w:sz w:val="21"/>
                              </w:rPr>
                              <w:t>编号</w:t>
                            </w:r>
                          </w:p>
                        </w:tc>
                        <w:tc>
                          <w:tcPr>
                            <w:tcW w:w="1275" w:type="dxa"/>
                          </w:tcPr>
                          <w:p>
                            <w:pPr>
                              <w:autoSpaceDE w:val="0"/>
                              <w:autoSpaceDN w:val="0"/>
                              <w:snapToGrid w:val="0"/>
                              <w:ind w:left="57"/>
                              <w:jc w:val="left"/>
                              <w:rPr>
                                <w:rFonts w:ascii="宋体" w:hAnsi="宋体" w:eastAsia="宋体" w:cs="宋体"/>
                                <w:sz w:val="21"/>
                              </w:rPr>
                            </w:pPr>
                            <w:r>
                              <w:rPr>
                                <w:rFonts w:ascii="Calibri" w:hAnsi="Calibri" w:eastAsia="Calibri" w:cs="Calibri"/>
                                <w:sz w:val="21"/>
                              </w:rPr>
                              <w:t>0.25%</w:t>
                            </w:r>
                            <w:r>
                              <w:rPr>
                                <w:rFonts w:ascii="宋体" w:hAnsi="宋体" w:eastAsia="宋体" w:cs="宋体"/>
                                <w:sz w:val="21"/>
                              </w:rPr>
                              <w:t>淀粉溶</w:t>
                            </w:r>
                          </w:p>
                          <w:p>
                            <w:pPr>
                              <w:autoSpaceDE w:val="0"/>
                              <w:autoSpaceDN w:val="0"/>
                              <w:snapToGrid w:val="0"/>
                              <w:spacing w:before="5"/>
                              <w:ind w:left="210"/>
                              <w:jc w:val="left"/>
                              <w:rPr>
                                <w:rFonts w:ascii="宋体" w:hAnsi="宋体" w:eastAsia="宋体" w:cs="宋体"/>
                                <w:sz w:val="21"/>
                              </w:rPr>
                            </w:pPr>
                            <w:r>
                              <w:rPr>
                                <w:rFonts w:ascii="宋体" w:hAnsi="宋体" w:eastAsia="宋体" w:cs="宋体"/>
                                <w:sz w:val="21"/>
                              </w:rPr>
                              <w:t>液（</w:t>
                            </w:r>
                            <w:r>
                              <w:rPr>
                                <w:rFonts w:ascii="Calibri" w:hAnsi="Calibri" w:eastAsia="Calibri" w:cs="Calibri"/>
                                <w:sz w:val="21"/>
                              </w:rPr>
                              <w:t>ml</w:t>
                            </w:r>
                            <w:r>
                              <w:rPr>
                                <w:rFonts w:ascii="宋体" w:hAnsi="宋体" w:eastAsia="宋体" w:cs="宋体"/>
                                <w:sz w:val="21"/>
                              </w:rPr>
                              <w:t>）</w:t>
                            </w:r>
                          </w:p>
                        </w:tc>
                        <w:tc>
                          <w:tcPr>
                            <w:tcW w:w="940" w:type="dxa"/>
                          </w:tcPr>
                          <w:p>
                            <w:pPr>
                              <w:autoSpaceDE w:val="0"/>
                              <w:autoSpaceDN w:val="0"/>
                              <w:snapToGrid w:val="0"/>
                              <w:spacing w:line="263" w:lineRule="exact"/>
                              <w:ind w:left="150"/>
                              <w:jc w:val="left"/>
                              <w:rPr>
                                <w:rFonts w:ascii="宋体" w:hAnsi="宋体" w:eastAsia="宋体" w:cs="宋体"/>
                                <w:sz w:val="21"/>
                              </w:rPr>
                            </w:pPr>
                            <w:r>
                              <w:rPr>
                                <w:rFonts w:ascii="宋体" w:hAnsi="宋体" w:eastAsia="宋体" w:cs="宋体"/>
                                <w:sz w:val="21"/>
                              </w:rPr>
                              <w:t>蒸馏水</w:t>
                            </w:r>
                          </w:p>
                          <w:p>
                            <w:pPr>
                              <w:autoSpaceDE w:val="0"/>
                              <w:autoSpaceDN w:val="0"/>
                              <w:snapToGrid w:val="0"/>
                              <w:spacing w:before="9"/>
                              <w:ind w:left="147"/>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ml</w:t>
                            </w:r>
                            <w:r>
                              <w:rPr>
                                <w:rFonts w:ascii="宋体" w:hAnsi="宋体" w:eastAsia="宋体" w:cs="宋体"/>
                                <w:sz w:val="21"/>
                              </w:rPr>
                              <w:t>）</w:t>
                            </w:r>
                          </w:p>
                        </w:tc>
                        <w:tc>
                          <w:tcPr>
                            <w:tcW w:w="1102" w:type="dxa"/>
                          </w:tcPr>
                          <w:p>
                            <w:pPr>
                              <w:autoSpaceDE w:val="0"/>
                              <w:autoSpaceDN w:val="0"/>
                              <w:snapToGrid w:val="0"/>
                              <w:spacing w:before="6"/>
                              <w:ind w:left="55" w:right="-17" w:firstLine="86"/>
                              <w:jc w:val="left"/>
                              <w:rPr>
                                <w:rFonts w:ascii="宋体" w:hAnsi="宋体" w:eastAsia="宋体" w:cs="宋体"/>
                                <w:sz w:val="21"/>
                              </w:rPr>
                            </w:pPr>
                            <w:r>
                              <w:rPr>
                                <w:rFonts w:ascii="Calibri" w:hAnsi="Calibri" w:eastAsia="Calibri" w:cs="Calibri"/>
                                <w:sz w:val="21"/>
                              </w:rPr>
                              <w:t xml:space="preserve">0.9%NaCl </w:t>
                            </w:r>
                            <w:r>
                              <w:rPr>
                                <w:rFonts w:ascii="宋体" w:hAnsi="宋体" w:eastAsia="宋体" w:cs="宋体"/>
                                <w:spacing w:val="-2"/>
                                <w:sz w:val="21"/>
                              </w:rPr>
                              <w:t>溶液</w:t>
                            </w:r>
                            <w:r>
                              <w:rPr>
                                <w:rFonts w:ascii="宋体" w:hAnsi="宋体" w:eastAsia="宋体" w:cs="宋体"/>
                                <w:spacing w:val="-1"/>
                                <w:sz w:val="21"/>
                              </w:rPr>
                              <w:t>（</w:t>
                            </w:r>
                            <w:r>
                              <w:rPr>
                                <w:rFonts w:ascii="Calibri" w:hAnsi="Calibri" w:eastAsia="Calibri" w:cs="Calibri"/>
                                <w:spacing w:val="-1"/>
                                <w:sz w:val="21"/>
                              </w:rPr>
                              <w:t>ml</w:t>
                            </w:r>
                            <w:r>
                              <w:rPr>
                                <w:rFonts w:ascii="宋体" w:hAnsi="宋体" w:eastAsia="宋体" w:cs="宋体"/>
                                <w:sz w:val="21"/>
                              </w:rPr>
                              <w:t>）</w:t>
                            </w:r>
                          </w:p>
                        </w:tc>
                        <w:tc>
                          <w:tcPr>
                            <w:tcW w:w="1275" w:type="dxa"/>
                          </w:tcPr>
                          <w:p>
                            <w:pPr>
                              <w:autoSpaceDE w:val="0"/>
                              <w:autoSpaceDN w:val="0"/>
                              <w:snapToGrid w:val="0"/>
                              <w:spacing w:before="6"/>
                              <w:ind w:left="105" w:firstLine="58"/>
                              <w:jc w:val="left"/>
                              <w:rPr>
                                <w:rFonts w:ascii="宋体" w:hAnsi="宋体" w:eastAsia="宋体" w:cs="宋体"/>
                                <w:sz w:val="21"/>
                              </w:rPr>
                            </w:pPr>
                            <w:r>
                              <w:rPr>
                                <w:rFonts w:ascii="Calibri" w:hAnsi="Calibri" w:eastAsia="Calibri" w:cs="Calibri"/>
                                <w:sz w:val="21"/>
                              </w:rPr>
                              <w:t>0.9%CuSO</w:t>
                            </w:r>
                            <w:r>
                              <w:rPr>
                                <w:rFonts w:ascii="Calibri" w:hAnsi="Calibri" w:eastAsia="Calibri" w:cs="Calibri"/>
                                <w:position w:val="-2"/>
                                <w:sz w:val="14"/>
                              </w:rPr>
                              <w:t xml:space="preserve">4 </w:t>
                            </w:r>
                            <w:r>
                              <w:rPr>
                                <w:rFonts w:ascii="宋体" w:hAnsi="宋体" w:eastAsia="宋体" w:cs="宋体"/>
                                <w:sz w:val="21"/>
                              </w:rPr>
                              <w:t>溶液（</w:t>
                            </w:r>
                            <w:r>
                              <w:rPr>
                                <w:rFonts w:ascii="Calibri" w:hAnsi="Calibri" w:eastAsia="Calibri" w:cs="Calibri"/>
                                <w:sz w:val="21"/>
                              </w:rPr>
                              <w:t>ml</w:t>
                            </w:r>
                            <w:r>
                              <w:rPr>
                                <w:rFonts w:ascii="宋体" w:hAnsi="宋体" w:eastAsia="宋体" w:cs="宋体"/>
                                <w:sz w:val="21"/>
                              </w:rPr>
                              <w:t>）</w:t>
                            </w:r>
                          </w:p>
                        </w:tc>
                        <w:tc>
                          <w:tcPr>
                            <w:tcW w:w="1140" w:type="dxa"/>
                          </w:tcPr>
                          <w:p>
                            <w:pPr>
                              <w:autoSpaceDE w:val="0"/>
                              <w:autoSpaceDN w:val="0"/>
                              <w:snapToGrid w:val="0"/>
                              <w:spacing w:line="263" w:lineRule="exact"/>
                              <w:ind w:left="145"/>
                              <w:jc w:val="left"/>
                              <w:rPr>
                                <w:rFonts w:ascii="宋体" w:hAnsi="宋体" w:eastAsia="宋体" w:cs="宋体"/>
                                <w:sz w:val="21"/>
                              </w:rPr>
                            </w:pPr>
                            <w:r>
                              <w:rPr>
                                <w:rFonts w:ascii="宋体" w:hAnsi="宋体" w:eastAsia="宋体" w:cs="宋体"/>
                                <w:sz w:val="21"/>
                              </w:rPr>
                              <w:t>唾液溶液</w:t>
                            </w:r>
                          </w:p>
                          <w:p>
                            <w:pPr>
                              <w:autoSpaceDE w:val="0"/>
                              <w:autoSpaceDN w:val="0"/>
                              <w:snapToGrid w:val="0"/>
                              <w:spacing w:before="9"/>
                              <w:ind w:left="248"/>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ml</w:t>
                            </w:r>
                            <w:r>
                              <w:rPr>
                                <w:rFonts w:ascii="宋体" w:hAnsi="宋体" w:eastAsia="宋体" w:cs="宋体"/>
                                <w:sz w:val="21"/>
                              </w:rPr>
                              <w:t>）</w:t>
                            </w:r>
                          </w:p>
                        </w:tc>
                        <w:tc>
                          <w:tcPr>
                            <w:tcW w:w="1167" w:type="dxa"/>
                          </w:tcPr>
                          <w:p>
                            <w:pPr>
                              <w:autoSpaceDE w:val="0"/>
                              <w:autoSpaceDN w:val="0"/>
                              <w:snapToGrid w:val="0"/>
                              <w:ind w:left="56"/>
                              <w:jc w:val="left"/>
                              <w:rPr>
                                <w:rFonts w:ascii="宋体" w:hAnsi="宋体" w:eastAsia="宋体" w:cs="宋体"/>
                                <w:sz w:val="21"/>
                              </w:rPr>
                            </w:pPr>
                            <w:r>
                              <w:rPr>
                                <w:rFonts w:ascii="宋体" w:hAnsi="宋体" w:eastAsia="宋体" w:cs="宋体"/>
                                <w:sz w:val="21"/>
                              </w:rPr>
                              <w:t>加</w:t>
                            </w:r>
                            <w:r>
                              <w:rPr>
                                <w:rFonts w:ascii="宋体" w:hAnsi="宋体" w:eastAsia="宋体" w:cs="宋体"/>
                                <w:spacing w:val="25"/>
                                <w:sz w:val="21"/>
                              </w:rPr>
                              <w:t>入</w:t>
                            </w:r>
                            <w:r>
                              <w:rPr>
                                <w:rFonts w:ascii="Calibri" w:hAnsi="Calibri" w:eastAsia="Calibri" w:cs="Calibri"/>
                                <w:sz w:val="21"/>
                              </w:rPr>
                              <w:t>3</w:t>
                            </w:r>
                            <w:r>
                              <w:rPr>
                                <w:rFonts w:ascii="Calibri" w:hAnsi="Calibri" w:eastAsia="Calibri" w:cs="Calibri"/>
                                <w:spacing w:val="-27"/>
                                <w:sz w:val="21"/>
                              </w:rPr>
                              <w:t xml:space="preserve"> </w:t>
                            </w:r>
                            <w:r>
                              <w:rPr>
                                <w:rFonts w:ascii="宋体" w:hAnsi="宋体" w:eastAsia="宋体" w:cs="宋体"/>
                                <w:sz w:val="21"/>
                              </w:rPr>
                              <w:t>滴碘</w:t>
                            </w:r>
                          </w:p>
                          <w:p>
                            <w:pPr>
                              <w:autoSpaceDE w:val="0"/>
                              <w:autoSpaceDN w:val="0"/>
                              <w:snapToGrid w:val="0"/>
                              <w:spacing w:before="5" w:line="263" w:lineRule="exact"/>
                              <w:ind w:left="157"/>
                              <w:jc w:val="left"/>
                              <w:rPr>
                                <w:rFonts w:ascii="宋体" w:hAnsi="宋体" w:eastAsia="宋体" w:cs="宋体"/>
                                <w:sz w:val="21"/>
                              </w:rPr>
                            </w:pPr>
                            <w:r>
                              <w:rPr>
                                <w:rFonts w:ascii="宋体" w:hAnsi="宋体" w:eastAsia="宋体" w:cs="宋体"/>
                                <w:sz w:val="21"/>
                              </w:rPr>
                              <w:t>液后现象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3" w:hRule="exact"/>
                        </w:trPr>
                        <w:tc>
                          <w:tcPr>
                            <w:tcW w:w="567" w:type="dxa"/>
                          </w:tcPr>
                          <w:p>
                            <w:pPr>
                              <w:autoSpaceDE w:val="0"/>
                              <w:autoSpaceDN w:val="0"/>
                              <w:snapToGrid w:val="0"/>
                              <w:spacing w:before="6"/>
                              <w:ind w:left="225"/>
                              <w:jc w:val="left"/>
                              <w:rPr>
                                <w:rFonts w:ascii="Calibri" w:hAnsi="Calibri" w:eastAsia="Calibri" w:cs="Calibri"/>
                                <w:sz w:val="21"/>
                              </w:rPr>
                            </w:pPr>
                            <w:r>
                              <w:rPr>
                                <w:rFonts w:ascii="Calibri" w:hAnsi="Calibri" w:eastAsia="Calibri" w:cs="Calibri"/>
                                <w:sz w:val="21"/>
                              </w:rPr>
                              <w:t>1</w:t>
                            </w:r>
                          </w:p>
                        </w:tc>
                        <w:tc>
                          <w:tcPr>
                            <w:tcW w:w="1275" w:type="dxa"/>
                          </w:tcPr>
                          <w:p>
                            <w:pPr>
                              <w:autoSpaceDE w:val="0"/>
                              <w:autoSpaceDN w:val="0"/>
                              <w:snapToGrid w:val="0"/>
                              <w:spacing w:before="6"/>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before="1" w:line="263" w:lineRule="exact"/>
                              <w:ind w:left="361"/>
                              <w:jc w:val="left"/>
                              <w:rPr>
                                <w:rFonts w:ascii="宋体" w:hAnsi="宋体" w:eastAsia="宋体" w:cs="宋体"/>
                                <w:sz w:val="21"/>
                              </w:rPr>
                            </w:pPr>
                            <w:r>
                              <w:rPr>
                                <w:rFonts w:ascii="宋体" w:hAnsi="宋体" w:eastAsia="宋体" w:cs="宋体"/>
                                <w:sz w:val="21"/>
                              </w:rPr>
                              <w:t>▲</w:t>
                            </w:r>
                          </w:p>
                        </w:tc>
                        <w:tc>
                          <w:tcPr>
                            <w:tcW w:w="1102" w:type="dxa"/>
                          </w:tcPr>
                          <w:p>
                            <w:pPr>
                              <w:autoSpaceDE w:val="0"/>
                              <w:autoSpaceDN w:val="0"/>
                              <w:snapToGrid w:val="0"/>
                              <w:spacing w:before="1" w:line="263" w:lineRule="exact"/>
                              <w:ind w:left="441"/>
                              <w:jc w:val="left"/>
                              <w:rPr>
                                <w:rFonts w:ascii="宋体" w:hAnsi="宋体" w:eastAsia="宋体" w:cs="宋体"/>
                                <w:sz w:val="21"/>
                              </w:rPr>
                            </w:pPr>
                            <w:r>
                              <w:rPr>
                                <w:rFonts w:ascii="宋体" w:hAnsi="宋体" w:eastAsia="宋体" w:cs="宋体"/>
                                <w:sz w:val="21"/>
                              </w:rPr>
                              <w:t>—</w:t>
                            </w:r>
                          </w:p>
                        </w:tc>
                        <w:tc>
                          <w:tcPr>
                            <w:tcW w:w="1275" w:type="dxa"/>
                          </w:tcPr>
                          <w:p>
                            <w:pPr>
                              <w:autoSpaceDE w:val="0"/>
                              <w:autoSpaceDN w:val="0"/>
                              <w:snapToGrid w:val="0"/>
                              <w:spacing w:before="1" w:line="263" w:lineRule="exact"/>
                              <w:ind w:left="527"/>
                              <w:jc w:val="left"/>
                              <w:rPr>
                                <w:rFonts w:ascii="宋体" w:hAnsi="宋体" w:eastAsia="宋体" w:cs="宋体"/>
                                <w:sz w:val="21"/>
                              </w:rPr>
                            </w:pPr>
                            <w:r>
                              <w:rPr>
                                <w:rFonts w:ascii="宋体" w:hAnsi="宋体" w:eastAsia="宋体" w:cs="宋体"/>
                                <w:sz w:val="21"/>
                              </w:rPr>
                              <w:t>—</w:t>
                            </w:r>
                          </w:p>
                        </w:tc>
                        <w:tc>
                          <w:tcPr>
                            <w:tcW w:w="1140" w:type="dxa"/>
                          </w:tcPr>
                          <w:p>
                            <w:pPr>
                              <w:autoSpaceDE w:val="0"/>
                              <w:autoSpaceDN w:val="0"/>
                              <w:snapToGrid w:val="0"/>
                              <w:spacing w:before="1" w:line="263" w:lineRule="exact"/>
                              <w:ind w:left="459"/>
                              <w:jc w:val="left"/>
                              <w:rPr>
                                <w:rFonts w:ascii="宋体" w:hAnsi="宋体" w:eastAsia="宋体" w:cs="宋体"/>
                                <w:sz w:val="21"/>
                              </w:rPr>
                            </w:pPr>
                            <w:r>
                              <w:rPr>
                                <w:rFonts w:ascii="宋体" w:hAnsi="宋体" w:eastAsia="宋体" w:cs="宋体"/>
                                <w:sz w:val="21"/>
                              </w:rPr>
                              <w:t>—</w:t>
                            </w:r>
                          </w:p>
                        </w:tc>
                        <w:tc>
                          <w:tcPr>
                            <w:tcW w:w="1167" w:type="dxa"/>
                          </w:tcPr>
                          <w:p>
                            <w:pPr>
                              <w:autoSpaceDE w:val="0"/>
                              <w:autoSpaceDN w:val="0"/>
                              <w:snapToGrid w:val="0"/>
                              <w:spacing w:before="1" w:line="263" w:lineRule="exact"/>
                              <w:ind w:left="262"/>
                              <w:jc w:val="left"/>
                              <w:rPr>
                                <w:rFonts w:ascii="宋体" w:hAnsi="宋体" w:eastAsia="宋体" w:cs="宋体"/>
                                <w:sz w:val="21"/>
                              </w:rPr>
                            </w:pPr>
                            <w:r>
                              <w:rPr>
                                <w:rFonts w:ascii="宋体" w:hAnsi="宋体" w:eastAsia="宋体" w:cs="宋体"/>
                                <w:sz w:val="21"/>
                              </w:rPr>
                              <w:t>变蓝色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2" w:hRule="exact"/>
                        </w:trPr>
                        <w:tc>
                          <w:tcPr>
                            <w:tcW w:w="567" w:type="dxa"/>
                          </w:tcPr>
                          <w:p>
                            <w:pPr>
                              <w:autoSpaceDE w:val="0"/>
                              <w:autoSpaceDN w:val="0"/>
                              <w:snapToGrid w:val="0"/>
                              <w:spacing w:before="7"/>
                              <w:ind w:left="225"/>
                              <w:jc w:val="left"/>
                              <w:rPr>
                                <w:rFonts w:ascii="Calibri" w:hAnsi="Calibri" w:eastAsia="Calibri" w:cs="Calibri"/>
                                <w:sz w:val="21"/>
                              </w:rPr>
                            </w:pPr>
                            <w:r>
                              <w:rPr>
                                <w:rFonts w:ascii="Calibri" w:hAnsi="Calibri" w:eastAsia="Calibri" w:cs="Calibri"/>
                                <w:sz w:val="21"/>
                              </w:rPr>
                              <w:t>2</w:t>
                            </w:r>
                          </w:p>
                        </w:tc>
                        <w:tc>
                          <w:tcPr>
                            <w:tcW w:w="1275" w:type="dxa"/>
                          </w:tcPr>
                          <w:p>
                            <w:pPr>
                              <w:autoSpaceDE w:val="0"/>
                              <w:autoSpaceDN w:val="0"/>
                              <w:snapToGrid w:val="0"/>
                              <w:spacing w:before="7"/>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before="7"/>
                              <w:ind w:left="411"/>
                              <w:jc w:val="left"/>
                              <w:rPr>
                                <w:rFonts w:ascii="Calibri" w:hAnsi="Calibri" w:eastAsia="Calibri" w:cs="Calibri"/>
                                <w:sz w:val="21"/>
                              </w:rPr>
                            </w:pPr>
                            <w:r>
                              <w:rPr>
                                <w:rFonts w:ascii="Calibri" w:hAnsi="Calibri" w:eastAsia="Calibri" w:cs="Calibri"/>
                                <w:sz w:val="21"/>
                              </w:rPr>
                              <w:t>1</w:t>
                            </w:r>
                          </w:p>
                        </w:tc>
                        <w:tc>
                          <w:tcPr>
                            <w:tcW w:w="1102" w:type="dxa"/>
                          </w:tcPr>
                          <w:p>
                            <w:pPr>
                              <w:autoSpaceDE w:val="0"/>
                              <w:autoSpaceDN w:val="0"/>
                              <w:snapToGrid w:val="0"/>
                              <w:spacing w:line="263" w:lineRule="exact"/>
                              <w:ind w:left="441"/>
                              <w:jc w:val="left"/>
                              <w:rPr>
                                <w:rFonts w:ascii="宋体" w:hAnsi="宋体" w:eastAsia="宋体" w:cs="宋体"/>
                                <w:sz w:val="21"/>
                              </w:rPr>
                            </w:pPr>
                            <w:r>
                              <w:rPr>
                                <w:rFonts w:ascii="宋体" w:hAnsi="宋体" w:eastAsia="宋体" w:cs="宋体"/>
                                <w:sz w:val="21"/>
                              </w:rPr>
                              <w:t>—</w:t>
                            </w:r>
                          </w:p>
                        </w:tc>
                        <w:tc>
                          <w:tcPr>
                            <w:tcW w:w="1275" w:type="dxa"/>
                          </w:tcPr>
                          <w:p>
                            <w:pPr>
                              <w:autoSpaceDE w:val="0"/>
                              <w:autoSpaceDN w:val="0"/>
                              <w:snapToGrid w:val="0"/>
                              <w:spacing w:line="263" w:lineRule="exact"/>
                              <w:ind w:left="527"/>
                              <w:jc w:val="left"/>
                              <w:rPr>
                                <w:rFonts w:ascii="宋体" w:hAnsi="宋体" w:eastAsia="宋体" w:cs="宋体"/>
                                <w:sz w:val="21"/>
                              </w:rPr>
                            </w:pPr>
                            <w:r>
                              <w:rPr>
                                <w:rFonts w:ascii="宋体" w:hAnsi="宋体" w:eastAsia="宋体" w:cs="宋体"/>
                                <w:sz w:val="21"/>
                              </w:rPr>
                              <w:t>—</w:t>
                            </w:r>
                          </w:p>
                        </w:tc>
                        <w:tc>
                          <w:tcPr>
                            <w:tcW w:w="1140" w:type="dxa"/>
                          </w:tcPr>
                          <w:p>
                            <w:pPr>
                              <w:autoSpaceDE w:val="0"/>
                              <w:autoSpaceDN w:val="0"/>
                              <w:snapToGrid w:val="0"/>
                              <w:spacing w:before="7"/>
                              <w:ind w:left="512"/>
                              <w:jc w:val="left"/>
                              <w:rPr>
                                <w:rFonts w:ascii="Calibri" w:hAnsi="Calibri" w:eastAsia="Calibri" w:cs="Calibri"/>
                                <w:sz w:val="21"/>
                              </w:rPr>
                            </w:pPr>
                            <w:r>
                              <w:rPr>
                                <w:rFonts w:ascii="Calibri" w:hAnsi="Calibri" w:eastAsia="Calibri" w:cs="Calibri"/>
                                <w:sz w:val="21"/>
                              </w:rPr>
                              <w:t>1</w:t>
                            </w:r>
                          </w:p>
                        </w:tc>
                        <w:tc>
                          <w:tcPr>
                            <w:tcW w:w="1167" w:type="dxa"/>
                          </w:tcPr>
                          <w:p>
                            <w:pPr>
                              <w:autoSpaceDE w:val="0"/>
                              <w:autoSpaceDN w:val="0"/>
                              <w:snapToGrid w:val="0"/>
                              <w:spacing w:line="263" w:lineRule="exact"/>
                              <w:ind w:left="262"/>
                              <w:jc w:val="left"/>
                              <w:rPr>
                                <w:rFonts w:ascii="宋体" w:hAnsi="宋体" w:eastAsia="宋体" w:cs="宋体"/>
                                <w:sz w:val="21"/>
                              </w:rPr>
                            </w:pPr>
                            <w:r>
                              <w:rPr>
                                <w:rFonts w:ascii="宋体" w:hAnsi="宋体" w:eastAsia="宋体" w:cs="宋体"/>
                                <w:sz w:val="21"/>
                              </w:rPr>
                              <w:t>不变蓝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2" w:hRule="exact"/>
                        </w:trPr>
                        <w:tc>
                          <w:tcPr>
                            <w:tcW w:w="567" w:type="dxa"/>
                          </w:tcPr>
                          <w:p>
                            <w:pPr>
                              <w:autoSpaceDE w:val="0"/>
                              <w:autoSpaceDN w:val="0"/>
                              <w:snapToGrid w:val="0"/>
                              <w:spacing w:before="8"/>
                              <w:ind w:left="225"/>
                              <w:jc w:val="left"/>
                              <w:rPr>
                                <w:rFonts w:ascii="Calibri" w:hAnsi="Calibri" w:eastAsia="Calibri" w:cs="Calibri"/>
                                <w:sz w:val="21"/>
                              </w:rPr>
                            </w:pPr>
                            <w:r>
                              <w:rPr>
                                <w:rFonts w:ascii="Calibri" w:hAnsi="Calibri" w:eastAsia="Calibri" w:cs="Calibri"/>
                                <w:sz w:val="21"/>
                              </w:rPr>
                              <w:t>3</w:t>
                            </w:r>
                          </w:p>
                        </w:tc>
                        <w:tc>
                          <w:tcPr>
                            <w:tcW w:w="1275" w:type="dxa"/>
                          </w:tcPr>
                          <w:p>
                            <w:pPr>
                              <w:autoSpaceDE w:val="0"/>
                              <w:autoSpaceDN w:val="0"/>
                              <w:snapToGrid w:val="0"/>
                              <w:spacing w:before="8"/>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line="263" w:lineRule="exact"/>
                              <w:ind w:left="361"/>
                              <w:jc w:val="left"/>
                              <w:rPr>
                                <w:rFonts w:ascii="宋体" w:hAnsi="宋体" w:eastAsia="宋体" w:cs="宋体"/>
                                <w:sz w:val="21"/>
                              </w:rPr>
                            </w:pPr>
                            <w:r>
                              <w:rPr>
                                <w:rFonts w:ascii="宋体" w:hAnsi="宋体" w:eastAsia="宋体" w:cs="宋体"/>
                                <w:sz w:val="21"/>
                              </w:rPr>
                              <w:t>—</w:t>
                            </w:r>
                          </w:p>
                        </w:tc>
                        <w:tc>
                          <w:tcPr>
                            <w:tcW w:w="1102" w:type="dxa"/>
                          </w:tcPr>
                          <w:p>
                            <w:pPr>
                              <w:autoSpaceDE w:val="0"/>
                              <w:autoSpaceDN w:val="0"/>
                              <w:snapToGrid w:val="0"/>
                              <w:spacing w:before="8"/>
                              <w:ind w:left="494"/>
                              <w:jc w:val="left"/>
                              <w:rPr>
                                <w:rFonts w:ascii="Calibri" w:hAnsi="Calibri" w:eastAsia="Calibri" w:cs="Calibri"/>
                                <w:sz w:val="21"/>
                              </w:rPr>
                            </w:pPr>
                            <w:r>
                              <w:rPr>
                                <w:rFonts w:ascii="Calibri" w:hAnsi="Calibri" w:eastAsia="Calibri" w:cs="Calibri"/>
                                <w:sz w:val="21"/>
                              </w:rPr>
                              <w:t>1</w:t>
                            </w:r>
                          </w:p>
                        </w:tc>
                        <w:tc>
                          <w:tcPr>
                            <w:tcW w:w="1275" w:type="dxa"/>
                          </w:tcPr>
                          <w:p>
                            <w:pPr>
                              <w:autoSpaceDE w:val="0"/>
                              <w:autoSpaceDN w:val="0"/>
                              <w:snapToGrid w:val="0"/>
                              <w:spacing w:line="263" w:lineRule="exact"/>
                              <w:ind w:left="527"/>
                              <w:jc w:val="left"/>
                              <w:rPr>
                                <w:rFonts w:ascii="宋体" w:hAnsi="宋体" w:eastAsia="宋体" w:cs="宋体"/>
                                <w:sz w:val="21"/>
                              </w:rPr>
                            </w:pPr>
                            <w:r>
                              <w:rPr>
                                <w:rFonts w:ascii="宋体" w:hAnsi="宋体" w:eastAsia="宋体" w:cs="宋体"/>
                                <w:sz w:val="21"/>
                              </w:rPr>
                              <w:t>—</w:t>
                            </w:r>
                          </w:p>
                        </w:tc>
                        <w:tc>
                          <w:tcPr>
                            <w:tcW w:w="1140" w:type="dxa"/>
                          </w:tcPr>
                          <w:p>
                            <w:pPr>
                              <w:autoSpaceDE w:val="0"/>
                              <w:autoSpaceDN w:val="0"/>
                              <w:snapToGrid w:val="0"/>
                              <w:spacing w:before="8"/>
                              <w:ind w:left="512"/>
                              <w:jc w:val="left"/>
                              <w:rPr>
                                <w:rFonts w:ascii="Calibri" w:hAnsi="Calibri" w:eastAsia="Calibri" w:cs="Calibri"/>
                                <w:sz w:val="21"/>
                              </w:rPr>
                            </w:pPr>
                            <w:r>
                              <w:rPr>
                                <w:rFonts w:ascii="Calibri" w:hAnsi="Calibri" w:eastAsia="Calibri" w:cs="Calibri"/>
                                <w:sz w:val="21"/>
                              </w:rPr>
                              <w:t>1</w:t>
                            </w:r>
                          </w:p>
                        </w:tc>
                        <w:tc>
                          <w:tcPr>
                            <w:tcW w:w="1167" w:type="dxa"/>
                          </w:tcPr>
                          <w:p>
                            <w:pPr>
                              <w:autoSpaceDE w:val="0"/>
                              <w:autoSpaceDN w:val="0"/>
                              <w:snapToGrid w:val="0"/>
                              <w:spacing w:line="263" w:lineRule="exact"/>
                              <w:ind w:left="262"/>
                              <w:jc w:val="left"/>
                              <w:rPr>
                                <w:rFonts w:ascii="宋体" w:hAnsi="宋体" w:eastAsia="宋体" w:cs="宋体"/>
                                <w:sz w:val="21"/>
                              </w:rPr>
                            </w:pPr>
                            <w:r>
                              <w:rPr>
                                <w:rFonts w:ascii="宋体" w:hAnsi="宋体" w:eastAsia="宋体" w:cs="宋体"/>
                                <w:sz w:val="21"/>
                              </w:rPr>
                              <w:t>不变蓝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3" w:hRule="exact"/>
                        </w:trPr>
                        <w:tc>
                          <w:tcPr>
                            <w:tcW w:w="567" w:type="dxa"/>
                          </w:tcPr>
                          <w:p>
                            <w:pPr>
                              <w:autoSpaceDE w:val="0"/>
                              <w:autoSpaceDN w:val="0"/>
                              <w:snapToGrid w:val="0"/>
                              <w:spacing w:before="7"/>
                              <w:ind w:left="225"/>
                              <w:jc w:val="left"/>
                              <w:rPr>
                                <w:rFonts w:ascii="Calibri" w:hAnsi="Calibri" w:eastAsia="Calibri" w:cs="Calibri"/>
                                <w:sz w:val="21"/>
                              </w:rPr>
                            </w:pPr>
                            <w:r>
                              <w:rPr>
                                <w:rFonts w:ascii="Calibri" w:hAnsi="Calibri" w:eastAsia="Calibri" w:cs="Calibri"/>
                                <w:sz w:val="21"/>
                              </w:rPr>
                              <w:t>4</w:t>
                            </w:r>
                          </w:p>
                        </w:tc>
                        <w:tc>
                          <w:tcPr>
                            <w:tcW w:w="1275" w:type="dxa"/>
                          </w:tcPr>
                          <w:p>
                            <w:pPr>
                              <w:autoSpaceDE w:val="0"/>
                              <w:autoSpaceDN w:val="0"/>
                              <w:snapToGrid w:val="0"/>
                              <w:spacing w:before="7"/>
                              <w:ind w:left="580"/>
                              <w:jc w:val="left"/>
                              <w:rPr>
                                <w:rFonts w:ascii="Calibri" w:hAnsi="Calibri" w:eastAsia="Calibri" w:cs="Calibri"/>
                                <w:sz w:val="21"/>
                              </w:rPr>
                            </w:pPr>
                            <w:r>
                              <w:rPr>
                                <w:rFonts w:ascii="Calibri" w:hAnsi="Calibri" w:eastAsia="Calibri" w:cs="Calibri"/>
                                <w:sz w:val="21"/>
                              </w:rPr>
                              <w:t>3</w:t>
                            </w:r>
                          </w:p>
                        </w:tc>
                        <w:tc>
                          <w:tcPr>
                            <w:tcW w:w="940" w:type="dxa"/>
                          </w:tcPr>
                          <w:p>
                            <w:pPr>
                              <w:autoSpaceDE w:val="0"/>
                              <w:autoSpaceDN w:val="0"/>
                              <w:snapToGrid w:val="0"/>
                              <w:spacing w:before="1" w:line="263" w:lineRule="exact"/>
                              <w:ind w:left="361"/>
                              <w:jc w:val="left"/>
                              <w:rPr>
                                <w:rFonts w:ascii="宋体" w:hAnsi="宋体" w:eastAsia="宋体" w:cs="宋体"/>
                                <w:sz w:val="21"/>
                              </w:rPr>
                            </w:pPr>
                            <w:r>
                              <w:rPr>
                                <w:rFonts w:ascii="宋体" w:hAnsi="宋体" w:eastAsia="宋体" w:cs="宋体"/>
                                <w:sz w:val="21"/>
                              </w:rPr>
                              <w:t>—</w:t>
                            </w:r>
                          </w:p>
                        </w:tc>
                        <w:tc>
                          <w:tcPr>
                            <w:tcW w:w="1102" w:type="dxa"/>
                          </w:tcPr>
                          <w:p>
                            <w:pPr>
                              <w:autoSpaceDE w:val="0"/>
                              <w:autoSpaceDN w:val="0"/>
                              <w:snapToGrid w:val="0"/>
                              <w:spacing w:before="1" w:line="263" w:lineRule="exact"/>
                              <w:ind w:left="441"/>
                              <w:jc w:val="left"/>
                              <w:rPr>
                                <w:rFonts w:ascii="宋体" w:hAnsi="宋体" w:eastAsia="宋体" w:cs="宋体"/>
                                <w:sz w:val="21"/>
                              </w:rPr>
                            </w:pPr>
                            <w:r>
                              <w:rPr>
                                <w:rFonts w:ascii="宋体" w:hAnsi="宋体" w:eastAsia="宋体" w:cs="宋体"/>
                                <w:sz w:val="21"/>
                              </w:rPr>
                              <w:t>—</w:t>
                            </w:r>
                          </w:p>
                        </w:tc>
                        <w:tc>
                          <w:tcPr>
                            <w:tcW w:w="1275" w:type="dxa"/>
                          </w:tcPr>
                          <w:p>
                            <w:pPr>
                              <w:autoSpaceDE w:val="0"/>
                              <w:autoSpaceDN w:val="0"/>
                              <w:snapToGrid w:val="0"/>
                              <w:spacing w:before="7"/>
                              <w:ind w:left="580"/>
                              <w:jc w:val="left"/>
                              <w:rPr>
                                <w:rFonts w:ascii="Calibri" w:hAnsi="Calibri" w:eastAsia="Calibri" w:cs="Calibri"/>
                                <w:sz w:val="21"/>
                              </w:rPr>
                            </w:pPr>
                            <w:r>
                              <w:rPr>
                                <w:rFonts w:ascii="Calibri" w:hAnsi="Calibri" w:eastAsia="Calibri" w:cs="Calibri"/>
                                <w:sz w:val="21"/>
                              </w:rPr>
                              <w:t>1</w:t>
                            </w:r>
                          </w:p>
                        </w:tc>
                        <w:tc>
                          <w:tcPr>
                            <w:tcW w:w="1140" w:type="dxa"/>
                          </w:tcPr>
                          <w:p>
                            <w:pPr>
                              <w:autoSpaceDE w:val="0"/>
                              <w:autoSpaceDN w:val="0"/>
                              <w:snapToGrid w:val="0"/>
                              <w:spacing w:before="7"/>
                              <w:ind w:left="512"/>
                              <w:jc w:val="left"/>
                              <w:rPr>
                                <w:rFonts w:ascii="Calibri" w:hAnsi="Calibri" w:eastAsia="Calibri" w:cs="Calibri"/>
                                <w:sz w:val="21"/>
                              </w:rPr>
                            </w:pPr>
                            <w:r>
                              <w:rPr>
                                <w:rFonts w:ascii="Calibri" w:hAnsi="Calibri" w:eastAsia="Calibri" w:cs="Calibri"/>
                                <w:sz w:val="21"/>
                              </w:rPr>
                              <w:t>1</w:t>
                            </w:r>
                          </w:p>
                        </w:tc>
                        <w:tc>
                          <w:tcPr>
                            <w:tcW w:w="1167" w:type="dxa"/>
                          </w:tcPr>
                          <w:p>
                            <w:pPr>
                              <w:autoSpaceDE w:val="0"/>
                              <w:autoSpaceDN w:val="0"/>
                              <w:snapToGrid w:val="0"/>
                              <w:spacing w:before="1" w:line="263" w:lineRule="exact"/>
                              <w:ind w:left="262"/>
                              <w:jc w:val="left"/>
                              <w:rPr>
                                <w:rFonts w:ascii="宋体" w:hAnsi="宋体" w:eastAsia="宋体" w:cs="宋体"/>
                                <w:sz w:val="21"/>
                              </w:rPr>
                            </w:pPr>
                            <w:r>
                              <w:rPr>
                                <w:rFonts w:ascii="宋体" w:hAnsi="宋体" w:eastAsia="宋体" w:cs="宋体"/>
                                <w:sz w:val="21"/>
                              </w:rPr>
                              <w:t>变蓝色</w:t>
                            </w:r>
                          </w:p>
                        </w:tc>
                      </w:tr>
                    </w:tbl>
                    <w:p>
                      <w:pPr>
                        <w:autoSpaceDE w:val="0"/>
                        <w:autoSpaceDN w:val="0"/>
                        <w:snapToGrid w:val="0"/>
                        <w:jc w:val="left"/>
                        <w:rPr>
                          <w:rFonts w:ascii="宋体" w:hAnsi="宋体" w:eastAsia="宋体" w:cs="宋体"/>
                          <w:sz w:val="21"/>
                        </w:rPr>
                      </w:pPr>
                    </w:p>
                  </w:txbxContent>
                </v:textbox>
              </v:shape>
            </w:pict>
          </mc:Fallback>
        </mc:AlternateContent>
      </w:r>
    </w:p>
    <w:p>
      <w:pPr>
        <w:autoSpaceDE w:val="0"/>
        <w:autoSpaceDN w:val="0"/>
        <w:snapToGrid w:val="0"/>
        <w:spacing w:line="237" w:lineRule="auto"/>
        <w:ind w:left="421"/>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3</w:t>
      </w:r>
      <w:r>
        <w:rPr>
          <w:rFonts w:ascii="宋体" w:hAnsi="宋体" w:eastAsia="宋体" w:cs="宋体"/>
          <w:sz w:val="21"/>
        </w:rPr>
        <w:t>）将三支试管分别放</w:t>
      </w:r>
      <w:r>
        <w:rPr>
          <w:rFonts w:ascii="宋体" w:hAnsi="宋体" w:eastAsia="宋体" w:cs="宋体"/>
          <w:spacing w:val="27"/>
          <w:sz w:val="21"/>
        </w:rPr>
        <w:t>入</w:t>
      </w:r>
      <w:r>
        <w:rPr>
          <w:rFonts w:ascii="Calibri" w:hAnsi="Calibri" w:eastAsia="Calibri" w:cs="Calibri"/>
          <w:sz w:val="21"/>
        </w:rPr>
        <w:t>37</w:t>
      </w:r>
      <w:r>
        <w:rPr>
          <w:rFonts w:ascii="宋体" w:hAnsi="宋体" w:eastAsia="宋体" w:cs="宋体"/>
          <w:sz w:val="21"/>
        </w:rPr>
        <w:t>℃的水浴中的原因是</w:t>
      </w:r>
      <w:r>
        <w:rPr>
          <w:rFonts w:ascii="宋体" w:hAnsi="宋体" w:eastAsia="宋体" w:cs="宋体"/>
          <w:spacing w:val="107"/>
          <w:sz w:val="21"/>
          <w:u w:val="single" w:color="000000"/>
        </w:rPr>
        <w:t xml:space="preserve"> </w:t>
      </w:r>
      <w:r>
        <w:rPr>
          <w:rFonts w:ascii="宋体" w:hAnsi="宋体" w:eastAsia="宋体" w:cs="宋体"/>
          <w:sz w:val="21"/>
          <w:u w:val="single" w:color="000000"/>
        </w:rPr>
        <w:t>▲</w:t>
      </w:r>
      <w:r>
        <w:rPr>
          <w:rFonts w:ascii="宋体" w:hAnsi="宋体" w:eastAsia="宋体" w:cs="宋体"/>
          <w:spacing w:val="104"/>
          <w:sz w:val="21"/>
          <w:u w:val="single" w:color="000000"/>
        </w:rPr>
        <w:t xml:space="preserve"> </w:t>
      </w:r>
      <w:r>
        <w:rPr>
          <w:rFonts w:ascii="宋体" w:hAnsi="宋体" w:eastAsia="宋体" w:cs="宋体"/>
          <w:sz w:val="21"/>
        </w:rPr>
        <w:t>。</w:t>
      </w:r>
    </w:p>
    <w:p>
      <w:pPr>
        <w:autoSpaceDE w:val="0"/>
        <w:autoSpaceDN w:val="0"/>
        <w:snapToGrid w:val="0"/>
        <w:spacing w:before="5"/>
        <w:ind w:left="421"/>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4</w:t>
      </w:r>
      <w:r>
        <w:rPr>
          <w:rFonts w:ascii="宋体" w:hAnsi="宋体" w:eastAsia="宋体" w:cs="宋体"/>
          <w:sz w:val="21"/>
        </w:rPr>
        <w:t>）在看了小明的设计及实验后，同桌的小雪认为凭上述实验还不足以证明小明的猜</w:t>
      </w:r>
    </w:p>
    <w:p>
      <w:pPr>
        <w:autoSpaceDE w:val="0"/>
        <w:autoSpaceDN w:val="0"/>
        <w:snapToGrid w:val="0"/>
        <w:spacing w:before="7" w:line="263" w:lineRule="exact"/>
        <w:ind w:left="841"/>
        <w:jc w:val="left"/>
        <w:rPr>
          <w:rFonts w:ascii="宋体" w:hAnsi="宋体" w:eastAsia="宋体" w:cs="宋体"/>
          <w:sz w:val="21"/>
        </w:rPr>
      </w:pPr>
      <w:r>
        <w:rPr>
          <w:rFonts w:ascii="宋体" w:hAnsi="宋体" w:eastAsia="宋体" w:cs="宋体"/>
          <w:sz w:val="21"/>
        </w:rPr>
        <w:t>想。你认为应该如何对原实验进行改进？</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9"/>
        <w:ind w:left="1"/>
        <w:jc w:val="left"/>
        <w:rPr>
          <w:rFonts w:ascii="宋体" w:hAnsi="宋体" w:eastAsia="宋体" w:cs="宋体"/>
          <w:sz w:val="21"/>
        </w:rPr>
      </w:pPr>
      <w:r>
        <w:rPr>
          <w:sz w:val="21"/>
        </w:rPr>
        <w:t>28</w:t>
      </w:r>
      <w:r>
        <w:rPr>
          <w:rFonts w:ascii="宋体" w:hAnsi="宋体" w:eastAsia="宋体" w:cs="宋体"/>
          <w:spacing w:val="-52"/>
          <w:sz w:val="21"/>
        </w:rPr>
        <w:t>．</w:t>
      </w:r>
      <w:r>
        <w:rPr>
          <w:rFonts w:ascii="宋体" w:hAnsi="宋体" w:eastAsia="宋体" w:cs="宋体"/>
          <w:sz w:val="21"/>
        </w:rPr>
        <w:t>（</w:t>
      </w:r>
      <w:r>
        <w:rPr>
          <w:spacing w:val="53"/>
          <w:sz w:val="21"/>
        </w:rPr>
        <w:t>6</w:t>
      </w:r>
      <w:r>
        <w:rPr>
          <w:rFonts w:ascii="宋体" w:hAnsi="宋体" w:eastAsia="宋体" w:cs="宋体"/>
          <w:sz w:val="21"/>
        </w:rPr>
        <w:t>分）兴趣小组实验中，</w:t>
      </w:r>
      <w:r>
        <w:rPr>
          <w:rFonts w:ascii="宋体" w:hAnsi="宋体" w:eastAsia="宋体" w:cs="宋体"/>
          <w:spacing w:val="27"/>
          <w:sz w:val="21"/>
        </w:rPr>
        <w:t>将</w:t>
      </w:r>
      <w:r>
        <w:rPr>
          <w:rFonts w:ascii="宋体" w:hAnsi="宋体" w:eastAsia="宋体" w:cs="宋体"/>
          <w:sz w:val="21"/>
        </w:rPr>
        <w:t>NaO</w:t>
      </w:r>
      <w:r>
        <w:rPr>
          <w:rFonts w:ascii="宋体" w:hAnsi="宋体" w:eastAsia="宋体" w:cs="宋体"/>
          <w:spacing w:val="51"/>
          <w:sz w:val="21"/>
        </w:rPr>
        <w:t>H</w:t>
      </w:r>
      <w:r>
        <w:rPr>
          <w:rFonts w:ascii="宋体" w:hAnsi="宋体" w:eastAsia="宋体" w:cs="宋体"/>
          <w:sz w:val="21"/>
        </w:rPr>
        <w:t>溶液滴入</w:t>
      </w:r>
      <w:r>
        <w:rPr>
          <w:rFonts w:ascii="宋体" w:hAnsi="宋体" w:eastAsia="宋体" w:cs="宋体"/>
          <w:spacing w:val="-24"/>
          <w:sz w:val="21"/>
        </w:rPr>
        <w:t xml:space="preserve"> </w:t>
      </w:r>
      <w:r>
        <w:rPr>
          <w:rFonts w:ascii="宋体" w:hAnsi="宋体" w:eastAsia="宋体" w:cs="宋体"/>
          <w:sz w:val="21"/>
        </w:rPr>
        <w:t>CuSO</w:t>
      </w:r>
      <w:r>
        <w:rPr>
          <w:rFonts w:ascii="宋体" w:hAnsi="宋体" w:eastAsia="宋体" w:cs="宋体"/>
          <w:spacing w:val="9"/>
          <w:sz w:val="21"/>
          <w:vertAlign w:val="subscript"/>
        </w:rPr>
        <w:t>4</w:t>
      </w:r>
      <w:r>
        <w:rPr>
          <w:rFonts w:ascii="宋体" w:hAnsi="宋体" w:eastAsia="宋体" w:cs="宋体"/>
          <w:sz w:val="21"/>
        </w:rPr>
        <w:t>溶液中，结果溶液中生成了浅绿色的</w:t>
      </w:r>
    </w:p>
    <w:p>
      <w:pPr>
        <w:autoSpaceDE w:val="0"/>
        <w:autoSpaceDN w:val="0"/>
        <w:snapToGrid w:val="0"/>
        <w:spacing w:before="16" w:line="263" w:lineRule="exact"/>
        <w:ind w:left="421"/>
        <w:jc w:val="left"/>
        <w:rPr>
          <w:rFonts w:ascii="宋体" w:hAnsi="宋体" w:eastAsia="宋体" w:cs="宋体"/>
          <w:sz w:val="21"/>
        </w:rPr>
      </w:pPr>
      <w:r>
        <w:rPr>
          <w:rFonts w:ascii="宋体" w:hAnsi="宋体" w:eastAsia="宋体" w:cs="宋体"/>
          <w:sz w:val="21"/>
        </w:rPr>
        <w:t>固体，这与教材中描述的现象不一致。于是他们对该浅绿色固体的成分进行探究。</w:t>
      </w:r>
    </w:p>
    <w:p>
      <w:pPr>
        <w:autoSpaceDE w:val="0"/>
        <w:autoSpaceDN w:val="0"/>
        <w:snapToGrid w:val="0"/>
        <w:spacing w:before="11" w:line="263" w:lineRule="exact"/>
        <w:ind w:left="421"/>
        <w:jc w:val="left"/>
        <w:rPr>
          <w:rFonts w:ascii="宋体" w:hAnsi="宋体" w:eastAsia="宋体" w:cs="宋体"/>
          <w:sz w:val="21"/>
        </w:rPr>
      </w:pPr>
      <w:r>
        <w:rPr>
          <w:rFonts w:ascii="宋体" w:hAnsi="宋体" w:eastAsia="宋体" w:cs="宋体"/>
          <w:sz w:val="21"/>
        </w:rPr>
        <w:t>[查阅资料]</w:t>
      </w:r>
      <w:r>
        <w:rPr>
          <w:rFonts w:ascii="宋体" w:hAnsi="宋体" w:eastAsia="宋体" w:cs="宋体"/>
          <w:sz w:val="21"/>
        </w:rPr>
        <w:drawing>
          <wp:anchor distT="0" distB="0" distL="0" distR="0" simplePos="0" relativeHeight="251729920" behindDoc="1" locked="0" layoutInCell="1" allowOverlap="1">
            <wp:simplePos x="0" y="0"/>
            <wp:positionH relativeFrom="page">
              <wp:posOffset>1376045</wp:posOffset>
            </wp:positionH>
            <wp:positionV relativeFrom="page">
              <wp:posOffset>4415155</wp:posOffset>
            </wp:positionV>
            <wp:extent cx="196850" cy="196850"/>
            <wp:effectExtent l="0" t="0" r="12700" b="13335"/>
            <wp:wrapNone/>
            <wp:docPr id="1066" name="1066"/>
            <wp:cNvGraphicFramePr/>
            <a:graphic xmlns:a="http://schemas.openxmlformats.org/drawingml/2006/main">
              <a:graphicData uri="http://schemas.openxmlformats.org/drawingml/2006/picture">
                <pic:pic xmlns:pic="http://schemas.openxmlformats.org/drawingml/2006/picture">
                  <pic:nvPicPr>
                    <pic:cNvPr id="1066" name="1066"/>
                    <pic:cNvPicPr/>
                  </pic:nvPicPr>
                  <pic:blipFill>
                    <a:blip r:embed="rId32">
                      <a:clrChange>
                        <a:clrFrom>
                          <a:srgbClr val="FFFFFF"/>
                        </a:clrFrom>
                        <a:clrTo>
                          <a:srgbClr val="FFFFFF">
                            <a:alpha val="0"/>
                          </a:srgbClr>
                        </a:clrTo>
                      </a:clrChange>
                    </a:blip>
                    <a:stretch>
                      <a:fillRect/>
                    </a:stretch>
                  </pic:blipFill>
                  <pic:spPr>
                    <a:xfrm>
                      <a:off x="0" y="0"/>
                      <a:ext cx="196850" cy="196850"/>
                    </a:xfrm>
                    <a:prstGeom prst="rect">
                      <a:avLst/>
                    </a:prstGeom>
                    <a:ln>
                      <a:noFill/>
                    </a:ln>
                  </pic:spPr>
                </pic:pic>
              </a:graphicData>
            </a:graphic>
          </wp:anchor>
        </w:drawing>
      </w:r>
    </w:p>
    <w:p>
      <w:pPr>
        <w:numPr>
          <w:ilvl w:val="0"/>
          <w:numId w:val="2"/>
        </w:numPr>
        <w:snapToGrid w:val="0"/>
        <w:spacing w:before="9" w:line="263" w:lineRule="exact"/>
        <w:jc w:val="left"/>
        <w:rPr>
          <w:rFonts w:ascii="宋体" w:hAnsi="宋体" w:eastAsia="宋体" w:cs="宋体"/>
          <w:sz w:val="21"/>
        </w:rPr>
      </w:pPr>
      <w:r>
        <w:rPr>
          <w:rFonts w:ascii="宋体" w:hAnsi="宋体" w:eastAsia="宋体" w:cs="宋体"/>
          <w:sz w:val="21"/>
        </w:rPr>
        <w:t>NaO</w:t>
      </w:r>
      <w:r>
        <w:rPr>
          <w:rFonts w:ascii="宋体" w:hAnsi="宋体" w:eastAsia="宋体" w:cs="宋体"/>
          <w:spacing w:val="51"/>
          <w:sz w:val="21"/>
        </w:rPr>
        <w:t>H</w:t>
      </w:r>
      <w:r>
        <w:rPr>
          <w:rFonts w:ascii="宋体" w:hAnsi="宋体" w:eastAsia="宋体" w:cs="宋体"/>
          <w:spacing w:val="27"/>
          <w:sz w:val="21"/>
        </w:rPr>
        <w:t>与</w:t>
      </w:r>
      <w:r>
        <w:rPr>
          <w:rFonts w:ascii="宋体" w:hAnsi="宋体" w:eastAsia="宋体" w:cs="宋体"/>
          <w:sz w:val="21"/>
        </w:rPr>
        <w:t>CuSO</w:t>
      </w:r>
      <w:r>
        <w:rPr>
          <w:rFonts w:ascii="宋体" w:hAnsi="宋体" w:eastAsia="宋体" w:cs="宋体"/>
          <w:spacing w:val="7"/>
          <w:sz w:val="21"/>
          <w:vertAlign w:val="subscript"/>
        </w:rPr>
        <w:t>4</w:t>
      </w:r>
      <w:r>
        <w:rPr>
          <w:rFonts w:ascii="宋体" w:hAnsi="宋体" w:eastAsia="宋体" w:cs="宋体"/>
          <w:sz w:val="21"/>
        </w:rPr>
        <w:t>反应会生</w:t>
      </w:r>
      <w:r>
        <w:rPr>
          <w:rFonts w:ascii="宋体" w:hAnsi="宋体" w:eastAsia="宋体" w:cs="宋体"/>
          <w:spacing w:val="27"/>
          <w:sz w:val="21"/>
        </w:rPr>
        <w:t>成</w:t>
      </w:r>
      <w:r>
        <w:rPr>
          <w:rFonts w:ascii="宋体" w:hAnsi="宋体" w:eastAsia="宋体" w:cs="宋体"/>
          <w:sz w:val="21"/>
        </w:rPr>
        <w:t>Cu(OH)</w:t>
      </w:r>
      <w:r>
        <w:rPr>
          <w:rFonts w:ascii="宋体" w:hAnsi="宋体" w:eastAsia="宋体" w:cs="宋体"/>
          <w:spacing w:val="-20"/>
          <w:sz w:val="21"/>
          <w:vertAlign w:val="subscript"/>
        </w:rPr>
        <w:t>2</w:t>
      </w:r>
      <w:r>
        <w:rPr>
          <w:rFonts w:ascii="宋体" w:hAnsi="宋体" w:eastAsia="宋体" w:cs="宋体"/>
          <w:sz w:val="21"/>
        </w:rPr>
        <w:t>，也会生</w:t>
      </w:r>
      <w:r>
        <w:rPr>
          <w:rFonts w:ascii="宋体" w:hAnsi="宋体" w:eastAsia="宋体" w:cs="宋体"/>
          <w:spacing w:val="27"/>
          <w:sz w:val="21"/>
        </w:rPr>
        <w:t>成</w:t>
      </w:r>
      <w:r>
        <w:rPr>
          <w:rFonts w:ascii="宋体" w:hAnsi="宋体" w:eastAsia="宋体" w:cs="宋体"/>
          <w:sz w:val="21"/>
        </w:rPr>
        <w:t>Cu</w:t>
      </w:r>
      <w:r>
        <w:rPr>
          <w:rFonts w:ascii="宋体" w:hAnsi="宋体" w:eastAsia="宋体" w:cs="宋体"/>
          <w:spacing w:val="-17"/>
          <w:sz w:val="21"/>
          <w:vertAlign w:val="subscript"/>
        </w:rPr>
        <w:t>4</w:t>
      </w:r>
      <w:r>
        <w:rPr>
          <w:rFonts w:ascii="宋体" w:hAnsi="宋体" w:eastAsia="宋体" w:cs="宋体"/>
          <w:sz w:val="21"/>
        </w:rPr>
        <w:t>(OH)</w:t>
      </w:r>
      <w:r>
        <w:rPr>
          <w:rFonts w:ascii="宋体" w:hAnsi="宋体" w:eastAsia="宋体" w:cs="宋体"/>
          <w:spacing w:val="-17"/>
          <w:sz w:val="21"/>
          <w:vertAlign w:val="subscript"/>
        </w:rPr>
        <w:t>6</w:t>
      </w:r>
      <w:r>
        <w:rPr>
          <w:rFonts w:ascii="宋体" w:hAnsi="宋体" w:eastAsia="宋体" w:cs="宋体"/>
          <w:sz w:val="21"/>
        </w:rPr>
        <w:t>S0</w:t>
      </w:r>
      <w:r>
        <w:rPr>
          <w:rFonts w:ascii="宋体" w:hAnsi="宋体" w:eastAsia="宋体" w:cs="宋体"/>
          <w:spacing w:val="-20"/>
          <w:sz w:val="21"/>
          <w:vertAlign w:val="subscript"/>
        </w:rPr>
        <w:t>4</w:t>
      </w:r>
      <w:r>
        <w:rPr>
          <w:rFonts w:ascii="宋体" w:hAnsi="宋体" w:eastAsia="宋体" w:cs="宋体"/>
          <w:sz w:val="21"/>
        </w:rPr>
        <w:t>(碱式硫酸铜)。</w:t>
      </w:r>
      <w:r>
        <w:rPr>
          <w:rFonts w:ascii="宋体" w:hAnsi="宋体" w:eastAsia="宋体" w:cs="宋体"/>
          <w:sz w:val="21"/>
        </w:rPr>
        <w:drawing>
          <wp:anchor distT="0" distB="0" distL="0" distR="0" simplePos="0" relativeHeight="251730944" behindDoc="1" locked="0" layoutInCell="1" allowOverlap="1">
            <wp:simplePos x="0" y="0"/>
            <wp:positionH relativeFrom="page">
              <wp:posOffset>1376045</wp:posOffset>
            </wp:positionH>
            <wp:positionV relativeFrom="page">
              <wp:posOffset>4587875</wp:posOffset>
            </wp:positionV>
            <wp:extent cx="196850" cy="196850"/>
            <wp:effectExtent l="0" t="0" r="12700" b="13335"/>
            <wp:wrapNone/>
            <wp:docPr id="1067" name="1067"/>
            <wp:cNvGraphicFramePr/>
            <a:graphic xmlns:a="http://schemas.openxmlformats.org/drawingml/2006/main">
              <a:graphicData uri="http://schemas.openxmlformats.org/drawingml/2006/picture">
                <pic:pic xmlns:pic="http://schemas.openxmlformats.org/drawingml/2006/picture">
                  <pic:nvPicPr>
                    <pic:cNvPr id="1067" name="1067"/>
                    <pic:cNvPicPr/>
                  </pic:nvPicPr>
                  <pic:blipFill>
                    <a:blip r:embed="rId32">
                      <a:clrChange>
                        <a:clrFrom>
                          <a:srgbClr val="FFFFFF"/>
                        </a:clrFrom>
                        <a:clrTo>
                          <a:srgbClr val="FFFFFF">
                            <a:alpha val="0"/>
                          </a:srgbClr>
                        </a:clrTo>
                      </a:clrChange>
                    </a:blip>
                    <a:stretch>
                      <a:fillRect/>
                    </a:stretch>
                  </pic:blipFill>
                  <pic:spPr>
                    <a:xfrm>
                      <a:off x="0" y="0"/>
                      <a:ext cx="196850" cy="196850"/>
                    </a:xfrm>
                    <a:prstGeom prst="rect">
                      <a:avLst/>
                    </a:prstGeom>
                    <a:ln>
                      <a:noFill/>
                    </a:ln>
                  </pic:spPr>
                </pic:pic>
              </a:graphicData>
            </a:graphic>
          </wp:anchor>
        </w:drawing>
      </w:r>
    </w:p>
    <w:p>
      <w:pPr>
        <w:numPr>
          <w:ilvl w:val="0"/>
          <w:numId w:val="2"/>
        </w:numPr>
        <w:snapToGrid w:val="0"/>
        <w:spacing w:before="11" w:line="263" w:lineRule="exact"/>
        <w:jc w:val="left"/>
        <w:rPr>
          <w:rFonts w:ascii="宋体" w:hAnsi="宋体" w:eastAsia="宋体" w:cs="宋体"/>
          <w:sz w:val="21"/>
        </w:rPr>
      </w:pPr>
      <w:r>
        <w:rPr>
          <w:rFonts w:ascii="宋体" w:hAnsi="宋体" w:eastAsia="宋体" w:cs="宋体"/>
          <w:sz w:val="21"/>
        </w:rPr>
        <w:t>Cu(OH)</w:t>
      </w:r>
      <w:r>
        <w:rPr>
          <w:rFonts w:ascii="宋体" w:hAnsi="宋体" w:eastAsia="宋体" w:cs="宋体"/>
          <w:spacing w:val="9"/>
          <w:sz w:val="21"/>
          <w:vertAlign w:val="subscript"/>
        </w:rPr>
        <w:t>2</w:t>
      </w:r>
      <w:r>
        <w:rPr>
          <w:rFonts w:ascii="宋体" w:hAnsi="宋体" w:eastAsia="宋体" w:cs="宋体"/>
          <w:spacing w:val="26"/>
          <w:sz w:val="21"/>
        </w:rPr>
        <w:t>在</w:t>
      </w:r>
      <w:r>
        <w:rPr>
          <w:rFonts w:ascii="宋体" w:hAnsi="宋体" w:eastAsia="宋体" w:cs="宋体"/>
          <w:sz w:val="21"/>
        </w:rPr>
        <w:t>80℃会分解生</w:t>
      </w:r>
      <w:r>
        <w:rPr>
          <w:rFonts w:ascii="宋体" w:hAnsi="宋体" w:eastAsia="宋体" w:cs="宋体"/>
          <w:spacing w:val="26"/>
          <w:sz w:val="21"/>
        </w:rPr>
        <w:t>成</w:t>
      </w:r>
      <w:r>
        <w:rPr>
          <w:rFonts w:ascii="宋体" w:hAnsi="宋体" w:eastAsia="宋体" w:cs="宋体"/>
          <w:sz w:val="21"/>
        </w:rPr>
        <w:t>CuO。</w:t>
      </w:r>
      <w:r>
        <w:rPr>
          <w:rFonts w:ascii="宋体" w:hAnsi="宋体" w:eastAsia="宋体" w:cs="宋体"/>
          <w:sz w:val="21"/>
        </w:rPr>
        <w:drawing>
          <wp:anchor distT="0" distB="0" distL="0" distR="0" simplePos="0" relativeHeight="251731968" behindDoc="1" locked="0" layoutInCell="1" allowOverlap="1">
            <wp:simplePos x="0" y="0"/>
            <wp:positionH relativeFrom="page">
              <wp:posOffset>5264150</wp:posOffset>
            </wp:positionH>
            <wp:positionV relativeFrom="page">
              <wp:posOffset>4675505</wp:posOffset>
            </wp:positionV>
            <wp:extent cx="1084580" cy="1001395"/>
            <wp:effectExtent l="0" t="0" r="1270" b="8255"/>
            <wp:wrapNone/>
            <wp:docPr id="1068" name="1068"/>
            <wp:cNvGraphicFramePr/>
            <a:graphic xmlns:a="http://schemas.openxmlformats.org/drawingml/2006/main">
              <a:graphicData uri="http://schemas.openxmlformats.org/drawingml/2006/picture">
                <pic:pic xmlns:pic="http://schemas.openxmlformats.org/drawingml/2006/picture">
                  <pic:nvPicPr>
                    <pic:cNvPr id="1068" name="1068"/>
                    <pic:cNvPicPr/>
                  </pic:nvPicPr>
                  <pic:blipFill>
                    <a:blip r:embed="rId33">
                      <a:clrChange>
                        <a:clrFrom>
                          <a:srgbClr val="FFFFFF"/>
                        </a:clrFrom>
                        <a:clrTo>
                          <a:srgbClr val="FFFFFF">
                            <a:alpha val="0"/>
                          </a:srgbClr>
                        </a:clrTo>
                      </a:clrChange>
                    </a:blip>
                    <a:stretch>
                      <a:fillRect/>
                    </a:stretch>
                  </pic:blipFill>
                  <pic:spPr>
                    <a:xfrm>
                      <a:off x="0" y="0"/>
                      <a:ext cx="1084580" cy="1001395"/>
                    </a:xfrm>
                    <a:prstGeom prst="rect">
                      <a:avLst/>
                    </a:prstGeom>
                    <a:ln>
                      <a:noFill/>
                    </a:ln>
                  </pic:spPr>
                </pic:pic>
              </a:graphicData>
            </a:graphic>
          </wp:anchor>
        </w:drawing>
      </w:r>
    </w:p>
    <w:p>
      <w:pPr>
        <w:autoSpaceDE w:val="0"/>
        <w:autoSpaceDN w:val="0"/>
        <w:snapToGrid w:val="0"/>
        <w:spacing w:line="274" w:lineRule="exact"/>
        <w:ind w:left="524" w:right="2494" w:hanging="103"/>
        <w:rPr>
          <w:rFonts w:ascii="宋体" w:hAnsi="宋体" w:eastAsia="宋体" w:cs="宋体"/>
          <w:sz w:val="21"/>
        </w:rPr>
      </w:pPr>
      <w:r>
        <w:rPr>
          <w:rFonts w:ascii="宋体" w:hAnsi="宋体" w:eastAsia="宋体" w:cs="宋体"/>
          <w:sz w:val="21"/>
        </w:rPr>
        <w:t xml:space="preserve">③ </w:t>
      </w:r>
      <w:r>
        <w:rPr>
          <w:rFonts w:ascii="宋体" w:hAnsi="宋体" w:eastAsia="宋体" w:cs="宋体"/>
          <w:spacing w:val="-3"/>
          <w:sz w:val="21"/>
        </w:rPr>
        <w:t>Cu</w:t>
      </w:r>
      <w:r>
        <w:rPr>
          <w:rFonts w:ascii="宋体" w:hAnsi="宋体" w:eastAsia="宋体" w:cs="宋体"/>
          <w:spacing w:val="-20"/>
          <w:sz w:val="21"/>
          <w:vertAlign w:val="subscript"/>
        </w:rPr>
        <w:t>4</w:t>
      </w:r>
      <w:r>
        <w:rPr>
          <w:rFonts w:ascii="宋体" w:hAnsi="宋体" w:eastAsia="宋体" w:cs="宋体"/>
          <w:spacing w:val="-3"/>
          <w:sz w:val="21"/>
        </w:rPr>
        <w:t>(OH)</w:t>
      </w:r>
      <w:r>
        <w:rPr>
          <w:rFonts w:ascii="宋体" w:hAnsi="宋体" w:eastAsia="宋体" w:cs="宋体"/>
          <w:spacing w:val="-20"/>
          <w:sz w:val="21"/>
          <w:vertAlign w:val="subscript"/>
        </w:rPr>
        <w:t>6</w:t>
      </w:r>
      <w:r>
        <w:rPr>
          <w:rFonts w:ascii="宋体" w:hAnsi="宋体" w:eastAsia="宋体" w:cs="宋体"/>
          <w:spacing w:val="-3"/>
          <w:sz w:val="21"/>
        </w:rPr>
        <w:t>SO</w:t>
      </w:r>
      <w:r>
        <w:rPr>
          <w:rFonts w:ascii="宋体" w:hAnsi="宋体" w:eastAsia="宋体" w:cs="宋体"/>
          <w:spacing w:val="4"/>
          <w:sz w:val="21"/>
          <w:vertAlign w:val="subscript"/>
        </w:rPr>
        <w:t>4</w:t>
      </w:r>
      <w:r>
        <w:rPr>
          <w:rFonts w:ascii="宋体" w:hAnsi="宋体" w:eastAsia="宋体" w:cs="宋体"/>
          <w:spacing w:val="-3"/>
          <w:sz w:val="21"/>
        </w:rPr>
        <w:t>不溶于水</w:t>
      </w:r>
      <w:r>
        <w:rPr>
          <w:rFonts w:ascii="宋体" w:hAnsi="宋体" w:eastAsia="宋体" w:cs="宋体"/>
          <w:spacing w:val="-2"/>
          <w:sz w:val="21"/>
        </w:rPr>
        <w:t>，能与酸反应，分解温度</w:t>
      </w:r>
      <w:r>
        <w:rPr>
          <w:rFonts w:ascii="宋体" w:hAnsi="宋体" w:eastAsia="宋体" w:cs="宋体"/>
          <w:spacing w:val="25"/>
          <w:sz w:val="21"/>
        </w:rPr>
        <w:t>需</w:t>
      </w:r>
      <w:r>
        <w:rPr>
          <w:rFonts w:ascii="宋体" w:hAnsi="宋体" w:eastAsia="宋体" w:cs="宋体"/>
          <w:spacing w:val="-2"/>
          <w:sz w:val="21"/>
        </w:rPr>
        <w:t>300℃。</w:t>
      </w:r>
      <w:r>
        <w:rPr>
          <w:rFonts w:ascii="宋体" w:hAnsi="宋体" w:eastAsia="宋体" w:cs="宋体"/>
          <w:sz w:val="21"/>
        </w:rPr>
        <w:t xml:space="preserve"> [猜想与假设]</w:t>
      </w:r>
    </w:p>
    <w:p>
      <w:pPr>
        <w:autoSpaceDE w:val="0"/>
        <w:autoSpaceDN w:val="0"/>
        <w:snapToGrid w:val="0"/>
        <w:spacing w:before="6" w:line="263" w:lineRule="exact"/>
        <w:ind w:left="421"/>
        <w:jc w:val="left"/>
        <w:rPr>
          <w:rFonts w:ascii="宋体" w:hAnsi="宋体" w:eastAsia="宋体" w:cs="宋体"/>
          <w:position w:val="-3"/>
          <w:sz w:val="11"/>
        </w:rPr>
      </w:pPr>
      <w:r>
        <w:rPr>
          <w:rFonts w:ascii="宋体" w:hAnsi="宋体" w:eastAsia="宋体" w:cs="宋体"/>
          <w:sz w:val="21"/>
        </w:rPr>
        <w:t>猜想一：浅绿色固体</w:t>
      </w:r>
      <w:r>
        <w:rPr>
          <w:rFonts w:ascii="宋体" w:hAnsi="宋体" w:eastAsia="宋体" w:cs="宋体"/>
          <w:spacing w:val="26"/>
          <w:sz w:val="21"/>
        </w:rPr>
        <w:t>为</w:t>
      </w:r>
      <w:r>
        <w:rPr>
          <w:rFonts w:ascii="宋体" w:hAnsi="宋体" w:eastAsia="宋体" w:cs="宋体"/>
          <w:sz w:val="21"/>
        </w:rPr>
        <w:t>Cu(OH)</w:t>
      </w:r>
      <w:r>
        <w:rPr>
          <w:rFonts w:ascii="宋体" w:hAnsi="宋体" w:eastAsia="宋体" w:cs="宋体"/>
          <w:spacing w:val="9"/>
          <w:sz w:val="21"/>
          <w:vertAlign w:val="subscript"/>
        </w:rPr>
        <w:t>2</w:t>
      </w:r>
      <w:r>
        <w:rPr>
          <w:rFonts w:ascii="宋体" w:hAnsi="宋体" w:eastAsia="宋体" w:cs="宋体"/>
          <w:spacing w:val="26"/>
          <w:sz w:val="21"/>
        </w:rPr>
        <w:t>和</w:t>
      </w:r>
      <w:r>
        <w:rPr>
          <w:rFonts w:ascii="宋体" w:hAnsi="宋体" w:eastAsia="宋体" w:cs="宋体"/>
          <w:sz w:val="21"/>
        </w:rPr>
        <w:t>Cu</w:t>
      </w:r>
      <w:r>
        <w:rPr>
          <w:rFonts w:ascii="宋体" w:hAnsi="宋体" w:eastAsia="宋体" w:cs="宋体"/>
          <w:spacing w:val="-15"/>
          <w:sz w:val="21"/>
          <w:vertAlign w:val="subscript"/>
        </w:rPr>
        <w:t>4</w:t>
      </w:r>
      <w:r>
        <w:rPr>
          <w:rFonts w:ascii="宋体" w:hAnsi="宋体" w:eastAsia="宋体" w:cs="宋体"/>
          <w:sz w:val="21"/>
        </w:rPr>
        <w:t>(OH)</w:t>
      </w:r>
      <w:r>
        <w:rPr>
          <w:rFonts w:ascii="宋体" w:hAnsi="宋体" w:eastAsia="宋体" w:cs="宋体"/>
          <w:spacing w:val="-20"/>
          <w:sz w:val="21"/>
          <w:vertAlign w:val="subscript"/>
        </w:rPr>
        <w:t>6</w:t>
      </w:r>
      <w:r>
        <w:rPr>
          <w:rFonts w:ascii="宋体" w:hAnsi="宋体" w:eastAsia="宋体" w:cs="宋体"/>
          <w:sz w:val="21"/>
        </w:rPr>
        <w:t>SO</w:t>
      </w:r>
      <w:r>
        <w:rPr>
          <w:rFonts w:ascii="宋体" w:hAnsi="宋体" w:eastAsia="宋体" w:cs="宋体"/>
          <w:position w:val="-3"/>
          <w:sz w:val="11"/>
        </w:rPr>
        <w:t>4</w:t>
      </w:r>
    </w:p>
    <w:p>
      <w:pPr>
        <w:autoSpaceDE w:val="0"/>
        <w:autoSpaceDN w:val="0"/>
        <w:snapToGrid w:val="0"/>
        <w:spacing w:before="4" w:line="271" w:lineRule="exact"/>
        <w:ind w:left="421" w:right="5143"/>
        <w:rPr>
          <w:rFonts w:ascii="宋体" w:hAnsi="宋体" w:eastAsia="宋体" w:cs="宋体"/>
          <w:sz w:val="21"/>
        </w:rPr>
      </w:pPr>
      <w:r>
        <w:rPr>
          <w:rFonts w:ascii="宋体" w:hAnsi="宋体" w:eastAsia="宋体" w:cs="宋体"/>
          <w:spacing w:val="-3"/>
          <w:sz w:val="21"/>
        </w:rPr>
        <w:t>猜想二：浅绿</w:t>
      </w:r>
      <w:r>
        <w:rPr>
          <w:rFonts w:ascii="宋体" w:hAnsi="宋体" w:eastAsia="宋体" w:cs="宋体"/>
          <w:spacing w:val="-2"/>
          <w:sz w:val="21"/>
        </w:rPr>
        <w:t>色固体</w:t>
      </w:r>
      <w:r>
        <w:rPr>
          <w:rFonts w:ascii="宋体" w:hAnsi="宋体" w:eastAsia="宋体" w:cs="宋体"/>
          <w:spacing w:val="24"/>
          <w:sz w:val="21"/>
        </w:rPr>
        <w:t>为</w:t>
      </w:r>
      <w:r>
        <w:rPr>
          <w:rFonts w:ascii="宋体" w:hAnsi="宋体" w:eastAsia="宋体" w:cs="宋体"/>
          <w:spacing w:val="-2"/>
          <w:sz w:val="21"/>
        </w:rPr>
        <w:t>Cu(OH)</w:t>
      </w:r>
      <w:r>
        <w:rPr>
          <w:rFonts w:ascii="宋体" w:hAnsi="宋体" w:eastAsia="宋体" w:cs="宋体"/>
          <w:spacing w:val="-2"/>
          <w:position w:val="-3"/>
          <w:sz w:val="11"/>
        </w:rPr>
        <w:t>2</w:t>
      </w:r>
      <w:r>
        <w:rPr>
          <w:rFonts w:ascii="宋体" w:hAnsi="宋体" w:eastAsia="宋体" w:cs="宋体"/>
          <w:position w:val="-3"/>
          <w:sz w:val="11"/>
        </w:rPr>
        <w:t xml:space="preserve"> </w:t>
      </w:r>
      <w:r>
        <w:rPr>
          <w:rFonts w:ascii="宋体" w:hAnsi="宋体" w:eastAsia="宋体" w:cs="宋体"/>
          <w:sz w:val="21"/>
        </w:rPr>
        <w:t>猜想三：浅绿色固体为</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w:drawing>
          <wp:anchor distT="0" distB="0" distL="0" distR="0" simplePos="0" relativeHeight="251732992" behindDoc="1" locked="0" layoutInCell="1" allowOverlap="1">
            <wp:simplePos x="0" y="0"/>
            <wp:positionH relativeFrom="page">
              <wp:posOffset>2709545</wp:posOffset>
            </wp:positionH>
            <wp:positionV relativeFrom="page">
              <wp:posOffset>5594350</wp:posOffset>
            </wp:positionV>
            <wp:extent cx="596900" cy="63500"/>
            <wp:effectExtent l="0" t="0" r="0" b="0"/>
            <wp:wrapNone/>
            <wp:docPr id="1069" name="1069"/>
            <wp:cNvGraphicFramePr/>
            <a:graphic xmlns:a="http://schemas.openxmlformats.org/drawingml/2006/main">
              <a:graphicData uri="http://schemas.openxmlformats.org/drawingml/2006/picture">
                <pic:pic xmlns:pic="http://schemas.openxmlformats.org/drawingml/2006/picture">
                  <pic:nvPicPr>
                    <pic:cNvPr id="1069" name="1069"/>
                    <pic:cNvPicPr/>
                  </pic:nvPicPr>
                  <pic:blipFill>
                    <a:blip r:embed="rId22">
                      <a:clrChange>
                        <a:clrFrom>
                          <a:srgbClr val="FFFFFF"/>
                        </a:clrFrom>
                        <a:clrTo>
                          <a:srgbClr val="FFFFFF">
                            <a:alpha val="0"/>
                          </a:srgbClr>
                        </a:clrTo>
                      </a:clrChange>
                    </a:blip>
                    <a:stretch>
                      <a:fillRect/>
                    </a:stretch>
                  </pic:blipFill>
                  <pic:spPr>
                    <a:xfrm>
                      <a:off x="0" y="0"/>
                      <a:ext cx="596900" cy="63500"/>
                    </a:xfrm>
                    <a:prstGeom prst="rect">
                      <a:avLst/>
                    </a:prstGeom>
                    <a:ln>
                      <a:noFill/>
                    </a:ln>
                  </pic:spPr>
                </pic:pic>
              </a:graphicData>
            </a:graphic>
          </wp:anchor>
        </w:drawing>
      </w:r>
    </w:p>
    <w:p>
      <w:pPr>
        <w:autoSpaceDE w:val="0"/>
        <w:autoSpaceDN w:val="0"/>
        <w:snapToGrid w:val="0"/>
        <w:spacing w:before="7" w:after="10" w:line="263" w:lineRule="exact"/>
        <w:ind w:left="421"/>
        <w:jc w:val="left"/>
        <w:rPr>
          <w:rFonts w:ascii="宋体" w:hAnsi="宋体" w:eastAsia="宋体" w:cs="宋体"/>
          <w:sz w:val="21"/>
        </w:rPr>
      </w:pPr>
      <w:r>
        <w:rPr>
          <w:rFonts w:ascii="宋体" w:hAnsi="宋体" w:eastAsia="宋体" w:cs="宋体"/>
          <w:sz w:val="21"/>
        </w:rPr>
        <w:t>[获取事实与证据]</w:t>
      </w:r>
    </w:p>
    <w:tbl>
      <w:tblPr>
        <w:tblStyle w:val="4"/>
        <w:tblW w:w="7230" w:type="dxa"/>
        <w:tblInd w:w="5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3"/>
        <w:gridCol w:w="3118"/>
        <w:gridCol w:w="31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283" w:hRule="exact"/>
        </w:trPr>
        <w:tc>
          <w:tcPr>
            <w:tcW w:w="993" w:type="dxa"/>
          </w:tcPr>
          <w:p>
            <w:pPr>
              <w:autoSpaceDE w:val="0"/>
              <w:autoSpaceDN w:val="0"/>
              <w:snapToGrid w:val="0"/>
              <w:spacing w:line="263" w:lineRule="exact"/>
              <w:ind w:left="280"/>
              <w:jc w:val="left"/>
              <w:rPr>
                <w:rFonts w:ascii="宋体" w:hAnsi="宋体" w:eastAsia="宋体" w:cs="宋体"/>
                <w:sz w:val="21"/>
              </w:rPr>
            </w:pPr>
            <w:r>
              <w:rPr>
                <w:rFonts w:ascii="宋体" w:hAnsi="宋体" w:eastAsia="宋体" w:cs="宋体"/>
                <w:sz w:val="21"/>
              </w:rPr>
              <w:t>步骤</w:t>
            </w:r>
          </w:p>
        </w:tc>
        <w:tc>
          <w:tcPr>
            <w:tcW w:w="3118" w:type="dxa"/>
          </w:tcPr>
          <w:p>
            <w:pPr>
              <w:autoSpaceDE w:val="0"/>
              <w:autoSpaceDN w:val="0"/>
              <w:snapToGrid w:val="0"/>
              <w:spacing w:line="263" w:lineRule="exact"/>
              <w:ind w:left="943"/>
              <w:jc w:val="left"/>
              <w:rPr>
                <w:rFonts w:ascii="宋体" w:hAnsi="宋体" w:eastAsia="宋体" w:cs="宋体"/>
                <w:sz w:val="21"/>
              </w:rPr>
            </w:pPr>
            <w:r>
              <w:rPr>
                <w:rFonts w:ascii="宋体" w:hAnsi="宋体" w:eastAsia="宋体" w:cs="宋体"/>
                <w:sz w:val="21"/>
              </w:rPr>
              <w:t>实验操作</w:t>
            </w:r>
          </w:p>
        </w:tc>
        <w:tc>
          <w:tcPr>
            <w:tcW w:w="3119" w:type="dxa"/>
          </w:tcPr>
          <w:p>
            <w:pPr>
              <w:autoSpaceDE w:val="0"/>
              <w:autoSpaceDN w:val="0"/>
              <w:snapToGrid w:val="0"/>
              <w:spacing w:line="263" w:lineRule="exact"/>
              <w:ind w:left="734"/>
              <w:jc w:val="left"/>
              <w:rPr>
                <w:rFonts w:ascii="宋体" w:hAnsi="宋体" w:eastAsia="宋体" w:cs="宋体"/>
                <w:sz w:val="21"/>
              </w:rPr>
            </w:pPr>
            <w:r>
              <w:rPr>
                <w:rFonts w:ascii="宋体" w:hAnsi="宋体" w:eastAsia="宋体" w:cs="宋体"/>
                <w:sz w:val="21"/>
              </w:rPr>
              <w:t>实验现象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554" w:hRule="exact"/>
        </w:trPr>
        <w:tc>
          <w:tcPr>
            <w:tcW w:w="993" w:type="dxa"/>
          </w:tcPr>
          <w:p>
            <w:pPr>
              <w:autoSpaceDE w:val="0"/>
              <w:autoSpaceDN w:val="0"/>
              <w:snapToGrid w:val="0"/>
              <w:spacing w:line="263" w:lineRule="exact"/>
              <w:ind w:left="314"/>
              <w:jc w:val="left"/>
              <w:rPr>
                <w:rFonts w:ascii="宋体" w:hAnsi="宋体" w:eastAsia="宋体" w:cs="宋体"/>
                <w:sz w:val="21"/>
              </w:rPr>
            </w:pPr>
            <w:r>
              <w:rPr>
                <w:rFonts w:ascii="宋体" w:hAnsi="宋体" w:eastAsia="宋体" w:cs="宋体"/>
                <w:sz w:val="21"/>
              </w:rPr>
              <w:t>1</w:t>
            </w:r>
          </w:p>
        </w:tc>
        <w:tc>
          <w:tcPr>
            <w:tcW w:w="3118" w:type="dxa"/>
          </w:tcPr>
          <w:p>
            <w:pPr>
              <w:autoSpaceDE w:val="0"/>
              <w:autoSpaceDN w:val="0"/>
              <w:snapToGrid w:val="0"/>
              <w:spacing w:line="263" w:lineRule="exact"/>
              <w:ind w:left="103"/>
              <w:jc w:val="left"/>
              <w:rPr>
                <w:rFonts w:ascii="宋体" w:hAnsi="宋体" w:eastAsia="宋体" w:cs="宋体"/>
                <w:sz w:val="21"/>
              </w:rPr>
            </w:pPr>
            <w:r>
              <w:rPr>
                <w:rFonts w:ascii="宋体" w:hAnsi="宋体" w:eastAsia="宋体" w:cs="宋体"/>
                <w:sz w:val="21"/>
              </w:rPr>
              <w:t>取少取浅绿色固体放入试管中，</w:t>
            </w:r>
          </w:p>
          <w:p>
            <w:pPr>
              <w:autoSpaceDE w:val="0"/>
              <w:autoSpaceDN w:val="0"/>
              <w:snapToGrid w:val="0"/>
              <w:spacing w:before="9" w:line="263" w:lineRule="exact"/>
              <w:ind w:left="103"/>
              <w:jc w:val="left"/>
              <w:rPr>
                <w:rFonts w:ascii="宋体" w:hAnsi="宋体" w:eastAsia="宋体" w:cs="宋体"/>
                <w:sz w:val="21"/>
              </w:rPr>
            </w:pPr>
            <w:r>
              <w:rPr>
                <w:rFonts w:ascii="宋体" w:hAnsi="宋体" w:eastAsia="宋体" w:cs="宋体"/>
                <w:sz w:val="21"/>
              </w:rPr>
              <w:t>加热</w:t>
            </w:r>
            <w:r>
              <w:rPr>
                <w:rFonts w:ascii="宋体" w:hAnsi="宋体" w:eastAsia="宋体" w:cs="宋体"/>
                <w:spacing w:val="26"/>
                <w:sz w:val="21"/>
              </w:rPr>
              <w:t>至</w:t>
            </w:r>
            <w:r>
              <w:rPr>
                <w:rFonts w:ascii="宋体" w:hAnsi="宋体" w:eastAsia="宋体" w:cs="宋体"/>
                <w:sz w:val="21"/>
              </w:rPr>
              <w:t>100℃</w:t>
            </w:r>
          </w:p>
        </w:tc>
        <w:tc>
          <w:tcPr>
            <w:tcW w:w="3119" w:type="dxa"/>
          </w:tcPr>
          <w:p>
            <w:pPr>
              <w:autoSpaceDE w:val="0"/>
              <w:autoSpaceDN w:val="0"/>
              <w:snapToGrid w:val="0"/>
              <w:spacing w:line="263" w:lineRule="exact"/>
              <w:ind w:left="103"/>
              <w:jc w:val="left"/>
              <w:rPr>
                <w:rFonts w:ascii="宋体" w:hAnsi="宋体" w:eastAsia="宋体" w:cs="宋体"/>
                <w:sz w:val="21"/>
              </w:rPr>
            </w:pPr>
            <w:r>
              <w:rPr>
                <w:rFonts w:ascii="宋体" w:hAnsi="宋体" w:eastAsia="宋体" w:cs="宋体"/>
                <w:sz w:val="21"/>
              </w:rPr>
              <w:t>产生黑色固体物质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27" w:hRule="exact"/>
        </w:trPr>
        <w:tc>
          <w:tcPr>
            <w:tcW w:w="993" w:type="dxa"/>
          </w:tcPr>
          <w:p>
            <w:pPr>
              <w:autoSpaceDE w:val="0"/>
              <w:autoSpaceDN w:val="0"/>
              <w:snapToGrid w:val="0"/>
              <w:spacing w:line="263" w:lineRule="exact"/>
              <w:ind w:left="314"/>
              <w:jc w:val="left"/>
              <w:rPr>
                <w:rFonts w:ascii="宋体" w:hAnsi="宋体" w:eastAsia="宋体" w:cs="宋体"/>
                <w:sz w:val="21"/>
              </w:rPr>
            </w:pPr>
            <w:r>
              <w:rPr>
                <w:rFonts w:ascii="宋体" w:hAnsi="宋体" w:eastAsia="宋体" w:cs="宋体"/>
                <w:sz w:val="21"/>
              </w:rPr>
              <w:t>2</w:t>
            </w:r>
          </w:p>
        </w:tc>
        <w:tc>
          <w:tcPr>
            <w:tcW w:w="3118" w:type="dxa"/>
          </w:tcPr>
          <w:p>
            <w:pPr>
              <w:autoSpaceDE w:val="0"/>
              <w:autoSpaceDN w:val="0"/>
              <w:snapToGrid w:val="0"/>
              <w:spacing w:line="263" w:lineRule="exact"/>
              <w:ind w:left="103"/>
              <w:jc w:val="left"/>
              <w:rPr>
                <w:rFonts w:ascii="宋体" w:hAnsi="宋体" w:eastAsia="宋体" w:cs="宋体"/>
                <w:sz w:val="21"/>
              </w:rPr>
            </w:pPr>
            <w:r>
              <w:rPr>
                <w:rFonts w:ascii="宋体" w:hAnsi="宋体" w:eastAsia="宋体" w:cs="宋体"/>
                <w:spacing w:val="16"/>
                <w:sz w:val="21"/>
              </w:rPr>
              <w:t>另取少量浅绿色固</w:t>
            </w:r>
            <w:r>
              <w:rPr>
                <w:rFonts w:ascii="宋体" w:hAnsi="宋体" w:eastAsia="宋体" w:cs="宋体"/>
                <w:spacing w:val="17"/>
                <w:sz w:val="21"/>
              </w:rPr>
              <w:t>体</w:t>
            </w:r>
            <w:r>
              <w:rPr>
                <w:rFonts w:ascii="宋体" w:hAnsi="宋体" w:eastAsia="宋体" w:cs="宋体"/>
                <w:spacing w:val="16"/>
                <w:sz w:val="21"/>
              </w:rPr>
              <w:t>放入</w:t>
            </w:r>
            <w:r>
              <w:rPr>
                <w:rFonts w:ascii="宋体" w:hAnsi="宋体" w:eastAsia="宋体" w:cs="宋体"/>
                <w:sz w:val="21"/>
              </w:rPr>
              <w:t>试</w:t>
            </w:r>
          </w:p>
          <w:p>
            <w:pPr>
              <w:autoSpaceDE w:val="0"/>
              <w:autoSpaceDN w:val="0"/>
              <w:snapToGrid w:val="0"/>
              <w:spacing w:before="9" w:line="263" w:lineRule="exact"/>
              <w:ind w:left="103"/>
              <w:jc w:val="left"/>
              <w:rPr>
                <w:rFonts w:ascii="宋体" w:hAnsi="宋体" w:eastAsia="宋体" w:cs="宋体"/>
                <w:sz w:val="21"/>
              </w:rPr>
            </w:pPr>
            <w:r>
              <w:rPr>
                <w:rFonts w:ascii="宋体" w:hAnsi="宋体" w:eastAsia="宋体" w:cs="宋体"/>
                <w:spacing w:val="16"/>
                <w:sz w:val="21"/>
              </w:rPr>
              <w:t>管中，加入足量稀</w:t>
            </w:r>
            <w:r>
              <w:rPr>
                <w:rFonts w:ascii="宋体" w:hAnsi="宋体" w:eastAsia="宋体" w:cs="宋体"/>
                <w:spacing w:val="17"/>
                <w:sz w:val="21"/>
              </w:rPr>
              <w:t>硫</w:t>
            </w:r>
            <w:r>
              <w:rPr>
                <w:rFonts w:ascii="宋体" w:hAnsi="宋体" w:eastAsia="宋体" w:cs="宋体"/>
                <w:spacing w:val="16"/>
                <w:sz w:val="21"/>
              </w:rPr>
              <w:t>酸，</w:t>
            </w:r>
            <w:r>
              <w:rPr>
                <w:rFonts w:ascii="宋体" w:hAnsi="宋体" w:eastAsia="宋体" w:cs="宋体"/>
                <w:sz w:val="21"/>
              </w:rPr>
              <w:t>再</w:t>
            </w:r>
          </w:p>
          <w:p>
            <w:pPr>
              <w:autoSpaceDE w:val="0"/>
              <w:autoSpaceDN w:val="0"/>
              <w:snapToGrid w:val="0"/>
              <w:spacing w:before="11" w:line="263" w:lineRule="exact"/>
              <w:ind w:left="103"/>
              <w:jc w:val="left"/>
              <w:rPr>
                <w:rFonts w:ascii="宋体" w:hAnsi="宋体" w:eastAsia="宋体" w:cs="宋体"/>
                <w:sz w:val="21"/>
              </w:rPr>
            </w:pPr>
            <w:r>
              <w:rPr>
                <w:rFonts w:ascii="宋体" w:hAnsi="宋体" w:eastAsia="宋体" w:cs="宋体"/>
                <w:spacing w:val="11"/>
                <w:sz w:val="21"/>
              </w:rPr>
              <w:t>滴</w:t>
            </w:r>
            <w:r>
              <w:rPr>
                <w:rFonts w:ascii="宋体" w:hAnsi="宋体" w:eastAsia="宋体" w:cs="宋体"/>
                <w:sz w:val="21"/>
              </w:rPr>
              <w:t>加</w:t>
            </w:r>
            <w:r>
              <w:rPr>
                <w:rFonts w:ascii="宋体" w:hAnsi="宋体" w:eastAsia="宋体" w:cs="宋体"/>
                <w:spacing w:val="-11"/>
                <w:sz w:val="21"/>
              </w:rPr>
              <w:t xml:space="preserve"> </w:t>
            </w:r>
            <w:r>
              <w:rPr>
                <w:rFonts w:ascii="宋体" w:hAnsi="宋体" w:eastAsia="宋体" w:cs="宋体"/>
                <w:spacing w:val="8"/>
                <w:sz w:val="21"/>
              </w:rPr>
              <w:t>B</w:t>
            </w:r>
            <w:r>
              <w:rPr>
                <w:rFonts w:ascii="宋体" w:hAnsi="宋体" w:eastAsia="宋体" w:cs="宋体"/>
                <w:spacing w:val="13"/>
                <w:sz w:val="21"/>
              </w:rPr>
              <w:t>a(</w:t>
            </w:r>
            <w:r>
              <w:rPr>
                <w:rFonts w:ascii="宋体" w:hAnsi="宋体" w:eastAsia="宋体" w:cs="宋体"/>
                <w:spacing w:val="10"/>
                <w:sz w:val="21"/>
              </w:rPr>
              <w:t>N</w:t>
            </w:r>
            <w:r>
              <w:rPr>
                <w:rFonts w:ascii="宋体" w:hAnsi="宋体" w:eastAsia="宋体" w:cs="宋体"/>
                <w:spacing w:val="17"/>
                <w:sz w:val="21"/>
              </w:rPr>
              <w:t>O</w:t>
            </w:r>
            <w:r>
              <w:rPr>
                <w:rFonts w:ascii="宋体" w:hAnsi="宋体" w:eastAsia="宋体" w:cs="宋体"/>
                <w:spacing w:val="-5"/>
                <w:sz w:val="21"/>
                <w:vertAlign w:val="subscript"/>
              </w:rPr>
              <w:t>3</w:t>
            </w:r>
            <w:r>
              <w:rPr>
                <w:rFonts w:ascii="宋体" w:hAnsi="宋体" w:eastAsia="宋体" w:cs="宋体"/>
                <w:spacing w:val="13"/>
                <w:sz w:val="21"/>
              </w:rPr>
              <w:t>)</w:t>
            </w:r>
            <w:r>
              <w:rPr>
                <w:rFonts w:ascii="宋体" w:hAnsi="宋体" w:eastAsia="宋体" w:cs="宋体"/>
                <w:spacing w:val="26"/>
                <w:sz w:val="21"/>
                <w:vertAlign w:val="subscript"/>
              </w:rPr>
              <w:t>2</w:t>
            </w:r>
            <w:r>
              <w:rPr>
                <w:rFonts w:ascii="宋体" w:hAnsi="宋体" w:eastAsia="宋体" w:cs="宋体"/>
                <w:spacing w:val="11"/>
                <w:sz w:val="21"/>
              </w:rPr>
              <w:t>溶</w:t>
            </w:r>
            <w:r>
              <w:rPr>
                <w:rFonts w:ascii="宋体" w:hAnsi="宋体" w:eastAsia="宋体" w:cs="宋体"/>
                <w:sz w:val="21"/>
              </w:rPr>
              <w:t>液</w:t>
            </w:r>
          </w:p>
        </w:tc>
        <w:tc>
          <w:tcPr>
            <w:tcW w:w="3119" w:type="dxa"/>
          </w:tcPr>
          <w:p>
            <w:pPr>
              <w:autoSpaceDE w:val="0"/>
              <w:autoSpaceDN w:val="0"/>
              <w:snapToGrid w:val="0"/>
              <w:spacing w:line="263" w:lineRule="exact"/>
              <w:ind w:left="103"/>
              <w:jc w:val="left"/>
              <w:rPr>
                <w:rFonts w:ascii="宋体" w:hAnsi="宋体" w:eastAsia="宋体" w:cs="宋体"/>
                <w:sz w:val="21"/>
              </w:rPr>
            </w:pPr>
            <w:r>
              <w:rPr>
                <w:rFonts w:ascii="宋体" w:hAnsi="宋体" w:eastAsia="宋体" w:cs="宋体"/>
                <w:sz w:val="21"/>
              </w:rPr>
              <w:t>浅绿色固体消失</w:t>
            </w:r>
            <w:r>
              <w:rPr>
                <w:rFonts w:ascii="宋体" w:hAnsi="宋体" w:eastAsia="宋体" w:cs="宋体"/>
                <w:spacing w:val="-19"/>
                <w:sz w:val="21"/>
              </w:rPr>
              <w:t>，</w:t>
            </w:r>
            <w:r>
              <w:rPr>
                <w:rFonts w:ascii="宋体" w:hAnsi="宋体" w:eastAsia="宋体" w:cs="宋体"/>
                <w:sz w:val="21"/>
              </w:rPr>
              <w:t>产生白色沉淀</w:t>
            </w:r>
          </w:p>
        </w:tc>
      </w:tr>
    </w:tbl>
    <w:p>
      <w:pPr>
        <w:autoSpaceDE w:val="0"/>
        <w:autoSpaceDN w:val="0"/>
        <w:snapToGrid w:val="0"/>
        <w:spacing w:before="39" w:line="285" w:lineRule="exact"/>
        <w:ind w:left="421"/>
        <w:jc w:val="left"/>
        <w:rPr>
          <w:rFonts w:ascii="Arial Unicode MS" w:hAnsi="Arial Unicode MS" w:eastAsia="Arial Unicode MS" w:cs="Arial Unicode MS"/>
          <w:sz w:val="21"/>
        </w:rPr>
      </w:pPr>
      <w:r>
        <w:rPr>
          <w:rFonts w:ascii="宋体" w:hAnsi="宋体" w:eastAsia="宋体" w:cs="宋体"/>
          <w:sz w:val="21"/>
        </w:rPr>
        <w:t>（1）根据步</w:t>
      </w:r>
      <w:r>
        <w:rPr>
          <w:rFonts w:ascii="宋体" w:hAnsi="宋体" w:eastAsia="宋体" w:cs="宋体"/>
          <w:spacing w:val="26"/>
          <w:sz w:val="21"/>
        </w:rPr>
        <w:t>骤</w:t>
      </w:r>
      <w:r>
        <w:rPr>
          <w:rFonts w:ascii="宋体" w:hAnsi="宋体" w:eastAsia="宋体" w:cs="宋体"/>
          <w:spacing w:val="53"/>
          <w:sz w:val="21"/>
        </w:rPr>
        <w:t>1</w:t>
      </w:r>
      <w:r>
        <w:rPr>
          <w:rFonts w:ascii="宋体" w:hAnsi="宋体" w:eastAsia="宋体" w:cs="宋体"/>
          <w:sz w:val="21"/>
        </w:rPr>
        <w:t>的现象，说明浅绿色固体中存在</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pacing w:val="105"/>
          <w:sz w:val="21"/>
        </w:rPr>
        <w:t xml:space="preserve"> </w:t>
      </w:r>
      <w:r>
        <w:rPr>
          <w:rFonts w:ascii="Arial Unicode MS" w:hAnsi="Arial Unicode MS" w:eastAsia="Arial Unicode MS" w:cs="Arial Unicode MS"/>
          <w:sz w:val="21"/>
        </w:rPr>
        <w:t>。</w:t>
      </w:r>
      <w:r>
        <w:rPr>
          <w:rFonts w:ascii="Arial Unicode MS" w:hAnsi="Arial Unicode MS" w:eastAsia="Arial Unicode MS" w:cs="Arial Unicode MS"/>
          <w:sz w:val="21"/>
        </w:rPr>
        <mc:AlternateContent>
          <mc:Choice Requires="wps">
            <w:drawing>
              <wp:anchor distT="0" distB="0" distL="0" distR="0" simplePos="0" relativeHeight="251734016" behindDoc="1" locked="0" layoutInCell="1" allowOverlap="1">
                <wp:simplePos x="0" y="0"/>
                <wp:positionH relativeFrom="page">
                  <wp:posOffset>4274820</wp:posOffset>
                </wp:positionH>
                <wp:positionV relativeFrom="page">
                  <wp:posOffset>7071360</wp:posOffset>
                </wp:positionV>
                <wp:extent cx="533400" cy="0"/>
                <wp:effectExtent l="0" t="0" r="0" b="0"/>
                <wp:wrapNone/>
                <wp:docPr id="1070" name="1070"/>
                <wp:cNvGraphicFramePr/>
                <a:graphic xmlns:a="http://schemas.openxmlformats.org/drawingml/2006/main">
                  <a:graphicData uri="http://schemas.microsoft.com/office/word/2010/wordprocessingShape">
                    <wps:wsp>
                      <wps:cNvCnPr/>
                      <wps:spPr>
                        <a:xfrm>
                          <a:off x="0" y="0"/>
                          <a:ext cx="533400" cy="0"/>
                        </a:xfrm>
                        <a:prstGeom prst="line">
                          <a:avLst/>
                        </a:prstGeom>
                        <a:solidFill>
                          <a:srgbClr val="FFFFFF">
                            <a:alpha val="0"/>
                          </a:srgbClr>
                        </a:solidFill>
                        <a:ln w="6350" cap="rnd">
                          <a:solidFill>
                            <a:srgbClr val="000000"/>
                          </a:solidFill>
                        </a:ln>
                      </wps:spPr>
                      <wps:bodyPr/>
                    </wps:wsp>
                  </a:graphicData>
                </a:graphic>
              </wp:anchor>
            </w:drawing>
          </mc:Choice>
          <mc:Fallback>
            <w:pict>
              <v:line id="1070" o:spid="_x0000_s1026" o:spt="20" style="position:absolute;left:0pt;margin-left:336.6pt;margin-top:556.8pt;height:0pt;width:42pt;mso-position-horizontal-relative:page;mso-position-vertical-relative:page;z-index:-251582464;mso-width-relative:page;mso-height-relative:page;" fillcolor="#FFFFFF" filled="t" stroked="t" coordsize="21600,21600" o:gfxdata="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DjXCg7XAAAADQEAAA8AAAAAAAAAAQAg&#10;AAAAIgAAAGRycy9kb3ducmV2LnhtbFBLAQIUABQAAAAIAIdO4kAKZ9W4nQEAAFcDAAAOAAAAAAAA&#10;AAEAIAAAACYBAABkcnMvZTJvRG9jLnhtbFBLBQYAAAAABgAGAFkBAAA1BQAAAAA=&#10;">
                <v:fill on="t" opacity="0f" focussize="0,0"/>
                <v:stroke weight="0.5pt" color="#000000" joinstyle="round" endcap="round"/>
                <v:imagedata o:title=""/>
                <o:lock v:ext="edit" aspectratio="f"/>
              </v:line>
            </w:pict>
          </mc:Fallback>
        </mc:AlternateContent>
      </w:r>
    </w:p>
    <w:p>
      <w:pPr>
        <w:autoSpaceDE w:val="0"/>
        <w:autoSpaceDN w:val="0"/>
        <w:snapToGrid w:val="0"/>
        <w:spacing w:before="43" w:line="263" w:lineRule="exact"/>
        <w:ind w:left="421"/>
        <w:jc w:val="left"/>
        <w:rPr>
          <w:rFonts w:ascii="宋体" w:hAnsi="宋体" w:eastAsia="宋体" w:cs="宋体"/>
          <w:sz w:val="21"/>
        </w:rPr>
      </w:pPr>
      <w:r>
        <w:rPr>
          <w:rFonts w:ascii="宋体" w:hAnsi="宋体" w:eastAsia="宋体" w:cs="宋体"/>
          <w:sz w:val="21"/>
        </w:rPr>
        <w:t>（2）小明根据上面的实验操作，认为猜想一是正确的。请对他的观点作出评价。</w:t>
      </w:r>
    </w:p>
    <w:p>
      <w:pPr>
        <w:autoSpaceDE w:val="0"/>
        <w:autoSpaceDN w:val="0"/>
        <w:snapToGrid w:val="0"/>
        <w:spacing w:before="49" w:line="285" w:lineRule="exact"/>
        <w:ind w:left="1364"/>
        <w:jc w:val="left"/>
        <w:rPr>
          <w:rFonts w:ascii="Arial Unicode MS" w:hAnsi="Arial Unicode MS" w:eastAsia="Arial Unicode MS" w:cs="Arial Unicode MS"/>
          <w:sz w:val="21"/>
        </w:rPr>
      </w:pPr>
      <w:r>
        <w:rPr>
          <w:rFonts w:ascii="宋体" w:hAnsi="宋体" w:eastAsia="宋体" w:cs="宋体"/>
          <w:sz w:val="21"/>
        </w:rPr>
        <w:t>▲</w:t>
      </w:r>
      <w:r>
        <w:rPr>
          <w:rFonts w:ascii="宋体" w:hAnsi="宋体" w:eastAsia="宋体" w:cs="宋体"/>
          <w:spacing w:val="105"/>
          <w:sz w:val="21"/>
        </w:rPr>
        <w:t xml:space="preserve"> </w:t>
      </w:r>
      <w:r>
        <w:rPr>
          <w:rFonts w:ascii="Arial Unicode MS" w:hAnsi="Arial Unicode MS" w:eastAsia="Arial Unicode MS" w:cs="Arial Unicode MS"/>
          <w:sz w:val="21"/>
        </w:rPr>
        <w:t>。</w:t>
      </w:r>
      <w:r>
        <w:rPr>
          <w:rFonts w:ascii="Arial Unicode MS" w:hAnsi="Arial Unicode MS" w:eastAsia="Arial Unicode MS" w:cs="Arial Unicode MS"/>
          <w:sz w:val="21"/>
        </w:rPr>
        <mc:AlternateContent>
          <mc:Choice Requires="wps">
            <w:drawing>
              <wp:anchor distT="0" distB="0" distL="0" distR="0" simplePos="0" relativeHeight="251735040" behindDoc="1" locked="0" layoutInCell="1" allowOverlap="1">
                <wp:simplePos x="0" y="0"/>
                <wp:positionH relativeFrom="page">
                  <wp:posOffset>1807210</wp:posOffset>
                </wp:positionH>
                <wp:positionV relativeFrom="page">
                  <wp:posOffset>7476490</wp:posOffset>
                </wp:positionV>
                <wp:extent cx="533400" cy="0"/>
                <wp:effectExtent l="0" t="0" r="0" b="0"/>
                <wp:wrapNone/>
                <wp:docPr id="1071" name="1071"/>
                <wp:cNvGraphicFramePr/>
                <a:graphic xmlns:a="http://schemas.openxmlformats.org/drawingml/2006/main">
                  <a:graphicData uri="http://schemas.microsoft.com/office/word/2010/wordprocessingShape">
                    <wps:wsp>
                      <wps:cNvCnPr/>
                      <wps:spPr>
                        <a:xfrm>
                          <a:off x="0" y="0"/>
                          <a:ext cx="533400" cy="0"/>
                        </a:xfrm>
                        <a:prstGeom prst="line">
                          <a:avLst/>
                        </a:prstGeom>
                        <a:solidFill>
                          <a:srgbClr val="FFFFFF">
                            <a:alpha val="0"/>
                          </a:srgbClr>
                        </a:solidFill>
                        <a:ln w="6350" cap="rnd">
                          <a:solidFill>
                            <a:srgbClr val="000000"/>
                          </a:solidFill>
                        </a:ln>
                      </wps:spPr>
                      <wps:bodyPr/>
                    </wps:wsp>
                  </a:graphicData>
                </a:graphic>
              </wp:anchor>
            </w:drawing>
          </mc:Choice>
          <mc:Fallback>
            <w:pict>
              <v:line id="1071" o:spid="_x0000_s1026" o:spt="20" style="position:absolute;left:0pt;margin-left:142.3pt;margin-top:588.7pt;height:0pt;width:42pt;mso-position-horizontal-relative:page;mso-position-vertical-relative:page;z-index:-251581440;mso-width-relative:page;mso-height-relative:page;" fillcolor="#FFFFFF" filled="t" stroked="t" coordsize="21600,21600" o:gfxdata="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CJVtWs1wAAAA0BAAAPAAAAAAAAAAEA&#10;IAAAACIAAABkcnMvZG93bnJldi54bWxQSwECFAAUAAAACACHTuJAdzGQlp4BAABXAwAADgAAAAAA&#10;AAABACAAAAAmAQAAZHJzL2Uyb0RvYy54bWxQSwUGAAAAAAYABgBZAQAANgUAAAAA&#10;">
                <v:fill on="t" opacity="0f" focussize="0,0"/>
                <v:stroke weight="0.5pt" color="#000000" joinstyle="round" endcap="round"/>
                <v:imagedata o:title=""/>
                <o:lock v:ext="edit" aspectratio="f"/>
              </v:line>
            </w:pict>
          </mc:Fallback>
        </mc:AlternateContent>
      </w:r>
    </w:p>
    <w:p>
      <w:pPr>
        <w:autoSpaceDE w:val="0"/>
        <w:autoSpaceDN w:val="0"/>
        <w:snapToGrid w:val="0"/>
        <w:spacing w:before="43"/>
        <w:ind w:left="1"/>
        <w:jc w:val="left"/>
        <w:rPr>
          <w:rFonts w:ascii="宋体" w:hAnsi="宋体" w:eastAsia="宋体" w:cs="宋体"/>
          <w:sz w:val="21"/>
        </w:rPr>
      </w:pPr>
      <w:r>
        <w:rPr>
          <w:sz w:val="21"/>
        </w:rPr>
        <w:t>29</w:t>
      </w:r>
      <w:r>
        <w:rPr>
          <w:rFonts w:ascii="宋体" w:hAnsi="宋体" w:eastAsia="宋体" w:cs="宋体"/>
          <w:spacing w:val="-52"/>
          <w:sz w:val="21"/>
        </w:rPr>
        <w:t>．</w:t>
      </w:r>
      <w:r>
        <w:rPr>
          <w:rFonts w:ascii="宋体" w:hAnsi="宋体" w:eastAsia="宋体" w:cs="宋体"/>
          <w:sz w:val="21"/>
        </w:rPr>
        <w:t>（</w:t>
      </w:r>
      <w:r>
        <w:rPr>
          <w:spacing w:val="53"/>
          <w:sz w:val="21"/>
        </w:rPr>
        <w:t>8</w:t>
      </w:r>
      <w:r>
        <w:rPr>
          <w:rFonts w:ascii="宋体" w:hAnsi="宋体" w:eastAsia="宋体" w:cs="宋体"/>
          <w:sz w:val="21"/>
        </w:rPr>
        <w:t>分）氯化钾样品中含有少量碳酸钾、硫酸钾和不溶于水的杂质。为了提纯氯化钾，</w:t>
      </w:r>
    </w:p>
    <w:p>
      <w:pPr>
        <w:autoSpaceDE w:val="0"/>
        <w:autoSpaceDN w:val="0"/>
        <w:snapToGrid w:val="0"/>
        <w:spacing w:before="57" w:line="263" w:lineRule="exact"/>
        <w:ind w:left="421"/>
        <w:jc w:val="left"/>
        <w:rPr>
          <w:rFonts w:ascii="宋体" w:hAnsi="宋体" w:eastAsia="宋体" w:cs="宋体"/>
          <w:sz w:val="21"/>
        </w:rPr>
        <w:sectPr>
          <w:footnotePr>
            <w:numStart w:val="0"/>
          </w:footnotePr>
          <w:endnotePr>
            <w:numFmt w:val="decimal"/>
            <w:numStart w:val="0"/>
          </w:endnotePr>
          <w:pgSz w:w="11906" w:h="16838"/>
          <w:pgMar w:top="1440" w:right="1709" w:bottom="940" w:left="1797" w:header="0" w:footer="0" w:gutter="0"/>
          <w:cols w:space="720" w:num="1"/>
        </w:sectPr>
      </w:pPr>
      <w:r>
        <w:rPr>
          <w:rFonts w:ascii="宋体" w:hAnsi="宋体" w:eastAsia="宋体" w:cs="宋体"/>
          <w:sz w:val="21"/>
        </w:rPr>
        <w:t>先将样品溶于适量水中，充分搅拌后过滤，再将滤液按下图所示步骤进行操作。</w:t>
      </w:r>
    </w:p>
    <w:p>
      <w:pPr>
        <w:autoSpaceDE w:val="0"/>
        <w:autoSpaceDN w:val="0"/>
        <w:snapToGrid w:val="0"/>
        <w:spacing w:before="176" w:line="305" w:lineRule="exact"/>
        <w:ind w:left="2400"/>
        <w:jc w:val="left"/>
        <w:rPr>
          <w:rFonts w:ascii="Adobe 宋体 Std L" w:hAnsi="Adobe 宋体 Std L" w:eastAsia="Adobe 宋体 Std L" w:cs="Adobe 宋体 Std L"/>
        </w:rPr>
      </w:pPr>
      <w:r>
        <w:rPr>
          <w:rFonts w:ascii="Adobe 宋体 Std L" w:hAnsi="Adobe 宋体 Std L" w:eastAsia="Adobe 宋体 Std L" w:cs="Adobe 宋体 Std L"/>
          <w:spacing w:val="-2"/>
        </w:rPr>
        <w:t>过量</w:t>
      </w:r>
      <w:r>
        <w:rPr>
          <w:rFonts w:ascii="Adobe 宋体 Std L" w:hAnsi="Adobe 宋体 Std L" w:eastAsia="Adobe 宋体 Std L" w:cs="Adobe 宋体 Std L"/>
          <w:spacing w:val="-1"/>
        </w:rPr>
        <w:t>试剂</w:t>
      </w:r>
      <w:r>
        <w:rPr>
          <w:rFonts w:ascii="Adobe 宋体 Std L" w:hAnsi="Adobe 宋体 Std L" w:eastAsia="Adobe 宋体 Std L" w:cs="Adobe 宋体 Std L"/>
        </w:rPr>
        <w:t>Ⅱ</w:t>
      </w:r>
      <w:r>
        <w:rPr>
          <w:rFonts w:ascii="Adobe 宋体 Std L" w:hAnsi="Adobe 宋体 Std L" w:eastAsia="Adobe 宋体 Std L" w:cs="Adobe 宋体 Std L"/>
        </w:rPr>
        <w:drawing>
          <wp:anchor distT="0" distB="0" distL="0" distR="0" simplePos="0" relativeHeight="251736064" behindDoc="1" locked="0" layoutInCell="1" allowOverlap="1">
            <wp:simplePos x="0" y="0"/>
            <wp:positionH relativeFrom="page">
              <wp:posOffset>1409700</wp:posOffset>
            </wp:positionH>
            <wp:positionV relativeFrom="page">
              <wp:posOffset>7914005</wp:posOffset>
            </wp:positionV>
            <wp:extent cx="4680585" cy="1122045"/>
            <wp:effectExtent l="0" t="0" r="0" b="0"/>
            <wp:wrapNone/>
            <wp:docPr id="1072" name="1072"/>
            <wp:cNvGraphicFramePr/>
            <a:graphic xmlns:a="http://schemas.openxmlformats.org/drawingml/2006/main">
              <a:graphicData uri="http://schemas.openxmlformats.org/drawingml/2006/picture">
                <pic:pic xmlns:pic="http://schemas.openxmlformats.org/drawingml/2006/picture">
                  <pic:nvPicPr>
                    <pic:cNvPr id="1072" name="1072"/>
                    <pic:cNvPicPr/>
                  </pic:nvPicPr>
                  <pic:blipFill>
                    <a:blip r:embed="rId34">
                      <a:clrChange>
                        <a:clrFrom>
                          <a:srgbClr val="FFFFFF"/>
                        </a:clrFrom>
                        <a:clrTo>
                          <a:srgbClr val="FFFFFF">
                            <a:alpha val="0"/>
                          </a:srgbClr>
                        </a:clrTo>
                      </a:clrChange>
                    </a:blip>
                    <a:stretch>
                      <a:fillRect/>
                    </a:stretch>
                  </pic:blipFill>
                  <pic:spPr>
                    <a:xfrm>
                      <a:off x="0" y="0"/>
                      <a:ext cx="4680585" cy="1122045"/>
                    </a:xfrm>
                    <a:prstGeom prst="rect">
                      <a:avLst/>
                    </a:prstGeom>
                    <a:ln>
                      <a:noFill/>
                    </a:ln>
                  </pic:spPr>
                </pic:pic>
              </a:graphicData>
            </a:graphic>
          </wp:anchor>
        </w:drawing>
      </w:r>
    </w:p>
    <w:p>
      <w:pPr>
        <w:autoSpaceDE w:val="0"/>
        <w:autoSpaceDN w:val="0"/>
        <w:snapToGrid w:val="0"/>
        <w:spacing w:before="315" w:line="254" w:lineRule="exact"/>
        <w:jc w:val="left"/>
        <w:rPr>
          <w:rFonts w:ascii="Adobe 宋体 Std L" w:hAnsi="Adobe 宋体 Std L" w:eastAsia="Adobe 宋体 Std L" w:cs="Adobe 宋体 Std L"/>
          <w:w w:val="84"/>
          <w:sz w:val="20"/>
        </w:rPr>
        <w:sectPr>
          <w:footnotePr>
            <w:numStart w:val="0"/>
          </w:footnotePr>
          <w:endnotePr>
            <w:numFmt w:val="decimal"/>
            <w:numStart w:val="0"/>
          </w:endnotePr>
          <w:type w:val="continuous"/>
          <w:pgSz w:w="11906" w:h="16838"/>
          <w:pgMar w:top="1440" w:right="1709" w:bottom="940" w:left="1797" w:header="0" w:footer="0" w:gutter="0"/>
          <w:cols w:equalWidth="0" w:num="2">
            <w:col w:w="3600" w:space="589"/>
            <w:col w:w="4211"/>
          </w:cols>
        </w:sectPr>
      </w:pPr>
      <w:r>
        <w:rPr>
          <w:rFonts w:ascii="Adobe 宋体 Std L" w:hAnsi="Adobe 宋体 Std L" w:eastAsia="Adobe 宋体 Std L" w:cs="Adobe 宋体 Std L"/>
        </w:rPr>
        <w:br w:type="column"/>
      </w:r>
      <w:r>
        <w:rPr>
          <w:rFonts w:ascii="Adobe 宋体 Std L" w:hAnsi="Adobe 宋体 Std L" w:eastAsia="Adobe 宋体 Std L" w:cs="Adobe 宋体 Std L"/>
          <w:w w:val="84"/>
          <w:sz w:val="20"/>
        </w:rPr>
        <w:t>沉淀C</w:t>
      </w:r>
    </w:p>
    <w:p>
      <w:pPr>
        <w:autoSpaceDE w:val="0"/>
        <w:autoSpaceDN w:val="0"/>
        <w:snapToGrid w:val="0"/>
        <w:spacing w:line="233" w:lineRule="exact"/>
        <w:ind w:left="851"/>
        <w:jc w:val="left"/>
        <w:rPr>
          <w:rFonts w:ascii="Adobe 宋体 Std L" w:hAnsi="Adobe 宋体 Std L" w:eastAsia="Adobe 宋体 Std L" w:cs="Adobe 宋体 Std L"/>
          <w:position w:val="3"/>
          <w:sz w:val="20"/>
        </w:rPr>
        <w:sectPr>
          <w:footnotePr>
            <w:numStart w:val="0"/>
          </w:footnotePr>
          <w:endnotePr>
            <w:numFmt w:val="decimal"/>
            <w:numStart w:val="0"/>
          </w:endnotePr>
          <w:type w:val="continuous"/>
          <w:pgSz w:w="11906" w:h="16838"/>
          <w:pgMar w:top="1440" w:right="1709" w:bottom="940" w:left="1797" w:header="0" w:footer="0" w:gutter="0"/>
          <w:cols w:space="720" w:num="1"/>
        </w:sectPr>
      </w:pPr>
      <w:r>
        <w:rPr>
          <w:rFonts w:ascii="Adobe 宋体 Std L" w:hAnsi="Adobe 宋体 Std L" w:eastAsia="Adobe 宋体 Std L" w:cs="Adobe 宋体 Std L"/>
        </w:rPr>
        <w:t>过量试剂I</w:t>
      </w:r>
      <w:r>
        <w:rPr>
          <w:rFonts w:ascii="Adobe 宋体 Std L" w:hAnsi="Adobe 宋体 Std L" w:eastAsia="Adobe 宋体 Std L" w:cs="Adobe 宋体 Std L"/>
          <w:spacing w:val="626"/>
        </w:rPr>
        <w:t xml:space="preserve"> </w:t>
      </w:r>
      <w:r>
        <w:rPr>
          <w:rFonts w:ascii="Adobe 宋体 Std L" w:hAnsi="Adobe 宋体 Std L" w:eastAsia="Adobe 宋体 Std L" w:cs="Adobe 宋体 Std L"/>
          <w:position w:val="3"/>
          <w:sz w:val="20"/>
        </w:rPr>
        <w:t>过滤</w:t>
      </w:r>
      <w:r>
        <w:rPr>
          <w:rFonts w:ascii="Adobe 宋体 Std L" w:hAnsi="Adobe 宋体 Std L" w:eastAsia="Adobe 宋体 Std L" w:cs="Adobe 宋体 Std L"/>
          <w:position w:val="3"/>
          <w:sz w:val="20"/>
        </w:rPr>
        <mc:AlternateContent>
          <mc:Choice Requires="wps">
            <w:drawing>
              <wp:anchor distT="0" distB="0" distL="0" distR="0" simplePos="0" relativeHeight="251737088" behindDoc="0" locked="0" layoutInCell="1" allowOverlap="1">
                <wp:simplePos x="0" y="0"/>
                <wp:positionH relativeFrom="page">
                  <wp:posOffset>2887345</wp:posOffset>
                </wp:positionH>
                <wp:positionV relativeFrom="page">
                  <wp:posOffset>8309610</wp:posOffset>
                </wp:positionV>
                <wp:extent cx="200025" cy="161290"/>
                <wp:effectExtent l="0" t="0" r="0" b="0"/>
                <wp:wrapNone/>
                <wp:docPr id="1073" name="1073"/>
                <wp:cNvGraphicFramePr/>
                <a:graphic xmlns:a="http://schemas.openxmlformats.org/drawingml/2006/main">
                  <a:graphicData uri="http://schemas.microsoft.com/office/word/2010/wordprocessingShape">
                    <wps:wsp>
                      <wps:cNvSpPr txBox="1"/>
                      <wps:spPr>
                        <a:xfrm>
                          <a:off x="0" y="0"/>
                          <a:ext cx="200025" cy="161290"/>
                        </a:xfrm>
                        <a:prstGeom prst="rect">
                          <a:avLst/>
                        </a:prstGeom>
                        <a:noFill/>
                        <a:ln>
                          <a:noFill/>
                        </a:ln>
                      </wps:spPr>
                      <wps:txbx>
                        <w:txbxContent>
                          <w:p>
                            <w:pPr>
                              <w:autoSpaceDE w:val="0"/>
                              <w:autoSpaceDN w:val="0"/>
                              <w:snapToGrid w:val="0"/>
                              <w:spacing w:line="254" w:lineRule="exact"/>
                              <w:jc w:val="left"/>
                              <w:rPr>
                                <w:rFonts w:ascii="Adobe 宋体 Std L" w:hAnsi="Adobe 宋体 Std L" w:eastAsia="Adobe 宋体 Std L" w:cs="Adobe 宋体 Std L"/>
                                <w:w w:val="84"/>
                                <w:sz w:val="20"/>
                              </w:rPr>
                            </w:pPr>
                            <w:r>
                              <w:rPr>
                                <w:rFonts w:ascii="Adobe 宋体 Std L" w:hAnsi="Adobe 宋体 Std L" w:eastAsia="Adobe 宋体 Std L" w:cs="Adobe 宋体 Std L"/>
                                <w:w w:val="84"/>
                                <w:sz w:val="20"/>
                              </w:rPr>
                              <w:t>A</w:t>
                            </w:r>
                          </w:p>
                        </w:txbxContent>
                      </wps:txbx>
                      <wps:bodyPr vert="horz" wrap="square" lIns="0" tIns="0" rIns="0" bIns="0" anchor="t"/>
                    </wps:wsp>
                  </a:graphicData>
                </a:graphic>
              </wp:anchor>
            </w:drawing>
          </mc:Choice>
          <mc:Fallback>
            <w:pict>
              <v:shape id="1073" o:spid="_x0000_s1026" o:spt="202" type="#_x0000_t202" style="position:absolute;left:0pt;margin-left:227.35pt;margin-top:654.3pt;height:12.7pt;width:15.75pt;mso-position-horizontal-relative:page;mso-position-vertical-relative:page;z-index:251737088;mso-width-relative:page;mso-height-relative:page;" filled="f" stroked="f" coordsize="21600,21600" o:gfxdata="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5+1282wAAAA0BAAAPAAAAAAAA&#10;AAEAIAAAACIAAABkcnMvZG93bnJldi54bWxQSwECFAAUAAAACACHTuJAfiZ9vJ0BAAA4AwAADgAA&#10;AAAAAAABACAAAAAqAQAAZHJzL2Uyb0RvYy54bWxQSwUGAAAAAAYABgBZAQAAOQUAAAAA&#10;">
                <v:fill on="f" focussize="0,0"/>
                <v:stroke on="f"/>
                <v:imagedata o:title=""/>
                <o:lock v:ext="edit" aspectratio="f"/>
                <v:textbox inset="0mm,0mm,0mm,0mm">
                  <w:txbxContent>
                    <w:p>
                      <w:pPr>
                        <w:autoSpaceDE w:val="0"/>
                        <w:autoSpaceDN w:val="0"/>
                        <w:snapToGrid w:val="0"/>
                        <w:spacing w:line="254" w:lineRule="exact"/>
                        <w:jc w:val="left"/>
                        <w:rPr>
                          <w:rFonts w:ascii="Adobe 宋体 Std L" w:hAnsi="Adobe 宋体 Std L" w:eastAsia="Adobe 宋体 Std L" w:cs="Adobe 宋体 Std L"/>
                          <w:w w:val="84"/>
                          <w:sz w:val="20"/>
                        </w:rPr>
                      </w:pPr>
                      <w:r>
                        <w:rPr>
                          <w:rFonts w:ascii="Adobe 宋体 Std L" w:hAnsi="Adobe 宋体 Std L" w:eastAsia="Adobe 宋体 Std L" w:cs="Adobe 宋体 Std L"/>
                          <w:w w:val="84"/>
                          <w:sz w:val="20"/>
                        </w:rPr>
                        <w:t>A</w:t>
                      </w:r>
                    </w:p>
                  </w:txbxContent>
                </v:textbox>
              </v:shape>
            </w:pict>
          </mc:Fallback>
        </mc:AlternateContent>
      </w:r>
      <w:r>
        <w:rPr>
          <w:rFonts w:ascii="Adobe 宋体 Std L" w:hAnsi="Adobe 宋体 Std L" w:eastAsia="Adobe 宋体 Std L" w:cs="Adobe 宋体 Std L"/>
          <w:position w:val="3"/>
          <w:sz w:val="20"/>
        </w:rPr>
        <mc:AlternateContent>
          <mc:Choice Requires="wps">
            <w:drawing>
              <wp:anchor distT="0" distB="0" distL="0" distR="0" simplePos="0" relativeHeight="251738112" behindDoc="0" locked="0" layoutInCell="1" allowOverlap="1">
                <wp:simplePos x="0" y="0"/>
                <wp:positionH relativeFrom="page">
                  <wp:posOffset>3780155</wp:posOffset>
                </wp:positionH>
                <wp:positionV relativeFrom="page">
                  <wp:posOffset>8284210</wp:posOffset>
                </wp:positionV>
                <wp:extent cx="889000" cy="193675"/>
                <wp:effectExtent l="0" t="0" r="0" b="0"/>
                <wp:wrapNone/>
                <wp:docPr id="1074" name="1074"/>
                <wp:cNvGraphicFramePr/>
                <a:graphic xmlns:a="http://schemas.openxmlformats.org/drawingml/2006/main">
                  <a:graphicData uri="http://schemas.microsoft.com/office/word/2010/wordprocessingShape">
                    <wps:wsp>
                      <wps:cNvSpPr txBox="1"/>
                      <wps:spPr>
                        <a:xfrm>
                          <a:off x="0" y="0"/>
                          <a:ext cx="889000" cy="193675"/>
                        </a:xfrm>
                        <a:prstGeom prst="rect">
                          <a:avLst/>
                        </a:prstGeom>
                        <a:noFill/>
                        <a:ln>
                          <a:noFill/>
                        </a:ln>
                      </wps:spPr>
                      <wps:txbx>
                        <w:txbxContent>
                          <w:p>
                            <w:pPr>
                              <w:autoSpaceDE w:val="0"/>
                              <w:autoSpaceDN w:val="0"/>
                              <w:snapToGrid w:val="0"/>
                              <w:spacing w:line="305" w:lineRule="exact"/>
                              <w:jc w:val="left"/>
                              <w:rPr>
                                <w:rFonts w:ascii="Adobe 宋体 Std L" w:hAnsi="Adobe 宋体 Std L" w:eastAsia="Adobe 宋体 Std L" w:cs="Adobe 宋体 Std L"/>
                              </w:rPr>
                            </w:pPr>
                            <w:r>
                              <w:rPr>
                                <w:rFonts w:ascii="Adobe 宋体 Std L" w:hAnsi="Adobe 宋体 Std L" w:eastAsia="Adobe 宋体 Std L" w:cs="Adobe 宋体 Std L"/>
                              </w:rPr>
                              <w:t>过量试剂Ⅲ</w:t>
                            </w:r>
                          </w:p>
                        </w:txbxContent>
                      </wps:txbx>
                      <wps:bodyPr vert="horz" wrap="square" lIns="0" tIns="0" rIns="0" bIns="0" anchor="t"/>
                    </wps:wsp>
                  </a:graphicData>
                </a:graphic>
              </wp:anchor>
            </w:drawing>
          </mc:Choice>
          <mc:Fallback>
            <w:pict>
              <v:shape id="1074" o:spid="_x0000_s1026" o:spt="202" type="#_x0000_t202" style="position:absolute;left:0pt;margin-left:297.65pt;margin-top:652.3pt;height:15.25pt;width:70pt;mso-position-horizontal-relative:page;mso-position-vertical-relative:page;z-index:251738112;mso-width-relative:page;mso-height-relative:page;" filled="f" stroked="f" coordsize="21600,21600" o:gfxdata="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hsoEjZAAAADQEAAA8AAAAAAAAA&#10;AQAgAAAAIgAAAGRycy9kb3ducmV2LnhtbFBLAQIUABQAAAAIAIdO4kCn9nngngEAADgDAAAOAAAA&#10;AAAAAAEAIAAAACgBAABkcnMvZTJvRG9jLnhtbFBLBQYAAAAABgAGAFkBAAA4BQAAAAA=&#10;">
                <v:fill on="f" focussize="0,0"/>
                <v:stroke on="f"/>
                <v:imagedata o:title=""/>
                <o:lock v:ext="edit" aspectratio="f"/>
                <v:textbox inset="0mm,0mm,0mm,0mm">
                  <w:txbxContent>
                    <w:p>
                      <w:pPr>
                        <w:autoSpaceDE w:val="0"/>
                        <w:autoSpaceDN w:val="0"/>
                        <w:snapToGrid w:val="0"/>
                        <w:spacing w:line="305" w:lineRule="exact"/>
                        <w:jc w:val="left"/>
                        <w:rPr>
                          <w:rFonts w:ascii="Adobe 宋体 Std L" w:hAnsi="Adobe 宋体 Std L" w:eastAsia="Adobe 宋体 Std L" w:cs="Adobe 宋体 Std L"/>
                        </w:rPr>
                      </w:pPr>
                      <w:r>
                        <w:rPr>
                          <w:rFonts w:ascii="Adobe 宋体 Std L" w:hAnsi="Adobe 宋体 Std L" w:eastAsia="Adobe 宋体 Std L" w:cs="Adobe 宋体 Std L"/>
                        </w:rPr>
                        <w:t>过量试剂Ⅲ</w:t>
                      </w:r>
                    </w:p>
                  </w:txbxContent>
                </v:textbox>
              </v:shape>
            </w:pict>
          </mc:Fallback>
        </mc:AlternateContent>
      </w:r>
    </w:p>
    <w:p>
      <w:pPr>
        <w:autoSpaceDE w:val="0"/>
        <w:autoSpaceDN w:val="0"/>
        <w:snapToGrid w:val="0"/>
        <w:spacing w:before="98" w:line="254" w:lineRule="exact"/>
        <w:ind w:left="1650"/>
        <w:jc w:val="left"/>
        <w:rPr>
          <w:rFonts w:ascii="Adobe 宋体 Std L" w:hAnsi="Adobe 宋体 Std L" w:eastAsia="Adobe 宋体 Std L" w:cs="Adobe 宋体 Std L"/>
          <w:sz w:val="20"/>
        </w:rPr>
      </w:pPr>
      <w:r>
        <w:rPr>
          <w:rFonts w:ascii="Adobe 宋体 Std L" w:hAnsi="Adobe 宋体 Std L" w:eastAsia="Adobe 宋体 Std L" w:cs="Adobe 宋体 Std L"/>
          <w:spacing w:val="-6"/>
          <w:sz w:val="20"/>
        </w:rPr>
        <w:t>过</w:t>
      </w:r>
      <w:r>
        <w:rPr>
          <w:rFonts w:ascii="Adobe 宋体 Std L" w:hAnsi="Adobe 宋体 Std L" w:eastAsia="Adobe 宋体 Std L" w:cs="Adobe 宋体 Std L"/>
          <w:sz w:val="20"/>
        </w:rPr>
        <w:t>滤</w:t>
      </w:r>
      <w:r>
        <w:rPr>
          <w:rFonts w:ascii="Adobe 宋体 Std L" w:hAnsi="Adobe 宋体 Std L" w:eastAsia="Adobe 宋体 Std L" w:cs="Adobe 宋体 Std L"/>
          <w:sz w:val="20"/>
        </w:rPr>
        <mc:AlternateContent>
          <mc:Choice Requires="wps">
            <w:drawing>
              <wp:anchor distT="0" distB="0" distL="0" distR="0" simplePos="0" relativeHeight="251739136" behindDoc="0" locked="0" layoutInCell="1" allowOverlap="1">
                <wp:simplePos x="0" y="0"/>
                <wp:positionH relativeFrom="page">
                  <wp:posOffset>1651000</wp:posOffset>
                </wp:positionH>
                <wp:positionV relativeFrom="page">
                  <wp:posOffset>8518525</wp:posOffset>
                </wp:positionV>
                <wp:extent cx="431800" cy="193675"/>
                <wp:effectExtent l="0" t="0" r="0" b="0"/>
                <wp:wrapNone/>
                <wp:docPr id="1075" name="1075"/>
                <wp:cNvGraphicFramePr/>
                <a:graphic xmlns:a="http://schemas.openxmlformats.org/drawingml/2006/main">
                  <a:graphicData uri="http://schemas.microsoft.com/office/word/2010/wordprocessingShape">
                    <wps:wsp>
                      <wps:cNvSpPr txBox="1"/>
                      <wps:spPr>
                        <a:xfrm>
                          <a:off x="0" y="0"/>
                          <a:ext cx="431800" cy="193675"/>
                        </a:xfrm>
                        <a:prstGeom prst="rect">
                          <a:avLst/>
                        </a:prstGeom>
                        <a:noFill/>
                        <a:ln>
                          <a:noFill/>
                        </a:ln>
                      </wps:spPr>
                      <wps:txbx>
                        <w:txbxContent>
                          <w:p>
                            <w:pPr>
                              <w:autoSpaceDE w:val="0"/>
                              <w:autoSpaceDN w:val="0"/>
                              <w:snapToGrid w:val="0"/>
                              <w:spacing w:line="305" w:lineRule="exact"/>
                              <w:jc w:val="left"/>
                              <w:rPr>
                                <w:rFonts w:ascii="Adobe 宋体 Std L" w:hAnsi="Adobe 宋体 Std L" w:eastAsia="Adobe 宋体 Std L" w:cs="Adobe 宋体 Std L"/>
                              </w:rPr>
                            </w:pPr>
                            <w:r>
                              <w:rPr>
                                <w:rFonts w:ascii="Adobe 宋体 Std L" w:hAnsi="Adobe 宋体 Std L" w:eastAsia="Adobe 宋体 Std L" w:cs="Adobe 宋体 Std L"/>
                              </w:rPr>
                              <w:t>滤液</w:t>
                            </w:r>
                          </w:p>
                        </w:txbxContent>
                      </wps:txbx>
                      <wps:bodyPr vert="horz" wrap="square" lIns="0" tIns="0" rIns="0" bIns="0" anchor="t"/>
                    </wps:wsp>
                  </a:graphicData>
                </a:graphic>
              </wp:anchor>
            </w:drawing>
          </mc:Choice>
          <mc:Fallback>
            <w:pict>
              <v:shape id="1075" o:spid="_x0000_s1026" o:spt="202" type="#_x0000_t202" style="position:absolute;left:0pt;margin-left:130pt;margin-top:670.75pt;height:15.25pt;width:34pt;mso-position-horizontal-relative:page;mso-position-vertical-relative:page;z-index:251739136;mso-width-relative:page;mso-height-relative:page;" filled="f" stroked="f" coordsize="21600,21600" o:gfxdata="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yEzI9oAAAANAQAADwAAAAAAAAAB&#10;ACAAAAAiAAAAZHJzL2Rvd25yZXYueG1sUEsBAhQAFAAAAAgAh07iQLUZAHecAQAAOAMAAA4AAAAA&#10;AAAAAQAgAAAAKQEAAGRycy9lMm9Eb2MueG1sUEsFBgAAAAAGAAYAWQEAADcFAAAAAA==&#10;">
                <v:fill on="f" focussize="0,0"/>
                <v:stroke on="f"/>
                <v:imagedata o:title=""/>
                <o:lock v:ext="edit" aspectratio="f"/>
                <v:textbox inset="0mm,0mm,0mm,0mm">
                  <w:txbxContent>
                    <w:p>
                      <w:pPr>
                        <w:autoSpaceDE w:val="0"/>
                        <w:autoSpaceDN w:val="0"/>
                        <w:snapToGrid w:val="0"/>
                        <w:spacing w:line="305" w:lineRule="exact"/>
                        <w:jc w:val="left"/>
                        <w:rPr>
                          <w:rFonts w:ascii="Adobe 宋体 Std L" w:hAnsi="Adobe 宋体 Std L" w:eastAsia="Adobe 宋体 Std L" w:cs="Adobe 宋体 Std L"/>
                        </w:rPr>
                      </w:pPr>
                      <w:r>
                        <w:rPr>
                          <w:rFonts w:ascii="Adobe 宋体 Std L" w:hAnsi="Adobe 宋体 Std L" w:eastAsia="Adobe 宋体 Std L" w:cs="Adobe 宋体 Std L"/>
                        </w:rPr>
                        <w:t>滤液</w:t>
                      </w:r>
                    </w:p>
                  </w:txbxContent>
                </v:textbox>
              </v:shape>
            </w:pict>
          </mc:Fallback>
        </mc:AlternateContent>
      </w:r>
      <w:r>
        <w:rPr>
          <w:rFonts w:ascii="Adobe 宋体 Std L" w:hAnsi="Adobe 宋体 Std L" w:eastAsia="Adobe 宋体 Std L" w:cs="Adobe 宋体 Std L"/>
          <w:sz w:val="20"/>
        </w:rPr>
        <mc:AlternateContent>
          <mc:Choice Requires="wps">
            <w:drawing>
              <wp:anchor distT="0" distB="0" distL="0" distR="0" simplePos="0" relativeHeight="251740160" behindDoc="0" locked="0" layoutInCell="1" allowOverlap="1">
                <wp:simplePos x="0" y="0"/>
                <wp:positionH relativeFrom="page">
                  <wp:posOffset>2143760</wp:posOffset>
                </wp:positionH>
                <wp:positionV relativeFrom="page">
                  <wp:posOffset>8663305</wp:posOffset>
                </wp:positionV>
                <wp:extent cx="250190" cy="161290"/>
                <wp:effectExtent l="0" t="0" r="0" b="0"/>
                <wp:wrapNone/>
                <wp:docPr id="1076" name="1076"/>
                <wp:cNvGraphicFramePr/>
                <a:graphic xmlns:a="http://schemas.openxmlformats.org/drawingml/2006/main">
                  <a:graphicData uri="http://schemas.microsoft.com/office/word/2010/wordprocessingShape">
                    <wps:wsp>
                      <wps:cNvSpPr txBox="1"/>
                      <wps:spPr>
                        <a:xfrm>
                          <a:off x="0" y="0"/>
                          <a:ext cx="250190" cy="161290"/>
                        </a:xfrm>
                        <a:prstGeom prst="rect">
                          <a:avLst/>
                        </a:prstGeom>
                        <a:noFill/>
                        <a:ln>
                          <a:noFill/>
                        </a:ln>
                      </wps:spPr>
                      <wps:txbx>
                        <w:txbxContent>
                          <w:p>
                            <w:pPr>
                              <w:autoSpaceDE w:val="0"/>
                              <w:autoSpaceDN w:val="0"/>
                              <w:snapToGrid w:val="0"/>
                              <w:spacing w:line="254" w:lineRule="exact"/>
                              <w:jc w:val="left"/>
                              <w:rPr>
                                <w:rFonts w:ascii="Adobe 宋体 Std L" w:hAnsi="Adobe 宋体 Std L" w:eastAsia="Adobe 宋体 Std L" w:cs="Adobe 宋体 Std L"/>
                                <w:w w:val="97"/>
                                <w:sz w:val="20"/>
                              </w:rPr>
                            </w:pPr>
                            <w:r>
                              <w:rPr>
                                <w:rFonts w:ascii="Adobe 宋体 Std L" w:hAnsi="Adobe 宋体 Std L" w:eastAsia="Adobe 宋体 Std L" w:cs="Adobe 宋体 Std L"/>
                                <w:w w:val="97"/>
                                <w:sz w:val="20"/>
                              </w:rPr>
                              <w:t>①</w:t>
                            </w:r>
                          </w:p>
                        </w:txbxContent>
                      </wps:txbx>
                      <wps:bodyPr vert="horz" wrap="square" lIns="0" tIns="0" rIns="0" bIns="0" anchor="t"/>
                    </wps:wsp>
                  </a:graphicData>
                </a:graphic>
              </wp:anchor>
            </w:drawing>
          </mc:Choice>
          <mc:Fallback>
            <w:pict>
              <v:shape id="1076" o:spid="_x0000_s1026" o:spt="202" type="#_x0000_t202" style="position:absolute;left:0pt;margin-left:168.8pt;margin-top:682.15pt;height:12.7pt;width:19.7pt;mso-position-horizontal-relative:page;mso-position-vertical-relative:page;z-index:251740160;mso-width-relative:page;mso-height-relative:page;" filled="f" stroked="f" coordsize="21600,21600" o:gfxdata="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wW8kutoAAAANAQAADwAAAAAAAAAB&#10;ACAAAAAiAAAAZHJzL2Rvd25yZXYueG1sUEsBAhQAFAAAAAgAh07iQGdPj6CcAQAAOAMAAA4AAAAA&#10;AAAAAQAgAAAAKQEAAGRycy9lMm9Eb2MueG1sUEsFBgAAAAAGAAYAWQEAADcFAAAAAA==&#10;">
                <v:fill on="f" focussize="0,0"/>
                <v:stroke on="f"/>
                <v:imagedata o:title=""/>
                <o:lock v:ext="edit" aspectratio="f"/>
                <v:textbox inset="0mm,0mm,0mm,0mm">
                  <w:txbxContent>
                    <w:p>
                      <w:pPr>
                        <w:autoSpaceDE w:val="0"/>
                        <w:autoSpaceDN w:val="0"/>
                        <w:snapToGrid w:val="0"/>
                        <w:spacing w:line="254" w:lineRule="exact"/>
                        <w:jc w:val="left"/>
                        <w:rPr>
                          <w:rFonts w:ascii="Adobe 宋体 Std L" w:hAnsi="Adobe 宋体 Std L" w:eastAsia="Adobe 宋体 Std L" w:cs="Adobe 宋体 Std L"/>
                          <w:w w:val="97"/>
                          <w:sz w:val="20"/>
                        </w:rPr>
                      </w:pPr>
                      <w:r>
                        <w:rPr>
                          <w:rFonts w:ascii="Adobe 宋体 Std L" w:hAnsi="Adobe 宋体 Std L" w:eastAsia="Adobe 宋体 Std L" w:cs="Adobe 宋体 Std L"/>
                          <w:w w:val="97"/>
                          <w:sz w:val="20"/>
                        </w:rPr>
                        <w:t>①</w:t>
                      </w:r>
                    </w:p>
                  </w:txbxContent>
                </v:textbox>
              </v:shape>
            </w:pict>
          </mc:Fallback>
        </mc:AlternateContent>
      </w:r>
    </w:p>
    <w:p>
      <w:pPr>
        <w:autoSpaceDE w:val="0"/>
        <w:autoSpaceDN w:val="0"/>
        <w:snapToGrid w:val="0"/>
        <w:spacing w:before="71" w:line="254" w:lineRule="exact"/>
        <w:jc w:val="left"/>
        <w:rPr>
          <w:rFonts w:ascii="Adobe 宋体 Std L" w:hAnsi="Adobe 宋体 Std L" w:eastAsia="Adobe 宋体 Std L" w:cs="Adobe 宋体 Std L"/>
          <w:w w:val="97"/>
          <w:sz w:val="20"/>
        </w:rPr>
      </w:pPr>
      <w:r>
        <w:rPr>
          <w:rFonts w:ascii="Adobe 宋体 Std L" w:hAnsi="Adobe 宋体 Std L" w:eastAsia="Adobe 宋体 Std L" w:cs="Adobe 宋体 Std L"/>
          <w:sz w:val="20"/>
        </w:rPr>
        <w:br w:type="column"/>
      </w:r>
      <w:r>
        <w:rPr>
          <w:rFonts w:ascii="Adobe 宋体 Std L" w:hAnsi="Adobe 宋体 Std L" w:eastAsia="Adobe 宋体 Std L" w:cs="Adobe 宋体 Std L"/>
          <w:w w:val="97"/>
          <w:sz w:val="20"/>
        </w:rPr>
        <w:t>②</w:t>
      </w:r>
      <w:r>
        <w:rPr>
          <w:rFonts w:ascii="Adobe 宋体 Std L" w:hAnsi="Adobe 宋体 Std L" w:eastAsia="Adobe 宋体 Std L" w:cs="Adobe 宋体 Std L"/>
          <w:w w:val="97"/>
          <w:sz w:val="20"/>
        </w:rPr>
        <mc:AlternateContent>
          <mc:Choice Requires="wps">
            <w:drawing>
              <wp:anchor distT="0" distB="0" distL="0" distR="0" simplePos="0" relativeHeight="251741184" behindDoc="0" locked="0" layoutInCell="1" allowOverlap="1">
                <wp:simplePos x="0" y="0"/>
                <wp:positionH relativeFrom="page">
                  <wp:posOffset>2762885</wp:posOffset>
                </wp:positionH>
                <wp:positionV relativeFrom="page">
                  <wp:posOffset>8778240</wp:posOffset>
                </wp:positionV>
                <wp:extent cx="451485" cy="161290"/>
                <wp:effectExtent l="0" t="0" r="0" b="0"/>
                <wp:wrapNone/>
                <wp:docPr id="1077" name="1077"/>
                <wp:cNvGraphicFramePr/>
                <a:graphic xmlns:a="http://schemas.openxmlformats.org/drawingml/2006/main">
                  <a:graphicData uri="http://schemas.microsoft.com/office/word/2010/wordprocessingShape">
                    <wps:wsp>
                      <wps:cNvSpPr txBox="1"/>
                      <wps:spPr>
                        <a:xfrm>
                          <a:off x="0" y="0"/>
                          <a:ext cx="451485" cy="161290"/>
                        </a:xfrm>
                        <a:prstGeom prst="rect">
                          <a:avLst/>
                        </a:prstGeom>
                        <a:noFill/>
                        <a:ln>
                          <a:noFill/>
                        </a:ln>
                      </wps:spPr>
                      <wps:txbx>
                        <w:txbxContent>
                          <w:p>
                            <w:pPr>
                              <w:autoSpaceDE w:val="0"/>
                              <w:autoSpaceDN w:val="0"/>
                              <w:snapToGrid w:val="0"/>
                              <w:spacing w:line="254" w:lineRule="exact"/>
                              <w:jc w:val="left"/>
                              <w:rPr>
                                <w:rFonts w:ascii="Adobe 宋体 Std L" w:hAnsi="Adobe 宋体 Std L" w:eastAsia="Adobe 宋体 Std L" w:cs="Adobe 宋体 Std L"/>
                                <w:sz w:val="20"/>
                              </w:rPr>
                            </w:pPr>
                            <w:r>
                              <w:rPr>
                                <w:rFonts w:ascii="Adobe 宋体 Std L" w:hAnsi="Adobe 宋体 Std L" w:eastAsia="Adobe 宋体 Std L" w:cs="Adobe 宋体 Std L"/>
                                <w:sz w:val="20"/>
                              </w:rPr>
                              <w:t>沉淀B</w:t>
                            </w:r>
                          </w:p>
                        </w:txbxContent>
                      </wps:txbx>
                      <wps:bodyPr vert="horz" wrap="square" lIns="0" tIns="0" rIns="0" bIns="0" anchor="t"/>
                    </wps:wsp>
                  </a:graphicData>
                </a:graphic>
              </wp:anchor>
            </w:drawing>
          </mc:Choice>
          <mc:Fallback>
            <w:pict>
              <v:shape id="1077" o:spid="_x0000_s1026" o:spt="202" type="#_x0000_t202" style="position:absolute;left:0pt;margin-left:217.55pt;margin-top:691.2pt;height:12.7pt;width:35.55pt;mso-position-horizontal-relative:page;mso-position-vertical-relative:page;z-index:251741184;mso-width-relative:page;mso-height-relative:page;" filled="f" stroked="f" coordsize="21600,21600" o:gfxdata="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K3UVENwAAAANAQAADwAAAAAA&#10;AAABACAAAAAiAAAAZHJzL2Rvd25yZXYueG1sUEsBAhQAFAAAAAgAh07iQLoYOQydAQAAOAMAAA4A&#10;AAAAAAAAAQAgAAAAKwEAAGRycy9lMm9Eb2MueG1sUEsFBgAAAAAGAAYAWQEAADoFAAAAAA==&#10;">
                <v:fill on="f" focussize="0,0"/>
                <v:stroke on="f"/>
                <v:imagedata o:title=""/>
                <o:lock v:ext="edit" aspectratio="f"/>
                <v:textbox inset="0mm,0mm,0mm,0mm">
                  <w:txbxContent>
                    <w:p>
                      <w:pPr>
                        <w:autoSpaceDE w:val="0"/>
                        <w:autoSpaceDN w:val="0"/>
                        <w:snapToGrid w:val="0"/>
                        <w:spacing w:line="254" w:lineRule="exact"/>
                        <w:jc w:val="left"/>
                        <w:rPr>
                          <w:rFonts w:ascii="Adobe 宋体 Std L" w:hAnsi="Adobe 宋体 Std L" w:eastAsia="Adobe 宋体 Std L" w:cs="Adobe 宋体 Std L"/>
                          <w:sz w:val="20"/>
                        </w:rPr>
                      </w:pPr>
                      <w:r>
                        <w:rPr>
                          <w:rFonts w:ascii="Adobe 宋体 Std L" w:hAnsi="Adobe 宋体 Std L" w:eastAsia="Adobe 宋体 Std L" w:cs="Adobe 宋体 Std L"/>
                          <w:sz w:val="20"/>
                        </w:rPr>
                        <w:t>沉淀B</w:t>
                      </w:r>
                    </w:p>
                  </w:txbxContent>
                </v:textbox>
              </v:shape>
            </w:pict>
          </mc:Fallback>
        </mc:AlternateContent>
      </w:r>
    </w:p>
    <w:p>
      <w:pPr>
        <w:autoSpaceDE w:val="0"/>
        <w:autoSpaceDN w:val="0"/>
        <w:snapToGrid w:val="0"/>
        <w:spacing w:before="202" w:line="254" w:lineRule="exact"/>
        <w:jc w:val="left"/>
        <w:rPr>
          <w:rFonts w:ascii="Adobe 宋体 Std L" w:hAnsi="Adobe 宋体 Std L" w:eastAsia="Adobe 宋体 Std L" w:cs="Adobe 宋体 Std L"/>
          <w:w w:val="84"/>
          <w:sz w:val="20"/>
        </w:rPr>
      </w:pPr>
      <w:r>
        <w:rPr>
          <w:rFonts w:ascii="Adobe 宋体 Std L" w:hAnsi="Adobe 宋体 Std L" w:eastAsia="Adobe 宋体 Std L" w:cs="Adobe 宋体 Std L"/>
          <w:w w:val="97"/>
          <w:sz w:val="20"/>
        </w:rPr>
        <w:br w:type="column"/>
      </w:r>
      <w:r>
        <w:rPr>
          <w:rFonts w:ascii="Adobe 宋体 Std L" w:hAnsi="Adobe 宋体 Std L" w:eastAsia="Adobe 宋体 Std L" w:cs="Adobe 宋体 Std L"/>
          <w:w w:val="84"/>
          <w:sz w:val="20"/>
        </w:rPr>
        <w:t>D</w:t>
      </w:r>
      <w:r>
        <w:rPr>
          <w:rFonts w:ascii="Adobe 宋体 Std L" w:hAnsi="Adobe 宋体 Std L" w:eastAsia="Adobe 宋体 Std L" w:cs="Adobe 宋体 Std L"/>
          <w:w w:val="84"/>
          <w:sz w:val="20"/>
        </w:rPr>
        <mc:AlternateContent>
          <mc:Choice Requires="wps">
            <w:drawing>
              <wp:anchor distT="0" distB="0" distL="0" distR="0" simplePos="0" relativeHeight="251742208" behindDoc="0" locked="0" layoutInCell="1" allowOverlap="1">
                <wp:simplePos x="0" y="0"/>
                <wp:positionH relativeFrom="page">
                  <wp:posOffset>4766945</wp:posOffset>
                </wp:positionH>
                <wp:positionV relativeFrom="page">
                  <wp:posOffset>8544560</wp:posOffset>
                </wp:positionV>
                <wp:extent cx="187325" cy="161290"/>
                <wp:effectExtent l="0" t="0" r="0" b="0"/>
                <wp:wrapNone/>
                <wp:docPr id="1078" name="1078"/>
                <wp:cNvGraphicFramePr/>
                <a:graphic xmlns:a="http://schemas.openxmlformats.org/drawingml/2006/main">
                  <a:graphicData uri="http://schemas.microsoft.com/office/word/2010/wordprocessingShape">
                    <wps:wsp>
                      <wps:cNvSpPr txBox="1"/>
                      <wps:spPr>
                        <a:xfrm>
                          <a:off x="0" y="0"/>
                          <a:ext cx="187325" cy="161290"/>
                        </a:xfrm>
                        <a:prstGeom prst="rect">
                          <a:avLst/>
                        </a:prstGeom>
                        <a:noFill/>
                        <a:ln>
                          <a:noFill/>
                        </a:ln>
                      </wps:spPr>
                      <wps:txbx>
                        <w:txbxContent>
                          <w:p>
                            <w:pPr>
                              <w:autoSpaceDE w:val="0"/>
                              <w:autoSpaceDN w:val="0"/>
                              <w:snapToGrid w:val="0"/>
                              <w:spacing w:line="254" w:lineRule="exact"/>
                              <w:jc w:val="left"/>
                              <w:rPr>
                                <w:rFonts w:ascii="Adobe 宋体 Std L" w:hAnsi="Adobe 宋体 Std L" w:eastAsia="Adobe 宋体 Std L" w:cs="Adobe 宋体 Std L"/>
                                <w:w w:val="84"/>
                                <w:sz w:val="20"/>
                              </w:rPr>
                            </w:pPr>
                            <w:r>
                              <w:rPr>
                                <w:rFonts w:ascii="Adobe 宋体 Std L" w:hAnsi="Adobe 宋体 Std L" w:eastAsia="Adobe 宋体 Std L" w:cs="Adobe 宋体 Std L"/>
                                <w:w w:val="84"/>
                                <w:sz w:val="20"/>
                              </w:rPr>
                              <w:t>E</w:t>
                            </w:r>
                          </w:p>
                        </w:txbxContent>
                      </wps:txbx>
                      <wps:bodyPr vert="horz" wrap="square" lIns="0" tIns="0" rIns="0" bIns="0" anchor="t"/>
                    </wps:wsp>
                  </a:graphicData>
                </a:graphic>
              </wp:anchor>
            </w:drawing>
          </mc:Choice>
          <mc:Fallback>
            <w:pict>
              <v:shape id="1078" o:spid="_x0000_s1026" o:spt="202" type="#_x0000_t202" style="position:absolute;left:0pt;margin-left:375.35pt;margin-top:672.8pt;height:12.7pt;width:14.75pt;mso-position-horizontal-relative:page;mso-position-vertical-relative:page;z-index:251742208;mso-width-relative:page;mso-height-relative:page;" filled="f" stroked="f" coordsize="21600,21600" o:gfxdata="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x/jR22wAAAA0BAAAPAAAAAAAA&#10;AAEAIAAAACIAAABkcnMvZG93bnJldi54bWxQSwECFAAUAAAACACHTuJAugMqwZ0BAAA4AwAADgAA&#10;AAAAAAABACAAAAAqAQAAZHJzL2Uyb0RvYy54bWxQSwUGAAAAAAYABgBZAQAAOQUAAAAA&#10;">
                <v:fill on="f" focussize="0,0"/>
                <v:stroke on="f"/>
                <v:imagedata o:title=""/>
                <o:lock v:ext="edit" aspectratio="f"/>
                <v:textbox inset="0mm,0mm,0mm,0mm">
                  <w:txbxContent>
                    <w:p>
                      <w:pPr>
                        <w:autoSpaceDE w:val="0"/>
                        <w:autoSpaceDN w:val="0"/>
                        <w:snapToGrid w:val="0"/>
                        <w:spacing w:line="254" w:lineRule="exact"/>
                        <w:jc w:val="left"/>
                        <w:rPr>
                          <w:rFonts w:ascii="Adobe 宋体 Std L" w:hAnsi="Adobe 宋体 Std L" w:eastAsia="Adobe 宋体 Std L" w:cs="Adobe 宋体 Std L"/>
                          <w:w w:val="84"/>
                          <w:sz w:val="20"/>
                        </w:rPr>
                      </w:pPr>
                      <w:r>
                        <w:rPr>
                          <w:rFonts w:ascii="Adobe 宋体 Std L" w:hAnsi="Adobe 宋体 Std L" w:eastAsia="Adobe 宋体 Std L" w:cs="Adobe 宋体 Std L"/>
                          <w:w w:val="84"/>
                          <w:sz w:val="20"/>
                        </w:rPr>
                        <w:t>E</w:t>
                      </w:r>
                    </w:p>
                  </w:txbxContent>
                </v:textbox>
              </v:shape>
            </w:pict>
          </mc:Fallback>
        </mc:AlternateContent>
      </w:r>
      <w:r>
        <w:rPr>
          <w:rFonts w:ascii="Adobe 宋体 Std L" w:hAnsi="Adobe 宋体 Std L" w:eastAsia="Adobe 宋体 Std L" w:cs="Adobe 宋体 Std L"/>
          <w:w w:val="84"/>
          <w:sz w:val="20"/>
        </w:rPr>
        <mc:AlternateContent>
          <mc:Choice Requires="wps">
            <w:drawing>
              <wp:anchor distT="0" distB="0" distL="0" distR="0" simplePos="0" relativeHeight="251743232" behindDoc="0" locked="0" layoutInCell="1" allowOverlap="1">
                <wp:simplePos x="0" y="0"/>
                <wp:positionH relativeFrom="page">
                  <wp:posOffset>5337810</wp:posOffset>
                </wp:positionH>
                <wp:positionV relativeFrom="page">
                  <wp:posOffset>8536305</wp:posOffset>
                </wp:positionV>
                <wp:extent cx="709930" cy="193675"/>
                <wp:effectExtent l="0" t="0" r="0" b="0"/>
                <wp:wrapNone/>
                <wp:docPr id="1079" name="1079"/>
                <wp:cNvGraphicFramePr/>
                <a:graphic xmlns:a="http://schemas.openxmlformats.org/drawingml/2006/main">
                  <a:graphicData uri="http://schemas.microsoft.com/office/word/2010/wordprocessingShape">
                    <wps:wsp>
                      <wps:cNvSpPr txBox="1"/>
                      <wps:spPr>
                        <a:xfrm>
                          <a:off x="0" y="0"/>
                          <a:ext cx="709930" cy="193675"/>
                        </a:xfrm>
                        <a:prstGeom prst="rect">
                          <a:avLst/>
                        </a:prstGeom>
                        <a:noFill/>
                        <a:ln>
                          <a:noFill/>
                        </a:ln>
                      </wps:spPr>
                      <wps:txbx>
                        <w:txbxContent>
                          <w:p>
                            <w:pPr>
                              <w:autoSpaceDE w:val="0"/>
                              <w:autoSpaceDN w:val="0"/>
                              <w:snapToGrid w:val="0"/>
                              <w:spacing w:line="305" w:lineRule="exact"/>
                              <w:jc w:val="left"/>
                              <w:rPr>
                                <w:rFonts w:ascii="Adobe 宋体 Std L" w:hAnsi="Adobe 宋体 Std L" w:eastAsia="Adobe 宋体 Std L" w:cs="Adobe 宋体 Std L"/>
                              </w:rPr>
                            </w:pPr>
                            <w:r>
                              <w:rPr>
                                <w:rFonts w:ascii="Adobe 宋体 Std L" w:hAnsi="Adobe 宋体 Std L" w:eastAsia="Adobe 宋体 Std L" w:cs="Adobe 宋体 Std L"/>
                              </w:rPr>
                              <w:t>KC1晶体</w:t>
                            </w:r>
                          </w:p>
                        </w:txbxContent>
                      </wps:txbx>
                      <wps:bodyPr vert="horz" wrap="square" lIns="0" tIns="0" rIns="0" bIns="0" anchor="t"/>
                    </wps:wsp>
                  </a:graphicData>
                </a:graphic>
              </wp:anchor>
            </w:drawing>
          </mc:Choice>
          <mc:Fallback>
            <w:pict>
              <v:shape id="1079" o:spid="_x0000_s1026" o:spt="202" type="#_x0000_t202" style="position:absolute;left:0pt;margin-left:420.3pt;margin-top:672.15pt;height:15.25pt;width:55.9pt;mso-position-horizontal-relative:page;mso-position-vertical-relative:page;z-index:251743232;mso-width-relative:page;mso-height-relative:page;" filled="f" stroked="f" coordsize="21600,21600" o:gfxdata="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qb7iNsAAAANAQAADwAAAAAA&#10;AAABACAAAAAiAAAAZHJzL2Rvd25yZXYueG1sUEsBAhQAFAAAAAgAh07iQLx0Hg+eAQAAOAMAAA4A&#10;AAAAAAAAAQAgAAAAKgEAAGRycy9lMm9Eb2MueG1sUEsFBgAAAAAGAAYAWQEAADoFAAAAAA==&#10;">
                <v:fill on="f" focussize="0,0"/>
                <v:stroke on="f"/>
                <v:imagedata o:title=""/>
                <o:lock v:ext="edit" aspectratio="f"/>
                <v:textbox inset="0mm,0mm,0mm,0mm">
                  <w:txbxContent>
                    <w:p>
                      <w:pPr>
                        <w:autoSpaceDE w:val="0"/>
                        <w:autoSpaceDN w:val="0"/>
                        <w:snapToGrid w:val="0"/>
                        <w:spacing w:line="305" w:lineRule="exact"/>
                        <w:jc w:val="left"/>
                        <w:rPr>
                          <w:rFonts w:ascii="Adobe 宋体 Std L" w:hAnsi="Adobe 宋体 Std L" w:eastAsia="Adobe 宋体 Std L" w:cs="Adobe 宋体 Std L"/>
                        </w:rPr>
                      </w:pPr>
                      <w:r>
                        <w:rPr>
                          <w:rFonts w:ascii="Adobe 宋体 Std L" w:hAnsi="Adobe 宋体 Std L" w:eastAsia="Adobe 宋体 Std L" w:cs="Adobe 宋体 Std L"/>
                        </w:rPr>
                        <w:t>KC1晶体</w:t>
                      </w:r>
                    </w:p>
                  </w:txbxContent>
                </v:textbox>
              </v:shape>
            </w:pict>
          </mc:Fallback>
        </mc:AlternateContent>
      </w:r>
    </w:p>
    <w:p>
      <w:pPr>
        <w:autoSpaceDE w:val="0"/>
        <w:autoSpaceDN w:val="0"/>
        <w:snapToGrid w:val="0"/>
        <w:spacing w:line="192" w:lineRule="exact"/>
        <w:ind w:left="515"/>
        <w:jc w:val="left"/>
        <w:rPr>
          <w:rFonts w:ascii="Adobe 宋体 Std L" w:hAnsi="Adobe 宋体 Std L" w:eastAsia="Adobe 宋体 Std L" w:cs="Adobe 宋体 Std L"/>
          <w:w w:val="97"/>
          <w:sz w:val="20"/>
        </w:rPr>
        <w:sectPr>
          <w:footnotePr>
            <w:numStart w:val="0"/>
          </w:footnotePr>
          <w:endnotePr>
            <w:numFmt w:val="decimal"/>
            <w:numStart w:val="0"/>
          </w:endnotePr>
          <w:type w:val="continuous"/>
          <w:pgSz w:w="11906" w:h="16838"/>
          <w:pgMar w:top="1440" w:right="1709" w:bottom="940" w:left="1797" w:header="0" w:footer="0" w:gutter="0"/>
          <w:cols w:equalWidth="0" w:num="3">
            <w:col w:w="2050" w:space="1210"/>
            <w:col w:w="194" w:space="928"/>
            <w:col w:w="4018"/>
          </w:cols>
        </w:sectPr>
      </w:pPr>
      <w:r>
        <w:rPr>
          <w:rFonts w:ascii="Adobe 宋体 Std L" w:hAnsi="Adobe 宋体 Std L" w:eastAsia="Adobe 宋体 Std L" w:cs="Adobe 宋体 Std L"/>
          <w:w w:val="97"/>
          <w:sz w:val="20"/>
        </w:rPr>
        <w:t>③</w:t>
      </w:r>
    </w:p>
    <w:p>
      <w:pPr>
        <w:autoSpaceDE w:val="0"/>
        <w:autoSpaceDN w:val="0"/>
        <w:snapToGrid w:val="0"/>
        <w:spacing w:before="682" w:line="263" w:lineRule="exact"/>
        <w:ind w:left="421"/>
        <w:jc w:val="left"/>
        <w:rPr>
          <w:rFonts w:ascii="宋体" w:hAnsi="宋体" w:eastAsia="宋体" w:cs="宋体"/>
          <w:sz w:val="21"/>
        </w:rPr>
      </w:pPr>
      <w:r>
        <w:rPr>
          <w:rFonts w:ascii="宋体" w:hAnsi="宋体" w:eastAsia="宋体" w:cs="宋体"/>
          <w:sz w:val="21"/>
        </w:rPr>
        <w:t>回答下列问题：</w:t>
      </w:r>
    </w:p>
    <w:p>
      <w:pPr>
        <w:autoSpaceDE w:val="0"/>
        <w:autoSpaceDN w:val="0"/>
        <w:snapToGrid w:val="0"/>
        <w:spacing w:before="50" w:line="263" w:lineRule="exact"/>
        <w:ind w:left="421"/>
        <w:jc w:val="left"/>
        <w:rPr>
          <w:rFonts w:ascii="宋体" w:hAnsi="宋体" w:eastAsia="宋体" w:cs="宋体"/>
          <w:sz w:val="21"/>
        </w:rPr>
      </w:pPr>
      <w:r>
        <w:rPr>
          <w:rFonts w:ascii="宋体" w:hAnsi="宋体" w:eastAsia="宋体" w:cs="宋体"/>
          <w:sz w:val="21"/>
        </w:rPr>
        <w:t>（1）①中发生反应的所有反应的化学方程式为</w:t>
      </w:r>
      <w:r>
        <w:rPr>
          <w:rFonts w:ascii="宋体" w:hAnsi="宋体" w:eastAsia="宋体" w:cs="宋体"/>
          <w:spacing w:val="210"/>
          <w:sz w:val="21"/>
          <w:u w:val="single" w:color="000000"/>
        </w:rPr>
        <w:t xml:space="preserve"> </w:t>
      </w:r>
      <w:r>
        <w:rPr>
          <w:rFonts w:ascii="宋体" w:hAnsi="宋体" w:eastAsia="宋体" w:cs="宋体"/>
          <w:sz w:val="21"/>
          <w:u w:val="single" w:color="000000"/>
        </w:rPr>
        <w:t>▲</w:t>
      </w:r>
      <w:r>
        <w:rPr>
          <w:rFonts w:ascii="宋体" w:hAnsi="宋体" w:eastAsia="宋体" w:cs="宋体"/>
          <w:spacing w:val="262"/>
          <w:sz w:val="21"/>
          <w:u w:val="single" w:color="000000"/>
        </w:rPr>
        <w:t xml:space="preserve"> </w:t>
      </w:r>
      <w:r>
        <w:rPr>
          <w:rFonts w:ascii="宋体" w:hAnsi="宋体" w:eastAsia="宋体" w:cs="宋体"/>
          <w:sz w:val="21"/>
        </w:rPr>
        <w:t>。</w:t>
      </w:r>
    </w:p>
    <w:p>
      <w:pPr>
        <w:autoSpaceDE w:val="0"/>
        <w:autoSpaceDN w:val="0"/>
        <w:snapToGrid w:val="0"/>
        <w:spacing w:before="368" w:line="225" w:lineRule="exact"/>
        <w:ind w:left="3481"/>
        <w:jc w:val="left"/>
        <w:rPr>
          <w:rFonts w:ascii="宋体" w:hAnsi="宋体" w:eastAsia="宋体" w:cs="宋体"/>
          <w:sz w:val="18"/>
        </w:rPr>
        <w:sectPr>
          <w:footnotePr>
            <w:numStart w:val="0"/>
          </w:footnotePr>
          <w:endnotePr>
            <w:numFmt w:val="decimal"/>
            <w:numStart w:val="0"/>
          </w:endnotePr>
          <w:type w:val="continuous"/>
          <w:pgSz w:w="11906" w:h="16838"/>
          <w:pgMar w:top="1440" w:right="1709" w:bottom="940" w:left="1797" w:header="0" w:footer="0" w:gutter="0"/>
          <w:cols w:space="720" w:num="1"/>
        </w:sectPr>
      </w:pPr>
      <w:r>
        <w:rPr>
          <w:rFonts w:ascii="宋体" w:hAnsi="宋体" w:eastAsia="宋体" w:cs="宋体"/>
          <w:sz w:val="18"/>
        </w:rPr>
        <w:t xml:space="preserve">第 </w:t>
      </w:r>
      <w:r>
        <w:rPr>
          <w:sz w:val="18"/>
        </w:rPr>
        <w:t xml:space="preserve">5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autoSpaceDE w:val="0"/>
        <w:autoSpaceDN w:val="0"/>
        <w:snapToGrid w:val="0"/>
        <w:spacing w:before="1" w:line="263" w:lineRule="exact"/>
        <w:ind w:left="421"/>
        <w:jc w:val="left"/>
        <w:rPr>
          <w:rFonts w:ascii="宋体" w:hAnsi="宋体" w:eastAsia="宋体" w:cs="宋体"/>
          <w:sz w:val="21"/>
        </w:rPr>
      </w:pPr>
      <w:r>
        <w:rPr>
          <w:rFonts w:ascii="宋体" w:hAnsi="宋体" w:eastAsia="宋体" w:cs="宋体"/>
          <w:sz w:val="21"/>
        </w:rPr>
        <w:t>（2）②中加入试剂Ⅱ的目的是</w:t>
      </w:r>
      <w:r>
        <w:rPr>
          <w:rFonts w:ascii="宋体" w:hAnsi="宋体" w:eastAsia="宋体" w:cs="宋体"/>
          <w:spacing w:val="211"/>
          <w:sz w:val="21"/>
          <w:u w:val="single" w:color="000000"/>
        </w:rPr>
        <w:t xml:space="preserve"> </w:t>
      </w:r>
      <w:r>
        <w:rPr>
          <w:rFonts w:ascii="宋体" w:hAnsi="宋体" w:eastAsia="宋体" w:cs="宋体"/>
          <w:sz w:val="21"/>
          <w:u w:val="single" w:color="000000"/>
        </w:rPr>
        <w:t>▲</w:t>
      </w:r>
      <w:r>
        <w:rPr>
          <w:rFonts w:ascii="宋体" w:hAnsi="宋体" w:eastAsia="宋体" w:cs="宋体"/>
          <w:spacing w:val="314"/>
          <w:sz w:val="21"/>
          <w:u w:val="single" w:color="000000"/>
        </w:rPr>
        <w:t xml:space="preserve"> </w:t>
      </w:r>
      <w:r>
        <w:rPr>
          <w:rFonts w:ascii="宋体" w:hAnsi="宋体" w:eastAsia="宋体" w:cs="宋体"/>
          <w:sz w:val="21"/>
        </w:rPr>
        <w:t>；</w:t>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（3）在加入试剂Ⅲ之前必须进行过滤的原因</w:t>
      </w:r>
      <w:r>
        <w:rPr>
          <w:rFonts w:ascii="宋体" w:hAnsi="宋体" w:eastAsia="宋体" w:cs="宋体"/>
          <w:spacing w:val="315"/>
          <w:sz w:val="21"/>
          <w:u w:val="single" w:color="000000"/>
        </w:rPr>
        <w:t xml:space="preserve"> </w:t>
      </w:r>
      <w:r>
        <w:rPr>
          <w:rFonts w:ascii="宋体" w:hAnsi="宋体" w:eastAsia="宋体" w:cs="宋体"/>
          <w:sz w:val="21"/>
          <w:u w:val="single" w:color="000000"/>
        </w:rPr>
        <w:t>▲</w:t>
      </w:r>
      <w:r>
        <w:rPr>
          <w:rFonts w:ascii="宋体" w:hAnsi="宋体" w:eastAsia="宋体" w:cs="宋体"/>
          <w:spacing w:val="420"/>
          <w:sz w:val="21"/>
          <w:u w:val="single" w:color="000000"/>
        </w:rPr>
        <w:t xml:space="preserve"> </w:t>
      </w:r>
      <w:r>
        <w:rPr>
          <w:rFonts w:ascii="宋体" w:hAnsi="宋体" w:eastAsia="宋体" w:cs="宋体"/>
          <w:sz w:val="21"/>
        </w:rPr>
        <w:t>。</w:t>
      </w:r>
    </w:p>
    <w:p>
      <w:pPr>
        <w:autoSpaceDE w:val="0"/>
        <w:autoSpaceDN w:val="0"/>
        <w:snapToGrid w:val="0"/>
        <w:spacing w:before="50" w:line="263" w:lineRule="exact"/>
        <w:ind w:left="421"/>
        <w:jc w:val="left"/>
        <w:rPr>
          <w:rFonts w:ascii="宋体" w:hAnsi="宋体" w:eastAsia="宋体" w:cs="宋体"/>
          <w:sz w:val="21"/>
        </w:rPr>
      </w:pPr>
      <w:r>
        <w:rPr>
          <w:rFonts w:ascii="宋体" w:hAnsi="宋体" w:eastAsia="宋体" w:cs="宋体"/>
          <w:sz w:val="21"/>
        </w:rPr>
        <w:t>（4）</w:t>
      </w:r>
      <w:r>
        <w:rPr>
          <w:rFonts w:ascii="宋体" w:hAnsi="宋体" w:eastAsia="宋体" w:cs="宋体"/>
          <w:spacing w:val="53"/>
          <w:sz w:val="21"/>
        </w:rPr>
        <w:t>E</w:t>
      </w:r>
      <w:r>
        <w:rPr>
          <w:rFonts w:ascii="宋体" w:hAnsi="宋体" w:eastAsia="宋体" w:cs="宋体"/>
          <w:sz w:val="21"/>
        </w:rPr>
        <w:t>之后需要进行蒸发，蒸发的作用之一是得</w:t>
      </w:r>
      <w:r>
        <w:rPr>
          <w:rFonts w:ascii="宋体" w:hAnsi="宋体" w:eastAsia="宋体" w:cs="宋体"/>
          <w:spacing w:val="27"/>
          <w:sz w:val="21"/>
        </w:rPr>
        <w:t>到</w:t>
      </w:r>
      <w:r>
        <w:rPr>
          <w:rFonts w:ascii="宋体" w:hAnsi="宋体" w:eastAsia="宋体" w:cs="宋体"/>
          <w:sz w:val="21"/>
        </w:rPr>
        <w:t>KC</w:t>
      </w:r>
      <w:r>
        <w:rPr>
          <w:rFonts w:ascii="宋体" w:hAnsi="宋体" w:eastAsia="宋体" w:cs="宋体"/>
          <w:spacing w:val="51"/>
          <w:sz w:val="21"/>
        </w:rPr>
        <w:t>l</w:t>
      </w:r>
      <w:r>
        <w:rPr>
          <w:rFonts w:ascii="宋体" w:hAnsi="宋体" w:eastAsia="宋体" w:cs="宋体"/>
          <w:sz w:val="21"/>
        </w:rPr>
        <w:t>晶体，另一作用是</w:t>
      </w:r>
      <w:r>
        <w:rPr>
          <w:rFonts w:ascii="宋体" w:hAnsi="宋体" w:eastAsia="宋体" w:cs="宋体"/>
          <w:spacing w:val="107"/>
          <w:sz w:val="21"/>
          <w:u w:val="single" w:color="000000"/>
        </w:rPr>
        <w:t xml:space="preserve"> </w:t>
      </w:r>
      <w:r>
        <w:rPr>
          <w:rFonts w:ascii="宋体" w:hAnsi="宋体" w:eastAsia="宋体" w:cs="宋体"/>
          <w:sz w:val="21"/>
          <w:u w:val="single" w:color="000000"/>
        </w:rPr>
        <w:t>▲</w:t>
      </w:r>
      <w:r>
        <w:rPr>
          <w:rFonts w:ascii="宋体" w:hAnsi="宋体" w:eastAsia="宋体" w:cs="宋体"/>
          <w:spacing w:val="104"/>
          <w:sz w:val="21"/>
          <w:u w:val="single" w:color="000000"/>
        </w:rPr>
        <w:t xml:space="preserve"> </w:t>
      </w:r>
      <w:r>
        <w:rPr>
          <w:rFonts w:ascii="宋体" w:hAnsi="宋体" w:eastAsia="宋体" w:cs="宋体"/>
          <w:sz w:val="21"/>
        </w:rPr>
        <w:t>。</w:t>
      </w:r>
    </w:p>
    <w:p>
      <w:pPr>
        <w:autoSpaceDE w:val="0"/>
        <w:autoSpaceDN w:val="0"/>
        <w:snapToGrid w:val="0"/>
        <w:spacing w:before="52"/>
        <w:ind w:left="1"/>
        <w:jc w:val="left"/>
        <w:rPr>
          <w:rFonts w:ascii="宋体" w:hAnsi="宋体" w:eastAsia="宋体" w:cs="宋体"/>
          <w:sz w:val="21"/>
        </w:rPr>
      </w:pPr>
      <w:r>
        <w:rPr>
          <w:spacing w:val="-1"/>
          <w:sz w:val="21"/>
        </w:rPr>
        <w:t>30</w:t>
      </w:r>
      <w:r>
        <w:rPr>
          <w:spacing w:val="-17"/>
          <w:sz w:val="21"/>
        </w:rPr>
        <w:t>.</w:t>
      </w:r>
      <w:r>
        <w:rPr>
          <w:rFonts w:ascii="宋体" w:hAnsi="宋体" w:eastAsia="宋体" w:cs="宋体"/>
          <w:spacing w:val="-1"/>
          <w:sz w:val="21"/>
        </w:rPr>
        <w:t>（</w:t>
      </w:r>
      <w:r>
        <w:rPr>
          <w:spacing w:val="53"/>
          <w:sz w:val="21"/>
        </w:rPr>
        <w:t>6</w:t>
      </w:r>
      <w:r>
        <w:rPr>
          <w:rFonts w:ascii="宋体" w:hAnsi="宋体" w:eastAsia="宋体" w:cs="宋体"/>
          <w:sz w:val="21"/>
        </w:rPr>
        <w:t>分</w:t>
      </w:r>
      <w:r>
        <w:rPr>
          <w:rFonts w:ascii="宋体" w:hAnsi="宋体" w:eastAsia="宋体" w:cs="宋体"/>
          <w:spacing w:val="-7"/>
          <w:sz w:val="21"/>
        </w:rPr>
        <w:t>）</w:t>
      </w:r>
      <w:r>
        <w:rPr>
          <w:rFonts w:ascii="宋体" w:hAnsi="宋体" w:eastAsia="宋体" w:cs="宋体"/>
          <w:sz w:val="21"/>
        </w:rPr>
        <w:t>如图</w:t>
      </w:r>
      <w:r>
        <w:rPr>
          <w:rFonts w:ascii="宋体" w:hAnsi="宋体" w:eastAsia="宋体" w:cs="宋体"/>
          <w:spacing w:val="-8"/>
          <w:sz w:val="21"/>
        </w:rPr>
        <w:t>，</w:t>
      </w:r>
      <w:r>
        <w:rPr>
          <w:rFonts w:ascii="宋体" w:hAnsi="宋体" w:eastAsia="宋体" w:cs="宋体"/>
          <w:sz w:val="21"/>
        </w:rPr>
        <w:t>某实验小组</w:t>
      </w:r>
      <w:r>
        <w:rPr>
          <w:rFonts w:ascii="宋体" w:hAnsi="宋体" w:eastAsia="宋体" w:cs="宋体"/>
          <w:spacing w:val="-7"/>
          <w:sz w:val="21"/>
        </w:rPr>
        <w:t>在</w:t>
      </w:r>
      <w:r>
        <w:rPr>
          <w:rFonts w:ascii="宋体" w:hAnsi="宋体" w:eastAsia="宋体" w:cs="宋体"/>
          <w:sz w:val="21"/>
        </w:rPr>
        <w:t>“探究物体的动能跟哪些因素有关</w:t>
      </w:r>
      <w:r>
        <w:rPr>
          <w:rFonts w:ascii="宋体" w:hAnsi="宋体" w:eastAsia="宋体" w:cs="宋体"/>
          <w:spacing w:val="-7"/>
          <w:sz w:val="21"/>
        </w:rPr>
        <w:t>”</w:t>
      </w:r>
      <w:r>
        <w:rPr>
          <w:rFonts w:ascii="宋体" w:hAnsi="宋体" w:eastAsia="宋体" w:cs="宋体"/>
          <w:sz w:val="21"/>
        </w:rPr>
        <w:t>的实验中</w:t>
      </w:r>
      <w:r>
        <w:rPr>
          <w:rFonts w:ascii="宋体" w:hAnsi="宋体" w:eastAsia="宋体" w:cs="宋体"/>
          <w:spacing w:val="-8"/>
          <w:sz w:val="21"/>
        </w:rPr>
        <w:t>，</w:t>
      </w:r>
      <w:r>
        <w:rPr>
          <w:rFonts w:ascii="宋体" w:hAnsi="宋体" w:eastAsia="宋体" w:cs="宋体"/>
          <w:sz w:val="21"/>
        </w:rPr>
        <w:t>让小球从同</w:t>
      </w:r>
    </w:p>
    <w:p>
      <w:pPr>
        <w:autoSpaceDE w:val="0"/>
        <w:autoSpaceDN w:val="0"/>
        <w:snapToGrid w:val="0"/>
        <w:spacing w:before="57" w:line="263" w:lineRule="exact"/>
        <w:ind w:left="421"/>
        <w:jc w:val="left"/>
        <w:rPr>
          <w:rFonts w:ascii="宋体" w:hAnsi="宋体" w:eastAsia="宋体" w:cs="宋体"/>
          <w:sz w:val="21"/>
        </w:rPr>
      </w:pPr>
      <w:r>
        <w:rPr>
          <w:rFonts w:ascii="宋体" w:hAnsi="宋体" w:eastAsia="宋体" w:cs="宋体"/>
          <w:sz w:val="21"/>
        </w:rPr>
        <w:t>一斜面某处由静止释放，撞击同一水平面上的同一木块，木块移动一段距离后停止。</w:t>
      </w:r>
    </w:p>
    <w:p>
      <w:pPr>
        <w:autoSpaceDE w:val="0"/>
        <w:autoSpaceDN w:val="0"/>
        <w:snapToGrid w:val="0"/>
        <w:spacing w:before="1506" w:line="263" w:lineRule="exact"/>
        <w:ind w:left="421"/>
        <w:jc w:val="left"/>
        <w:rPr>
          <w:rFonts w:ascii="宋体" w:hAnsi="宋体" w:eastAsia="宋体" w:cs="宋体"/>
          <w:sz w:val="21"/>
        </w:rPr>
      </w:pPr>
      <w:r>
        <w:rPr>
          <w:rFonts w:ascii="宋体" w:hAnsi="宋体" w:eastAsia="宋体" w:cs="宋体"/>
          <w:sz w:val="21"/>
        </w:rPr>
        <w:t>（1）实验中，探究的动能是指</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(填字母）</w:t>
      </w:r>
      <w:r>
        <w:rPr>
          <w:rFonts w:ascii="宋体" w:hAnsi="宋体" w:eastAsia="宋体" w:cs="宋体"/>
          <w:sz w:val="21"/>
        </w:rPr>
        <w:drawing>
          <wp:anchor distT="0" distB="0" distL="0" distR="0" simplePos="0" relativeHeight="251744256" behindDoc="1" locked="0" layoutInCell="1" allowOverlap="1">
            <wp:simplePos x="0" y="0"/>
            <wp:positionH relativeFrom="page">
              <wp:posOffset>1348740</wp:posOffset>
            </wp:positionH>
            <wp:positionV relativeFrom="page">
              <wp:posOffset>2011680</wp:posOffset>
            </wp:positionV>
            <wp:extent cx="4889500" cy="821055"/>
            <wp:effectExtent l="0" t="0" r="6350" b="17145"/>
            <wp:wrapNone/>
            <wp:docPr id="1080" name="1080"/>
            <wp:cNvGraphicFramePr/>
            <a:graphic xmlns:a="http://schemas.openxmlformats.org/drawingml/2006/main">
              <a:graphicData uri="http://schemas.openxmlformats.org/drawingml/2006/picture">
                <pic:pic xmlns:pic="http://schemas.openxmlformats.org/drawingml/2006/picture">
                  <pic:nvPicPr>
                    <pic:cNvPr id="1080" name="1080"/>
                    <pic:cNvPicPr/>
                  </pic:nvPicPr>
                  <pic:blipFill>
                    <a:blip r:embed="rId35">
                      <a:clrChange>
                        <a:clrFrom>
                          <a:srgbClr val="FFFFFF"/>
                        </a:clrFrom>
                        <a:clrTo>
                          <a:srgbClr val="FFFFFF">
                            <a:alpha val="0"/>
                          </a:srgbClr>
                        </a:clrTo>
                      </a:clrChange>
                    </a:blip>
                    <a:stretch>
                      <a:fillRect/>
                    </a:stretch>
                  </pic:blipFill>
                  <pic:spPr>
                    <a:xfrm>
                      <a:off x="0" y="0"/>
                      <a:ext cx="4889500" cy="821055"/>
                    </a:xfrm>
                    <a:prstGeom prst="rect">
                      <a:avLst/>
                    </a:prstGeom>
                    <a:ln>
                      <a:noFill/>
                    </a:ln>
                  </pic:spPr>
                </pic:pic>
              </a:graphicData>
            </a:graphic>
          </wp:anchor>
        </w:drawing>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A.小球在斜面上的动能</w:t>
      </w:r>
      <w:r>
        <w:rPr>
          <w:rFonts w:ascii="宋体" w:hAnsi="宋体" w:eastAsia="宋体" w:cs="宋体"/>
          <w:spacing w:val="420"/>
          <w:sz w:val="21"/>
        </w:rPr>
        <w:t xml:space="preserve"> </w:t>
      </w:r>
      <w:r>
        <w:rPr>
          <w:rFonts w:ascii="宋体" w:hAnsi="宋体" w:eastAsia="宋体" w:cs="宋体"/>
          <w:sz w:val="21"/>
        </w:rPr>
        <w:t>B.小球撞击木块时的动能</w:t>
      </w:r>
    </w:p>
    <w:p>
      <w:pPr>
        <w:autoSpaceDE w:val="0"/>
        <w:autoSpaceDN w:val="0"/>
        <w:snapToGrid w:val="0"/>
        <w:spacing w:before="50" w:line="263" w:lineRule="exact"/>
        <w:ind w:left="841"/>
        <w:jc w:val="left"/>
        <w:rPr>
          <w:rFonts w:ascii="宋体" w:hAnsi="宋体" w:eastAsia="宋体" w:cs="宋体"/>
          <w:sz w:val="21"/>
        </w:rPr>
      </w:pPr>
      <w:r>
        <w:rPr>
          <w:rFonts w:ascii="宋体" w:hAnsi="宋体" w:eastAsia="宋体" w:cs="宋体"/>
          <w:sz w:val="21"/>
        </w:rPr>
        <w:t>C.小球撞击木块后的动能</w:t>
      </w:r>
      <w:r>
        <w:rPr>
          <w:rFonts w:ascii="宋体" w:hAnsi="宋体" w:eastAsia="宋体" w:cs="宋体"/>
          <w:spacing w:val="315"/>
          <w:sz w:val="21"/>
        </w:rPr>
        <w:t xml:space="preserve"> </w:t>
      </w:r>
      <w:r>
        <w:rPr>
          <w:rFonts w:ascii="宋体" w:hAnsi="宋体" w:eastAsia="宋体" w:cs="宋体"/>
          <w:sz w:val="21"/>
        </w:rPr>
        <w:t>D.木块动能</w:t>
      </w:r>
    </w:p>
    <w:p>
      <w:pPr>
        <w:autoSpaceDE w:val="0"/>
        <w:autoSpaceDN w:val="0"/>
        <w:snapToGrid w:val="0"/>
        <w:spacing w:before="49" w:line="263" w:lineRule="exact"/>
        <w:ind w:left="421"/>
        <w:jc w:val="left"/>
        <w:rPr>
          <w:rFonts w:ascii="宋体" w:hAnsi="宋体" w:eastAsia="宋体" w:cs="宋体"/>
          <w:sz w:val="21"/>
        </w:rPr>
      </w:pPr>
      <w:r>
        <w:rPr>
          <w:rFonts w:ascii="宋体" w:hAnsi="宋体" w:eastAsia="宋体" w:cs="宋体"/>
          <w:spacing w:val="-1"/>
          <w:sz w:val="21"/>
        </w:rPr>
        <w:t>（2</w:t>
      </w:r>
      <w:r>
        <w:rPr>
          <w:rFonts w:ascii="宋体" w:hAnsi="宋体" w:eastAsia="宋体" w:cs="宋体"/>
          <w:spacing w:val="-10"/>
          <w:sz w:val="21"/>
        </w:rPr>
        <w:t>）</w:t>
      </w:r>
      <w:r>
        <w:rPr>
          <w:rFonts w:ascii="宋体" w:hAnsi="宋体" w:eastAsia="宋体" w:cs="宋体"/>
          <w:spacing w:val="-9"/>
          <w:sz w:val="21"/>
        </w:rPr>
        <w:t>在</w:t>
      </w:r>
      <w:r>
        <w:rPr>
          <w:rFonts w:ascii="宋体" w:hAnsi="宋体" w:eastAsia="宋体" w:cs="宋体"/>
          <w:sz w:val="21"/>
        </w:rPr>
        <w:t>“探究动能的大小跟哪些因素有关</w:t>
      </w:r>
      <w:r>
        <w:rPr>
          <w:rFonts w:ascii="宋体" w:hAnsi="宋体" w:eastAsia="宋体" w:cs="宋体"/>
          <w:spacing w:val="-9"/>
          <w:sz w:val="21"/>
        </w:rPr>
        <w:t>”</w:t>
      </w:r>
      <w:r>
        <w:rPr>
          <w:rFonts w:ascii="宋体" w:hAnsi="宋体" w:eastAsia="宋体" w:cs="宋体"/>
          <w:sz w:val="21"/>
        </w:rPr>
        <w:t>的实验中</w:t>
      </w:r>
      <w:r>
        <w:rPr>
          <w:rFonts w:ascii="宋体" w:hAnsi="宋体" w:eastAsia="宋体" w:cs="宋体"/>
          <w:spacing w:val="-9"/>
          <w:sz w:val="21"/>
        </w:rPr>
        <w:t>，</w:t>
      </w:r>
      <w:r>
        <w:rPr>
          <w:rFonts w:ascii="宋体" w:hAnsi="宋体" w:eastAsia="宋体" w:cs="宋体"/>
          <w:sz w:val="21"/>
        </w:rPr>
        <w:t>下列说法正确的是</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44"/>
          <w:sz w:val="21"/>
          <w:u w:val="single" w:color="000000"/>
        </w:rPr>
        <w:t xml:space="preserve"> </w:t>
      </w:r>
      <w:r>
        <w:rPr>
          <w:rFonts w:ascii="宋体" w:hAnsi="宋体" w:eastAsia="宋体" w:cs="宋体"/>
          <w:sz w:val="21"/>
        </w:rPr>
        <w:t>（多</w:t>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选题）</w:t>
      </w:r>
    </w:p>
    <w:p>
      <w:pPr>
        <w:autoSpaceDE w:val="0"/>
        <w:autoSpaceDN w:val="0"/>
        <w:snapToGrid w:val="0"/>
        <w:spacing w:before="49" w:line="263" w:lineRule="exact"/>
        <w:ind w:left="841"/>
        <w:jc w:val="left"/>
        <w:rPr>
          <w:rFonts w:ascii="宋体" w:hAnsi="宋体" w:eastAsia="宋体" w:cs="宋体"/>
          <w:sz w:val="21"/>
        </w:rPr>
      </w:pPr>
      <w:r>
        <w:rPr>
          <w:rFonts w:ascii="宋体" w:hAnsi="宋体" w:eastAsia="宋体" w:cs="宋体"/>
          <w:sz w:val="21"/>
        </w:rPr>
        <w:t>A.实验所需要用的斜面和水平面必须是光滑的</w:t>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B.木块向前滑行的过程中机械能减小</w:t>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C.小球质量越大，到达斜面底端的速度越大</w:t>
      </w:r>
    </w:p>
    <w:p>
      <w:pPr>
        <w:autoSpaceDE w:val="0"/>
        <w:autoSpaceDN w:val="0"/>
        <w:snapToGrid w:val="0"/>
        <w:spacing w:before="50" w:line="263" w:lineRule="exact"/>
        <w:ind w:left="841"/>
        <w:jc w:val="left"/>
        <w:rPr>
          <w:rFonts w:ascii="宋体" w:hAnsi="宋体" w:eastAsia="宋体" w:cs="宋体"/>
          <w:sz w:val="21"/>
        </w:rPr>
      </w:pPr>
      <w:r>
        <w:rPr>
          <w:rFonts w:ascii="宋体" w:hAnsi="宋体" w:eastAsia="宋体" w:cs="宋体"/>
          <w:spacing w:val="-1"/>
          <w:sz w:val="21"/>
        </w:rPr>
        <w:t>D.该实验</w:t>
      </w:r>
      <w:r>
        <w:rPr>
          <w:rFonts w:ascii="宋体" w:hAnsi="宋体" w:eastAsia="宋体" w:cs="宋体"/>
          <w:sz w:val="21"/>
        </w:rPr>
        <w:t>的设计思路是采用转换法</w:t>
      </w:r>
      <w:r>
        <w:rPr>
          <w:rFonts w:ascii="宋体" w:hAnsi="宋体" w:eastAsia="宋体" w:cs="宋体"/>
          <w:spacing w:val="-22"/>
          <w:sz w:val="21"/>
        </w:rPr>
        <w:t>，</w:t>
      </w:r>
      <w:r>
        <w:rPr>
          <w:rFonts w:ascii="宋体" w:hAnsi="宋体" w:eastAsia="宋体" w:cs="宋体"/>
          <w:sz w:val="21"/>
        </w:rPr>
        <w:t>用木块移动的距离来表示动能的大小</w:t>
      </w:r>
      <w:r>
        <w:rPr>
          <w:rFonts w:ascii="宋体" w:hAnsi="宋体" w:eastAsia="宋体" w:cs="宋体"/>
          <w:spacing w:val="-21"/>
          <w:sz w:val="21"/>
        </w:rPr>
        <w:t>。</w:t>
      </w:r>
      <w:r>
        <w:rPr>
          <w:rFonts w:ascii="宋体" w:hAnsi="宋体" w:eastAsia="宋体" w:cs="宋体"/>
          <w:sz w:val="21"/>
        </w:rPr>
        <w:t>因此木</w:t>
      </w:r>
    </w:p>
    <w:p>
      <w:pPr>
        <w:autoSpaceDE w:val="0"/>
        <w:autoSpaceDN w:val="0"/>
        <w:snapToGrid w:val="0"/>
        <w:spacing w:before="50" w:line="263" w:lineRule="exact"/>
        <w:ind w:left="1049"/>
        <w:jc w:val="left"/>
        <w:rPr>
          <w:rFonts w:ascii="宋体" w:hAnsi="宋体" w:eastAsia="宋体" w:cs="宋体"/>
          <w:sz w:val="21"/>
        </w:rPr>
      </w:pPr>
      <w:r>
        <w:rPr>
          <w:rFonts w:ascii="宋体" w:hAnsi="宋体" w:eastAsia="宋体" w:cs="宋体"/>
          <w:sz w:val="21"/>
        </w:rPr>
        <w:t>块被撞击后滑行的越远，说明小球的动能越大</w:t>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（3）根据甲、乙两图，可初步得出的实验结论：</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mc:AlternateContent>
          <mc:Choice Requires="wps">
            <w:drawing>
              <wp:anchor distT="0" distB="0" distL="0" distR="0" simplePos="0" relativeHeight="251745280" behindDoc="1" locked="0" layoutInCell="1" allowOverlap="1">
                <wp:simplePos x="0" y="0"/>
                <wp:positionH relativeFrom="page">
                  <wp:posOffset>4274820</wp:posOffset>
                </wp:positionH>
                <wp:positionV relativeFrom="page">
                  <wp:posOffset>4973955</wp:posOffset>
                </wp:positionV>
                <wp:extent cx="533400" cy="0"/>
                <wp:effectExtent l="0" t="0" r="0" b="0"/>
                <wp:wrapNone/>
                <wp:docPr id="1081" name="1081"/>
                <wp:cNvGraphicFramePr/>
                <a:graphic xmlns:a="http://schemas.openxmlformats.org/drawingml/2006/main">
                  <a:graphicData uri="http://schemas.microsoft.com/office/word/2010/wordprocessingShape">
                    <wps:wsp>
                      <wps:cNvCnPr/>
                      <wps:spPr>
                        <a:xfrm>
                          <a:off x="0" y="0"/>
                          <a:ext cx="533400" cy="0"/>
                        </a:xfrm>
                        <a:prstGeom prst="line">
                          <a:avLst/>
                        </a:prstGeom>
                        <a:solidFill>
                          <a:srgbClr val="FFFFFF">
                            <a:alpha val="0"/>
                          </a:srgbClr>
                        </a:solidFill>
                        <a:ln w="8890" cap="rnd">
                          <a:solidFill>
                            <a:srgbClr val="000000"/>
                          </a:solidFill>
                        </a:ln>
                      </wps:spPr>
                      <wps:bodyPr/>
                    </wps:wsp>
                  </a:graphicData>
                </a:graphic>
              </wp:anchor>
            </w:drawing>
          </mc:Choice>
          <mc:Fallback>
            <w:pict>
              <v:line id="1081" o:spid="_x0000_s1026" o:spt="20" style="position:absolute;left:0pt;margin-left:336.6pt;margin-top:391.65pt;height:0pt;width:42pt;mso-position-horizontal-relative:page;mso-position-vertical-relative:page;z-index:-251571200;mso-width-relative:page;mso-height-relative:page;" fillcolor="#FFFFFF" filled="t" stroked="t" coordsize="21600,21600" o:gfxdata="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GlVaJtgAAAALAQAADwAAAAAAAAAB&#10;ACAAAAAiAAAAZHJzL2Rvd25yZXYueG1sUEsBAhQAFAAAAAgAh07iQPzeghaeAQAAVwMAAA4AAAAA&#10;AAAAAQAgAAAAJwEAAGRycy9lMm9Eb2MueG1sUEsFBgAAAAAGAAYAWQEAADcFAAAAAA==&#10;">
                <v:fill on="t" opacity="0f" focussize="0,0"/>
                <v:stroke weight="0.7pt" color="#000000" joinstyle="round" endcap="round"/>
                <v:imagedata o:title=""/>
                <o:lock v:ext="edit" aspectratio="f"/>
              </v:line>
            </w:pict>
          </mc:Fallback>
        </mc:AlternateContent>
      </w:r>
    </w:p>
    <w:p>
      <w:pPr>
        <w:autoSpaceDE w:val="0"/>
        <w:autoSpaceDN w:val="0"/>
        <w:snapToGrid w:val="0"/>
        <w:spacing w:before="11"/>
        <w:ind w:left="1"/>
        <w:jc w:val="left"/>
        <w:rPr>
          <w:rFonts w:ascii="宋体" w:hAnsi="宋体" w:eastAsia="宋体" w:cs="宋体"/>
          <w:sz w:val="21"/>
        </w:rPr>
      </w:pPr>
      <w:r>
        <w:rPr>
          <w:sz w:val="21"/>
        </w:rPr>
        <w:t>31.</w:t>
      </w:r>
      <w:r>
        <w:rPr>
          <w:rFonts w:ascii="宋体" w:hAnsi="宋体" w:eastAsia="宋体" w:cs="宋体"/>
          <w:sz w:val="21"/>
        </w:rPr>
        <w:t>（</w:t>
      </w:r>
      <w:r>
        <w:rPr>
          <w:spacing w:val="53"/>
          <w:sz w:val="21"/>
        </w:rPr>
        <w:t>6</w:t>
      </w:r>
      <w:r>
        <w:rPr>
          <w:rFonts w:ascii="宋体" w:hAnsi="宋体" w:eastAsia="宋体" w:cs="宋体"/>
          <w:sz w:val="21"/>
        </w:rPr>
        <w:t>分）小明同学进行“测量小灯泡的电功率”实验，现有器材：额定电压</w:t>
      </w:r>
      <w:r>
        <w:rPr>
          <w:rFonts w:ascii="宋体" w:hAnsi="宋体" w:eastAsia="宋体" w:cs="宋体"/>
          <w:spacing w:val="27"/>
          <w:sz w:val="21"/>
        </w:rPr>
        <w:t>为</w:t>
      </w:r>
      <w:r>
        <w:rPr>
          <w:rFonts w:ascii="宋体" w:hAnsi="宋体" w:eastAsia="宋体" w:cs="宋体"/>
          <w:sz w:val="21"/>
        </w:rPr>
        <w:t>6</w:t>
      </w:r>
      <w:r>
        <w:rPr>
          <w:rFonts w:ascii="宋体" w:hAnsi="宋体" w:eastAsia="宋体" w:cs="宋体"/>
          <w:spacing w:val="53"/>
          <w:sz w:val="21"/>
        </w:rPr>
        <w:t>V</w:t>
      </w:r>
      <w:r>
        <w:rPr>
          <w:rFonts w:ascii="宋体" w:hAnsi="宋体" w:eastAsia="宋体" w:cs="宋体"/>
          <w:sz w:val="21"/>
        </w:rPr>
        <w:t>的小灯</w:t>
      </w:r>
    </w:p>
    <w:p>
      <w:pPr>
        <w:autoSpaceDE w:val="0"/>
        <w:autoSpaceDN w:val="0"/>
        <w:snapToGrid w:val="0"/>
        <w:spacing w:before="17" w:line="312" w:lineRule="exact"/>
        <w:ind w:left="421"/>
        <w:rPr>
          <w:rFonts w:ascii="宋体" w:hAnsi="宋体" w:eastAsia="宋体" w:cs="宋体"/>
          <w:sz w:val="21"/>
        </w:rPr>
      </w:pPr>
      <w:r>
        <w:rPr>
          <w:rFonts w:ascii="宋体" w:hAnsi="宋体" w:eastAsia="宋体" w:cs="宋体"/>
          <w:spacing w:val="-9"/>
          <w:sz w:val="21"/>
        </w:rPr>
        <w:t>泡</w:t>
      </w:r>
      <w:r>
        <w:rPr>
          <w:rFonts w:ascii="宋体" w:hAnsi="宋体" w:eastAsia="宋体" w:cs="宋体"/>
          <w:spacing w:val="-3"/>
          <w:sz w:val="21"/>
        </w:rPr>
        <w:t>（</w:t>
      </w:r>
      <w:r>
        <w:rPr>
          <w:rFonts w:ascii="宋体" w:hAnsi="宋体" w:eastAsia="宋体" w:cs="宋体"/>
          <w:spacing w:val="-1"/>
          <w:sz w:val="21"/>
        </w:rPr>
        <w:t>电</w:t>
      </w:r>
      <w:r>
        <w:rPr>
          <w:rFonts w:ascii="宋体" w:hAnsi="宋体" w:eastAsia="宋体" w:cs="宋体"/>
          <w:spacing w:val="-3"/>
          <w:sz w:val="21"/>
        </w:rPr>
        <w:t>阻</w:t>
      </w:r>
      <w:r>
        <w:rPr>
          <w:rFonts w:ascii="宋体" w:hAnsi="宋体" w:eastAsia="宋体" w:cs="宋体"/>
          <w:spacing w:val="-1"/>
          <w:sz w:val="21"/>
        </w:rPr>
        <w:t>约</w:t>
      </w:r>
      <w:r>
        <w:rPr>
          <w:rFonts w:ascii="宋体" w:hAnsi="宋体" w:eastAsia="宋体" w:cs="宋体"/>
          <w:spacing w:val="25"/>
          <w:sz w:val="21"/>
        </w:rPr>
        <w:t>为</w:t>
      </w:r>
      <w:r>
        <w:rPr>
          <w:rFonts w:ascii="宋体" w:hAnsi="宋体" w:eastAsia="宋体" w:cs="宋体"/>
          <w:sz w:val="21"/>
        </w:rPr>
        <w:t>2</w:t>
      </w:r>
      <w:r>
        <w:rPr>
          <w:rFonts w:ascii="宋体" w:hAnsi="宋体" w:eastAsia="宋体" w:cs="宋体"/>
          <w:spacing w:val="-3"/>
          <w:sz w:val="21"/>
        </w:rPr>
        <w:t>5</w:t>
      </w:r>
      <w:r>
        <w:rPr>
          <w:rFonts w:ascii="宋体" w:hAnsi="宋体" w:eastAsia="宋体" w:cs="宋体"/>
          <w:spacing w:val="-1"/>
          <w:sz w:val="21"/>
        </w:rPr>
        <w:t>Ω</w:t>
      </w:r>
      <w:r>
        <w:rPr>
          <w:rFonts w:ascii="宋体" w:hAnsi="宋体" w:eastAsia="宋体" w:cs="宋体"/>
          <w:spacing w:val="-9"/>
          <w:sz w:val="21"/>
        </w:rPr>
        <w:t>）</w:t>
      </w:r>
      <w:r>
        <w:rPr>
          <w:rFonts w:ascii="宋体" w:hAnsi="宋体" w:eastAsia="宋体" w:cs="宋体"/>
          <w:spacing w:val="52"/>
          <w:sz w:val="21"/>
        </w:rPr>
        <w:t>1</w:t>
      </w:r>
      <w:r>
        <w:rPr>
          <w:rFonts w:ascii="宋体" w:hAnsi="宋体" w:eastAsia="宋体" w:cs="宋体"/>
          <w:spacing w:val="-3"/>
          <w:sz w:val="21"/>
        </w:rPr>
        <w:t>个</w:t>
      </w:r>
      <w:r>
        <w:rPr>
          <w:rFonts w:ascii="宋体" w:hAnsi="宋体" w:eastAsia="宋体" w:cs="宋体"/>
          <w:spacing w:val="-7"/>
          <w:sz w:val="21"/>
        </w:rPr>
        <w:t>，</w:t>
      </w:r>
      <w:r>
        <w:rPr>
          <w:rFonts w:ascii="宋体" w:hAnsi="宋体" w:eastAsia="宋体" w:cs="宋体"/>
          <w:spacing w:val="-1"/>
          <w:sz w:val="21"/>
        </w:rPr>
        <w:t>电</w:t>
      </w:r>
      <w:r>
        <w:rPr>
          <w:rFonts w:ascii="宋体" w:hAnsi="宋体" w:eastAsia="宋体" w:cs="宋体"/>
          <w:spacing w:val="-3"/>
          <w:sz w:val="21"/>
        </w:rPr>
        <w:t>压</w:t>
      </w:r>
      <w:r>
        <w:rPr>
          <w:rFonts w:ascii="宋体" w:hAnsi="宋体" w:eastAsia="宋体" w:cs="宋体"/>
          <w:spacing w:val="24"/>
          <w:sz w:val="21"/>
        </w:rPr>
        <w:t>为</w:t>
      </w:r>
      <w:r>
        <w:rPr>
          <w:rFonts w:ascii="宋体" w:hAnsi="宋体" w:eastAsia="宋体" w:cs="宋体"/>
          <w:sz w:val="21"/>
        </w:rPr>
        <w:t>1</w:t>
      </w:r>
      <w:r>
        <w:rPr>
          <w:rFonts w:ascii="宋体" w:hAnsi="宋体" w:eastAsia="宋体" w:cs="宋体"/>
          <w:spacing w:val="-1"/>
          <w:sz w:val="21"/>
        </w:rPr>
        <w:t>2</w:t>
      </w:r>
      <w:r>
        <w:rPr>
          <w:rFonts w:ascii="宋体" w:hAnsi="宋体" w:eastAsia="宋体" w:cs="宋体"/>
          <w:spacing w:val="52"/>
          <w:sz w:val="21"/>
        </w:rPr>
        <w:t>V</w:t>
      </w:r>
      <w:r>
        <w:rPr>
          <w:rFonts w:ascii="宋体" w:hAnsi="宋体" w:eastAsia="宋体" w:cs="宋体"/>
          <w:spacing w:val="-1"/>
          <w:sz w:val="21"/>
        </w:rPr>
        <w:t>的</w:t>
      </w:r>
      <w:r>
        <w:rPr>
          <w:rFonts w:ascii="宋体" w:hAnsi="宋体" w:eastAsia="宋体" w:cs="宋体"/>
          <w:spacing w:val="-3"/>
          <w:sz w:val="21"/>
        </w:rPr>
        <w:t>电</w:t>
      </w:r>
      <w:r>
        <w:rPr>
          <w:rFonts w:ascii="宋体" w:hAnsi="宋体" w:eastAsia="宋体" w:cs="宋体"/>
          <w:spacing w:val="24"/>
          <w:sz w:val="21"/>
        </w:rPr>
        <w:t>源</w:t>
      </w:r>
      <w:r>
        <w:rPr>
          <w:rFonts w:ascii="宋体" w:hAnsi="宋体" w:eastAsia="宋体" w:cs="宋体"/>
          <w:spacing w:val="52"/>
          <w:sz w:val="21"/>
        </w:rPr>
        <w:t>1</w:t>
      </w:r>
      <w:r>
        <w:rPr>
          <w:rFonts w:ascii="宋体" w:hAnsi="宋体" w:eastAsia="宋体" w:cs="宋体"/>
          <w:spacing w:val="-1"/>
          <w:sz w:val="21"/>
        </w:rPr>
        <w:t>个</w:t>
      </w:r>
      <w:r>
        <w:rPr>
          <w:rFonts w:ascii="宋体" w:hAnsi="宋体" w:eastAsia="宋体" w:cs="宋体"/>
          <w:spacing w:val="-9"/>
          <w:sz w:val="21"/>
        </w:rPr>
        <w:t>，</w:t>
      </w:r>
      <w:r>
        <w:rPr>
          <w:rFonts w:ascii="宋体" w:hAnsi="宋体" w:eastAsia="宋体" w:cs="宋体"/>
          <w:spacing w:val="-1"/>
          <w:sz w:val="21"/>
        </w:rPr>
        <w:t>电</w:t>
      </w:r>
      <w:r>
        <w:rPr>
          <w:rFonts w:ascii="宋体" w:hAnsi="宋体" w:eastAsia="宋体" w:cs="宋体"/>
          <w:spacing w:val="-3"/>
          <w:sz w:val="21"/>
        </w:rPr>
        <w:t>流</w:t>
      </w:r>
      <w:r>
        <w:rPr>
          <w:rFonts w:ascii="宋体" w:hAnsi="宋体" w:eastAsia="宋体" w:cs="宋体"/>
          <w:spacing w:val="-1"/>
          <w:sz w:val="21"/>
        </w:rPr>
        <w:t>表</w:t>
      </w:r>
      <w:r>
        <w:rPr>
          <w:rFonts w:ascii="宋体" w:hAnsi="宋体" w:eastAsia="宋体" w:cs="宋体"/>
          <w:spacing w:val="-9"/>
          <w:sz w:val="21"/>
        </w:rPr>
        <w:t>、</w:t>
      </w:r>
      <w:r>
        <w:rPr>
          <w:rFonts w:ascii="宋体" w:hAnsi="宋体" w:eastAsia="宋体" w:cs="宋体"/>
          <w:sz w:val="21"/>
        </w:rPr>
        <w:t>电</w:t>
      </w:r>
      <w:r>
        <w:rPr>
          <w:rFonts w:ascii="宋体" w:hAnsi="宋体" w:eastAsia="宋体" w:cs="宋体"/>
          <w:spacing w:val="-2"/>
          <w:sz w:val="21"/>
        </w:rPr>
        <w:t>压</w:t>
      </w:r>
      <w:r>
        <w:rPr>
          <w:rFonts w:ascii="宋体" w:hAnsi="宋体" w:eastAsia="宋体" w:cs="宋体"/>
          <w:sz w:val="21"/>
        </w:rPr>
        <w:t>表</w:t>
      </w:r>
      <w:r>
        <w:rPr>
          <w:rFonts w:ascii="宋体" w:hAnsi="宋体" w:eastAsia="宋体" w:cs="宋体"/>
          <w:spacing w:val="-8"/>
          <w:sz w:val="21"/>
        </w:rPr>
        <w:t>、</w:t>
      </w:r>
      <w:r>
        <w:rPr>
          <w:rFonts w:ascii="宋体" w:hAnsi="宋体" w:eastAsia="宋体" w:cs="宋体"/>
          <w:sz w:val="21"/>
        </w:rPr>
        <w:t>开</w:t>
      </w:r>
      <w:r>
        <w:rPr>
          <w:rFonts w:ascii="宋体" w:hAnsi="宋体" w:eastAsia="宋体" w:cs="宋体"/>
          <w:spacing w:val="-2"/>
          <w:sz w:val="21"/>
        </w:rPr>
        <w:t>关</w:t>
      </w:r>
      <w:r>
        <w:rPr>
          <w:rFonts w:ascii="宋体" w:hAnsi="宋体" w:eastAsia="宋体" w:cs="宋体"/>
          <w:spacing w:val="26"/>
          <w:sz w:val="21"/>
        </w:rPr>
        <w:t>各</w:t>
      </w:r>
      <w:r>
        <w:rPr>
          <w:rFonts w:ascii="宋体" w:hAnsi="宋体" w:eastAsia="宋体" w:cs="宋体"/>
          <w:spacing w:val="51"/>
          <w:sz w:val="21"/>
        </w:rPr>
        <w:t>1</w:t>
      </w:r>
      <w:r>
        <w:rPr>
          <w:rFonts w:ascii="宋体" w:hAnsi="宋体" w:eastAsia="宋体" w:cs="宋体"/>
          <w:sz w:val="21"/>
        </w:rPr>
        <w:t>个</w:t>
      </w:r>
      <w:r>
        <w:rPr>
          <w:rFonts w:ascii="宋体" w:hAnsi="宋体" w:eastAsia="宋体" w:cs="宋体"/>
          <w:spacing w:val="-8"/>
          <w:sz w:val="21"/>
        </w:rPr>
        <w:t>，</w:t>
      </w:r>
      <w:r>
        <w:rPr>
          <w:rFonts w:ascii="宋体" w:hAnsi="宋体" w:eastAsia="宋体" w:cs="宋体"/>
          <w:spacing w:val="-1"/>
          <w:sz w:val="21"/>
        </w:rPr>
        <w:t>规</w:t>
      </w:r>
      <w:r>
        <w:rPr>
          <w:rFonts w:ascii="宋体" w:hAnsi="宋体" w:eastAsia="宋体" w:cs="宋体"/>
          <w:sz w:val="21"/>
        </w:rPr>
        <w:t xml:space="preserve"> 格分别为“20Ω，1A”和“50Ω，0.5A”的滑动变阻器</w:t>
      </w:r>
      <w:r>
        <w:rPr>
          <w:rFonts w:ascii="宋体" w:hAnsi="宋体" w:eastAsia="宋体" w:cs="宋体"/>
          <w:spacing w:val="26"/>
          <w:sz w:val="21"/>
        </w:rPr>
        <w:t>各</w:t>
      </w:r>
      <w:r>
        <w:rPr>
          <w:rFonts w:ascii="宋体" w:hAnsi="宋体" w:eastAsia="宋体" w:cs="宋体"/>
          <w:spacing w:val="53"/>
          <w:sz w:val="21"/>
        </w:rPr>
        <w:t>1</w:t>
      </w:r>
      <w:r>
        <w:rPr>
          <w:rFonts w:ascii="宋体" w:hAnsi="宋体" w:eastAsia="宋体" w:cs="宋体"/>
          <w:sz w:val="21"/>
        </w:rPr>
        <w:t>个，导线若干。</w:t>
      </w:r>
    </w:p>
    <w:p>
      <w:pPr>
        <w:autoSpaceDE w:val="0"/>
        <w:autoSpaceDN w:val="0"/>
        <w:snapToGrid w:val="0"/>
        <w:spacing w:before="2699" w:line="263" w:lineRule="exact"/>
        <w:ind w:left="421"/>
        <w:jc w:val="left"/>
        <w:rPr>
          <w:rFonts w:ascii="宋体" w:hAnsi="宋体" w:eastAsia="宋体" w:cs="宋体"/>
          <w:sz w:val="21"/>
        </w:rPr>
      </w:pPr>
      <w:r>
        <w:rPr>
          <w:rFonts w:ascii="宋体" w:hAnsi="宋体" w:eastAsia="宋体" w:cs="宋体"/>
          <w:spacing w:val="-1"/>
          <w:sz w:val="21"/>
        </w:rPr>
        <w:t>（1</w:t>
      </w:r>
      <w:r>
        <w:rPr>
          <w:rFonts w:ascii="宋体" w:hAnsi="宋体" w:eastAsia="宋体" w:cs="宋体"/>
          <w:spacing w:val="-34"/>
          <w:sz w:val="21"/>
        </w:rPr>
        <w:t>）</w:t>
      </w:r>
      <w:r>
        <w:rPr>
          <w:rFonts w:ascii="宋体" w:hAnsi="宋体" w:eastAsia="宋体" w:cs="宋体"/>
          <w:sz w:val="21"/>
        </w:rPr>
        <w:t>检查器材时</w:t>
      </w:r>
      <w:r>
        <w:rPr>
          <w:rFonts w:ascii="宋体" w:hAnsi="宋体" w:eastAsia="宋体" w:cs="宋体"/>
          <w:spacing w:val="-32"/>
          <w:sz w:val="21"/>
        </w:rPr>
        <w:t>，</w:t>
      </w:r>
      <w:r>
        <w:rPr>
          <w:rFonts w:ascii="宋体" w:hAnsi="宋体" w:eastAsia="宋体" w:cs="宋体"/>
          <w:sz w:val="21"/>
        </w:rPr>
        <w:t>小明发现电压表指针指在如</w:t>
      </w:r>
      <w:r>
        <w:rPr>
          <w:rFonts w:ascii="宋体" w:hAnsi="宋体" w:eastAsia="宋体" w:cs="宋体"/>
          <w:spacing w:val="26"/>
          <w:sz w:val="21"/>
        </w:rPr>
        <w:t>图</w:t>
      </w:r>
      <w:r>
        <w:rPr>
          <w:rFonts w:ascii="宋体" w:hAnsi="宋体" w:eastAsia="宋体" w:cs="宋体"/>
          <w:spacing w:val="53"/>
          <w:sz w:val="21"/>
        </w:rPr>
        <w:t>1</w:t>
      </w:r>
      <w:r>
        <w:rPr>
          <w:rFonts w:ascii="宋体" w:hAnsi="宋体" w:eastAsia="宋体" w:cs="宋体"/>
          <w:sz w:val="21"/>
        </w:rPr>
        <w:t>所示位置</w:t>
      </w:r>
      <w:r>
        <w:rPr>
          <w:rFonts w:ascii="宋体" w:hAnsi="宋体" w:eastAsia="宋体" w:cs="宋体"/>
          <w:spacing w:val="-32"/>
          <w:sz w:val="21"/>
        </w:rPr>
        <w:t>，</w:t>
      </w:r>
      <w:r>
        <w:rPr>
          <w:rFonts w:ascii="宋体" w:hAnsi="宋体" w:eastAsia="宋体" w:cs="宋体"/>
          <w:sz w:val="21"/>
        </w:rPr>
        <w:t>接下来小明该如何操作？</w:t>
      </w:r>
      <w:r>
        <w:rPr>
          <w:rFonts w:ascii="宋体" w:hAnsi="宋体" w:eastAsia="宋体" w:cs="宋体"/>
          <w:sz w:val="21"/>
        </w:rPr>
        <mc:AlternateContent>
          <mc:Choice Requires="wps">
            <w:drawing>
              <wp:anchor distT="0" distB="0" distL="0" distR="0" simplePos="0" relativeHeight="251746304" behindDoc="1" locked="0" layoutInCell="1" allowOverlap="1">
                <wp:simplePos x="0" y="0"/>
                <wp:positionH relativeFrom="page">
                  <wp:posOffset>1141095</wp:posOffset>
                </wp:positionH>
                <wp:positionV relativeFrom="page">
                  <wp:posOffset>5590540</wp:posOffset>
                </wp:positionV>
                <wp:extent cx="300355" cy="153035"/>
                <wp:effectExtent l="0" t="0" r="0" b="0"/>
                <wp:wrapNone/>
                <wp:docPr id="1082" name="1082"/>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2" o:spid="_x0000_s1026" o:spt="1" style="position:absolute;left:0pt;margin-left:89.85pt;margin-top:440.2pt;height:12.05pt;width:23.65pt;mso-position-horizontal-relative:page;mso-position-vertical-relative:page;z-index:-251570176;mso-width-relative:page;mso-height-relative:page;" fillcolor="#FFFFFF" filled="t" stroked="f" coordsize="21600,21600" o:gfxdata="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55vbu9oAAAALAQAADwAA&#10;AAAAAAABACAAAAAiAAAAZHJzL2Rvd25yZXYueG1sUEsBAhQAFAAAAAgAh07iQPyRUBmiAQAARQMA&#10;AA4AAAAAAAAAAQAgAAAAKQEAAGRycy9lMm9Eb2MueG1sUEsFBgAAAAAGAAYAWQEAAD0FA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47328" behindDoc="1" locked="0" layoutInCell="1" allowOverlap="1">
                <wp:simplePos x="0" y="0"/>
                <wp:positionH relativeFrom="page">
                  <wp:posOffset>1141095</wp:posOffset>
                </wp:positionH>
                <wp:positionV relativeFrom="page">
                  <wp:posOffset>5744210</wp:posOffset>
                </wp:positionV>
                <wp:extent cx="300355" cy="153035"/>
                <wp:effectExtent l="0" t="0" r="0" b="0"/>
                <wp:wrapNone/>
                <wp:docPr id="1083" name="1083"/>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3" o:spid="_x0000_s1026" o:spt="1" style="position:absolute;left:0pt;margin-left:89.85pt;margin-top:452.3pt;height:12.05pt;width:23.65pt;mso-position-horizontal-relative:page;mso-position-vertical-relative:page;z-index:-251569152;mso-width-relative:page;mso-height-relative:page;" fillcolor="#FFFFFF" filled="t" stroked="f" coordsize="21600,21600" o:gfxdata="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LEjz9kAAAALAQAADwAA&#10;AAAAAAABACAAAAAiAAAAZHJzL2Rvd25yZXYueG1sUEsBAhQAFAAAAAgAh07iQCjjf1SjAQAARQMA&#10;AA4AAAAAAAAAAQAgAAAAKAEAAGRycy9lMm9Eb2MueG1sUEsFBgAAAAAGAAYAWQEAAD0FA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48352" behindDoc="1" locked="0" layoutInCell="1" allowOverlap="1">
                <wp:simplePos x="0" y="0"/>
                <wp:positionH relativeFrom="page">
                  <wp:posOffset>1141095</wp:posOffset>
                </wp:positionH>
                <wp:positionV relativeFrom="page">
                  <wp:posOffset>5897245</wp:posOffset>
                </wp:positionV>
                <wp:extent cx="300355" cy="153035"/>
                <wp:effectExtent l="0" t="0" r="0" b="0"/>
                <wp:wrapNone/>
                <wp:docPr id="1084" name="1084"/>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4" o:spid="_x0000_s1026" o:spt="1" style="position:absolute;left:0pt;margin-left:89.85pt;margin-top:464.35pt;height:12.05pt;width:23.65pt;mso-position-horizontal-relative:page;mso-position-vertical-relative:page;z-index:-251568128;mso-width-relative:page;mso-height-relative:page;" fillcolor="#FFFFFF" filled="t" stroked="f" coordsize="21600,21600" o:gfxdata="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QAZ9Q9kAAAALAQAADwAA&#10;AAAAAAABACAAAAAiAAAAZHJzL2Rvd25yZXYueG1sUEsBAhQAFAAAAAgAh07iQEW5wmyjAQAARQMA&#10;AA4AAAAAAAAAAQAgAAAAKAEAAGRycy9lMm9Eb2MueG1sUEsFBgAAAAAGAAYAWQEAAD0FA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49376" behindDoc="1" locked="0" layoutInCell="1" allowOverlap="1">
                <wp:simplePos x="0" y="0"/>
                <wp:positionH relativeFrom="page">
                  <wp:posOffset>1141095</wp:posOffset>
                </wp:positionH>
                <wp:positionV relativeFrom="page">
                  <wp:posOffset>6050915</wp:posOffset>
                </wp:positionV>
                <wp:extent cx="300355" cy="153035"/>
                <wp:effectExtent l="0" t="0" r="0" b="0"/>
                <wp:wrapNone/>
                <wp:docPr id="1085" name="1085"/>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5" o:spid="_x0000_s1026" o:spt="1" style="position:absolute;left:0pt;margin-left:89.85pt;margin-top:476.45pt;height:12.05pt;width:23.65pt;mso-position-horizontal-relative:page;mso-position-vertical-relative:page;z-index:-251567104;mso-width-relative:page;mso-height-relative:page;" fillcolor="#FFFFFF" filled="t" stroked="f" coordsize="21600,21600" o:gfxdata="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UKjmo2QAAAAsBAAAPAAAA&#10;AAAAAAEAIAAAACIAAABkcnMvZG93bnJldi54bWxQSwECFAAUAAAACACHTuJAkcvtIaIBAABFAwAA&#10;DgAAAAAAAAABACAAAAAoAQAAZHJzL2Uyb0RvYy54bWxQSwUGAAAAAAYABgBZAQAAPAU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0400" behindDoc="1" locked="0" layoutInCell="1" allowOverlap="1">
                <wp:simplePos x="0" y="0"/>
                <wp:positionH relativeFrom="page">
                  <wp:posOffset>1141095</wp:posOffset>
                </wp:positionH>
                <wp:positionV relativeFrom="page">
                  <wp:posOffset>6203950</wp:posOffset>
                </wp:positionV>
                <wp:extent cx="300355" cy="153035"/>
                <wp:effectExtent l="0" t="0" r="0" b="0"/>
                <wp:wrapNone/>
                <wp:docPr id="1086" name="1086"/>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6" o:spid="_x0000_s1026" o:spt="1" style="position:absolute;left:0pt;margin-left:89.85pt;margin-top:488.5pt;height:12.05pt;width:23.65pt;mso-position-horizontal-relative:page;mso-position-vertical-relative:page;z-index:-251566080;mso-width-relative:page;mso-height-relative:page;" fillcolor="#FFFFFF" filled="t" stroked="f" coordsize="21600,21600" o:gfxdata="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CWeKs2AAAAAwBAAAPAAAA&#10;AAAAAAEAIAAAACIAAABkcnMvZG93bnJldi54bWxQSwECFAAUAAAACACHTuJA7Vyc9qMBAABFAwAA&#10;DgAAAAAAAAABACAAAAAnAQAAZHJzL2Uyb0RvYy54bWxQSwUGAAAAAAYABgBZAQAAPAU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1424" behindDoc="1" locked="0" layoutInCell="1" allowOverlap="1">
                <wp:simplePos x="0" y="0"/>
                <wp:positionH relativeFrom="page">
                  <wp:posOffset>1141095</wp:posOffset>
                </wp:positionH>
                <wp:positionV relativeFrom="page">
                  <wp:posOffset>6357620</wp:posOffset>
                </wp:positionV>
                <wp:extent cx="300355" cy="153035"/>
                <wp:effectExtent l="0" t="0" r="0" b="0"/>
                <wp:wrapNone/>
                <wp:docPr id="1087" name="1087"/>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7" o:spid="_x0000_s1026" o:spt="1" style="position:absolute;left:0pt;margin-left:89.85pt;margin-top:500.6pt;height:12.05pt;width:23.65pt;mso-position-horizontal-relative:page;mso-position-vertical-relative:page;z-index:-251565056;mso-width-relative:page;mso-height-relative:page;" fillcolor="#FFFFFF" filled="t" stroked="f" coordsize="21600,21600" o:gfxdata="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Nl9+zaAAAADQEAAA8A&#10;AAAAAAAAAQAgAAAAIgAAAGRycy9kb3ducmV2LnhtbFBLAQIUABQAAAAIAIdO4kA5LrO7owEAAEUD&#10;AAAOAAAAAAAAAAEAIAAAACkBAABkcnMvZTJvRG9jLnhtbFBLBQYAAAAABgAGAFkBAAA+BQ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2448" behindDoc="1" locked="0" layoutInCell="1" allowOverlap="1">
                <wp:simplePos x="0" y="0"/>
                <wp:positionH relativeFrom="page">
                  <wp:posOffset>1141095</wp:posOffset>
                </wp:positionH>
                <wp:positionV relativeFrom="page">
                  <wp:posOffset>6510655</wp:posOffset>
                </wp:positionV>
                <wp:extent cx="300355" cy="153035"/>
                <wp:effectExtent l="0" t="0" r="0" b="0"/>
                <wp:wrapNone/>
                <wp:docPr id="1088" name="1088"/>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8" o:spid="_x0000_s1026" o:spt="1" style="position:absolute;left:0pt;margin-left:89.85pt;margin-top:512.65pt;height:12.05pt;width:23.65pt;mso-position-horizontal-relative:page;mso-position-vertical-relative:page;z-index:-251564032;mso-width-relative:page;mso-height-relative:page;" fillcolor="#FFFFFF" filled="t" stroked="f" coordsize="21600,21600" o:gfxdata="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9Iedq2wAAAA0BAAAP&#10;AAAAAAAAAAEAIAAAACIAAABkcnMvZG93bnJldi54bWxQSwECFAAUAAAACACHTuJAN+jmh6MBAABF&#10;AwAADgAAAAAAAAABACAAAAAqAQAAZHJzL2Uyb0RvYy54bWxQSwUGAAAAAAYABgBZAQAAPwU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3472" behindDoc="1" locked="0" layoutInCell="1" allowOverlap="1">
                <wp:simplePos x="0" y="0"/>
                <wp:positionH relativeFrom="page">
                  <wp:posOffset>1141095</wp:posOffset>
                </wp:positionH>
                <wp:positionV relativeFrom="page">
                  <wp:posOffset>6664325</wp:posOffset>
                </wp:positionV>
                <wp:extent cx="300355" cy="153035"/>
                <wp:effectExtent l="0" t="0" r="0" b="0"/>
                <wp:wrapNone/>
                <wp:docPr id="1089" name="1089"/>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89" o:spid="_x0000_s1026" o:spt="1" style="position:absolute;left:0pt;margin-left:89.85pt;margin-top:524.75pt;height:12.05pt;width:23.65pt;mso-position-horizontal-relative:page;mso-position-vertical-relative:page;z-index:-251563008;mso-width-relative:page;mso-height-relative:page;" fillcolor="#FFFFFF" filled="t" stroked="f" coordsize="21600,21600" o:gfxdata="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hG38E2wAAAA0BAAAP&#10;AAAAAAAAAAEAIAAAACIAAABkcnMvZG93bnJldi54bWxQSwECFAAUAAAACACHTuJA45rJyqMBAABF&#10;AwAADgAAAAAAAAABACAAAAAqAQAAZHJzL2Uyb0RvYy54bWxQSwUGAAAAAAYABgBZAQAAPwU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4496" behindDoc="1" locked="0" layoutInCell="1" allowOverlap="1">
                <wp:simplePos x="0" y="0"/>
                <wp:positionH relativeFrom="page">
                  <wp:posOffset>1141095</wp:posOffset>
                </wp:positionH>
                <wp:positionV relativeFrom="page">
                  <wp:posOffset>6817360</wp:posOffset>
                </wp:positionV>
                <wp:extent cx="300355" cy="153035"/>
                <wp:effectExtent l="0" t="0" r="0" b="0"/>
                <wp:wrapNone/>
                <wp:docPr id="1090" name="1090"/>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90" o:spid="_x0000_s1026" o:spt="1" style="position:absolute;left:0pt;margin-left:89.85pt;margin-top:536.8pt;height:12.05pt;width:23.65pt;mso-position-horizontal-relative:page;mso-position-vertical-relative:page;z-index:-251561984;mso-width-relative:page;mso-height-relative:page;" fillcolor="#FFFFFF" filled="t" stroked="f" coordsize="21600,21600" o:gfxdata="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OaMIq3aAAAADQEAAA8A&#10;AAAAAAAAAQAgAAAAIgAAAGRycy9kb3ducmV2LnhtbFBLAQIUABQAAAAIAIdO4kDrTf0CowEAAEUD&#10;AAAOAAAAAAAAAAEAIAAAACkBAABkcnMvZTJvRG9jLnhtbFBLBQYAAAAABgAGAFkBAAA+BQ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5520" behindDoc="1" locked="0" layoutInCell="1" allowOverlap="1">
                <wp:simplePos x="0" y="0"/>
                <wp:positionH relativeFrom="page">
                  <wp:posOffset>1141095</wp:posOffset>
                </wp:positionH>
                <wp:positionV relativeFrom="page">
                  <wp:posOffset>6971030</wp:posOffset>
                </wp:positionV>
                <wp:extent cx="300355" cy="153035"/>
                <wp:effectExtent l="0" t="0" r="0" b="0"/>
                <wp:wrapNone/>
                <wp:docPr id="1091" name="1091"/>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91" o:spid="_x0000_s1026" o:spt="1" style="position:absolute;left:0pt;margin-left:89.85pt;margin-top:548.9pt;height:12.05pt;width:23.65pt;mso-position-horizontal-relative:page;mso-position-vertical-relative:page;z-index:-251560960;mso-width-relative:page;mso-height-relative:page;" fillcolor="#FFFFFF" filled="t" stroked="f" coordsize="21600,21600" o:gfxdata="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LaVhbaAAAADQEAAA8A&#10;AAAAAAAAAQAgAAAAIgAAAGRycy9kb3ducmV2LnhtbFBLAQIUABQAAAAIAIdO4kA/P9JPowEAAEUD&#10;AAAOAAAAAAAAAAEAIAAAACkBAABkcnMvZTJvRG9jLnhtbFBLBQYAAAAABgAGAFkBAAA+BQAAAAA=&#10;">
                <v:fill on="t" opacity="0f" focussize="0,0"/>
                <v:stroke on="f"/>
                <v:imagedata o:title=""/>
                <o:lock v:ext="edit" aspectratio="f"/>
              </v:rect>
            </w:pict>
          </mc:Fallback>
        </mc:AlternateContent>
      </w:r>
      <w:r>
        <w:rPr>
          <w:rFonts w:ascii="宋体" w:hAnsi="宋体" w:eastAsia="宋体" w:cs="宋体"/>
          <w:sz w:val="21"/>
        </w:rPr>
        <mc:AlternateContent>
          <mc:Choice Requires="wps">
            <w:drawing>
              <wp:anchor distT="0" distB="0" distL="0" distR="0" simplePos="0" relativeHeight="251756544" behindDoc="1" locked="0" layoutInCell="1" allowOverlap="1">
                <wp:simplePos x="0" y="0"/>
                <wp:positionH relativeFrom="page">
                  <wp:posOffset>1141095</wp:posOffset>
                </wp:positionH>
                <wp:positionV relativeFrom="page">
                  <wp:posOffset>7124065</wp:posOffset>
                </wp:positionV>
                <wp:extent cx="300355" cy="153035"/>
                <wp:effectExtent l="0" t="0" r="0" b="0"/>
                <wp:wrapNone/>
                <wp:docPr id="1092" name="1092"/>
                <wp:cNvGraphicFramePr/>
                <a:graphic xmlns:a="http://schemas.openxmlformats.org/drawingml/2006/main">
                  <a:graphicData uri="http://schemas.microsoft.com/office/word/2010/wordprocessingShape">
                    <wps:wsp>
                      <wps:cNvSpPr/>
                      <wps:spPr>
                        <a:xfrm>
                          <a:off x="0" y="0"/>
                          <a:ext cx="300355" cy="153035"/>
                        </a:xfrm>
                        <a:prstGeom prst="rect">
                          <a:avLst/>
                        </a:prstGeom>
                        <a:solidFill>
                          <a:srgbClr val="FFFFFF">
                            <a:alpha val="0"/>
                          </a:srgbClr>
                        </a:solidFill>
                        <a:ln>
                          <a:noFill/>
                        </a:ln>
                      </wps:spPr>
                      <wps:bodyPr vert="horz" wrap="square" anchor="t"/>
                    </wps:wsp>
                  </a:graphicData>
                </a:graphic>
              </wp:anchor>
            </w:drawing>
          </mc:Choice>
          <mc:Fallback>
            <w:pict>
              <v:rect id="1092" o:spid="_x0000_s1026" o:spt="1" style="position:absolute;left:0pt;margin-left:89.85pt;margin-top:560.95pt;height:12.05pt;width:23.65pt;mso-position-horizontal-relative:page;mso-position-vertical-relative:page;z-index:-251559936;mso-width-relative:page;mso-height-relative:page;" fillcolor="#FFFFFF" filled="t" stroked="f" coordsize="21600,21600" o:gfxdata="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qYd7ltoAAAANAQAADwAA&#10;AAAAAAABACAAAAAiAAAAZHJzL2Rvd25yZXYueG1sUEsBAhQAFAAAAAgAh07iQEOoo5iiAQAARQMA&#10;AA4AAAAAAAAAAQAgAAAAKQEAAGRycy9lMm9Eb2MueG1sUEsFBgAAAAAGAAYAWQEAAD0FAAAAAA==&#10;">
                <v:fill on="t" opacity="0f" focussize="0,0"/>
                <v:stroke on="f"/>
                <v:imagedata o:title=""/>
                <o:lock v:ext="edit" aspectratio="f"/>
              </v:rect>
            </w:pict>
          </mc:Fallback>
        </mc:AlternateContent>
      </w:r>
      <w:r>
        <w:rPr>
          <w:rFonts w:ascii="宋体" w:hAnsi="宋体" w:eastAsia="宋体" w:cs="宋体"/>
          <w:sz w:val="21"/>
        </w:rPr>
        <w:drawing>
          <wp:anchor distT="0" distB="0" distL="0" distR="0" simplePos="0" relativeHeight="251757568" behindDoc="1" locked="0" layoutInCell="1" allowOverlap="1">
            <wp:simplePos x="0" y="0"/>
            <wp:positionH relativeFrom="page">
              <wp:posOffset>1555750</wp:posOffset>
            </wp:positionH>
            <wp:positionV relativeFrom="page">
              <wp:posOffset>5742305</wp:posOffset>
            </wp:positionV>
            <wp:extent cx="4439920" cy="1391920"/>
            <wp:effectExtent l="0" t="0" r="0" b="17780"/>
            <wp:wrapNone/>
            <wp:docPr id="1093" name="1093"/>
            <wp:cNvGraphicFramePr/>
            <a:graphic xmlns:a="http://schemas.openxmlformats.org/drawingml/2006/main">
              <a:graphicData uri="http://schemas.openxmlformats.org/drawingml/2006/picture">
                <pic:pic xmlns:pic="http://schemas.openxmlformats.org/drawingml/2006/picture">
                  <pic:nvPicPr>
                    <pic:cNvPr id="1093" name="1093"/>
                    <pic:cNvPicPr/>
                  </pic:nvPicPr>
                  <pic:blipFill>
                    <a:blip r:embed="rId36">
                      <a:clrChange>
                        <a:clrFrom>
                          <a:srgbClr val="FFFFFF"/>
                        </a:clrFrom>
                        <a:clrTo>
                          <a:srgbClr val="FFFFFF">
                            <a:alpha val="0"/>
                          </a:srgbClr>
                        </a:clrTo>
                      </a:clrChange>
                    </a:blip>
                    <a:stretch>
                      <a:fillRect/>
                    </a:stretch>
                  </pic:blipFill>
                  <pic:spPr>
                    <a:xfrm>
                      <a:off x="0" y="0"/>
                      <a:ext cx="4439920" cy="1391920"/>
                    </a:xfrm>
                    <a:prstGeom prst="rect">
                      <a:avLst/>
                    </a:prstGeom>
                    <a:ln>
                      <a:noFill/>
                    </a:ln>
                  </pic:spPr>
                </pic:pic>
              </a:graphicData>
            </a:graphic>
          </wp:anchor>
        </w:drawing>
      </w:r>
    </w:p>
    <w:p>
      <w:pPr>
        <w:autoSpaceDE w:val="0"/>
        <w:autoSpaceDN w:val="0"/>
        <w:snapToGrid w:val="0"/>
        <w:spacing w:before="49" w:line="263" w:lineRule="exact"/>
        <w:ind w:left="1155"/>
        <w:jc w:val="left"/>
        <w:rPr>
          <w:rFonts w:ascii="宋体" w:hAnsi="宋体" w:eastAsia="宋体" w:cs="宋体"/>
          <w:sz w:val="21"/>
        </w:rPr>
      </w:pPr>
      <w:r>
        <w:rPr>
          <w:rFonts w:ascii="宋体" w:hAnsi="宋体" w:eastAsia="宋体" w:cs="宋体"/>
          <w:sz w:val="21"/>
        </w:rPr>
        <w:t>▲</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mc:AlternateContent>
          <mc:Choice Requires="wps">
            <w:drawing>
              <wp:anchor distT="0" distB="0" distL="0" distR="0" simplePos="0" relativeHeight="251758592" behindDoc="1" locked="0" layoutInCell="1" allowOverlap="1">
                <wp:simplePos x="0" y="0"/>
                <wp:positionH relativeFrom="page">
                  <wp:posOffset>1674495</wp:posOffset>
                </wp:positionH>
                <wp:positionV relativeFrom="page">
                  <wp:posOffset>7630160</wp:posOffset>
                </wp:positionV>
                <wp:extent cx="533400" cy="0"/>
                <wp:effectExtent l="0" t="0" r="0" b="0"/>
                <wp:wrapNone/>
                <wp:docPr id="1094" name="1094"/>
                <wp:cNvGraphicFramePr/>
                <a:graphic xmlns:a="http://schemas.openxmlformats.org/drawingml/2006/main">
                  <a:graphicData uri="http://schemas.microsoft.com/office/word/2010/wordprocessingShape">
                    <wps:wsp>
                      <wps:cNvCnPr/>
                      <wps:spPr>
                        <a:xfrm>
                          <a:off x="0" y="0"/>
                          <a:ext cx="533400" cy="0"/>
                        </a:xfrm>
                        <a:prstGeom prst="line">
                          <a:avLst/>
                        </a:prstGeom>
                        <a:solidFill>
                          <a:srgbClr val="FFFFFF">
                            <a:alpha val="0"/>
                          </a:srgbClr>
                        </a:solidFill>
                        <a:ln w="8890" cap="rnd">
                          <a:solidFill>
                            <a:srgbClr val="000000"/>
                          </a:solidFill>
                        </a:ln>
                      </wps:spPr>
                      <wps:bodyPr/>
                    </wps:wsp>
                  </a:graphicData>
                </a:graphic>
              </wp:anchor>
            </w:drawing>
          </mc:Choice>
          <mc:Fallback>
            <w:pict>
              <v:line id="1094" o:spid="_x0000_s1026" o:spt="20" style="position:absolute;left:0pt;margin-left:131.85pt;margin-top:600.8pt;height:0pt;width:42pt;mso-position-horizontal-relative:page;mso-position-vertical-relative:page;z-index:-251557888;mso-width-relative:page;mso-height-relative:page;" fillcolor="#FFFFFF" filled="t" stroked="t" coordsize="21600,21600" o:gfxdata="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Hw1MDPZAAAADQEAAA8AAAAAAAAA&#10;AQAgAAAAIgAAAGRycy9kb3ducmV2LnhtbFBLAQIUABQAAAAIAIdO4kCimUivngEAAFcDAAAOAAAA&#10;AAAAAAEAIAAAACgBAABkcnMvZTJvRG9jLnhtbFBLBQYAAAAABgAGAFkBAAA4BQAAAAA=&#10;">
                <v:fill on="t" opacity="0f" focussize="0,0"/>
                <v:stroke weight="0.7pt" color="#000000" joinstyle="round" endcap="round"/>
                <v:imagedata o:title=""/>
                <o:lock v:ext="edit" aspectratio="f"/>
              </v:line>
            </w:pict>
          </mc:Fallback>
        </mc:AlternateContent>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（2）实验中应选择规格为“</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4"/>
          <w:sz w:val="21"/>
          <w:u w:val="single" w:color="000000"/>
        </w:rPr>
        <w:t xml:space="preserve"> </w:t>
      </w:r>
      <w:r>
        <w:rPr>
          <w:rFonts w:ascii="宋体" w:hAnsi="宋体" w:eastAsia="宋体" w:cs="宋体"/>
          <w:sz w:val="21"/>
        </w:rPr>
        <w:t>”的滑动变阻器。</w:t>
      </w:r>
    </w:p>
    <w:p>
      <w:pPr>
        <w:autoSpaceDE w:val="0"/>
        <w:autoSpaceDN w:val="0"/>
        <w:snapToGrid w:val="0"/>
        <w:spacing w:before="50" w:line="263" w:lineRule="exact"/>
        <w:ind w:left="421"/>
        <w:jc w:val="left"/>
        <w:rPr>
          <w:rFonts w:ascii="宋体" w:hAnsi="宋体" w:eastAsia="宋体" w:cs="宋体"/>
          <w:sz w:val="21"/>
        </w:rPr>
      </w:pPr>
      <w:r>
        <w:rPr>
          <w:rFonts w:ascii="宋体" w:hAnsi="宋体" w:eastAsia="宋体" w:cs="宋体"/>
          <w:sz w:val="21"/>
        </w:rPr>
        <w:t>（3）</w:t>
      </w:r>
      <w:r>
        <w:rPr>
          <w:rFonts w:ascii="宋体" w:hAnsi="宋体" w:eastAsia="宋体" w:cs="宋体"/>
          <w:spacing w:val="27"/>
          <w:sz w:val="21"/>
        </w:rPr>
        <w:t>图</w:t>
      </w:r>
      <w:r>
        <w:rPr>
          <w:rFonts w:ascii="宋体" w:hAnsi="宋体" w:eastAsia="宋体" w:cs="宋体"/>
          <w:spacing w:val="51"/>
          <w:sz w:val="21"/>
        </w:rPr>
        <w:t>2</w:t>
      </w:r>
      <w:r>
        <w:rPr>
          <w:rFonts w:ascii="宋体" w:hAnsi="宋体" w:eastAsia="宋体" w:cs="宋体"/>
          <w:sz w:val="21"/>
        </w:rPr>
        <w:t>中已经连接了部分电路，请用笔画线代替导线，将电路连接完整。</w:t>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（4）正确连接好电路，闭合开关，移动滑动变阻器的滑片到某一位置时，小灯泡正常</w:t>
      </w:r>
    </w:p>
    <w:p>
      <w:pPr>
        <w:autoSpaceDE w:val="0"/>
        <w:autoSpaceDN w:val="0"/>
        <w:snapToGrid w:val="0"/>
        <w:spacing w:before="49" w:line="263" w:lineRule="exact"/>
        <w:ind w:left="841"/>
        <w:jc w:val="left"/>
        <w:rPr>
          <w:rFonts w:ascii="宋体" w:hAnsi="宋体" w:eastAsia="宋体" w:cs="宋体"/>
          <w:sz w:val="21"/>
        </w:rPr>
      </w:pPr>
      <w:r>
        <w:rPr>
          <w:rFonts w:ascii="宋体" w:hAnsi="宋体" w:eastAsia="宋体" w:cs="宋体"/>
          <w:sz w:val="21"/>
        </w:rPr>
        <w:t>发光，此时电流表的示数如</w:t>
      </w:r>
      <w:r>
        <w:rPr>
          <w:rFonts w:ascii="宋体" w:hAnsi="宋体" w:eastAsia="宋体" w:cs="宋体"/>
          <w:spacing w:val="26"/>
          <w:sz w:val="21"/>
        </w:rPr>
        <w:t>图</w:t>
      </w:r>
      <w:r>
        <w:rPr>
          <w:rFonts w:ascii="宋体" w:hAnsi="宋体" w:eastAsia="宋体" w:cs="宋体"/>
          <w:spacing w:val="53"/>
          <w:sz w:val="21"/>
        </w:rPr>
        <w:t>3</w:t>
      </w:r>
      <w:r>
        <w:rPr>
          <w:rFonts w:ascii="宋体" w:hAnsi="宋体" w:eastAsia="宋体" w:cs="宋体"/>
          <w:sz w:val="21"/>
        </w:rPr>
        <w:t>所示，小灯泡的额定功率是</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52"/>
        <w:ind w:left="1"/>
        <w:jc w:val="left"/>
        <w:rPr>
          <w:rFonts w:ascii="宋体" w:hAnsi="宋体" w:eastAsia="宋体" w:cs="宋体"/>
          <w:sz w:val="21"/>
        </w:rPr>
      </w:pPr>
      <w:r>
        <w:rPr>
          <w:spacing w:val="-1"/>
          <w:sz w:val="21"/>
        </w:rPr>
        <w:t>32</w:t>
      </w:r>
      <w:r>
        <w:rPr>
          <w:spacing w:val="-25"/>
          <w:sz w:val="21"/>
        </w:rPr>
        <w:t>.</w:t>
      </w:r>
      <w:r>
        <w:rPr>
          <w:rFonts w:ascii="宋体" w:hAnsi="宋体" w:eastAsia="宋体" w:cs="宋体"/>
          <w:spacing w:val="-1"/>
          <w:sz w:val="21"/>
        </w:rPr>
        <w:t>（</w:t>
      </w:r>
      <w:r>
        <w:rPr>
          <w:spacing w:val="52"/>
          <w:sz w:val="21"/>
        </w:rPr>
        <w:t>8</w:t>
      </w:r>
      <w:r>
        <w:rPr>
          <w:rFonts w:ascii="宋体" w:hAnsi="宋体" w:eastAsia="宋体" w:cs="宋体"/>
          <w:sz w:val="21"/>
        </w:rPr>
        <w:t>分</w:t>
      </w:r>
      <w:r>
        <w:rPr>
          <w:rFonts w:ascii="宋体" w:hAnsi="宋体" w:eastAsia="宋体" w:cs="宋体"/>
          <w:spacing w:val="-11"/>
          <w:sz w:val="21"/>
        </w:rPr>
        <w:t>）</w:t>
      </w:r>
      <w:r>
        <w:rPr>
          <w:rFonts w:ascii="宋体" w:hAnsi="宋体" w:eastAsia="宋体" w:cs="宋体"/>
          <w:sz w:val="21"/>
        </w:rPr>
        <w:t>用含有二氧化碳和水蒸气杂质的某种还原性气</w:t>
      </w:r>
      <w:r>
        <w:rPr>
          <w:rFonts w:ascii="宋体" w:hAnsi="宋体" w:eastAsia="宋体" w:cs="宋体"/>
          <w:spacing w:val="-11"/>
          <w:sz w:val="21"/>
        </w:rPr>
        <w:t>体</w:t>
      </w:r>
      <w:r>
        <w:rPr>
          <w:rFonts w:ascii="宋体" w:hAnsi="宋体" w:eastAsia="宋体" w:cs="宋体"/>
          <w:sz w:val="21"/>
        </w:rPr>
        <w:t>（氢气和一氧化碳中的一种</w:t>
      </w:r>
      <w:r>
        <w:rPr>
          <w:rFonts w:ascii="宋体" w:hAnsi="宋体" w:eastAsia="宋体" w:cs="宋体"/>
          <w:spacing w:val="-10"/>
          <w:sz w:val="21"/>
        </w:rPr>
        <w:t>）</w:t>
      </w:r>
      <w:r>
        <w:rPr>
          <w:rFonts w:ascii="宋体" w:hAnsi="宋体" w:eastAsia="宋体" w:cs="宋体"/>
          <w:sz w:val="21"/>
        </w:rPr>
        <w:t>测</w:t>
      </w:r>
    </w:p>
    <w:p>
      <w:pPr>
        <w:autoSpaceDE w:val="0"/>
        <w:autoSpaceDN w:val="0"/>
        <w:snapToGrid w:val="0"/>
        <w:spacing w:before="53" w:line="285" w:lineRule="exact"/>
        <w:ind w:left="421"/>
        <w:jc w:val="left"/>
        <w:rPr>
          <w:rFonts w:ascii="宋体" w:hAnsi="宋体" w:eastAsia="宋体" w:cs="宋体"/>
          <w:sz w:val="21"/>
        </w:rPr>
      </w:pPr>
      <w:r>
        <w:rPr>
          <w:rFonts w:ascii="宋体" w:hAnsi="宋体" w:eastAsia="宋体" w:cs="宋体"/>
          <w:sz w:val="21"/>
        </w:rPr>
        <w:t>定一种铁的氧化物</w:t>
      </w:r>
      <w:r>
        <w:rPr>
          <w:rFonts w:ascii="Arial Unicode MS" w:hAnsi="Arial Unicode MS" w:eastAsia="Arial Unicode MS" w:cs="Arial Unicode MS"/>
          <w:sz w:val="21"/>
        </w:rPr>
        <w:t>(Fe</w:t>
      </w:r>
      <w:r>
        <w:rPr>
          <w:rFonts w:ascii="Arial Unicode MS" w:hAnsi="Arial Unicode MS" w:eastAsia="Arial Unicode MS" w:cs="Arial Unicode MS"/>
          <w:sz w:val="21"/>
          <w:vertAlign w:val="subscript"/>
        </w:rPr>
        <w:t>x</w:t>
      </w:r>
      <w:r>
        <w:rPr>
          <w:rFonts w:ascii="Arial Unicode MS" w:hAnsi="Arial Unicode MS" w:eastAsia="Arial Unicode MS" w:cs="Arial Unicode MS"/>
          <w:sz w:val="21"/>
        </w:rPr>
        <w:t>O</w:t>
      </w:r>
      <w:r>
        <w:rPr>
          <w:rFonts w:ascii="Arial Unicode MS" w:hAnsi="Arial Unicode MS" w:eastAsia="Arial Unicode MS" w:cs="Arial Unicode MS"/>
          <w:sz w:val="21"/>
          <w:vertAlign w:val="subscript"/>
        </w:rPr>
        <w:t>y</w:t>
      </w:r>
      <w:r>
        <w:rPr>
          <w:rFonts w:ascii="Arial Unicode MS" w:hAnsi="Arial Unicode MS" w:eastAsia="Arial Unicode MS" w:cs="Arial Unicode MS"/>
          <w:sz w:val="21"/>
        </w:rPr>
        <w:t>)</w:t>
      </w:r>
      <w:r>
        <w:rPr>
          <w:rFonts w:ascii="宋体" w:hAnsi="宋体" w:eastAsia="宋体" w:cs="宋体"/>
          <w:sz w:val="21"/>
        </w:rPr>
        <w:t>的组成，实验装置如图所示。根据下图试回答：</w:t>
      </w:r>
    </w:p>
    <w:p>
      <w:pPr>
        <w:autoSpaceDE w:val="0"/>
        <w:autoSpaceDN w:val="0"/>
        <w:snapToGrid w:val="0"/>
        <w:spacing w:before="45"/>
        <w:ind w:left="421"/>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1</w:t>
      </w:r>
      <w:r>
        <w:rPr>
          <w:rFonts w:ascii="宋体" w:hAnsi="宋体" w:eastAsia="宋体" w:cs="宋体"/>
          <w:sz w:val="21"/>
        </w:rPr>
        <w:t>）甲装置发生反应的化学方程式是</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5"/>
        <w:ind w:left="421"/>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2</w:t>
      </w:r>
      <w:r>
        <w:rPr>
          <w:rFonts w:ascii="宋体" w:hAnsi="宋体" w:eastAsia="宋体" w:cs="宋体"/>
          <w:sz w:val="21"/>
        </w:rPr>
        <w:t>）实验过程中丁装置没有明显变化，而戊装置中溶液出现了白色沉淀，则该还原性</w:t>
      </w:r>
    </w:p>
    <w:p>
      <w:pPr>
        <w:autoSpaceDE w:val="0"/>
        <w:autoSpaceDN w:val="0"/>
        <w:snapToGrid w:val="0"/>
        <w:spacing w:before="7" w:line="263" w:lineRule="exact"/>
        <w:ind w:left="841"/>
        <w:jc w:val="left"/>
        <w:rPr>
          <w:rFonts w:ascii="宋体" w:hAnsi="宋体" w:eastAsia="宋体" w:cs="宋体"/>
          <w:sz w:val="21"/>
        </w:rPr>
      </w:pPr>
      <w:r>
        <w:rPr>
          <w:rFonts w:ascii="宋体" w:hAnsi="宋体" w:eastAsia="宋体" w:cs="宋体"/>
          <w:sz w:val="21"/>
        </w:rPr>
        <w:t>气体是</w:t>
      </w:r>
      <w:r>
        <w:rPr>
          <w:rFonts w:ascii="宋体" w:hAnsi="宋体" w:eastAsia="宋体" w:cs="宋体"/>
          <w:spacing w:val="104"/>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46" w:line="285" w:lineRule="exact"/>
        <w:ind w:left="421"/>
        <w:jc w:val="left"/>
        <w:rPr>
          <w:rFonts w:ascii="宋体" w:hAnsi="宋体" w:eastAsia="宋体" w:cs="宋体"/>
          <w:sz w:val="21"/>
        </w:rPr>
      </w:pPr>
      <w:r>
        <w:rPr>
          <w:rFonts w:ascii="宋体" w:hAnsi="宋体" w:eastAsia="宋体" w:cs="宋体"/>
          <w:spacing w:val="-1"/>
          <w:sz w:val="21"/>
        </w:rPr>
        <w:t>（</w:t>
      </w:r>
      <w:r>
        <w:rPr>
          <w:rFonts w:ascii="Calibri" w:hAnsi="Calibri" w:eastAsia="Calibri" w:cs="Calibri"/>
          <w:spacing w:val="-1"/>
          <w:sz w:val="21"/>
        </w:rPr>
        <w:t>3</w:t>
      </w:r>
      <w:r>
        <w:rPr>
          <w:rFonts w:ascii="宋体" w:hAnsi="宋体" w:eastAsia="宋体" w:cs="宋体"/>
          <w:spacing w:val="-8"/>
          <w:sz w:val="21"/>
        </w:rPr>
        <w:t>）</w:t>
      </w:r>
      <w:r>
        <w:rPr>
          <w:rFonts w:ascii="宋体" w:hAnsi="宋体" w:eastAsia="宋体" w:cs="宋体"/>
          <w:spacing w:val="-1"/>
          <w:sz w:val="21"/>
        </w:rPr>
        <w:t>当</w:t>
      </w:r>
      <w:r>
        <w:rPr>
          <w:rFonts w:ascii="宋体" w:hAnsi="宋体" w:eastAsia="宋体" w:cs="宋体"/>
          <w:sz w:val="21"/>
        </w:rPr>
        <w:t>丙装置中</w:t>
      </w:r>
      <w:r>
        <w:rPr>
          <w:rFonts w:ascii="宋体" w:hAnsi="宋体" w:eastAsia="宋体" w:cs="宋体"/>
          <w:spacing w:val="27"/>
          <w:sz w:val="21"/>
        </w:rPr>
        <w:t>的</w:t>
      </w:r>
      <w:r>
        <w:rPr>
          <w:rFonts w:ascii="Arial Unicode MS" w:hAnsi="Arial Unicode MS" w:eastAsia="Arial Unicode MS" w:cs="Arial Unicode MS"/>
          <w:sz w:val="21"/>
        </w:rPr>
        <w:t>Fe</w:t>
      </w:r>
      <w:r>
        <w:rPr>
          <w:rFonts w:ascii="Arial Unicode MS" w:hAnsi="Arial Unicode MS" w:eastAsia="Arial Unicode MS" w:cs="Arial Unicode MS"/>
          <w:sz w:val="21"/>
          <w:vertAlign w:val="subscript"/>
        </w:rPr>
        <w:t>x</w:t>
      </w:r>
      <w:r>
        <w:rPr>
          <w:rFonts w:ascii="Arial Unicode MS" w:hAnsi="Arial Unicode MS" w:eastAsia="Arial Unicode MS" w:cs="Arial Unicode MS"/>
          <w:sz w:val="21"/>
        </w:rPr>
        <w:t>O</w:t>
      </w:r>
      <w:r>
        <w:rPr>
          <w:rFonts w:ascii="Arial Unicode MS" w:hAnsi="Arial Unicode MS" w:eastAsia="Arial Unicode MS" w:cs="Arial Unicode MS"/>
          <w:sz w:val="21"/>
          <w:vertAlign w:val="subscript"/>
        </w:rPr>
        <w:t>y</w:t>
      </w:r>
      <w:r>
        <w:rPr>
          <w:rFonts w:ascii="宋体" w:hAnsi="宋体" w:eastAsia="宋体" w:cs="宋体"/>
          <w:spacing w:val="-8"/>
          <w:sz w:val="21"/>
        </w:rPr>
        <w:t>，</w:t>
      </w:r>
      <w:r>
        <w:rPr>
          <w:rFonts w:ascii="宋体" w:hAnsi="宋体" w:eastAsia="宋体" w:cs="宋体"/>
          <w:sz w:val="21"/>
        </w:rPr>
        <w:t>全部被还原后</w:t>
      </w:r>
      <w:r>
        <w:rPr>
          <w:rFonts w:ascii="宋体" w:hAnsi="宋体" w:eastAsia="宋体" w:cs="宋体"/>
          <w:spacing w:val="-7"/>
          <w:sz w:val="21"/>
        </w:rPr>
        <w:t>，</w:t>
      </w:r>
      <w:r>
        <w:rPr>
          <w:rFonts w:ascii="宋体" w:hAnsi="宋体" w:eastAsia="宋体" w:cs="宋体"/>
          <w:sz w:val="21"/>
        </w:rPr>
        <w:t>称量剩余固体的质量</w:t>
      </w:r>
      <w:r>
        <w:rPr>
          <w:rFonts w:ascii="宋体" w:hAnsi="宋体" w:eastAsia="宋体" w:cs="宋体"/>
          <w:spacing w:val="26"/>
          <w:sz w:val="21"/>
        </w:rPr>
        <w:t>为</w:t>
      </w:r>
      <w:r>
        <w:rPr>
          <w:rFonts w:ascii="Calibri" w:hAnsi="Calibri" w:eastAsia="Calibri" w:cs="Calibri"/>
          <w:sz w:val="21"/>
        </w:rPr>
        <w:t>16.8g</w:t>
      </w:r>
      <w:r>
        <w:rPr>
          <w:rFonts w:ascii="宋体" w:hAnsi="宋体" w:eastAsia="宋体" w:cs="宋体"/>
          <w:spacing w:val="-7"/>
          <w:sz w:val="21"/>
        </w:rPr>
        <w:t>，</w:t>
      </w:r>
      <w:r>
        <w:rPr>
          <w:rFonts w:ascii="宋体" w:hAnsi="宋体" w:eastAsia="宋体" w:cs="宋体"/>
          <w:sz w:val="21"/>
        </w:rPr>
        <w:t>同时测得戊</w:t>
      </w:r>
    </w:p>
    <w:p>
      <w:pPr>
        <w:autoSpaceDE w:val="0"/>
        <w:autoSpaceDN w:val="0"/>
        <w:snapToGrid w:val="0"/>
        <w:spacing w:before="363" w:line="225" w:lineRule="exact"/>
        <w:ind w:left="3481"/>
        <w:jc w:val="left"/>
        <w:rPr>
          <w:rFonts w:ascii="宋体" w:hAnsi="宋体" w:eastAsia="宋体" w:cs="宋体"/>
          <w:sz w:val="18"/>
        </w:rPr>
        <w:sectPr>
          <w:footnotePr>
            <w:numStart w:val="0"/>
          </w:footnotePr>
          <w:endnotePr>
            <w:numFmt w:val="decimal"/>
            <w:numStart w:val="0"/>
          </w:endnotePr>
          <w:pgSz w:w="11906" w:h="16838"/>
          <w:pgMar w:top="1439" w:right="1791" w:bottom="940" w:left="1797" w:header="0" w:footer="0" w:gutter="0"/>
          <w:cols w:space="720" w:num="1"/>
        </w:sectPr>
      </w:pPr>
      <w:r>
        <w:rPr>
          <w:rFonts w:ascii="宋体" w:hAnsi="宋体" w:eastAsia="宋体" w:cs="宋体"/>
          <w:sz w:val="18"/>
        </w:rPr>
        <w:t xml:space="preserve">第 </w:t>
      </w:r>
      <w:r>
        <w:rPr>
          <w:sz w:val="18"/>
        </w:rPr>
        <w:t xml:space="preserve">6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autoSpaceDE w:val="0"/>
        <w:autoSpaceDN w:val="0"/>
        <w:snapToGrid w:val="0"/>
        <w:spacing w:before="1"/>
        <w:ind w:left="841"/>
        <w:jc w:val="left"/>
        <w:rPr>
          <w:rFonts w:ascii="宋体" w:hAnsi="宋体" w:eastAsia="宋体" w:cs="宋体"/>
          <w:sz w:val="21"/>
        </w:rPr>
      </w:pPr>
      <w:r>
        <w:rPr>
          <w:rFonts w:ascii="宋体" w:hAnsi="宋体" w:eastAsia="宋体" w:cs="宋体"/>
          <w:sz w:val="21"/>
        </w:rPr>
        <w:t>装置的质量增加</w:t>
      </w:r>
      <w:r>
        <w:rPr>
          <w:rFonts w:ascii="宋体" w:hAnsi="宋体" w:eastAsia="宋体" w:cs="宋体"/>
          <w:spacing w:val="26"/>
          <w:sz w:val="21"/>
        </w:rPr>
        <w:t>了</w:t>
      </w:r>
      <w:r>
        <w:rPr>
          <w:rFonts w:ascii="Calibri" w:hAnsi="Calibri" w:eastAsia="Calibri" w:cs="Calibri"/>
          <w:sz w:val="21"/>
        </w:rPr>
        <w:t>17.6g</w:t>
      </w:r>
      <w:r>
        <w:rPr>
          <w:rFonts w:ascii="宋体" w:hAnsi="宋体" w:eastAsia="宋体" w:cs="宋体"/>
          <w:sz w:val="21"/>
        </w:rPr>
        <w:t>。则该铁的氧化物的化学式为</w:t>
      </w:r>
      <w:r>
        <w:rPr>
          <w:rFonts w:ascii="宋体" w:hAnsi="宋体" w:eastAsia="宋体" w:cs="宋体"/>
          <w:spacing w:val="104"/>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w:t>
      </w:r>
    </w:p>
    <w:p>
      <w:pPr>
        <w:autoSpaceDE w:val="0"/>
        <w:autoSpaceDN w:val="0"/>
        <w:snapToGrid w:val="0"/>
        <w:spacing w:before="5"/>
        <w:ind w:left="421"/>
        <w:jc w:val="left"/>
        <w:rPr>
          <w:rFonts w:ascii="宋体" w:hAnsi="宋体" w:eastAsia="宋体" w:cs="宋体"/>
          <w:sz w:val="21"/>
        </w:rPr>
      </w:pPr>
      <w:r>
        <w:rPr>
          <w:rFonts w:ascii="宋体" w:hAnsi="宋体" w:eastAsia="宋体" w:cs="宋体"/>
          <w:sz w:val="21"/>
        </w:rPr>
        <w:t>（</w:t>
      </w:r>
      <w:r>
        <w:rPr>
          <w:rFonts w:ascii="Calibri" w:hAnsi="Calibri" w:eastAsia="Calibri" w:cs="Calibri"/>
          <w:sz w:val="21"/>
        </w:rPr>
        <w:t>4</w:t>
      </w:r>
      <w:r>
        <w:rPr>
          <w:rFonts w:ascii="宋体" w:hAnsi="宋体" w:eastAsia="宋体" w:cs="宋体"/>
          <w:sz w:val="21"/>
        </w:rPr>
        <w:t>）上述实验装置中，如果没有甲装置，将使测定结果中铁元素与氧元素的质量的比</w:t>
      </w:r>
    </w:p>
    <w:p>
      <w:pPr>
        <w:autoSpaceDE w:val="0"/>
        <w:autoSpaceDN w:val="0"/>
        <w:snapToGrid w:val="0"/>
        <w:spacing w:before="5" w:line="263" w:lineRule="exact"/>
        <w:ind w:left="841"/>
        <w:jc w:val="left"/>
        <w:rPr>
          <w:rFonts w:ascii="宋体" w:hAnsi="宋体" w:eastAsia="宋体" w:cs="宋体"/>
          <w:sz w:val="21"/>
        </w:rPr>
      </w:pPr>
      <w:r>
        <w:rPr>
          <w:rFonts w:ascii="宋体" w:hAnsi="宋体" w:eastAsia="宋体" w:cs="宋体"/>
          <w:sz w:val="21"/>
        </w:rPr>
        <w:t>值</w:t>
      </w:r>
      <w:r>
        <w:rPr>
          <w:rFonts w:ascii="宋体" w:hAnsi="宋体" w:eastAsia="宋体" w:cs="宋体"/>
          <w:spacing w:val="104"/>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（填“偏大</w:t>
      </w:r>
      <w:r>
        <w:rPr>
          <w:rFonts w:ascii="宋体" w:hAnsi="宋体" w:eastAsia="宋体" w:cs="宋体"/>
          <w:spacing w:val="-53"/>
          <w:sz w:val="21"/>
        </w:rPr>
        <w:t>”</w:t>
      </w:r>
      <w:r>
        <w:rPr>
          <w:rFonts w:ascii="宋体" w:hAnsi="宋体" w:eastAsia="宋体" w:cs="宋体"/>
          <w:spacing w:val="-52"/>
          <w:sz w:val="21"/>
        </w:rPr>
        <w:t>、</w:t>
      </w:r>
      <w:r>
        <w:rPr>
          <w:rFonts w:ascii="宋体" w:hAnsi="宋体" w:eastAsia="宋体" w:cs="宋体"/>
          <w:sz w:val="21"/>
        </w:rPr>
        <w:t>“偏小”或“无影响</w:t>
      </w:r>
      <w:r>
        <w:rPr>
          <w:rFonts w:ascii="宋体" w:hAnsi="宋体" w:eastAsia="宋体" w:cs="宋体"/>
          <w:spacing w:val="-53"/>
          <w:sz w:val="21"/>
        </w:rPr>
        <w:t>”</w:t>
      </w:r>
      <w:r>
        <w:rPr>
          <w:rFonts w:ascii="宋体" w:hAnsi="宋体" w:eastAsia="宋体" w:cs="宋体"/>
          <w:spacing w:val="-52"/>
          <w:sz w:val="21"/>
        </w:rPr>
        <w:t>）</w:t>
      </w:r>
      <w:r>
        <w:rPr>
          <w:rFonts w:ascii="宋体" w:hAnsi="宋体" w:eastAsia="宋体" w:cs="宋体"/>
          <w:sz w:val="21"/>
        </w:rPr>
        <w:t>。</w:t>
      </w:r>
    </w:p>
    <w:p>
      <w:pPr>
        <w:autoSpaceDE w:val="0"/>
        <w:autoSpaceDN w:val="0"/>
        <w:snapToGrid w:val="0"/>
        <w:spacing w:before="2685" w:line="263" w:lineRule="exact"/>
        <w:ind w:left="1"/>
        <w:jc w:val="left"/>
        <w:rPr>
          <w:rFonts w:ascii="宋体" w:hAnsi="宋体" w:eastAsia="宋体" w:cs="宋体"/>
          <w:sz w:val="21"/>
        </w:rPr>
      </w:pPr>
      <w:r>
        <w:rPr>
          <w:rFonts w:ascii="宋体" w:hAnsi="宋体" w:eastAsia="宋体" w:cs="宋体"/>
          <w:sz w:val="21"/>
        </w:rPr>
        <w:t>四、解答题（本大题</w:t>
      </w:r>
      <w:r>
        <w:rPr>
          <w:rFonts w:ascii="宋体" w:hAnsi="宋体" w:eastAsia="宋体" w:cs="宋体"/>
          <w:spacing w:val="26"/>
          <w:sz w:val="21"/>
        </w:rPr>
        <w:t>共</w:t>
      </w:r>
      <w:r>
        <w:rPr>
          <w:sz w:val="21"/>
        </w:rPr>
        <w:t>3</w:t>
      </w:r>
      <w:r>
        <w:rPr>
          <w:spacing w:val="53"/>
          <w:sz w:val="21"/>
        </w:rPr>
        <w:t>2</w:t>
      </w:r>
      <w:r>
        <w:rPr>
          <w:rFonts w:ascii="宋体" w:hAnsi="宋体" w:eastAsia="宋体" w:cs="宋体"/>
          <w:sz w:val="21"/>
        </w:rPr>
        <w:t>分）</w:t>
      </w:r>
      <w:r>
        <w:rPr>
          <w:rFonts w:ascii="宋体" w:hAnsi="宋体" w:eastAsia="宋体" w:cs="宋体"/>
          <w:sz w:val="21"/>
        </w:rPr>
        <w:drawing>
          <wp:anchor distT="0" distB="0" distL="0" distR="0" simplePos="0" relativeHeight="251759616" behindDoc="1" locked="0" layoutInCell="1" allowOverlap="1">
            <wp:simplePos x="0" y="0"/>
            <wp:positionH relativeFrom="page">
              <wp:posOffset>4937760</wp:posOffset>
            </wp:positionH>
            <wp:positionV relativeFrom="page">
              <wp:posOffset>3232150</wp:posOffset>
            </wp:positionV>
            <wp:extent cx="1480185" cy="937260"/>
            <wp:effectExtent l="0" t="0" r="0" b="15240"/>
            <wp:wrapNone/>
            <wp:docPr id="1095" name="1095"/>
            <wp:cNvGraphicFramePr/>
            <a:graphic xmlns:a="http://schemas.openxmlformats.org/drawingml/2006/main">
              <a:graphicData uri="http://schemas.openxmlformats.org/drawingml/2006/picture">
                <pic:pic xmlns:pic="http://schemas.openxmlformats.org/drawingml/2006/picture">
                  <pic:nvPicPr>
                    <pic:cNvPr id="1095" name="1095"/>
                    <pic:cNvPicPr/>
                  </pic:nvPicPr>
                  <pic:blipFill>
                    <a:blip r:embed="rId37">
                      <a:clrChange>
                        <a:clrFrom>
                          <a:srgbClr val="FFFFFF"/>
                        </a:clrFrom>
                        <a:clrTo>
                          <a:srgbClr val="FFFFFF">
                            <a:alpha val="0"/>
                          </a:srgbClr>
                        </a:clrTo>
                      </a:clrChange>
                    </a:blip>
                    <a:stretch>
                      <a:fillRect/>
                    </a:stretch>
                  </pic:blipFill>
                  <pic:spPr>
                    <a:xfrm>
                      <a:off x="0" y="0"/>
                      <a:ext cx="1480185" cy="937260"/>
                    </a:xfrm>
                    <a:prstGeom prst="rect">
                      <a:avLst/>
                    </a:prstGeom>
                    <a:ln>
                      <a:noFill/>
                    </a:ln>
                  </pic:spPr>
                </pic:pic>
              </a:graphicData>
            </a:graphic>
          </wp:anchor>
        </w:drawing>
      </w:r>
      <w:r>
        <w:rPr>
          <w:rFonts w:ascii="宋体" w:hAnsi="宋体" w:eastAsia="宋体" w:cs="宋体"/>
          <w:sz w:val="21"/>
        </w:rPr>
        <w:drawing>
          <wp:anchor distT="0" distB="0" distL="0" distR="0" simplePos="0" relativeHeight="251760640" behindDoc="1" locked="0" layoutInCell="1" allowOverlap="1">
            <wp:simplePos x="0" y="0"/>
            <wp:positionH relativeFrom="page">
              <wp:posOffset>1408430</wp:posOffset>
            </wp:positionH>
            <wp:positionV relativeFrom="page">
              <wp:posOffset>1432560</wp:posOffset>
            </wp:positionV>
            <wp:extent cx="4878070" cy="1357630"/>
            <wp:effectExtent l="0" t="0" r="17780" b="13970"/>
            <wp:wrapNone/>
            <wp:docPr id="1096" name="1096"/>
            <wp:cNvGraphicFramePr/>
            <a:graphic xmlns:a="http://schemas.openxmlformats.org/drawingml/2006/main">
              <a:graphicData uri="http://schemas.openxmlformats.org/drawingml/2006/picture">
                <pic:pic xmlns:pic="http://schemas.openxmlformats.org/drawingml/2006/picture">
                  <pic:nvPicPr>
                    <pic:cNvPr id="1096" name="1096"/>
                    <pic:cNvPicPr/>
                  </pic:nvPicPr>
                  <pic:blipFill>
                    <a:blip r:embed="rId38">
                      <a:clrChange>
                        <a:clrFrom>
                          <a:srgbClr val="FFFFFF"/>
                        </a:clrFrom>
                        <a:clrTo>
                          <a:srgbClr val="FFFFFF">
                            <a:alpha val="0"/>
                          </a:srgbClr>
                        </a:clrTo>
                      </a:clrChange>
                    </a:blip>
                    <a:stretch>
                      <a:fillRect/>
                    </a:stretch>
                  </pic:blipFill>
                  <pic:spPr>
                    <a:xfrm>
                      <a:off x="0" y="0"/>
                      <a:ext cx="4878070" cy="1357630"/>
                    </a:xfrm>
                    <a:prstGeom prst="rect">
                      <a:avLst/>
                    </a:prstGeom>
                    <a:ln>
                      <a:noFill/>
                    </a:ln>
                  </pic:spPr>
                </pic:pic>
              </a:graphicData>
            </a:graphic>
          </wp:anchor>
        </w:drawing>
      </w:r>
    </w:p>
    <w:p>
      <w:pPr>
        <w:autoSpaceDE w:val="0"/>
        <w:autoSpaceDN w:val="0"/>
        <w:snapToGrid w:val="0"/>
        <w:spacing w:before="11"/>
        <w:ind w:left="1"/>
        <w:jc w:val="left"/>
        <w:rPr>
          <w:rFonts w:ascii="宋体" w:hAnsi="宋体" w:eastAsia="宋体" w:cs="宋体"/>
          <w:sz w:val="21"/>
        </w:rPr>
      </w:pPr>
      <w:r>
        <w:rPr>
          <w:sz w:val="21"/>
        </w:rPr>
        <w:t>33.</w:t>
      </w:r>
      <w:r>
        <w:rPr>
          <w:rFonts w:ascii="宋体" w:hAnsi="宋体" w:eastAsia="宋体" w:cs="宋体"/>
          <w:sz w:val="21"/>
        </w:rPr>
        <w:t>（</w:t>
      </w:r>
      <w:r>
        <w:rPr>
          <w:spacing w:val="53"/>
          <w:sz w:val="21"/>
        </w:rPr>
        <w:t>6</w:t>
      </w:r>
      <w:r>
        <w:rPr>
          <w:rFonts w:ascii="宋体" w:hAnsi="宋体" w:eastAsia="宋体" w:cs="宋体"/>
          <w:sz w:val="21"/>
        </w:rPr>
        <w:t>分）一位质量</w:t>
      </w:r>
      <w:r>
        <w:rPr>
          <w:rFonts w:ascii="宋体" w:hAnsi="宋体" w:eastAsia="宋体" w:cs="宋体"/>
          <w:spacing w:val="26"/>
          <w:sz w:val="21"/>
        </w:rPr>
        <w:t>为</w:t>
      </w:r>
      <w:r>
        <w:rPr>
          <w:sz w:val="21"/>
        </w:rPr>
        <w:t>60kg</w:t>
      </w:r>
      <w:r>
        <w:rPr>
          <w:spacing w:val="-25"/>
          <w:sz w:val="21"/>
        </w:rPr>
        <w:t xml:space="preserve"> </w:t>
      </w:r>
      <w:r>
        <w:rPr>
          <w:rFonts w:ascii="宋体" w:hAnsi="宋体" w:eastAsia="宋体" w:cs="宋体"/>
          <w:sz w:val="21"/>
        </w:rPr>
        <w:t>的同学在做俯卧撑时，他所受的重</w:t>
      </w:r>
    </w:p>
    <w:p>
      <w:pPr>
        <w:autoSpaceDE w:val="0"/>
        <w:autoSpaceDN w:val="0"/>
        <w:snapToGrid w:val="0"/>
        <w:spacing w:before="19" w:line="312" w:lineRule="exact"/>
        <w:ind w:left="209" w:right="2525"/>
        <w:rPr>
          <w:rFonts w:ascii="宋体" w:hAnsi="宋体" w:eastAsia="宋体" w:cs="宋体"/>
          <w:sz w:val="21"/>
        </w:rPr>
      </w:pPr>
      <w:r>
        <w:rPr>
          <w:rFonts w:ascii="宋体" w:hAnsi="宋体" w:eastAsia="宋体" w:cs="宋体"/>
          <w:sz w:val="21"/>
        </w:rPr>
        <w:t>力</w:t>
      </w:r>
      <w:r>
        <w:rPr>
          <w:rFonts w:ascii="宋体" w:hAnsi="宋体" w:eastAsia="宋体" w:cs="宋体"/>
          <w:spacing w:val="-2"/>
          <w:sz w:val="21"/>
        </w:rPr>
        <w:t>可</w:t>
      </w:r>
      <w:r>
        <w:rPr>
          <w:rFonts w:ascii="宋体" w:hAnsi="宋体" w:eastAsia="宋体" w:cs="宋体"/>
          <w:sz w:val="21"/>
        </w:rPr>
        <w:t>视</w:t>
      </w:r>
      <w:r>
        <w:rPr>
          <w:rFonts w:ascii="宋体" w:hAnsi="宋体" w:eastAsia="宋体" w:cs="宋体"/>
          <w:spacing w:val="-2"/>
          <w:sz w:val="21"/>
        </w:rPr>
        <w:t>为</w:t>
      </w:r>
      <w:r>
        <w:rPr>
          <w:rFonts w:ascii="宋体" w:hAnsi="宋体" w:eastAsia="宋体" w:cs="宋体"/>
          <w:sz w:val="21"/>
        </w:rPr>
        <w:t>集</w:t>
      </w:r>
      <w:r>
        <w:rPr>
          <w:rFonts w:ascii="宋体" w:hAnsi="宋体" w:eastAsia="宋体" w:cs="宋体"/>
          <w:spacing w:val="-2"/>
          <w:sz w:val="21"/>
        </w:rPr>
        <w:t>中</w:t>
      </w:r>
      <w:r>
        <w:rPr>
          <w:rFonts w:ascii="宋体" w:hAnsi="宋体" w:eastAsia="宋体" w:cs="宋体"/>
          <w:spacing w:val="26"/>
          <w:sz w:val="21"/>
        </w:rPr>
        <w:t>在</w:t>
      </w:r>
      <w:r>
        <w:rPr>
          <w:rFonts w:ascii="宋体" w:hAnsi="宋体" w:eastAsia="宋体" w:cs="宋体"/>
          <w:spacing w:val="53"/>
          <w:sz w:val="21"/>
        </w:rPr>
        <w:t>E</w:t>
      </w:r>
      <w:r>
        <w:rPr>
          <w:rFonts w:ascii="宋体" w:hAnsi="宋体" w:eastAsia="宋体" w:cs="宋体"/>
          <w:spacing w:val="-2"/>
          <w:sz w:val="21"/>
        </w:rPr>
        <w:t>点</w:t>
      </w:r>
      <w:r>
        <w:rPr>
          <w:rFonts w:ascii="宋体" w:hAnsi="宋体" w:eastAsia="宋体" w:cs="宋体"/>
          <w:spacing w:val="-8"/>
          <w:sz w:val="21"/>
        </w:rPr>
        <w:t>，</w:t>
      </w:r>
      <w:r>
        <w:rPr>
          <w:rFonts w:ascii="宋体" w:hAnsi="宋体" w:eastAsia="宋体" w:cs="宋体"/>
          <w:sz w:val="21"/>
        </w:rPr>
        <w:t>如</w:t>
      </w:r>
      <w:r>
        <w:rPr>
          <w:rFonts w:ascii="宋体" w:hAnsi="宋体" w:eastAsia="宋体" w:cs="宋体"/>
          <w:spacing w:val="-2"/>
          <w:sz w:val="21"/>
        </w:rPr>
        <w:t>图</w:t>
      </w:r>
      <w:r>
        <w:rPr>
          <w:rFonts w:ascii="宋体" w:hAnsi="宋体" w:eastAsia="宋体" w:cs="宋体"/>
          <w:sz w:val="21"/>
        </w:rPr>
        <w:t>所</w:t>
      </w:r>
      <w:r>
        <w:rPr>
          <w:rFonts w:ascii="宋体" w:hAnsi="宋体" w:eastAsia="宋体" w:cs="宋体"/>
          <w:spacing w:val="-2"/>
          <w:sz w:val="21"/>
        </w:rPr>
        <w:t>示</w:t>
      </w:r>
      <w:r>
        <w:rPr>
          <w:rFonts w:ascii="宋体" w:hAnsi="宋体" w:eastAsia="宋体" w:cs="宋体"/>
          <w:spacing w:val="-8"/>
          <w:sz w:val="21"/>
        </w:rPr>
        <w:t>，</w:t>
      </w:r>
      <w:r>
        <w:rPr>
          <w:rFonts w:ascii="宋体" w:hAnsi="宋体" w:eastAsia="宋体" w:cs="宋体"/>
          <w:sz w:val="21"/>
        </w:rPr>
        <w:t>已</w:t>
      </w:r>
      <w:r>
        <w:rPr>
          <w:rFonts w:ascii="宋体" w:hAnsi="宋体" w:eastAsia="宋体" w:cs="宋体"/>
          <w:spacing w:val="25"/>
          <w:sz w:val="21"/>
        </w:rPr>
        <w:t>知</w:t>
      </w:r>
      <w:r>
        <w:rPr>
          <w:rFonts w:ascii="宋体" w:hAnsi="宋体" w:eastAsia="宋体" w:cs="宋体"/>
          <w:spacing w:val="1"/>
          <w:sz w:val="21"/>
        </w:rPr>
        <w:t>OA=</w:t>
      </w:r>
      <w:r>
        <w:rPr>
          <w:rFonts w:ascii="宋体" w:hAnsi="宋体" w:eastAsia="宋体" w:cs="宋体"/>
          <w:spacing w:val="-2"/>
          <w:sz w:val="21"/>
        </w:rPr>
        <w:t>1</w:t>
      </w:r>
      <w:r>
        <w:rPr>
          <w:rFonts w:ascii="宋体" w:hAnsi="宋体" w:eastAsia="宋体" w:cs="宋体"/>
          <w:spacing w:val="1"/>
          <w:sz w:val="21"/>
        </w:rPr>
        <w:t>m,A</w:t>
      </w:r>
      <w:r>
        <w:rPr>
          <w:rFonts w:ascii="宋体" w:hAnsi="宋体" w:eastAsia="宋体" w:cs="宋体"/>
          <w:spacing w:val="-2"/>
          <w:sz w:val="21"/>
        </w:rPr>
        <w:t>B</w:t>
      </w:r>
      <w:r>
        <w:rPr>
          <w:rFonts w:ascii="宋体" w:hAnsi="宋体" w:eastAsia="宋体" w:cs="宋体"/>
          <w:spacing w:val="1"/>
          <w:sz w:val="21"/>
        </w:rPr>
        <w:t>=0.</w:t>
      </w:r>
      <w:r>
        <w:rPr>
          <w:rFonts w:ascii="宋体" w:hAnsi="宋体" w:eastAsia="宋体" w:cs="宋体"/>
          <w:spacing w:val="-2"/>
          <w:sz w:val="21"/>
        </w:rPr>
        <w:t>5</w:t>
      </w:r>
      <w:r>
        <w:rPr>
          <w:rFonts w:ascii="宋体" w:hAnsi="宋体" w:eastAsia="宋体" w:cs="宋体"/>
          <w:sz w:val="21"/>
        </w:rPr>
        <w:t>m</w:t>
      </w:r>
      <w:r>
        <w:rPr>
          <w:rFonts w:ascii="宋体" w:hAnsi="宋体" w:eastAsia="宋体" w:cs="宋体"/>
          <w:spacing w:val="-9"/>
          <w:sz w:val="21"/>
        </w:rPr>
        <w:t>。</w:t>
      </w:r>
      <w:r>
        <w:rPr>
          <w:rFonts w:ascii="宋体" w:hAnsi="宋体" w:eastAsia="宋体" w:cs="宋体"/>
          <w:sz w:val="21"/>
        </w:rPr>
        <w:t>试</w:t>
      </w:r>
      <w:r>
        <w:rPr>
          <w:rFonts w:ascii="宋体" w:hAnsi="宋体" w:eastAsia="宋体" w:cs="宋体"/>
          <w:spacing w:val="-1"/>
          <w:sz w:val="21"/>
        </w:rPr>
        <w:t>分</w:t>
      </w:r>
      <w:r>
        <w:rPr>
          <w:rFonts w:ascii="宋体" w:hAnsi="宋体" w:eastAsia="宋体" w:cs="宋体"/>
          <w:sz w:val="21"/>
        </w:rPr>
        <w:t>析计算回答：</w:t>
      </w:r>
    </w:p>
    <w:p>
      <w:pPr>
        <w:autoSpaceDE w:val="0"/>
        <w:autoSpaceDN w:val="0"/>
        <w:snapToGrid w:val="0"/>
        <w:spacing w:before="40" w:line="263" w:lineRule="exact"/>
        <w:ind w:left="209"/>
        <w:jc w:val="left"/>
        <w:rPr>
          <w:rFonts w:ascii="宋体" w:hAnsi="宋体" w:eastAsia="宋体" w:cs="宋体"/>
          <w:sz w:val="21"/>
        </w:rPr>
      </w:pPr>
      <w:r>
        <w:rPr>
          <w:rFonts w:ascii="宋体" w:hAnsi="宋体" w:eastAsia="宋体" w:cs="宋体"/>
          <w:sz w:val="21"/>
        </w:rPr>
        <w:t>（1）做俯卧撑时人所属的杠杆类型为</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w:drawing>
          <wp:anchor distT="0" distB="0" distL="0" distR="0" simplePos="0" relativeHeight="251761664" behindDoc="1" locked="0" layoutInCell="1" allowOverlap="1">
            <wp:simplePos x="0" y="0"/>
            <wp:positionH relativeFrom="page">
              <wp:posOffset>3442970</wp:posOffset>
            </wp:positionH>
            <wp:positionV relativeFrom="page">
              <wp:posOffset>4023360</wp:posOffset>
            </wp:positionV>
            <wp:extent cx="596900" cy="63500"/>
            <wp:effectExtent l="0" t="0" r="0" b="0"/>
            <wp:wrapNone/>
            <wp:docPr id="1097" name="1097"/>
            <wp:cNvGraphicFramePr/>
            <a:graphic xmlns:a="http://schemas.openxmlformats.org/drawingml/2006/main">
              <a:graphicData uri="http://schemas.openxmlformats.org/drawingml/2006/picture">
                <pic:pic xmlns:pic="http://schemas.openxmlformats.org/drawingml/2006/picture">
                  <pic:nvPicPr>
                    <pic:cNvPr id="1097" name="1097"/>
                    <pic:cNvPicPr/>
                  </pic:nvPicPr>
                  <pic:blipFill>
                    <a:blip r:embed="rId39">
                      <a:clrChange>
                        <a:clrFrom>
                          <a:srgbClr val="FFFFFF"/>
                        </a:clrFrom>
                        <a:clrTo>
                          <a:srgbClr val="FFFFFF">
                            <a:alpha val="0"/>
                          </a:srgbClr>
                        </a:clrTo>
                      </a:clrChange>
                    </a:blip>
                    <a:stretch>
                      <a:fillRect/>
                    </a:stretch>
                  </pic:blipFill>
                  <pic:spPr>
                    <a:xfrm>
                      <a:off x="0" y="0"/>
                      <a:ext cx="596900" cy="63500"/>
                    </a:xfrm>
                    <a:prstGeom prst="rect">
                      <a:avLst/>
                    </a:prstGeom>
                    <a:ln>
                      <a:noFill/>
                    </a:ln>
                  </pic:spPr>
                </pic:pic>
              </a:graphicData>
            </a:graphic>
          </wp:anchor>
        </w:drawing>
      </w:r>
    </w:p>
    <w:p>
      <w:pPr>
        <w:autoSpaceDE w:val="0"/>
        <w:autoSpaceDN w:val="0"/>
        <w:snapToGrid w:val="0"/>
        <w:spacing w:before="52" w:line="263" w:lineRule="exact"/>
        <w:ind w:left="209"/>
        <w:jc w:val="left"/>
        <w:rPr>
          <w:rFonts w:ascii="宋体" w:hAnsi="宋体" w:eastAsia="宋体" w:cs="宋体"/>
          <w:sz w:val="21"/>
        </w:rPr>
      </w:pPr>
      <w:r>
        <w:rPr>
          <w:rFonts w:ascii="宋体" w:hAnsi="宋体" w:eastAsia="宋体" w:cs="宋体"/>
          <w:sz w:val="21"/>
        </w:rPr>
        <w:t>（2）同学手撑地面静止时，脚尖对地面的压力多大？</w:t>
      </w:r>
    </w:p>
    <w:p>
      <w:pPr>
        <w:autoSpaceDE w:val="0"/>
        <w:autoSpaceDN w:val="0"/>
        <w:snapToGrid w:val="0"/>
        <w:spacing w:before="52" w:line="263" w:lineRule="exact"/>
        <w:ind w:left="209"/>
        <w:jc w:val="left"/>
        <w:rPr>
          <w:rFonts w:ascii="宋体" w:hAnsi="宋体" w:eastAsia="宋体" w:cs="宋体"/>
          <w:sz w:val="21"/>
        </w:rPr>
      </w:pPr>
      <w:r>
        <w:rPr>
          <w:rFonts w:ascii="宋体" w:hAnsi="宋体" w:eastAsia="宋体" w:cs="宋体"/>
          <w:spacing w:val="-1"/>
          <w:sz w:val="21"/>
        </w:rPr>
        <w:t>（3</w:t>
      </w:r>
      <w:r>
        <w:rPr>
          <w:rFonts w:ascii="宋体" w:hAnsi="宋体" w:eastAsia="宋体" w:cs="宋体"/>
          <w:spacing w:val="-6"/>
          <w:sz w:val="21"/>
        </w:rPr>
        <w:t>）</w:t>
      </w:r>
      <w:r>
        <w:rPr>
          <w:rFonts w:ascii="宋体" w:hAnsi="宋体" w:eastAsia="宋体" w:cs="宋体"/>
          <w:spacing w:val="-1"/>
          <w:sz w:val="21"/>
        </w:rPr>
        <w:t>若他在</w:t>
      </w:r>
      <w:r>
        <w:rPr>
          <w:rFonts w:ascii="宋体" w:hAnsi="宋体" w:eastAsia="宋体" w:cs="宋体"/>
          <w:sz w:val="21"/>
        </w:rPr>
        <w:t>一分钟内做</w:t>
      </w:r>
      <w:r>
        <w:rPr>
          <w:rFonts w:ascii="宋体" w:hAnsi="宋体" w:eastAsia="宋体" w:cs="宋体"/>
          <w:spacing w:val="27"/>
          <w:sz w:val="21"/>
        </w:rPr>
        <w:t>了</w:t>
      </w:r>
      <w:r>
        <w:rPr>
          <w:rFonts w:ascii="宋体" w:hAnsi="宋体" w:eastAsia="宋体" w:cs="宋体"/>
          <w:sz w:val="21"/>
        </w:rPr>
        <w:t>4</w:t>
      </w:r>
      <w:r>
        <w:rPr>
          <w:rFonts w:ascii="宋体" w:hAnsi="宋体" w:eastAsia="宋体" w:cs="宋体"/>
          <w:spacing w:val="51"/>
          <w:sz w:val="21"/>
        </w:rPr>
        <w:t>5</w:t>
      </w:r>
      <w:r>
        <w:rPr>
          <w:rFonts w:ascii="宋体" w:hAnsi="宋体" w:eastAsia="宋体" w:cs="宋体"/>
          <w:sz w:val="21"/>
        </w:rPr>
        <w:t>个俯卧撑</w:t>
      </w:r>
      <w:r>
        <w:rPr>
          <w:rFonts w:ascii="宋体" w:hAnsi="宋体" w:eastAsia="宋体" w:cs="宋体"/>
          <w:spacing w:val="-5"/>
          <w:sz w:val="21"/>
        </w:rPr>
        <w:t>，</w:t>
      </w:r>
      <w:r>
        <w:rPr>
          <w:rFonts w:ascii="宋体" w:hAnsi="宋体" w:eastAsia="宋体" w:cs="宋体"/>
          <w:sz w:val="21"/>
        </w:rPr>
        <w:t>每次肩部上升的距离均</w:t>
      </w:r>
      <w:r>
        <w:rPr>
          <w:rFonts w:ascii="宋体" w:hAnsi="宋体" w:eastAsia="宋体" w:cs="宋体"/>
          <w:spacing w:val="26"/>
          <w:sz w:val="21"/>
        </w:rPr>
        <w:t>为</w:t>
      </w:r>
      <w:r>
        <w:rPr>
          <w:rFonts w:ascii="宋体" w:hAnsi="宋体" w:eastAsia="宋体" w:cs="宋体"/>
          <w:sz w:val="21"/>
        </w:rPr>
        <w:t>50cm,</w:t>
      </w:r>
      <w:r>
        <w:rPr>
          <w:rFonts w:ascii="宋体" w:hAnsi="宋体" w:eastAsia="宋体" w:cs="宋体"/>
          <w:spacing w:val="-7"/>
          <w:sz w:val="21"/>
        </w:rPr>
        <w:t>，</w:t>
      </w:r>
      <w:r>
        <w:rPr>
          <w:rFonts w:ascii="宋体" w:hAnsi="宋体" w:eastAsia="宋体" w:cs="宋体"/>
          <w:sz w:val="21"/>
        </w:rPr>
        <w:t>则他做俯卧撑</w:t>
      </w:r>
    </w:p>
    <w:p>
      <w:pPr>
        <w:autoSpaceDE w:val="0"/>
        <w:autoSpaceDN w:val="0"/>
        <w:snapToGrid w:val="0"/>
        <w:spacing w:before="50" w:line="263" w:lineRule="exact"/>
        <w:ind w:left="735"/>
        <w:jc w:val="left"/>
        <w:rPr>
          <w:rFonts w:ascii="宋体" w:hAnsi="宋体" w:eastAsia="宋体" w:cs="宋体"/>
          <w:sz w:val="21"/>
        </w:rPr>
      </w:pPr>
      <w:r>
        <w:rPr>
          <w:rFonts w:ascii="宋体" w:hAnsi="宋体" w:eastAsia="宋体" w:cs="宋体"/>
          <w:sz w:val="21"/>
        </w:rPr>
        <w:t>的功率为多大？</w:t>
      </w:r>
    </w:p>
    <w:p>
      <w:pPr>
        <w:autoSpaceDE w:val="0"/>
        <w:autoSpaceDN w:val="0"/>
        <w:snapToGrid w:val="0"/>
        <w:spacing w:before="1017"/>
        <w:ind w:left="1"/>
        <w:jc w:val="left"/>
        <w:rPr>
          <w:rFonts w:ascii="宋体" w:hAnsi="宋体" w:eastAsia="宋体" w:cs="宋体"/>
          <w:sz w:val="21"/>
        </w:rPr>
      </w:pPr>
      <w:r>
        <w:rPr>
          <w:sz w:val="21"/>
        </w:rPr>
        <w:t>34</w:t>
      </w:r>
      <w:r>
        <w:rPr>
          <w:spacing w:val="-43"/>
          <w:sz w:val="21"/>
        </w:rPr>
        <w:t>.</w:t>
      </w:r>
      <w:r>
        <w:rPr>
          <w:rFonts w:ascii="宋体" w:hAnsi="宋体" w:eastAsia="宋体" w:cs="宋体"/>
          <w:sz w:val="21"/>
        </w:rPr>
        <w:t>（</w:t>
      </w:r>
      <w:r>
        <w:rPr>
          <w:spacing w:val="53"/>
          <w:sz w:val="21"/>
        </w:rPr>
        <w:t>6</w:t>
      </w:r>
      <w:r>
        <w:rPr>
          <w:rFonts w:ascii="宋体" w:hAnsi="宋体" w:eastAsia="宋体" w:cs="宋体"/>
          <w:sz w:val="21"/>
        </w:rPr>
        <w:t>分</w:t>
      </w:r>
      <w:r>
        <w:rPr>
          <w:rFonts w:ascii="宋体" w:hAnsi="宋体" w:eastAsia="宋体" w:cs="宋体"/>
          <w:spacing w:val="-20"/>
          <w:sz w:val="21"/>
        </w:rPr>
        <w:t>）</w:t>
      </w:r>
      <w:r>
        <w:rPr>
          <w:rFonts w:ascii="宋体" w:hAnsi="宋体" w:eastAsia="宋体" w:cs="宋体"/>
          <w:sz w:val="21"/>
        </w:rPr>
        <w:t>小明想用平行于斜面的力把一个</w:t>
      </w:r>
      <w:r>
        <w:rPr>
          <w:rFonts w:ascii="宋体" w:hAnsi="宋体" w:eastAsia="宋体" w:cs="宋体"/>
          <w:spacing w:val="27"/>
          <w:sz w:val="21"/>
        </w:rPr>
        <w:t>重</w:t>
      </w:r>
      <w:r>
        <w:rPr>
          <w:rFonts w:ascii="宋体" w:hAnsi="宋体" w:eastAsia="宋体" w:cs="宋体"/>
          <w:sz w:val="21"/>
        </w:rPr>
        <w:t>400</w:t>
      </w:r>
      <w:r>
        <w:rPr>
          <w:rFonts w:ascii="宋体" w:hAnsi="宋体" w:eastAsia="宋体" w:cs="宋体"/>
          <w:spacing w:val="53"/>
          <w:sz w:val="21"/>
        </w:rPr>
        <w:t>N</w:t>
      </w:r>
      <w:r>
        <w:rPr>
          <w:rFonts w:ascii="宋体" w:hAnsi="宋体" w:eastAsia="宋体" w:cs="宋体"/>
          <w:sz w:val="21"/>
        </w:rPr>
        <w:t>的物体从斜面</w:t>
      </w:r>
      <w:r>
        <w:rPr>
          <w:rFonts w:ascii="宋体" w:hAnsi="宋体" w:eastAsia="宋体" w:cs="宋体"/>
          <w:sz w:val="21"/>
        </w:rPr>
        <w:drawing>
          <wp:anchor distT="0" distB="0" distL="0" distR="0" simplePos="0" relativeHeight="251762688" behindDoc="1" locked="0" layoutInCell="1" allowOverlap="1">
            <wp:simplePos x="0" y="0"/>
            <wp:positionH relativeFrom="page">
              <wp:posOffset>5003165</wp:posOffset>
            </wp:positionH>
            <wp:positionV relativeFrom="page">
              <wp:posOffset>5440680</wp:posOffset>
            </wp:positionV>
            <wp:extent cx="1405255" cy="1036320"/>
            <wp:effectExtent l="0" t="0" r="4445" b="11430"/>
            <wp:wrapNone/>
            <wp:docPr id="1098" name="1098"/>
            <wp:cNvGraphicFramePr/>
            <a:graphic xmlns:a="http://schemas.openxmlformats.org/drawingml/2006/main">
              <a:graphicData uri="http://schemas.openxmlformats.org/drawingml/2006/picture">
                <pic:pic xmlns:pic="http://schemas.openxmlformats.org/drawingml/2006/picture">
                  <pic:nvPicPr>
                    <pic:cNvPr id="1098" name="1098"/>
                    <pic:cNvPicPr/>
                  </pic:nvPicPr>
                  <pic:blipFill>
                    <a:blip r:embed="rId40">
                      <a:clrChange>
                        <a:clrFrom>
                          <a:srgbClr val="FFFFFF"/>
                        </a:clrFrom>
                        <a:clrTo>
                          <a:srgbClr val="FFFFFF">
                            <a:alpha val="0"/>
                          </a:srgbClr>
                        </a:clrTo>
                      </a:clrChange>
                    </a:blip>
                    <a:stretch>
                      <a:fillRect/>
                    </a:stretch>
                  </pic:blipFill>
                  <pic:spPr>
                    <a:xfrm>
                      <a:off x="0" y="0"/>
                      <a:ext cx="1405255" cy="1036320"/>
                    </a:xfrm>
                    <a:prstGeom prst="rect">
                      <a:avLst/>
                    </a:prstGeom>
                    <a:ln>
                      <a:noFill/>
                    </a:ln>
                  </pic:spPr>
                </pic:pic>
              </a:graphicData>
            </a:graphic>
          </wp:anchor>
        </w:drawing>
      </w:r>
    </w:p>
    <w:p>
      <w:pPr>
        <w:autoSpaceDE w:val="0"/>
        <w:autoSpaceDN w:val="0"/>
        <w:snapToGrid w:val="0"/>
        <w:spacing w:before="57" w:line="263" w:lineRule="exact"/>
        <w:ind w:left="421"/>
        <w:jc w:val="left"/>
        <w:rPr>
          <w:rFonts w:ascii="宋体" w:hAnsi="宋体" w:eastAsia="宋体" w:cs="宋体"/>
          <w:sz w:val="21"/>
        </w:rPr>
      </w:pPr>
      <w:r>
        <w:rPr>
          <w:rFonts w:ascii="宋体" w:hAnsi="宋体" w:eastAsia="宋体" w:cs="宋体"/>
          <w:sz w:val="21"/>
        </w:rPr>
        <w:t>底部匀速推到顶端（不考虑物体的大小</w:t>
      </w:r>
      <w:r>
        <w:rPr>
          <w:rFonts w:ascii="宋体" w:hAnsi="宋体" w:eastAsia="宋体" w:cs="宋体"/>
          <w:spacing w:val="-52"/>
          <w:sz w:val="21"/>
        </w:rPr>
        <w:t>）</w:t>
      </w:r>
      <w:r>
        <w:rPr>
          <w:rFonts w:ascii="宋体" w:hAnsi="宋体" w:eastAsia="宋体" w:cs="宋体"/>
          <w:sz w:val="21"/>
        </w:rPr>
        <w:t>。</w:t>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（1</w:t>
      </w:r>
      <w:r>
        <w:rPr>
          <w:rFonts w:ascii="宋体" w:hAnsi="宋体" w:eastAsia="宋体" w:cs="宋体"/>
          <w:spacing w:val="-14"/>
          <w:sz w:val="21"/>
        </w:rPr>
        <w:t>）</w:t>
      </w:r>
      <w:r>
        <w:rPr>
          <w:rFonts w:ascii="宋体" w:hAnsi="宋体" w:eastAsia="宋体" w:cs="宋体"/>
          <w:sz w:val="21"/>
        </w:rPr>
        <w:t>现</w:t>
      </w:r>
      <w:r>
        <w:rPr>
          <w:rFonts w:ascii="宋体" w:hAnsi="宋体" w:eastAsia="宋体" w:cs="宋体"/>
          <w:spacing w:val="26"/>
          <w:sz w:val="21"/>
        </w:rPr>
        <w:t>有</w:t>
      </w:r>
      <w:r>
        <w:rPr>
          <w:rFonts w:ascii="宋体" w:hAnsi="宋体" w:eastAsia="宋体" w:cs="宋体"/>
          <w:sz w:val="21"/>
        </w:rPr>
        <w:t>AB</w:t>
      </w:r>
      <w:r>
        <w:rPr>
          <w:rFonts w:ascii="宋体" w:hAnsi="宋体" w:eastAsia="宋体" w:cs="宋体"/>
          <w:spacing w:val="-14"/>
          <w:sz w:val="21"/>
        </w:rPr>
        <w:t>、</w:t>
      </w:r>
      <w:r>
        <w:rPr>
          <w:rFonts w:ascii="宋体" w:hAnsi="宋体" w:eastAsia="宋体" w:cs="宋体"/>
          <w:sz w:val="21"/>
        </w:rPr>
        <w:t>A</w:t>
      </w:r>
      <w:r>
        <w:rPr>
          <w:rFonts w:ascii="宋体" w:hAnsi="宋体" w:eastAsia="宋体" w:cs="宋体"/>
          <w:spacing w:val="53"/>
          <w:sz w:val="21"/>
        </w:rPr>
        <w:t>C</w:t>
      </w:r>
      <w:r>
        <w:rPr>
          <w:rFonts w:ascii="宋体" w:hAnsi="宋体" w:eastAsia="宋体" w:cs="宋体"/>
          <w:sz w:val="21"/>
        </w:rPr>
        <w:t>两个等高的斜面</w:t>
      </w:r>
      <w:r>
        <w:rPr>
          <w:rFonts w:ascii="宋体" w:hAnsi="宋体" w:eastAsia="宋体" w:cs="宋体"/>
          <w:spacing w:val="-13"/>
          <w:sz w:val="21"/>
        </w:rPr>
        <w:t>，</w:t>
      </w:r>
      <w:r>
        <w:rPr>
          <w:rFonts w:ascii="宋体" w:hAnsi="宋体" w:eastAsia="宋体" w:cs="宋体"/>
          <w:sz w:val="21"/>
        </w:rPr>
        <w:t>若两斜面光滑没有摩擦，</w:t>
      </w:r>
    </w:p>
    <w:p>
      <w:pPr>
        <w:autoSpaceDE w:val="0"/>
        <w:autoSpaceDN w:val="0"/>
        <w:snapToGrid w:val="0"/>
        <w:spacing w:before="50" w:line="263" w:lineRule="exact"/>
        <w:ind w:left="841"/>
        <w:jc w:val="left"/>
        <w:rPr>
          <w:rFonts w:ascii="宋体" w:hAnsi="宋体" w:eastAsia="宋体" w:cs="宋体"/>
          <w:sz w:val="21"/>
        </w:rPr>
      </w:pPr>
      <w:r>
        <w:rPr>
          <w:rFonts w:ascii="宋体" w:hAnsi="宋体" w:eastAsia="宋体" w:cs="宋体"/>
          <w:sz w:val="21"/>
        </w:rPr>
        <w:t>为了更省力，小明应选择哪一个斜面并说明理由。</w:t>
      </w:r>
    </w:p>
    <w:p>
      <w:pPr>
        <w:autoSpaceDE w:val="0"/>
        <w:autoSpaceDN w:val="0"/>
        <w:snapToGrid w:val="0"/>
        <w:spacing w:before="10" w:line="314" w:lineRule="exact"/>
        <w:ind w:left="241" w:right="2410"/>
        <w:jc w:val="right"/>
        <w:rPr>
          <w:rFonts w:ascii="宋体" w:hAnsi="宋体" w:eastAsia="宋体" w:cs="宋体"/>
          <w:sz w:val="21"/>
        </w:rPr>
      </w:pPr>
      <w:r>
        <w:rPr>
          <w:rFonts w:ascii="宋体" w:hAnsi="宋体" w:eastAsia="宋体" w:cs="宋体"/>
          <w:sz w:val="21"/>
        </w:rPr>
        <w:t>（2</w:t>
      </w:r>
      <w:r>
        <w:rPr>
          <w:rFonts w:ascii="宋体" w:hAnsi="宋体" w:eastAsia="宋体" w:cs="宋体"/>
          <w:spacing w:val="-41"/>
          <w:sz w:val="21"/>
        </w:rPr>
        <w:t>）</w:t>
      </w:r>
      <w:r>
        <w:rPr>
          <w:rFonts w:ascii="宋体" w:hAnsi="宋体" w:eastAsia="宋体" w:cs="宋体"/>
          <w:sz w:val="21"/>
        </w:rPr>
        <w:t>他用平行于斜面的推</w:t>
      </w:r>
      <w:r>
        <w:rPr>
          <w:rFonts w:ascii="宋体" w:hAnsi="宋体" w:eastAsia="宋体" w:cs="宋体"/>
          <w:spacing w:val="26"/>
          <w:sz w:val="21"/>
        </w:rPr>
        <w:t>力</w:t>
      </w:r>
      <w:r>
        <w:rPr>
          <w:rFonts w:ascii="宋体" w:hAnsi="宋体" w:eastAsia="宋体" w:cs="宋体"/>
          <w:sz w:val="21"/>
        </w:rPr>
        <w:t>F=240</w:t>
      </w:r>
      <w:r>
        <w:rPr>
          <w:rFonts w:ascii="宋体" w:hAnsi="宋体" w:eastAsia="宋体" w:cs="宋体"/>
          <w:spacing w:val="53"/>
          <w:sz w:val="21"/>
        </w:rPr>
        <w:t>N</w:t>
      </w:r>
      <w:r>
        <w:rPr>
          <w:rFonts w:ascii="宋体" w:hAnsi="宋体" w:eastAsia="宋体" w:cs="宋体"/>
          <w:sz w:val="21"/>
        </w:rPr>
        <w:t>沿斜</w:t>
      </w:r>
      <w:r>
        <w:rPr>
          <w:rFonts w:ascii="宋体" w:hAnsi="宋体" w:eastAsia="宋体" w:cs="宋体"/>
          <w:spacing w:val="26"/>
          <w:sz w:val="21"/>
        </w:rPr>
        <w:t>面</w:t>
      </w:r>
      <w:r>
        <w:rPr>
          <w:rFonts w:ascii="宋体" w:hAnsi="宋体" w:eastAsia="宋体" w:cs="宋体"/>
          <w:sz w:val="21"/>
        </w:rPr>
        <w:t>A</w:t>
      </w:r>
      <w:r>
        <w:rPr>
          <w:rFonts w:ascii="宋体" w:hAnsi="宋体" w:eastAsia="宋体" w:cs="宋体"/>
          <w:spacing w:val="51"/>
          <w:sz w:val="21"/>
        </w:rPr>
        <w:t>C</w:t>
      </w:r>
      <w:r>
        <w:rPr>
          <w:rFonts w:ascii="宋体" w:hAnsi="宋体" w:eastAsia="宋体" w:cs="宋体"/>
          <w:sz w:val="21"/>
        </w:rPr>
        <w:t>将物体从斜面 底端匀速推到顶端</w:t>
      </w:r>
      <w:r>
        <w:rPr>
          <w:rFonts w:ascii="宋体" w:hAnsi="宋体" w:eastAsia="宋体" w:cs="宋体"/>
          <w:spacing w:val="-14"/>
          <w:sz w:val="21"/>
        </w:rPr>
        <w:t>，</w:t>
      </w:r>
      <w:r>
        <w:rPr>
          <w:rFonts w:ascii="宋体" w:hAnsi="宋体" w:eastAsia="宋体" w:cs="宋体"/>
          <w:sz w:val="21"/>
        </w:rPr>
        <w:t>已知斜面</w:t>
      </w:r>
      <w:r>
        <w:rPr>
          <w:rFonts w:ascii="宋体" w:hAnsi="宋体" w:eastAsia="宋体" w:cs="宋体"/>
          <w:spacing w:val="27"/>
          <w:sz w:val="21"/>
        </w:rPr>
        <w:t>高</w:t>
      </w:r>
      <w:r>
        <w:rPr>
          <w:rFonts w:ascii="宋体" w:hAnsi="宋体" w:eastAsia="宋体" w:cs="宋体"/>
          <w:sz w:val="21"/>
        </w:rPr>
        <w:t>2m</w:t>
      </w:r>
      <w:r>
        <w:rPr>
          <w:rFonts w:ascii="宋体" w:hAnsi="宋体" w:eastAsia="宋体" w:cs="宋体"/>
          <w:spacing w:val="-14"/>
          <w:sz w:val="21"/>
        </w:rPr>
        <w:t>、</w:t>
      </w:r>
      <w:r>
        <w:rPr>
          <w:rFonts w:ascii="宋体" w:hAnsi="宋体" w:eastAsia="宋体" w:cs="宋体"/>
          <w:spacing w:val="26"/>
          <w:sz w:val="21"/>
        </w:rPr>
        <w:t>长</w:t>
      </w:r>
      <w:r>
        <w:rPr>
          <w:rFonts w:ascii="宋体" w:hAnsi="宋体" w:eastAsia="宋体" w:cs="宋体"/>
          <w:sz w:val="21"/>
        </w:rPr>
        <w:t>4m</w:t>
      </w:r>
      <w:r>
        <w:rPr>
          <w:rFonts w:ascii="宋体" w:hAnsi="宋体" w:eastAsia="宋体" w:cs="宋体"/>
          <w:spacing w:val="-14"/>
          <w:sz w:val="21"/>
        </w:rPr>
        <w:t>。</w:t>
      </w:r>
      <w:r>
        <w:rPr>
          <w:rFonts w:ascii="宋体" w:hAnsi="宋体" w:eastAsia="宋体" w:cs="宋体"/>
          <w:sz w:val="21"/>
        </w:rPr>
        <w:t>求此时物体</w:t>
      </w:r>
    </w:p>
    <w:p>
      <w:pPr>
        <w:autoSpaceDE w:val="0"/>
        <w:autoSpaceDN w:val="0"/>
        <w:snapToGrid w:val="0"/>
        <w:spacing w:before="39" w:line="263" w:lineRule="exact"/>
        <w:ind w:left="841"/>
        <w:jc w:val="left"/>
        <w:rPr>
          <w:rFonts w:ascii="宋体" w:hAnsi="宋体" w:eastAsia="宋体" w:cs="宋体"/>
          <w:sz w:val="21"/>
        </w:rPr>
      </w:pPr>
      <w:r>
        <w:rPr>
          <w:rFonts w:ascii="宋体" w:hAnsi="宋体" w:eastAsia="宋体" w:cs="宋体"/>
          <w:sz w:val="21"/>
        </w:rPr>
        <w:t>受到的摩擦力。</w:t>
      </w:r>
    </w:p>
    <w:p>
      <w:pPr>
        <w:autoSpaceDE w:val="0"/>
        <w:autoSpaceDN w:val="0"/>
        <w:snapToGrid w:val="0"/>
        <w:spacing w:before="882"/>
        <w:ind w:left="1"/>
        <w:jc w:val="left"/>
        <w:rPr>
          <w:rFonts w:ascii="宋体" w:hAnsi="宋体" w:eastAsia="宋体" w:cs="宋体"/>
          <w:sz w:val="21"/>
        </w:rPr>
      </w:pPr>
      <w:r>
        <w:rPr>
          <w:spacing w:val="-1"/>
          <w:sz w:val="21"/>
        </w:rPr>
        <w:t>35</w:t>
      </w:r>
      <w:r>
        <w:rPr>
          <w:spacing w:val="-25"/>
          <w:sz w:val="21"/>
        </w:rPr>
        <w:t>.</w:t>
      </w:r>
      <w:r>
        <w:rPr>
          <w:rFonts w:ascii="宋体" w:hAnsi="宋体" w:eastAsia="宋体" w:cs="宋体"/>
          <w:spacing w:val="-1"/>
          <w:sz w:val="21"/>
        </w:rPr>
        <w:t>（</w:t>
      </w:r>
      <w:r>
        <w:rPr>
          <w:spacing w:val="52"/>
          <w:sz w:val="21"/>
        </w:rPr>
        <w:t>7</w:t>
      </w:r>
      <w:r>
        <w:rPr>
          <w:rFonts w:ascii="宋体" w:hAnsi="宋体" w:eastAsia="宋体" w:cs="宋体"/>
          <w:spacing w:val="-1"/>
          <w:sz w:val="21"/>
        </w:rPr>
        <w:t>分</w:t>
      </w:r>
      <w:r>
        <w:rPr>
          <w:rFonts w:ascii="宋体" w:hAnsi="宋体" w:eastAsia="宋体" w:cs="宋体"/>
          <w:spacing w:val="-12"/>
          <w:sz w:val="21"/>
        </w:rPr>
        <w:t>）</w:t>
      </w:r>
      <w:r>
        <w:rPr>
          <w:rFonts w:ascii="宋体" w:hAnsi="宋体" w:eastAsia="宋体" w:cs="宋体"/>
          <w:spacing w:val="-1"/>
          <w:sz w:val="21"/>
        </w:rPr>
        <w:t>某</w:t>
      </w:r>
      <w:r>
        <w:rPr>
          <w:rFonts w:ascii="宋体" w:hAnsi="宋体" w:eastAsia="宋体" w:cs="宋体"/>
          <w:sz w:val="21"/>
        </w:rPr>
        <w:t>不锈钢内胆电热水壶具有加热和保温功能</w:t>
      </w:r>
      <w:r>
        <w:rPr>
          <w:rFonts w:ascii="宋体" w:hAnsi="宋体" w:eastAsia="宋体" w:cs="宋体"/>
          <w:spacing w:val="-10"/>
          <w:sz w:val="21"/>
        </w:rPr>
        <w:t>，</w:t>
      </w:r>
      <w:r>
        <w:rPr>
          <w:rFonts w:ascii="宋体" w:hAnsi="宋体" w:eastAsia="宋体" w:cs="宋体"/>
          <w:sz w:val="21"/>
        </w:rPr>
        <w:t>其铭牌如图甲所示</w:t>
      </w:r>
      <w:r>
        <w:rPr>
          <w:rFonts w:ascii="宋体" w:hAnsi="宋体" w:eastAsia="宋体" w:cs="宋体"/>
          <w:spacing w:val="-11"/>
          <w:sz w:val="21"/>
        </w:rPr>
        <w:t>，</w:t>
      </w:r>
      <w:r>
        <w:rPr>
          <w:rFonts w:ascii="宋体" w:hAnsi="宋体" w:eastAsia="宋体" w:cs="宋体"/>
          <w:sz w:val="21"/>
        </w:rPr>
        <w:t>工作电路图如</w:t>
      </w:r>
    </w:p>
    <w:p>
      <w:pPr>
        <w:autoSpaceDE w:val="0"/>
        <w:autoSpaceDN w:val="0"/>
        <w:snapToGrid w:val="0"/>
        <w:spacing w:before="59" w:line="263" w:lineRule="exact"/>
        <w:ind w:left="421"/>
        <w:jc w:val="left"/>
        <w:rPr>
          <w:rFonts w:ascii="宋体" w:hAnsi="宋体" w:eastAsia="宋体" w:cs="宋体"/>
          <w:sz w:val="21"/>
        </w:rPr>
      </w:pPr>
      <w:r>
        <w:rPr>
          <w:rFonts w:ascii="宋体" w:hAnsi="宋体" w:eastAsia="宋体" w:cs="宋体"/>
          <w:sz w:val="21"/>
        </w:rPr>
        <w:t>图乙所示，虚线框内的加热电路由两个加热电阻组成，定值电阻</w:t>
      </w:r>
      <w:r>
        <w:rPr>
          <w:rFonts w:ascii="宋体" w:hAnsi="宋体" w:eastAsia="宋体" w:cs="宋体"/>
          <w:spacing w:val="390"/>
          <w:sz w:val="21"/>
        </w:rPr>
        <w:t xml:space="preserve"> </w:t>
      </w:r>
      <w:r>
        <w:rPr>
          <w:rFonts w:ascii="宋体" w:hAnsi="宋体" w:eastAsia="宋体" w:cs="宋体"/>
          <w:sz w:val="21"/>
        </w:rPr>
        <w:t>，</w:t>
      </w:r>
      <w:r>
        <w:rPr>
          <w:rFonts w:ascii="宋体" w:hAnsi="宋体" w:eastAsia="宋体" w:cs="宋体"/>
          <w:spacing w:val="47"/>
          <w:sz w:val="21"/>
        </w:rPr>
        <w:t xml:space="preserve"> </w:t>
      </w:r>
      <w:r>
        <w:rPr>
          <w:rFonts w:ascii="宋体" w:hAnsi="宋体" w:eastAsia="宋体" w:cs="宋体"/>
          <w:sz w:val="21"/>
        </w:rPr>
        <w:t>是最大</w:t>
      </w:r>
      <w:r>
        <w:rPr>
          <w:rFonts w:ascii="宋体" w:hAnsi="宋体" w:eastAsia="宋体" w:cs="宋体"/>
          <w:sz w:val="21"/>
        </w:rPr>
        <w:drawing>
          <wp:anchor distT="0" distB="0" distL="0" distR="0" simplePos="0" relativeHeight="251763712" behindDoc="1" locked="0" layoutInCell="1" allowOverlap="1">
            <wp:simplePos x="0" y="0"/>
            <wp:positionH relativeFrom="page">
              <wp:posOffset>5196840</wp:posOffset>
            </wp:positionH>
            <wp:positionV relativeFrom="page">
              <wp:posOffset>7437120</wp:posOffset>
            </wp:positionV>
            <wp:extent cx="561340" cy="159385"/>
            <wp:effectExtent l="0" t="0" r="10160" b="12700"/>
            <wp:wrapNone/>
            <wp:docPr id="1099" name="1099"/>
            <wp:cNvGraphicFramePr/>
            <a:graphic xmlns:a="http://schemas.openxmlformats.org/drawingml/2006/main">
              <a:graphicData uri="http://schemas.openxmlformats.org/drawingml/2006/picture">
                <pic:pic xmlns:pic="http://schemas.openxmlformats.org/drawingml/2006/picture">
                  <pic:nvPicPr>
                    <pic:cNvPr id="1099" name="1099"/>
                    <pic:cNvPicPr/>
                  </pic:nvPicPr>
                  <pic:blipFill>
                    <a:blip r:embed="rId41">
                      <a:clrChange>
                        <a:clrFrom>
                          <a:srgbClr val="FFFFFF"/>
                        </a:clrFrom>
                        <a:clrTo>
                          <a:srgbClr val="FFFFFF">
                            <a:alpha val="0"/>
                          </a:srgbClr>
                        </a:clrTo>
                      </a:clrChange>
                    </a:blip>
                    <a:stretch>
                      <a:fillRect/>
                    </a:stretch>
                  </pic:blipFill>
                  <pic:spPr>
                    <a:xfrm>
                      <a:off x="0" y="0"/>
                      <a:ext cx="561340" cy="159385"/>
                    </a:xfrm>
                    <a:prstGeom prst="rect">
                      <a:avLst/>
                    </a:prstGeom>
                    <a:ln>
                      <a:noFill/>
                    </a:ln>
                  </pic:spPr>
                </pic:pic>
              </a:graphicData>
            </a:graphic>
          </wp:anchor>
        </w:drawing>
      </w:r>
      <w:r>
        <w:rPr>
          <w:rFonts w:ascii="宋体" w:hAnsi="宋体" w:eastAsia="宋体" w:cs="宋体"/>
          <w:sz w:val="21"/>
        </w:rPr>
        <w:drawing>
          <wp:anchor distT="0" distB="0" distL="0" distR="0" simplePos="0" relativeHeight="251764736" behindDoc="1" locked="0" layoutInCell="1" allowOverlap="1">
            <wp:simplePos x="0" y="0"/>
            <wp:positionH relativeFrom="page">
              <wp:posOffset>5891530</wp:posOffset>
            </wp:positionH>
            <wp:positionV relativeFrom="page">
              <wp:posOffset>7437120</wp:posOffset>
            </wp:positionV>
            <wp:extent cx="121285" cy="159385"/>
            <wp:effectExtent l="0" t="0" r="12065" b="12700"/>
            <wp:wrapNone/>
            <wp:docPr id="1100" name="1100"/>
            <wp:cNvGraphicFramePr/>
            <a:graphic xmlns:a="http://schemas.openxmlformats.org/drawingml/2006/main">
              <a:graphicData uri="http://schemas.openxmlformats.org/drawingml/2006/picture">
                <pic:pic xmlns:pic="http://schemas.openxmlformats.org/drawingml/2006/picture">
                  <pic:nvPicPr>
                    <pic:cNvPr id="1100" name="1100"/>
                    <pic:cNvPicPr/>
                  </pic:nvPicPr>
                  <pic:blipFill>
                    <a:blip r:embed="rId42">
                      <a:clrChange>
                        <a:clrFrom>
                          <a:srgbClr val="FFFFFF"/>
                        </a:clrFrom>
                        <a:clrTo>
                          <a:srgbClr val="FFFFFF">
                            <a:alpha val="0"/>
                          </a:srgbClr>
                        </a:clrTo>
                      </a:clrChange>
                    </a:blip>
                    <a:stretch>
                      <a:fillRect/>
                    </a:stretch>
                  </pic:blipFill>
                  <pic:spPr>
                    <a:xfrm>
                      <a:off x="0" y="0"/>
                      <a:ext cx="121285" cy="159385"/>
                    </a:xfrm>
                    <a:prstGeom prst="rect">
                      <a:avLst/>
                    </a:prstGeom>
                    <a:ln>
                      <a:noFill/>
                    </a:ln>
                  </pic:spPr>
                </pic:pic>
              </a:graphicData>
            </a:graphic>
          </wp:anchor>
        </w:drawing>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阻值为</w:t>
      </w:r>
      <w:r>
        <w:rPr>
          <w:rFonts w:ascii="宋体" w:hAnsi="宋体" w:eastAsia="宋体" w:cs="宋体"/>
          <w:spacing w:val="198"/>
          <w:sz w:val="21"/>
        </w:rPr>
        <w:t xml:space="preserve"> </w:t>
      </w:r>
      <w:r>
        <w:rPr>
          <w:rFonts w:ascii="宋体" w:hAnsi="宋体" w:eastAsia="宋体" w:cs="宋体"/>
          <w:sz w:val="21"/>
        </w:rPr>
        <w:t>的可变电阻（调温开关），通过调节</w:t>
      </w:r>
      <w:r>
        <w:rPr>
          <w:rFonts w:ascii="宋体" w:hAnsi="宋体" w:eastAsia="宋体" w:cs="宋体"/>
          <w:spacing w:val="43"/>
          <w:sz w:val="21"/>
        </w:rPr>
        <w:t xml:space="preserve"> </w:t>
      </w:r>
      <w:r>
        <w:rPr>
          <w:rFonts w:ascii="宋体" w:hAnsi="宋体" w:eastAsia="宋体" w:cs="宋体"/>
          <w:sz w:val="21"/>
        </w:rPr>
        <w:t>可以改变电热水壶的功率。</w:t>
      </w:r>
      <w:r>
        <w:rPr>
          <w:rFonts w:ascii="宋体" w:hAnsi="宋体" w:eastAsia="宋体" w:cs="宋体"/>
          <w:sz w:val="21"/>
        </w:rPr>
        <w:drawing>
          <wp:anchor distT="0" distB="0" distL="0" distR="0" simplePos="0" relativeHeight="251765760" behindDoc="1" locked="0" layoutInCell="1" allowOverlap="1">
            <wp:simplePos x="0" y="0"/>
            <wp:positionH relativeFrom="page">
              <wp:posOffset>1807210</wp:posOffset>
            </wp:positionH>
            <wp:positionV relativeFrom="page">
              <wp:posOffset>7636510</wp:posOffset>
            </wp:positionV>
            <wp:extent cx="319405" cy="159385"/>
            <wp:effectExtent l="0" t="0" r="4445" b="12700"/>
            <wp:wrapNone/>
            <wp:docPr id="1101" name="1101"/>
            <wp:cNvGraphicFramePr/>
            <a:graphic xmlns:a="http://schemas.openxmlformats.org/drawingml/2006/main">
              <a:graphicData uri="http://schemas.openxmlformats.org/drawingml/2006/picture">
                <pic:pic xmlns:pic="http://schemas.openxmlformats.org/drawingml/2006/picture">
                  <pic:nvPicPr>
                    <pic:cNvPr id="1101" name="1101"/>
                    <pic:cNvPicPr/>
                  </pic:nvPicPr>
                  <pic:blipFill>
                    <a:blip r:embed="rId43">
                      <a:clrChange>
                        <a:clrFrom>
                          <a:srgbClr val="FFFFFF"/>
                        </a:clrFrom>
                        <a:clrTo>
                          <a:srgbClr val="FFFFFF">
                            <a:alpha val="0"/>
                          </a:srgbClr>
                        </a:clrTo>
                      </a:clrChange>
                    </a:blip>
                    <a:stretch>
                      <a:fillRect/>
                    </a:stretch>
                  </pic:blipFill>
                  <pic:spPr>
                    <a:xfrm>
                      <a:off x="0" y="0"/>
                      <a:ext cx="319405" cy="159385"/>
                    </a:xfrm>
                    <a:prstGeom prst="rect">
                      <a:avLst/>
                    </a:prstGeom>
                    <a:ln>
                      <a:noFill/>
                    </a:ln>
                  </pic:spPr>
                </pic:pic>
              </a:graphicData>
            </a:graphic>
          </wp:anchor>
        </w:drawing>
      </w:r>
      <w:r>
        <w:rPr>
          <w:rFonts w:ascii="宋体" w:hAnsi="宋体" w:eastAsia="宋体" w:cs="宋体"/>
          <w:sz w:val="21"/>
        </w:rPr>
        <w:drawing>
          <wp:anchor distT="0" distB="0" distL="0" distR="0" simplePos="0" relativeHeight="251766784" behindDoc="1" locked="0" layoutInCell="1" allowOverlap="1">
            <wp:simplePos x="0" y="0"/>
            <wp:positionH relativeFrom="page">
              <wp:posOffset>4259580</wp:posOffset>
            </wp:positionH>
            <wp:positionV relativeFrom="page">
              <wp:posOffset>7636510</wp:posOffset>
            </wp:positionV>
            <wp:extent cx="121285" cy="159385"/>
            <wp:effectExtent l="0" t="0" r="12065" b="12700"/>
            <wp:wrapNone/>
            <wp:docPr id="1102" name="1102"/>
            <wp:cNvGraphicFramePr/>
            <a:graphic xmlns:a="http://schemas.openxmlformats.org/drawingml/2006/main">
              <a:graphicData uri="http://schemas.openxmlformats.org/drawingml/2006/picture">
                <pic:pic xmlns:pic="http://schemas.openxmlformats.org/drawingml/2006/picture">
                  <pic:nvPicPr>
                    <pic:cNvPr id="1102" name="1102"/>
                    <pic:cNvPicPr/>
                  </pic:nvPicPr>
                  <pic:blipFill>
                    <a:blip r:embed="rId42">
                      <a:clrChange>
                        <a:clrFrom>
                          <a:srgbClr val="FFFFFF"/>
                        </a:clrFrom>
                        <a:clrTo>
                          <a:srgbClr val="FFFFFF">
                            <a:alpha val="0"/>
                          </a:srgbClr>
                        </a:clrTo>
                      </a:clrChange>
                    </a:blip>
                    <a:stretch>
                      <a:fillRect/>
                    </a:stretch>
                  </pic:blipFill>
                  <pic:spPr>
                    <a:xfrm>
                      <a:off x="0" y="0"/>
                      <a:ext cx="121285" cy="159385"/>
                    </a:xfrm>
                    <a:prstGeom prst="rect">
                      <a:avLst/>
                    </a:prstGeom>
                    <a:ln>
                      <a:noFill/>
                    </a:ln>
                  </pic:spPr>
                </pic:pic>
              </a:graphicData>
            </a:graphic>
          </wp:anchor>
        </w:drawing>
      </w:r>
    </w:p>
    <w:p>
      <w:pPr>
        <w:autoSpaceDE w:val="0"/>
        <w:autoSpaceDN w:val="0"/>
        <w:snapToGrid w:val="0"/>
        <w:spacing w:before="3202" w:line="225" w:lineRule="exact"/>
        <w:ind w:left="3481"/>
        <w:jc w:val="left"/>
        <w:rPr>
          <w:rFonts w:ascii="宋体" w:hAnsi="宋体" w:eastAsia="宋体" w:cs="宋体"/>
          <w:sz w:val="18"/>
        </w:rPr>
        <w:sectPr>
          <w:footnotePr>
            <w:numStart w:val="0"/>
          </w:footnotePr>
          <w:endnotePr>
            <w:numFmt w:val="decimal"/>
            <w:numStart w:val="0"/>
          </w:endnotePr>
          <w:pgSz w:w="11906" w:h="16838"/>
          <w:pgMar w:top="1439" w:right="1796" w:bottom="940" w:left="1797" w:header="0" w:footer="0" w:gutter="0"/>
          <w:cols w:space="720" w:num="1"/>
        </w:sectPr>
      </w:pPr>
      <w:r>
        <w:rPr>
          <w:rFonts w:ascii="宋体" w:hAnsi="宋体" w:eastAsia="宋体" w:cs="宋体"/>
          <w:sz w:val="18"/>
        </w:rPr>
        <w:t xml:space="preserve">第 </w:t>
      </w:r>
      <w:r>
        <w:rPr>
          <w:sz w:val="18"/>
        </w:rPr>
        <w:t xml:space="preserve">7 </w:t>
      </w:r>
      <w:r>
        <w:rPr>
          <w:rFonts w:ascii="宋体" w:hAnsi="宋体" w:eastAsia="宋体" w:cs="宋体"/>
          <w:sz w:val="18"/>
        </w:rPr>
        <w:t xml:space="preserve">页 共 </w:t>
      </w:r>
      <w:r>
        <w:rPr>
          <w:sz w:val="18"/>
        </w:rPr>
        <w:t xml:space="preserve">8 </w:t>
      </w:r>
      <w:r>
        <w:rPr>
          <w:rFonts w:ascii="宋体" w:hAnsi="宋体" w:eastAsia="宋体" w:cs="宋体"/>
          <w:sz w:val="18"/>
        </w:rPr>
        <w:t>页</w:t>
      </w:r>
      <w:r>
        <w:rPr>
          <w:rFonts w:ascii="宋体" w:hAnsi="宋体" w:eastAsia="宋体" w:cs="宋体"/>
          <w:sz w:val="18"/>
        </w:rPr>
        <w:drawing>
          <wp:anchor distT="0" distB="0" distL="0" distR="0" simplePos="0" relativeHeight="251767808" behindDoc="1" locked="0" layoutInCell="1" allowOverlap="1">
            <wp:simplePos x="0" y="0"/>
            <wp:positionH relativeFrom="page">
              <wp:posOffset>1367155</wp:posOffset>
            </wp:positionH>
            <wp:positionV relativeFrom="page">
              <wp:posOffset>7853045</wp:posOffset>
            </wp:positionV>
            <wp:extent cx="4820920" cy="1621790"/>
            <wp:effectExtent l="0" t="0" r="17780" b="16510"/>
            <wp:wrapNone/>
            <wp:docPr id="1103" name="1103"/>
            <wp:cNvGraphicFramePr/>
            <a:graphic xmlns:a="http://schemas.openxmlformats.org/drawingml/2006/main">
              <a:graphicData uri="http://schemas.openxmlformats.org/drawingml/2006/picture">
                <pic:pic xmlns:pic="http://schemas.openxmlformats.org/drawingml/2006/picture">
                  <pic:nvPicPr>
                    <pic:cNvPr id="1103" name="1103"/>
                    <pic:cNvPicPr/>
                  </pic:nvPicPr>
                  <pic:blipFill>
                    <a:blip r:embed="rId44">
                      <a:clrChange>
                        <a:clrFrom>
                          <a:srgbClr val="FFFFFF"/>
                        </a:clrFrom>
                        <a:clrTo>
                          <a:srgbClr val="FFFFFF">
                            <a:alpha val="0"/>
                          </a:srgbClr>
                        </a:clrTo>
                      </a:clrChange>
                    </a:blip>
                    <a:stretch>
                      <a:fillRect/>
                    </a:stretch>
                  </pic:blipFill>
                  <pic:spPr>
                    <a:xfrm>
                      <a:off x="0" y="0"/>
                      <a:ext cx="4820920" cy="1621790"/>
                    </a:xfrm>
                    <a:prstGeom prst="rect">
                      <a:avLst/>
                    </a:prstGeom>
                    <a:ln>
                      <a:noFill/>
                    </a:ln>
                  </pic:spPr>
                </pic:pic>
              </a:graphicData>
            </a:graphic>
          </wp:anchor>
        </w:drawing>
      </w:r>
    </w:p>
    <w:p>
      <w:pPr>
        <w:autoSpaceDE w:val="0"/>
        <w:autoSpaceDN w:val="0"/>
        <w:snapToGrid w:val="0"/>
        <w:spacing w:before="1" w:line="263" w:lineRule="exact"/>
        <w:ind w:left="421"/>
        <w:jc w:val="left"/>
        <w:rPr>
          <w:rFonts w:ascii="宋体" w:hAnsi="宋体" w:eastAsia="宋体" w:cs="宋体"/>
          <w:sz w:val="21"/>
        </w:rPr>
      </w:pPr>
      <w:r>
        <w:rPr>
          <w:rFonts w:ascii="宋体" w:hAnsi="宋体" w:eastAsia="宋体" w:cs="宋体"/>
          <w:sz w:val="21"/>
        </w:rPr>
        <w:t>（1）在额定电压下工作时，该电热水壶最大功率为多大？</w:t>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（2）电热水壶每秒向外散失的热</w:t>
      </w:r>
      <w:r>
        <w:rPr>
          <w:rFonts w:ascii="宋体" w:hAnsi="宋体" w:eastAsia="宋体" w:cs="宋体"/>
          <w:spacing w:val="27"/>
          <w:sz w:val="21"/>
        </w:rPr>
        <w:t>量</w:t>
      </w:r>
      <w:r>
        <w:rPr>
          <w:rFonts w:ascii="宋体" w:hAnsi="宋体" w:eastAsia="宋体" w:cs="宋体"/>
          <w:i/>
          <w:spacing w:val="53"/>
          <w:sz w:val="21"/>
        </w:rPr>
        <w:t>Q</w:t>
      </w:r>
      <w:r>
        <w:rPr>
          <w:rFonts w:ascii="宋体" w:hAnsi="宋体" w:eastAsia="宋体" w:cs="宋体"/>
          <w:sz w:val="21"/>
        </w:rPr>
        <w:t>跟电热水壶表面温度与环境温度的温差关系如图</w:t>
      </w:r>
    </w:p>
    <w:p>
      <w:pPr>
        <w:autoSpaceDE w:val="0"/>
        <w:autoSpaceDN w:val="0"/>
        <w:snapToGrid w:val="0"/>
        <w:spacing w:before="50" w:line="263" w:lineRule="exact"/>
        <w:ind w:left="841"/>
        <w:jc w:val="left"/>
        <w:rPr>
          <w:rFonts w:ascii="宋体" w:hAnsi="宋体" w:eastAsia="宋体" w:cs="宋体"/>
          <w:sz w:val="21"/>
        </w:rPr>
      </w:pPr>
      <w:r>
        <w:rPr>
          <w:rFonts w:ascii="宋体" w:hAnsi="宋体" w:eastAsia="宋体" w:cs="宋体"/>
          <w:sz w:val="21"/>
        </w:rPr>
        <w:t>丙所示</w:t>
      </w:r>
      <w:r>
        <w:rPr>
          <w:rFonts w:ascii="宋体" w:hAnsi="宋体" w:eastAsia="宋体" w:cs="宋体"/>
          <w:spacing w:val="-7"/>
          <w:sz w:val="21"/>
        </w:rPr>
        <w:t xml:space="preserve"> </w:t>
      </w:r>
      <w:r>
        <w:rPr>
          <w:rFonts w:ascii="宋体" w:hAnsi="宋体" w:eastAsia="宋体" w:cs="宋体"/>
          <w:sz w:val="21"/>
        </w:rPr>
        <w:t>壶内水温跟壶表面温度一致</w:t>
      </w:r>
      <w:r>
        <w:rPr>
          <w:rFonts w:ascii="宋体" w:hAnsi="宋体" w:eastAsia="宋体" w:cs="宋体"/>
          <w:spacing w:val="-7"/>
          <w:sz w:val="21"/>
        </w:rPr>
        <w:t xml:space="preserve"> </w:t>
      </w:r>
      <w:r>
        <w:rPr>
          <w:rFonts w:ascii="宋体" w:hAnsi="宋体" w:eastAsia="宋体" w:cs="宋体"/>
          <w:spacing w:val="-14"/>
          <w:sz w:val="21"/>
        </w:rPr>
        <w:t>，</w:t>
      </w:r>
      <w:r>
        <w:rPr>
          <w:rFonts w:ascii="宋体" w:hAnsi="宋体" w:eastAsia="宋体" w:cs="宋体"/>
          <w:sz w:val="21"/>
        </w:rPr>
        <w:t>在额定电压下工作</w:t>
      </w:r>
      <w:r>
        <w:rPr>
          <w:rFonts w:ascii="宋体" w:hAnsi="宋体" w:eastAsia="宋体" w:cs="宋体"/>
          <w:spacing w:val="-15"/>
          <w:sz w:val="21"/>
        </w:rPr>
        <w:t>。</w:t>
      </w:r>
      <w:r>
        <w:rPr>
          <w:rFonts w:ascii="宋体" w:hAnsi="宋体" w:eastAsia="宋体" w:cs="宋体"/>
          <w:sz w:val="21"/>
        </w:rPr>
        <w:t>在温度为</w:t>
      </w:r>
      <w:r>
        <w:rPr>
          <w:rFonts w:ascii="宋体" w:hAnsi="宋体" w:eastAsia="宋体" w:cs="宋体"/>
          <w:spacing w:val="158"/>
          <w:sz w:val="21"/>
        </w:rPr>
        <w:t xml:space="preserve"> </w:t>
      </w:r>
      <w:r>
        <w:rPr>
          <w:rFonts w:ascii="宋体" w:hAnsi="宋体" w:eastAsia="宋体" w:cs="宋体"/>
          <w:sz w:val="21"/>
        </w:rPr>
        <w:t>的房间使</w:t>
      </w:r>
      <w:r>
        <w:rPr>
          <w:rFonts w:ascii="宋体" w:hAnsi="宋体" w:eastAsia="宋体" w:cs="宋体"/>
          <w:sz w:val="21"/>
        </w:rPr>
        <w:drawing>
          <wp:anchor distT="0" distB="0" distL="0" distR="0" simplePos="0" relativeHeight="251768832" behindDoc="1" locked="0" layoutInCell="1" allowOverlap="1">
            <wp:simplePos x="0" y="0"/>
            <wp:positionH relativeFrom="page">
              <wp:posOffset>2073910</wp:posOffset>
            </wp:positionH>
            <wp:positionV relativeFrom="page">
              <wp:posOffset>1318260</wp:posOffset>
            </wp:positionV>
            <wp:extent cx="58420" cy="159385"/>
            <wp:effectExtent l="0" t="0" r="17780" b="12700"/>
            <wp:wrapNone/>
            <wp:docPr id="1104" name="1104"/>
            <wp:cNvGraphicFramePr/>
            <a:graphic xmlns:a="http://schemas.openxmlformats.org/drawingml/2006/main">
              <a:graphicData uri="http://schemas.openxmlformats.org/drawingml/2006/picture">
                <pic:pic xmlns:pic="http://schemas.openxmlformats.org/drawingml/2006/picture">
                  <pic:nvPicPr>
                    <pic:cNvPr id="1104" name="1104"/>
                    <pic:cNvPicPr/>
                  </pic:nvPicPr>
                  <pic:blipFill>
                    <a:blip r:embed="rId45">
                      <a:clrChange>
                        <a:clrFrom>
                          <a:srgbClr val="FFFFFF"/>
                        </a:clrFrom>
                        <a:clrTo>
                          <a:srgbClr val="FFFFFF">
                            <a:alpha val="0"/>
                          </a:srgbClr>
                        </a:clrTo>
                      </a:clrChange>
                    </a:blip>
                    <a:stretch>
                      <a:fillRect/>
                    </a:stretch>
                  </pic:blipFill>
                  <pic:spPr>
                    <a:xfrm>
                      <a:off x="0" y="0"/>
                      <a:ext cx="58420" cy="159385"/>
                    </a:xfrm>
                    <a:prstGeom prst="rect">
                      <a:avLst/>
                    </a:prstGeom>
                    <a:ln>
                      <a:noFill/>
                    </a:ln>
                  </pic:spPr>
                </pic:pic>
              </a:graphicData>
            </a:graphic>
          </wp:anchor>
        </w:drawing>
      </w:r>
      <w:r>
        <w:rPr>
          <w:rFonts w:ascii="宋体" w:hAnsi="宋体" w:eastAsia="宋体" w:cs="宋体"/>
          <w:sz w:val="21"/>
        </w:rPr>
        <w:drawing>
          <wp:anchor distT="0" distB="0" distL="0" distR="0" simplePos="0" relativeHeight="251769856" behindDoc="1" locked="0" layoutInCell="1" allowOverlap="1">
            <wp:simplePos x="0" y="0"/>
            <wp:positionH relativeFrom="page">
              <wp:posOffset>3732530</wp:posOffset>
            </wp:positionH>
            <wp:positionV relativeFrom="page">
              <wp:posOffset>1318260</wp:posOffset>
            </wp:positionV>
            <wp:extent cx="58420" cy="159385"/>
            <wp:effectExtent l="0" t="0" r="17780" b="12700"/>
            <wp:wrapNone/>
            <wp:docPr id="1105" name="1105"/>
            <wp:cNvGraphicFramePr/>
            <a:graphic xmlns:a="http://schemas.openxmlformats.org/drawingml/2006/main">
              <a:graphicData uri="http://schemas.openxmlformats.org/drawingml/2006/picture">
                <pic:pic xmlns:pic="http://schemas.openxmlformats.org/drawingml/2006/picture">
                  <pic:nvPicPr>
                    <pic:cNvPr id="1105" name="1105"/>
                    <pic:cNvPicPr/>
                  </pic:nvPicPr>
                  <pic:blipFill>
                    <a:blip r:embed="rId46">
                      <a:clrChange>
                        <a:clrFrom>
                          <a:srgbClr val="FFFFFF"/>
                        </a:clrFrom>
                        <a:clrTo>
                          <a:srgbClr val="FFFFFF">
                            <a:alpha val="0"/>
                          </a:srgbClr>
                        </a:clrTo>
                      </a:clrChange>
                    </a:blip>
                    <a:stretch>
                      <a:fillRect/>
                    </a:stretch>
                  </pic:blipFill>
                  <pic:spPr>
                    <a:xfrm>
                      <a:off x="0" y="0"/>
                      <a:ext cx="58420" cy="159385"/>
                    </a:xfrm>
                    <a:prstGeom prst="rect">
                      <a:avLst/>
                    </a:prstGeom>
                    <a:ln>
                      <a:noFill/>
                    </a:ln>
                  </pic:spPr>
                </pic:pic>
              </a:graphicData>
            </a:graphic>
          </wp:anchor>
        </w:drawing>
      </w:r>
      <w:r>
        <w:rPr>
          <w:rFonts w:ascii="宋体" w:hAnsi="宋体" w:eastAsia="宋体" w:cs="宋体"/>
          <w:sz w:val="21"/>
        </w:rPr>
        <w:drawing>
          <wp:anchor distT="0" distB="0" distL="0" distR="0" simplePos="0" relativeHeight="251770880" behindDoc="1" locked="0" layoutInCell="1" allowOverlap="1">
            <wp:simplePos x="0" y="0"/>
            <wp:positionH relativeFrom="page">
              <wp:posOffset>5619115</wp:posOffset>
            </wp:positionH>
            <wp:positionV relativeFrom="page">
              <wp:posOffset>1318260</wp:posOffset>
            </wp:positionV>
            <wp:extent cx="267970" cy="159385"/>
            <wp:effectExtent l="0" t="0" r="17780" b="12700"/>
            <wp:wrapNone/>
            <wp:docPr id="1106" name="1106"/>
            <wp:cNvGraphicFramePr/>
            <a:graphic xmlns:a="http://schemas.openxmlformats.org/drawingml/2006/main">
              <a:graphicData uri="http://schemas.openxmlformats.org/drawingml/2006/picture">
                <pic:pic xmlns:pic="http://schemas.openxmlformats.org/drawingml/2006/picture">
                  <pic:nvPicPr>
                    <pic:cNvPr id="1106" name="1106"/>
                    <pic:cNvPicPr/>
                  </pic:nvPicPr>
                  <pic:blipFill>
                    <a:blip r:embed="rId47">
                      <a:clrChange>
                        <a:clrFrom>
                          <a:srgbClr val="FFFFFF"/>
                        </a:clrFrom>
                        <a:clrTo>
                          <a:srgbClr val="FFFFFF">
                            <a:alpha val="0"/>
                          </a:srgbClr>
                        </a:clrTo>
                      </a:clrChange>
                    </a:blip>
                    <a:stretch>
                      <a:fillRect/>
                    </a:stretch>
                  </pic:blipFill>
                  <pic:spPr>
                    <a:xfrm>
                      <a:off x="0" y="0"/>
                      <a:ext cx="267970" cy="159385"/>
                    </a:xfrm>
                    <a:prstGeom prst="rect">
                      <a:avLst/>
                    </a:prstGeom>
                    <a:ln>
                      <a:noFill/>
                    </a:ln>
                  </pic:spPr>
                </pic:pic>
              </a:graphicData>
            </a:graphic>
          </wp:anchor>
        </w:drawing>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用，要求电热水壶温度保持</w:t>
      </w:r>
      <w:r>
        <w:rPr>
          <w:rFonts w:ascii="宋体" w:hAnsi="宋体" w:eastAsia="宋体" w:cs="宋体"/>
          <w:spacing w:val="158"/>
          <w:sz w:val="21"/>
        </w:rPr>
        <w:t xml:space="preserve"> </w:t>
      </w:r>
      <w:r>
        <w:rPr>
          <w:rFonts w:ascii="宋体" w:hAnsi="宋体" w:eastAsia="宋体" w:cs="宋体"/>
          <w:sz w:val="21"/>
        </w:rPr>
        <w:t>，问应将</w:t>
      </w:r>
      <w:r>
        <w:rPr>
          <w:rFonts w:ascii="宋体" w:hAnsi="宋体" w:eastAsia="宋体" w:cs="宋体"/>
          <w:spacing w:val="43"/>
          <w:sz w:val="21"/>
        </w:rPr>
        <w:t xml:space="preserve"> </w:t>
      </w:r>
      <w:r>
        <w:rPr>
          <w:rFonts w:ascii="宋体" w:hAnsi="宋体" w:eastAsia="宋体" w:cs="宋体"/>
          <w:sz w:val="21"/>
        </w:rPr>
        <w:t>的阻值调为多大？</w:t>
      </w:r>
      <w:r>
        <w:rPr>
          <w:rFonts w:ascii="宋体" w:hAnsi="宋体" w:eastAsia="宋体" w:cs="宋体"/>
          <w:sz w:val="21"/>
        </w:rPr>
        <w:drawing>
          <wp:anchor distT="0" distB="0" distL="0" distR="0" simplePos="0" relativeHeight="251771904" behindDoc="1" locked="0" layoutInCell="1" allowOverlap="1">
            <wp:simplePos x="0" y="0"/>
            <wp:positionH relativeFrom="page">
              <wp:posOffset>3275330</wp:posOffset>
            </wp:positionH>
            <wp:positionV relativeFrom="page">
              <wp:posOffset>1517650</wp:posOffset>
            </wp:positionV>
            <wp:extent cx="267970" cy="159385"/>
            <wp:effectExtent l="0" t="0" r="17780" b="12700"/>
            <wp:wrapNone/>
            <wp:docPr id="1107" name="1107"/>
            <wp:cNvGraphicFramePr/>
            <a:graphic xmlns:a="http://schemas.openxmlformats.org/drawingml/2006/main">
              <a:graphicData uri="http://schemas.openxmlformats.org/drawingml/2006/picture">
                <pic:pic xmlns:pic="http://schemas.openxmlformats.org/drawingml/2006/picture">
                  <pic:nvPicPr>
                    <pic:cNvPr id="1107" name="1107"/>
                    <pic:cNvPicPr/>
                  </pic:nvPicPr>
                  <pic:blipFill>
                    <a:blip r:embed="rId48">
                      <a:clrChange>
                        <a:clrFrom>
                          <a:srgbClr val="FFFFFF"/>
                        </a:clrFrom>
                        <a:clrTo>
                          <a:srgbClr val="FFFFFF">
                            <a:alpha val="0"/>
                          </a:srgbClr>
                        </a:clrTo>
                      </a:clrChange>
                    </a:blip>
                    <a:stretch>
                      <a:fillRect/>
                    </a:stretch>
                  </pic:blipFill>
                  <pic:spPr>
                    <a:xfrm>
                      <a:off x="0" y="0"/>
                      <a:ext cx="267970" cy="159385"/>
                    </a:xfrm>
                    <a:prstGeom prst="rect">
                      <a:avLst/>
                    </a:prstGeom>
                    <a:ln>
                      <a:noFill/>
                    </a:ln>
                  </pic:spPr>
                </pic:pic>
              </a:graphicData>
            </a:graphic>
          </wp:anchor>
        </w:drawing>
      </w:r>
      <w:r>
        <w:rPr>
          <w:rFonts w:ascii="宋体" w:hAnsi="宋体" w:eastAsia="宋体" w:cs="宋体"/>
          <w:sz w:val="21"/>
        </w:rPr>
        <w:drawing>
          <wp:anchor distT="0" distB="0" distL="0" distR="0" simplePos="0" relativeHeight="251772928" behindDoc="1" locked="0" layoutInCell="1" allowOverlap="1">
            <wp:simplePos x="0" y="0"/>
            <wp:positionH relativeFrom="page">
              <wp:posOffset>4075430</wp:posOffset>
            </wp:positionH>
            <wp:positionV relativeFrom="page">
              <wp:posOffset>1517650</wp:posOffset>
            </wp:positionV>
            <wp:extent cx="121285" cy="159385"/>
            <wp:effectExtent l="0" t="0" r="12065" b="12700"/>
            <wp:wrapNone/>
            <wp:docPr id="1108" name="1108"/>
            <wp:cNvGraphicFramePr/>
            <a:graphic xmlns:a="http://schemas.openxmlformats.org/drawingml/2006/main">
              <a:graphicData uri="http://schemas.openxmlformats.org/drawingml/2006/picture">
                <pic:pic xmlns:pic="http://schemas.openxmlformats.org/drawingml/2006/picture">
                  <pic:nvPicPr>
                    <pic:cNvPr id="1108" name="1108"/>
                    <pic:cNvPicPr/>
                  </pic:nvPicPr>
                  <pic:blipFill>
                    <a:blip r:embed="rId42">
                      <a:clrChange>
                        <a:clrFrom>
                          <a:srgbClr val="FFFFFF"/>
                        </a:clrFrom>
                        <a:clrTo>
                          <a:srgbClr val="FFFFFF">
                            <a:alpha val="0"/>
                          </a:srgbClr>
                        </a:clrTo>
                      </a:clrChange>
                    </a:blip>
                    <a:stretch>
                      <a:fillRect/>
                    </a:stretch>
                  </pic:blipFill>
                  <pic:spPr>
                    <a:xfrm>
                      <a:off x="0" y="0"/>
                      <a:ext cx="121285" cy="159385"/>
                    </a:xfrm>
                    <a:prstGeom prst="rect">
                      <a:avLst/>
                    </a:prstGeom>
                    <a:ln>
                      <a:noFill/>
                    </a:ln>
                  </pic:spPr>
                </pic:pic>
              </a:graphicData>
            </a:graphic>
          </wp:anchor>
        </w:drawing>
      </w:r>
    </w:p>
    <w:p>
      <w:pPr>
        <w:autoSpaceDE w:val="0"/>
        <w:autoSpaceDN w:val="0"/>
        <w:snapToGrid w:val="0"/>
        <w:spacing w:before="49" w:line="263" w:lineRule="exact"/>
        <w:ind w:left="421"/>
        <w:jc w:val="left"/>
        <w:rPr>
          <w:rFonts w:ascii="宋体" w:hAnsi="宋体" w:eastAsia="宋体" w:cs="宋体"/>
          <w:sz w:val="21"/>
        </w:rPr>
      </w:pPr>
      <w:r>
        <w:rPr>
          <w:rFonts w:ascii="宋体" w:hAnsi="宋体" w:eastAsia="宋体" w:cs="宋体"/>
          <w:sz w:val="21"/>
        </w:rPr>
        <w:t>（3</w:t>
      </w:r>
      <w:r>
        <w:rPr>
          <w:rFonts w:ascii="宋体" w:hAnsi="宋体" w:eastAsia="宋体" w:cs="宋体"/>
          <w:spacing w:val="-4"/>
          <w:sz w:val="21"/>
        </w:rPr>
        <w:t>）</w:t>
      </w:r>
      <w:r>
        <w:rPr>
          <w:rFonts w:ascii="宋体" w:hAnsi="宋体" w:eastAsia="宋体" w:cs="宋体"/>
          <w:sz w:val="21"/>
        </w:rPr>
        <w:t>用电高峰时</w:t>
      </w:r>
      <w:r>
        <w:rPr>
          <w:rFonts w:ascii="宋体" w:hAnsi="宋体" w:eastAsia="宋体" w:cs="宋体"/>
          <w:spacing w:val="-4"/>
          <w:sz w:val="21"/>
        </w:rPr>
        <w:t>，</w:t>
      </w:r>
      <w:r>
        <w:rPr>
          <w:rFonts w:ascii="宋体" w:hAnsi="宋体" w:eastAsia="宋体" w:cs="宋体"/>
          <w:sz w:val="21"/>
        </w:rPr>
        <w:t>实际电压</w:t>
      </w:r>
      <w:r>
        <w:rPr>
          <w:rFonts w:ascii="宋体" w:hAnsi="宋体" w:eastAsia="宋体" w:cs="宋体"/>
          <w:spacing w:val="27"/>
          <w:sz w:val="21"/>
        </w:rPr>
        <w:t>为</w:t>
      </w:r>
      <w:r>
        <w:rPr>
          <w:rFonts w:ascii="宋体" w:hAnsi="宋体" w:eastAsia="宋体" w:cs="宋体"/>
          <w:sz w:val="21"/>
        </w:rPr>
        <w:t>200</w:t>
      </w:r>
      <w:r>
        <w:rPr>
          <w:rFonts w:ascii="宋体" w:hAnsi="宋体" w:eastAsia="宋体" w:cs="宋体"/>
          <w:i/>
          <w:sz w:val="21"/>
        </w:rPr>
        <w:t>V</w:t>
      </w:r>
      <w:r>
        <w:rPr>
          <w:rFonts w:ascii="宋体" w:hAnsi="宋体" w:eastAsia="宋体" w:cs="宋体"/>
          <w:spacing w:val="-5"/>
          <w:sz w:val="21"/>
        </w:rPr>
        <w:t>，</w:t>
      </w:r>
      <w:r>
        <w:rPr>
          <w:rFonts w:ascii="宋体" w:hAnsi="宋体" w:eastAsia="宋体" w:cs="宋体"/>
          <w:sz w:val="21"/>
        </w:rPr>
        <w:t>当电路中只有电热水壶以最大功率加热时</w:t>
      </w:r>
      <w:r>
        <w:rPr>
          <w:rFonts w:ascii="宋体" w:hAnsi="宋体" w:eastAsia="宋体" w:cs="宋体"/>
          <w:spacing w:val="-4"/>
          <w:sz w:val="21"/>
        </w:rPr>
        <w:t>，</w:t>
      </w:r>
      <w:r>
        <w:rPr>
          <w:rFonts w:ascii="宋体" w:hAnsi="宋体" w:eastAsia="宋体" w:cs="宋体"/>
          <w:sz w:val="21"/>
        </w:rPr>
        <w:t>如图</w:t>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丁所示的电能表指示</w:t>
      </w:r>
      <w:r>
        <w:rPr>
          <w:rFonts w:ascii="宋体" w:hAnsi="宋体" w:eastAsia="宋体" w:cs="宋体"/>
          <w:spacing w:val="26"/>
          <w:sz w:val="21"/>
        </w:rPr>
        <w:t>灯</w:t>
      </w:r>
      <w:r>
        <w:rPr>
          <w:rFonts w:ascii="宋体" w:hAnsi="宋体" w:eastAsia="宋体" w:cs="宋体"/>
          <w:sz w:val="21"/>
        </w:rPr>
        <w:t>1mi</w:t>
      </w:r>
      <w:r>
        <w:rPr>
          <w:rFonts w:ascii="宋体" w:hAnsi="宋体" w:eastAsia="宋体" w:cs="宋体"/>
          <w:spacing w:val="51"/>
          <w:sz w:val="21"/>
        </w:rPr>
        <w:t>n</w:t>
      </w:r>
      <w:r>
        <w:rPr>
          <w:rFonts w:ascii="宋体" w:hAnsi="宋体" w:eastAsia="宋体" w:cs="宋体"/>
          <w:sz w:val="21"/>
        </w:rPr>
        <w:t>内闪烁了多少次？</w:t>
      </w:r>
    </w:p>
    <w:p>
      <w:pPr>
        <w:autoSpaceDE w:val="0"/>
        <w:autoSpaceDN w:val="0"/>
        <w:snapToGrid w:val="0"/>
        <w:spacing w:before="868"/>
        <w:ind w:left="1"/>
        <w:jc w:val="left"/>
        <w:rPr>
          <w:rFonts w:ascii="宋体" w:hAnsi="宋体" w:eastAsia="宋体" w:cs="宋体"/>
          <w:sz w:val="21"/>
        </w:rPr>
      </w:pPr>
      <w:r>
        <w:rPr>
          <w:sz w:val="21"/>
        </w:rPr>
        <w:t>36</w:t>
      </w:r>
      <w:r>
        <w:rPr>
          <w:rFonts w:ascii="宋体" w:hAnsi="宋体" w:eastAsia="宋体" w:cs="宋体"/>
          <w:spacing w:val="-61"/>
          <w:sz w:val="21"/>
        </w:rPr>
        <w:t>．</w:t>
      </w:r>
      <w:r>
        <w:rPr>
          <w:rFonts w:ascii="宋体" w:hAnsi="宋体" w:eastAsia="宋体" w:cs="宋体"/>
          <w:sz w:val="21"/>
        </w:rPr>
        <w:t>（</w:t>
      </w:r>
      <w:r>
        <w:rPr>
          <w:spacing w:val="53"/>
          <w:sz w:val="21"/>
        </w:rPr>
        <w:t>4</w:t>
      </w:r>
      <w:r>
        <w:rPr>
          <w:rFonts w:ascii="宋体" w:hAnsi="宋体" w:eastAsia="宋体" w:cs="宋体"/>
          <w:sz w:val="21"/>
        </w:rPr>
        <w:t>分</w:t>
      </w:r>
      <w:r>
        <w:rPr>
          <w:rFonts w:ascii="宋体" w:hAnsi="宋体" w:eastAsia="宋体" w:cs="宋体"/>
          <w:spacing w:val="-9"/>
          <w:sz w:val="21"/>
        </w:rPr>
        <w:t>）</w:t>
      </w:r>
      <w:r>
        <w:rPr>
          <w:rFonts w:ascii="宋体" w:hAnsi="宋体" w:eastAsia="宋体" w:cs="宋体"/>
          <w:sz w:val="21"/>
        </w:rPr>
        <w:t>我国科学家已成功合成新型催化剂</w:t>
      </w:r>
      <w:r>
        <w:rPr>
          <w:rFonts w:ascii="宋体" w:hAnsi="宋体" w:eastAsia="宋体" w:cs="宋体"/>
          <w:spacing w:val="-8"/>
          <w:sz w:val="21"/>
        </w:rPr>
        <w:t>，</w:t>
      </w:r>
      <w:r>
        <w:rPr>
          <w:rFonts w:ascii="宋体" w:hAnsi="宋体" w:eastAsia="宋体" w:cs="宋体"/>
          <w:sz w:val="21"/>
        </w:rPr>
        <w:t>能将二氧化碳高效转化为甲</w:t>
      </w:r>
      <w:r>
        <w:rPr>
          <w:rFonts w:ascii="宋体" w:hAnsi="宋体" w:eastAsia="宋体" w:cs="宋体"/>
          <w:spacing w:val="-9"/>
          <w:sz w:val="21"/>
        </w:rPr>
        <w:t>醇</w:t>
      </w:r>
      <w:r>
        <w:rPr>
          <w:rFonts w:ascii="宋体" w:hAnsi="宋体" w:eastAsia="宋体" w:cs="宋体"/>
          <w:sz w:val="21"/>
        </w:rPr>
        <w:t>（CH</w:t>
      </w:r>
      <w:r>
        <w:rPr>
          <w:rFonts w:ascii="宋体" w:hAnsi="宋体" w:eastAsia="宋体" w:cs="宋体"/>
          <w:spacing w:val="-17"/>
          <w:sz w:val="21"/>
          <w:vertAlign w:val="subscript"/>
        </w:rPr>
        <w:t>3</w:t>
      </w:r>
      <w:r>
        <w:rPr>
          <w:rFonts w:ascii="宋体" w:hAnsi="宋体" w:eastAsia="宋体" w:cs="宋体"/>
          <w:sz w:val="21"/>
        </w:rPr>
        <w:t>OH</w:t>
      </w:r>
      <w:r>
        <w:rPr>
          <w:rFonts w:ascii="宋体" w:hAnsi="宋体" w:eastAsia="宋体" w:cs="宋体"/>
          <w:spacing w:val="-53"/>
          <w:sz w:val="21"/>
        </w:rPr>
        <w:t>）</w:t>
      </w:r>
      <w:r>
        <w:rPr>
          <w:rFonts w:ascii="宋体" w:hAnsi="宋体" w:eastAsia="宋体" w:cs="宋体"/>
          <w:spacing w:val="-8"/>
          <w:sz w:val="21"/>
        </w:rPr>
        <w:t>，</w:t>
      </w:r>
      <w:r>
        <w:rPr>
          <w:rFonts w:ascii="宋体" w:hAnsi="宋体" w:eastAsia="宋体" w:cs="宋体"/>
          <w:sz w:val="21"/>
        </w:rPr>
        <w:t>这</w:t>
      </w:r>
    </w:p>
    <w:p>
      <w:pPr>
        <w:autoSpaceDE w:val="0"/>
        <w:autoSpaceDN w:val="0"/>
        <w:snapToGrid w:val="0"/>
        <w:spacing w:before="15" w:line="314" w:lineRule="exact"/>
        <w:ind w:left="421" w:right="87"/>
        <w:rPr>
          <w:rFonts w:ascii="宋体" w:hAnsi="宋体" w:eastAsia="宋体" w:cs="宋体"/>
          <w:sz w:val="21"/>
        </w:rPr>
      </w:pPr>
      <w:r>
        <w:rPr>
          <w:rFonts w:ascii="宋体" w:hAnsi="宋体" w:eastAsia="宋体" w:cs="宋体"/>
          <w:spacing w:val="-2"/>
          <w:sz w:val="21"/>
        </w:rPr>
        <w:t>不仅可以缓解碳排放引起的温室效应</w:t>
      </w:r>
      <w:r>
        <w:rPr>
          <w:rFonts w:ascii="宋体" w:hAnsi="宋体" w:eastAsia="宋体" w:cs="宋体"/>
          <w:spacing w:val="-24"/>
          <w:sz w:val="21"/>
        </w:rPr>
        <w:t>，</w:t>
      </w:r>
      <w:r>
        <w:rPr>
          <w:rFonts w:ascii="宋体" w:hAnsi="宋体" w:eastAsia="宋体" w:cs="宋体"/>
          <w:spacing w:val="-2"/>
          <w:sz w:val="21"/>
        </w:rPr>
        <w:t>还将成为</w:t>
      </w:r>
      <w:r>
        <w:rPr>
          <w:rFonts w:ascii="宋体" w:hAnsi="宋体" w:eastAsia="宋体" w:cs="宋体"/>
          <w:spacing w:val="-1"/>
          <w:sz w:val="21"/>
        </w:rPr>
        <w:t>理想的能源补充形式</w:t>
      </w:r>
      <w:r>
        <w:rPr>
          <w:rFonts w:ascii="宋体" w:hAnsi="宋体" w:eastAsia="宋体" w:cs="宋体"/>
          <w:spacing w:val="-22"/>
          <w:sz w:val="21"/>
        </w:rPr>
        <w:t>。</w:t>
      </w:r>
      <w:r>
        <w:rPr>
          <w:rFonts w:ascii="宋体" w:hAnsi="宋体" w:eastAsia="宋体" w:cs="宋体"/>
          <w:spacing w:val="-1"/>
          <w:sz w:val="21"/>
        </w:rPr>
        <w:t>该化学反应的微</w:t>
      </w:r>
      <w:r>
        <w:rPr>
          <w:rFonts w:ascii="宋体" w:hAnsi="宋体" w:eastAsia="宋体" w:cs="宋体"/>
          <w:sz w:val="21"/>
        </w:rPr>
        <w:t xml:space="preserve"> 观过程如图所示。</w:t>
      </w:r>
    </w:p>
    <w:p>
      <w:pPr>
        <w:autoSpaceDE w:val="0"/>
        <w:autoSpaceDN w:val="0"/>
        <w:snapToGrid w:val="0"/>
        <w:spacing w:before="1301" w:line="263" w:lineRule="exact"/>
        <w:ind w:left="421"/>
        <w:jc w:val="left"/>
        <w:rPr>
          <w:rFonts w:ascii="宋体" w:hAnsi="宋体" w:eastAsia="宋体" w:cs="宋体"/>
          <w:sz w:val="21"/>
        </w:rPr>
      </w:pPr>
      <w:r>
        <w:rPr>
          <w:rFonts w:ascii="宋体" w:hAnsi="宋体" w:eastAsia="宋体" w:cs="宋体"/>
          <w:sz w:val="21"/>
        </w:rPr>
        <w:t>（1）丁物质的化学式是</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4"/>
          <w:sz w:val="21"/>
          <w:u w:val="single" w:color="000000"/>
        </w:rPr>
        <w:t xml:space="preserve"> </w:t>
      </w:r>
      <w:r>
        <w:rPr>
          <w:rFonts w:ascii="宋体" w:hAnsi="宋体" w:eastAsia="宋体" w:cs="宋体"/>
          <w:sz w:val="21"/>
        </w:rPr>
        <w:t>。</w:t>
      </w:r>
      <w:r>
        <w:rPr>
          <w:rFonts w:ascii="宋体" w:hAnsi="宋体" w:eastAsia="宋体" w:cs="宋体"/>
          <w:sz w:val="21"/>
        </w:rPr>
        <w:drawing>
          <wp:anchor distT="0" distB="0" distL="0" distR="0" simplePos="0" relativeHeight="251773952" behindDoc="1" locked="0" layoutInCell="1" allowOverlap="1">
            <wp:simplePos x="0" y="0"/>
            <wp:positionH relativeFrom="page">
              <wp:posOffset>1760220</wp:posOffset>
            </wp:positionH>
            <wp:positionV relativeFrom="page">
              <wp:posOffset>3223260</wp:posOffset>
            </wp:positionV>
            <wp:extent cx="4038600" cy="628650"/>
            <wp:effectExtent l="0" t="0" r="0" b="0"/>
            <wp:wrapNone/>
            <wp:docPr id="1109" name="1109"/>
            <wp:cNvGraphicFramePr/>
            <a:graphic xmlns:a="http://schemas.openxmlformats.org/drawingml/2006/main">
              <a:graphicData uri="http://schemas.openxmlformats.org/drawingml/2006/picture">
                <pic:pic xmlns:pic="http://schemas.openxmlformats.org/drawingml/2006/picture">
                  <pic:nvPicPr>
                    <pic:cNvPr id="1109" name="1109"/>
                    <pic:cNvPicPr/>
                  </pic:nvPicPr>
                  <pic:blipFill>
                    <a:blip r:embed="rId49">
                      <a:clrChange>
                        <a:clrFrom>
                          <a:srgbClr val="FFFFFF"/>
                        </a:clrFrom>
                        <a:clrTo>
                          <a:srgbClr val="FFFFFF">
                            <a:alpha val="0"/>
                          </a:srgbClr>
                        </a:clrTo>
                      </a:clrChange>
                    </a:blip>
                    <a:stretch>
                      <a:fillRect/>
                    </a:stretch>
                  </pic:blipFill>
                  <pic:spPr>
                    <a:xfrm>
                      <a:off x="0" y="0"/>
                      <a:ext cx="4038600" cy="628650"/>
                    </a:xfrm>
                    <a:prstGeom prst="rect">
                      <a:avLst/>
                    </a:prstGeom>
                    <a:ln>
                      <a:noFill/>
                    </a:ln>
                  </pic:spPr>
                </pic:pic>
              </a:graphicData>
            </a:graphic>
          </wp:anchor>
        </w:drawing>
      </w:r>
    </w:p>
    <w:p>
      <w:pPr>
        <w:autoSpaceDE w:val="0"/>
        <w:autoSpaceDN w:val="0"/>
        <w:snapToGrid w:val="0"/>
        <w:spacing w:before="52" w:line="263" w:lineRule="exact"/>
        <w:ind w:left="421"/>
        <w:jc w:val="left"/>
        <w:rPr>
          <w:rFonts w:ascii="宋体" w:hAnsi="宋体" w:eastAsia="宋体" w:cs="宋体"/>
          <w:sz w:val="21"/>
        </w:rPr>
      </w:pPr>
      <w:r>
        <w:rPr>
          <w:rFonts w:ascii="宋体" w:hAnsi="宋体" w:eastAsia="宋体" w:cs="宋体"/>
          <w:sz w:val="21"/>
        </w:rPr>
        <w:t>（2）请列式计算，生</w:t>
      </w:r>
      <w:r>
        <w:rPr>
          <w:rFonts w:ascii="宋体" w:hAnsi="宋体" w:eastAsia="宋体" w:cs="宋体"/>
          <w:spacing w:val="26"/>
          <w:sz w:val="21"/>
        </w:rPr>
        <w:t>成</w:t>
      </w:r>
      <w:r>
        <w:rPr>
          <w:rFonts w:ascii="宋体" w:hAnsi="宋体" w:eastAsia="宋体" w:cs="宋体"/>
          <w:sz w:val="21"/>
        </w:rPr>
        <w:t xml:space="preserve">160 </w:t>
      </w:r>
      <w:r>
        <w:rPr>
          <w:rFonts w:ascii="宋体" w:hAnsi="宋体" w:eastAsia="宋体" w:cs="宋体"/>
          <w:spacing w:val="53"/>
          <w:sz w:val="21"/>
        </w:rPr>
        <w:t>g</w:t>
      </w:r>
      <w:r>
        <w:rPr>
          <w:rFonts w:ascii="宋体" w:hAnsi="宋体" w:eastAsia="宋体" w:cs="宋体"/>
          <w:sz w:val="21"/>
        </w:rPr>
        <w:t>甲醇消耗二氧化碳的质量。</w:t>
      </w:r>
    </w:p>
    <w:p>
      <w:pPr>
        <w:autoSpaceDE w:val="0"/>
        <w:autoSpaceDN w:val="0"/>
        <w:snapToGrid w:val="0"/>
        <w:spacing w:before="882" w:line="263" w:lineRule="exact"/>
        <w:ind w:left="1"/>
        <w:jc w:val="left"/>
        <w:rPr>
          <w:rFonts w:ascii="宋体" w:hAnsi="宋体" w:eastAsia="宋体" w:cs="宋体"/>
          <w:sz w:val="21"/>
        </w:rPr>
      </w:pPr>
      <w:r>
        <w:rPr>
          <w:rFonts w:ascii="宋体" w:hAnsi="宋体" w:eastAsia="宋体" w:cs="宋体"/>
          <w:spacing w:val="1"/>
          <w:sz w:val="21"/>
        </w:rPr>
        <w:t>37</w:t>
      </w:r>
      <w:r>
        <w:rPr>
          <w:rFonts w:ascii="宋体" w:hAnsi="宋体" w:eastAsia="宋体" w:cs="宋体"/>
          <w:sz w:val="21"/>
        </w:rPr>
        <w:t>.</w:t>
      </w:r>
      <w:r>
        <w:rPr>
          <w:rFonts w:ascii="宋体" w:hAnsi="宋体" w:eastAsia="宋体" w:cs="宋体"/>
          <w:spacing w:val="-1"/>
          <w:sz w:val="21"/>
        </w:rPr>
        <w:t xml:space="preserve"> </w:t>
      </w:r>
      <w:r>
        <w:rPr>
          <w:rFonts w:ascii="宋体" w:hAnsi="宋体" w:eastAsia="宋体" w:cs="宋体"/>
          <w:sz w:val="21"/>
        </w:rPr>
        <w:t>（</w:t>
      </w:r>
      <w:r>
        <w:rPr>
          <w:rFonts w:ascii="宋体" w:hAnsi="宋体" w:eastAsia="宋体" w:cs="宋体"/>
          <w:spacing w:val="53"/>
          <w:sz w:val="21"/>
        </w:rPr>
        <w:t>9</w:t>
      </w:r>
      <w:r>
        <w:rPr>
          <w:rFonts w:ascii="宋体" w:hAnsi="宋体" w:eastAsia="宋体" w:cs="宋体"/>
          <w:sz w:val="21"/>
        </w:rPr>
        <w:t>分）能源、环境与人类的生活和社会发展密切相关。</w:t>
      </w:r>
    </w:p>
    <w:p>
      <w:pPr>
        <w:autoSpaceDE w:val="0"/>
        <w:autoSpaceDN w:val="0"/>
        <w:snapToGrid w:val="0"/>
        <w:spacing w:before="12" w:line="312" w:lineRule="exact"/>
        <w:ind w:left="421" w:right="82"/>
        <w:rPr>
          <w:rFonts w:ascii="宋体" w:hAnsi="宋体" w:eastAsia="宋体" w:cs="宋体"/>
          <w:sz w:val="21"/>
        </w:rPr>
      </w:pPr>
      <w:r>
        <w:rPr>
          <w:rFonts w:ascii="宋体" w:hAnsi="宋体" w:eastAsia="宋体" w:cs="宋体"/>
          <w:spacing w:val="-3"/>
          <w:sz w:val="21"/>
        </w:rPr>
        <w:t>材</w:t>
      </w:r>
      <w:r>
        <w:rPr>
          <w:rFonts w:ascii="宋体" w:hAnsi="宋体" w:eastAsia="宋体" w:cs="宋体"/>
          <w:spacing w:val="-1"/>
          <w:sz w:val="21"/>
        </w:rPr>
        <w:t>料一</w:t>
      </w:r>
      <w:r>
        <w:rPr>
          <w:rFonts w:ascii="宋体" w:hAnsi="宋体" w:eastAsia="宋体" w:cs="宋体"/>
          <w:spacing w:val="-11"/>
          <w:sz w:val="21"/>
        </w:rPr>
        <w:t>：</w:t>
      </w:r>
      <w:r>
        <w:rPr>
          <w:rFonts w:ascii="宋体" w:hAnsi="宋体" w:eastAsia="宋体" w:cs="宋体"/>
          <w:sz w:val="21"/>
        </w:rPr>
        <w:t>201</w:t>
      </w:r>
      <w:r>
        <w:rPr>
          <w:rFonts w:ascii="宋体" w:hAnsi="宋体" w:eastAsia="宋体" w:cs="宋体"/>
          <w:spacing w:val="-1"/>
          <w:sz w:val="21"/>
        </w:rPr>
        <w:t>7</w:t>
      </w:r>
      <w:r>
        <w:rPr>
          <w:rFonts w:ascii="宋体" w:hAnsi="宋体" w:eastAsia="宋体" w:cs="宋体"/>
          <w:spacing w:val="-3"/>
          <w:sz w:val="21"/>
        </w:rPr>
        <w:t xml:space="preserve"> </w:t>
      </w:r>
      <w:r>
        <w:rPr>
          <w:rFonts w:ascii="宋体" w:hAnsi="宋体" w:eastAsia="宋体" w:cs="宋体"/>
          <w:spacing w:val="-4"/>
          <w:sz w:val="21"/>
        </w:rPr>
        <w:t>年</w:t>
      </w:r>
      <w:r>
        <w:rPr>
          <w:rFonts w:ascii="宋体" w:hAnsi="宋体" w:eastAsia="宋体" w:cs="宋体"/>
          <w:spacing w:val="-1"/>
          <w:sz w:val="21"/>
        </w:rPr>
        <w:t xml:space="preserve"> 5</w:t>
      </w:r>
      <w:r>
        <w:rPr>
          <w:rFonts w:ascii="宋体" w:hAnsi="宋体" w:eastAsia="宋体" w:cs="宋体"/>
          <w:spacing w:val="-3"/>
          <w:sz w:val="21"/>
        </w:rPr>
        <w:t xml:space="preserve"> </w:t>
      </w:r>
      <w:r>
        <w:rPr>
          <w:rFonts w:ascii="宋体" w:hAnsi="宋体" w:eastAsia="宋体" w:cs="宋体"/>
          <w:spacing w:val="-1"/>
          <w:sz w:val="21"/>
        </w:rPr>
        <w:t>月 18</w:t>
      </w:r>
      <w:r>
        <w:rPr>
          <w:rFonts w:ascii="宋体" w:hAnsi="宋体" w:eastAsia="宋体" w:cs="宋体"/>
          <w:spacing w:val="-3"/>
          <w:sz w:val="21"/>
        </w:rPr>
        <w:t xml:space="preserve"> 日</w:t>
      </w:r>
      <w:r>
        <w:rPr>
          <w:rFonts w:ascii="宋体" w:hAnsi="宋体" w:eastAsia="宋体" w:cs="宋体"/>
          <w:spacing w:val="-11"/>
          <w:sz w:val="21"/>
        </w:rPr>
        <w:t>，</w:t>
      </w:r>
      <w:r>
        <w:rPr>
          <w:rFonts w:ascii="宋体" w:hAnsi="宋体" w:eastAsia="宋体" w:cs="宋体"/>
          <w:spacing w:val="-1"/>
          <w:sz w:val="21"/>
        </w:rPr>
        <w:t>国</w:t>
      </w:r>
      <w:r>
        <w:rPr>
          <w:rFonts w:ascii="宋体" w:hAnsi="宋体" w:eastAsia="宋体" w:cs="宋体"/>
          <w:spacing w:val="-3"/>
          <w:sz w:val="21"/>
        </w:rPr>
        <w:t>土</w:t>
      </w:r>
      <w:r>
        <w:rPr>
          <w:rFonts w:ascii="宋体" w:hAnsi="宋体" w:eastAsia="宋体" w:cs="宋体"/>
          <w:spacing w:val="-1"/>
          <w:sz w:val="21"/>
        </w:rPr>
        <w:t>资</w:t>
      </w:r>
      <w:r>
        <w:rPr>
          <w:rFonts w:ascii="宋体" w:hAnsi="宋体" w:eastAsia="宋体" w:cs="宋体"/>
          <w:spacing w:val="-3"/>
          <w:sz w:val="21"/>
        </w:rPr>
        <w:t>源</w:t>
      </w:r>
      <w:r>
        <w:rPr>
          <w:rFonts w:ascii="宋体" w:hAnsi="宋体" w:eastAsia="宋体" w:cs="宋体"/>
          <w:spacing w:val="-1"/>
          <w:sz w:val="21"/>
        </w:rPr>
        <w:t>部</w:t>
      </w:r>
      <w:r>
        <w:rPr>
          <w:rFonts w:ascii="宋体" w:hAnsi="宋体" w:eastAsia="宋体" w:cs="宋体"/>
          <w:spacing w:val="-3"/>
          <w:sz w:val="21"/>
        </w:rPr>
        <w:t>发</w:t>
      </w:r>
      <w:r>
        <w:rPr>
          <w:rFonts w:ascii="宋体" w:hAnsi="宋体" w:eastAsia="宋体" w:cs="宋体"/>
          <w:sz w:val="21"/>
        </w:rPr>
        <w:t>布消息</w:t>
      </w:r>
      <w:r>
        <w:rPr>
          <w:rFonts w:ascii="宋体" w:hAnsi="宋体" w:eastAsia="宋体" w:cs="宋体"/>
          <w:spacing w:val="-10"/>
          <w:sz w:val="21"/>
        </w:rPr>
        <w:t>，</w:t>
      </w:r>
      <w:r>
        <w:rPr>
          <w:rFonts w:ascii="宋体" w:hAnsi="宋体" w:eastAsia="宋体" w:cs="宋体"/>
          <w:sz w:val="21"/>
        </w:rPr>
        <w:t>中</w:t>
      </w:r>
      <w:r>
        <w:rPr>
          <w:rFonts w:ascii="宋体" w:hAnsi="宋体" w:eastAsia="宋体" w:cs="宋体"/>
          <w:spacing w:val="-2"/>
          <w:sz w:val="21"/>
        </w:rPr>
        <w:t>国</w:t>
      </w:r>
      <w:r>
        <w:rPr>
          <w:rFonts w:ascii="宋体" w:hAnsi="宋体" w:eastAsia="宋体" w:cs="宋体"/>
          <w:sz w:val="21"/>
        </w:rPr>
        <w:t>首</w:t>
      </w:r>
      <w:r>
        <w:rPr>
          <w:rFonts w:ascii="宋体" w:hAnsi="宋体" w:eastAsia="宋体" w:cs="宋体"/>
          <w:spacing w:val="-2"/>
          <w:sz w:val="21"/>
        </w:rPr>
        <w:t>次</w:t>
      </w:r>
      <w:r>
        <w:rPr>
          <w:rFonts w:ascii="宋体" w:hAnsi="宋体" w:eastAsia="宋体" w:cs="宋体"/>
          <w:sz w:val="21"/>
        </w:rPr>
        <w:t>海</w:t>
      </w:r>
      <w:r>
        <w:rPr>
          <w:rFonts w:ascii="宋体" w:hAnsi="宋体" w:eastAsia="宋体" w:cs="宋体"/>
          <w:spacing w:val="-10"/>
          <w:sz w:val="21"/>
        </w:rPr>
        <w:t>域</w:t>
      </w:r>
      <w:r>
        <w:rPr>
          <w:rFonts w:ascii="宋体" w:hAnsi="宋体" w:eastAsia="宋体" w:cs="宋体"/>
          <w:spacing w:val="-2"/>
          <w:sz w:val="21"/>
        </w:rPr>
        <w:t>“</w:t>
      </w:r>
      <w:r>
        <w:rPr>
          <w:rFonts w:ascii="宋体" w:hAnsi="宋体" w:eastAsia="宋体" w:cs="宋体"/>
          <w:sz w:val="21"/>
        </w:rPr>
        <w:t>可</w:t>
      </w:r>
      <w:r>
        <w:rPr>
          <w:rFonts w:ascii="宋体" w:hAnsi="宋体" w:eastAsia="宋体" w:cs="宋体"/>
          <w:spacing w:val="-2"/>
          <w:sz w:val="21"/>
        </w:rPr>
        <w:t>燃</w:t>
      </w:r>
      <w:r>
        <w:rPr>
          <w:rFonts w:ascii="宋体" w:hAnsi="宋体" w:eastAsia="宋体" w:cs="宋体"/>
          <w:sz w:val="21"/>
        </w:rPr>
        <w:t>冰</w:t>
      </w:r>
      <w:r>
        <w:rPr>
          <w:rFonts w:ascii="宋体" w:hAnsi="宋体" w:eastAsia="宋体" w:cs="宋体"/>
          <w:spacing w:val="-10"/>
          <w:sz w:val="21"/>
        </w:rPr>
        <w:t>”</w:t>
      </w:r>
      <w:r>
        <w:rPr>
          <w:rFonts w:ascii="宋体" w:hAnsi="宋体" w:eastAsia="宋体" w:cs="宋体"/>
          <w:sz w:val="21"/>
        </w:rPr>
        <w:t>试</w:t>
      </w:r>
      <w:r>
        <w:rPr>
          <w:rFonts w:ascii="宋体" w:hAnsi="宋体" w:eastAsia="宋体" w:cs="宋体"/>
          <w:spacing w:val="-2"/>
          <w:sz w:val="21"/>
        </w:rPr>
        <w:t>采</w:t>
      </w:r>
      <w:r>
        <w:rPr>
          <w:rFonts w:ascii="宋体" w:hAnsi="宋体" w:eastAsia="宋体" w:cs="宋体"/>
          <w:sz w:val="21"/>
        </w:rPr>
        <w:t xml:space="preserve">成 </w:t>
      </w:r>
      <w:r>
        <w:rPr>
          <w:rFonts w:ascii="宋体" w:hAnsi="宋体" w:eastAsia="宋体" w:cs="宋体"/>
          <w:spacing w:val="-1"/>
          <w:sz w:val="21"/>
        </w:rPr>
        <w:t>功</w:t>
      </w:r>
      <w:r>
        <w:rPr>
          <w:rFonts w:ascii="宋体" w:hAnsi="宋体" w:eastAsia="宋体" w:cs="宋体"/>
          <w:spacing w:val="-10"/>
          <w:sz w:val="21"/>
        </w:rPr>
        <w:t>，</w:t>
      </w:r>
      <w:r>
        <w:rPr>
          <w:rFonts w:ascii="宋体" w:hAnsi="宋体" w:eastAsia="宋体" w:cs="宋体"/>
          <w:spacing w:val="-1"/>
          <w:sz w:val="21"/>
        </w:rPr>
        <w:t>我国</w:t>
      </w:r>
      <w:r>
        <w:rPr>
          <w:rFonts w:ascii="宋体" w:hAnsi="宋体" w:eastAsia="宋体" w:cs="宋体"/>
          <w:sz w:val="21"/>
        </w:rPr>
        <w:t>南海蕴藏着丰富</w:t>
      </w:r>
      <w:r>
        <w:rPr>
          <w:rFonts w:ascii="宋体" w:hAnsi="宋体" w:eastAsia="宋体" w:cs="宋体"/>
          <w:spacing w:val="-8"/>
          <w:sz w:val="21"/>
        </w:rPr>
        <w:t>的</w:t>
      </w:r>
      <w:r>
        <w:rPr>
          <w:rFonts w:ascii="宋体" w:hAnsi="宋体" w:eastAsia="宋体" w:cs="宋体"/>
          <w:sz w:val="21"/>
        </w:rPr>
        <w:t>“可燃冰</w:t>
      </w:r>
      <w:r>
        <w:rPr>
          <w:rFonts w:ascii="宋体" w:hAnsi="宋体" w:eastAsia="宋体" w:cs="宋体"/>
          <w:spacing w:val="-8"/>
          <w:sz w:val="21"/>
        </w:rPr>
        <w:t>”</w:t>
      </w:r>
      <w:r>
        <w:rPr>
          <w:rFonts w:ascii="宋体" w:hAnsi="宋体" w:eastAsia="宋体" w:cs="宋体"/>
          <w:sz w:val="21"/>
        </w:rPr>
        <w:t>资源</w:t>
      </w:r>
      <w:r>
        <w:rPr>
          <w:rFonts w:ascii="宋体" w:hAnsi="宋体" w:eastAsia="宋体" w:cs="宋体"/>
          <w:spacing w:val="-9"/>
          <w:sz w:val="21"/>
        </w:rPr>
        <w:t>，</w:t>
      </w:r>
      <w:r>
        <w:rPr>
          <w:rFonts w:ascii="宋体" w:hAnsi="宋体" w:eastAsia="宋体" w:cs="宋体"/>
          <w:sz w:val="21"/>
        </w:rPr>
        <w:t>可燃冰的主要成分是甲烷水合物</w:t>
      </w:r>
      <w:r>
        <w:rPr>
          <w:rFonts w:ascii="宋体" w:hAnsi="宋体" w:eastAsia="宋体" w:cs="宋体"/>
          <w:spacing w:val="-9"/>
          <w:sz w:val="21"/>
        </w:rPr>
        <w:t>，</w:t>
      </w:r>
      <w:r>
        <w:rPr>
          <w:rFonts w:ascii="宋体" w:hAnsi="宋体" w:eastAsia="宋体" w:cs="宋体"/>
          <w:sz w:val="21"/>
        </w:rPr>
        <w:t>其化学</w:t>
      </w:r>
    </w:p>
    <w:p>
      <w:pPr>
        <w:autoSpaceDE w:val="0"/>
        <w:autoSpaceDN w:val="0"/>
        <w:snapToGrid w:val="0"/>
        <w:spacing w:before="2" w:line="312" w:lineRule="exact"/>
        <w:ind w:left="421" w:right="87"/>
        <w:rPr>
          <w:rFonts w:ascii="宋体" w:hAnsi="宋体" w:eastAsia="宋体" w:cs="宋体"/>
          <w:sz w:val="21"/>
        </w:rPr>
      </w:pPr>
      <w:r>
        <w:rPr>
          <w:rFonts w:ascii="宋体" w:hAnsi="宋体" w:eastAsia="宋体" w:cs="宋体"/>
          <w:sz w:val="21"/>
        </w:rPr>
        <w:t>式</w:t>
      </w:r>
      <w:r>
        <w:rPr>
          <w:rFonts w:ascii="宋体" w:hAnsi="宋体" w:eastAsia="宋体" w:cs="宋体"/>
          <w:spacing w:val="24"/>
          <w:sz w:val="21"/>
        </w:rPr>
        <w:t>是</w:t>
      </w:r>
      <w:r>
        <w:rPr>
          <w:rFonts w:ascii="宋体" w:hAnsi="宋体" w:eastAsia="宋体" w:cs="宋体"/>
          <w:spacing w:val="1"/>
          <w:sz w:val="21"/>
        </w:rPr>
        <w:t>CH</w:t>
      </w:r>
      <w:r>
        <w:rPr>
          <w:rFonts w:ascii="宋体" w:hAnsi="宋体" w:eastAsia="宋体" w:cs="宋体"/>
          <w:spacing w:val="-17"/>
          <w:sz w:val="21"/>
          <w:vertAlign w:val="subscript"/>
        </w:rPr>
        <w:t>4</w:t>
      </w:r>
      <w:r>
        <w:rPr>
          <w:rFonts w:ascii="宋体" w:hAnsi="宋体" w:eastAsia="宋体" w:cs="宋体"/>
          <w:spacing w:val="-18"/>
          <w:sz w:val="21"/>
        </w:rPr>
        <w:t>·</w:t>
      </w:r>
      <w:r>
        <w:rPr>
          <w:rFonts w:ascii="宋体" w:hAnsi="宋体" w:eastAsia="宋体" w:cs="宋体"/>
          <w:spacing w:val="1"/>
          <w:sz w:val="21"/>
        </w:rPr>
        <w:t>8</w:t>
      </w:r>
      <w:r>
        <w:rPr>
          <w:rFonts w:ascii="宋体" w:hAnsi="宋体" w:eastAsia="宋体" w:cs="宋体"/>
          <w:spacing w:val="-2"/>
          <w:sz w:val="21"/>
        </w:rPr>
        <w:t>H</w:t>
      </w:r>
      <w:r>
        <w:rPr>
          <w:rFonts w:ascii="宋体" w:hAnsi="宋体" w:eastAsia="宋体" w:cs="宋体"/>
          <w:spacing w:val="-17"/>
          <w:sz w:val="21"/>
          <w:vertAlign w:val="subscript"/>
        </w:rPr>
        <w:t>2</w:t>
      </w:r>
      <w:r>
        <w:rPr>
          <w:rFonts w:ascii="宋体" w:hAnsi="宋体" w:eastAsia="宋体" w:cs="宋体"/>
          <w:spacing w:val="1"/>
          <w:sz w:val="21"/>
        </w:rPr>
        <w:t>O</w:t>
      </w:r>
      <w:r>
        <w:rPr>
          <w:rFonts w:ascii="宋体" w:hAnsi="宋体" w:eastAsia="宋体" w:cs="宋体"/>
          <w:sz w:val="21"/>
        </w:rPr>
        <w:t>,它</w:t>
      </w:r>
      <w:r>
        <w:rPr>
          <w:rFonts w:ascii="宋体" w:hAnsi="宋体" w:eastAsia="宋体" w:cs="宋体"/>
          <w:spacing w:val="-2"/>
          <w:sz w:val="21"/>
        </w:rPr>
        <w:t>是</w:t>
      </w:r>
      <w:r>
        <w:rPr>
          <w:rFonts w:ascii="宋体" w:hAnsi="宋体" w:eastAsia="宋体" w:cs="宋体"/>
          <w:sz w:val="21"/>
        </w:rPr>
        <w:t>埋</w:t>
      </w:r>
      <w:r>
        <w:rPr>
          <w:rFonts w:ascii="宋体" w:hAnsi="宋体" w:eastAsia="宋体" w:cs="宋体"/>
          <w:spacing w:val="-2"/>
          <w:sz w:val="21"/>
        </w:rPr>
        <w:t>于</w:t>
      </w:r>
      <w:r>
        <w:rPr>
          <w:rFonts w:ascii="宋体" w:hAnsi="宋体" w:eastAsia="宋体" w:cs="宋体"/>
          <w:sz w:val="21"/>
        </w:rPr>
        <w:t>海</w:t>
      </w:r>
      <w:r>
        <w:rPr>
          <w:rFonts w:ascii="宋体" w:hAnsi="宋体" w:eastAsia="宋体" w:cs="宋体"/>
          <w:spacing w:val="-2"/>
          <w:sz w:val="21"/>
        </w:rPr>
        <w:t>底</w:t>
      </w:r>
      <w:r>
        <w:rPr>
          <w:rFonts w:ascii="宋体" w:hAnsi="宋体" w:eastAsia="宋体" w:cs="宋体"/>
          <w:sz w:val="21"/>
        </w:rPr>
        <w:t>地</w:t>
      </w:r>
      <w:r>
        <w:rPr>
          <w:rFonts w:ascii="宋体" w:hAnsi="宋体" w:eastAsia="宋体" w:cs="宋体"/>
          <w:spacing w:val="-2"/>
          <w:sz w:val="21"/>
        </w:rPr>
        <w:t>层</w:t>
      </w:r>
      <w:r>
        <w:rPr>
          <w:rFonts w:ascii="宋体" w:hAnsi="宋体" w:eastAsia="宋体" w:cs="宋体"/>
          <w:sz w:val="21"/>
        </w:rPr>
        <w:t>深</w:t>
      </w:r>
      <w:r>
        <w:rPr>
          <w:rFonts w:ascii="宋体" w:hAnsi="宋体" w:eastAsia="宋体" w:cs="宋体"/>
          <w:spacing w:val="-2"/>
          <w:sz w:val="21"/>
        </w:rPr>
        <w:t>处</w:t>
      </w:r>
      <w:r>
        <w:rPr>
          <w:rFonts w:ascii="宋体" w:hAnsi="宋体" w:eastAsia="宋体" w:cs="宋体"/>
          <w:sz w:val="21"/>
        </w:rPr>
        <w:t>的</w:t>
      </w:r>
      <w:r>
        <w:rPr>
          <w:rFonts w:ascii="宋体" w:hAnsi="宋体" w:eastAsia="宋体" w:cs="宋体"/>
          <w:spacing w:val="-2"/>
          <w:sz w:val="21"/>
        </w:rPr>
        <w:t>大</w:t>
      </w:r>
      <w:r>
        <w:rPr>
          <w:rFonts w:ascii="宋体" w:hAnsi="宋体" w:eastAsia="宋体" w:cs="宋体"/>
          <w:sz w:val="21"/>
        </w:rPr>
        <w:t>量</w:t>
      </w:r>
      <w:r>
        <w:rPr>
          <w:rFonts w:ascii="宋体" w:hAnsi="宋体" w:eastAsia="宋体" w:cs="宋体"/>
          <w:spacing w:val="-2"/>
          <w:sz w:val="21"/>
        </w:rPr>
        <w:t>有</w:t>
      </w:r>
      <w:r>
        <w:rPr>
          <w:rFonts w:ascii="宋体" w:hAnsi="宋体" w:eastAsia="宋体" w:cs="宋体"/>
          <w:sz w:val="21"/>
        </w:rPr>
        <w:t>机</w:t>
      </w:r>
      <w:r>
        <w:rPr>
          <w:rFonts w:ascii="宋体" w:hAnsi="宋体" w:eastAsia="宋体" w:cs="宋体"/>
          <w:spacing w:val="-2"/>
          <w:sz w:val="21"/>
        </w:rPr>
        <w:t>物</w:t>
      </w:r>
      <w:r>
        <w:rPr>
          <w:rFonts w:ascii="宋体" w:hAnsi="宋体" w:eastAsia="宋体" w:cs="宋体"/>
          <w:sz w:val="21"/>
        </w:rPr>
        <w:t>经</w:t>
      </w:r>
      <w:r>
        <w:rPr>
          <w:rFonts w:ascii="宋体" w:hAnsi="宋体" w:eastAsia="宋体" w:cs="宋体"/>
          <w:spacing w:val="-2"/>
          <w:sz w:val="21"/>
        </w:rPr>
        <w:t>过</w:t>
      </w:r>
      <w:r>
        <w:rPr>
          <w:rFonts w:ascii="宋体" w:hAnsi="宋体" w:eastAsia="宋体" w:cs="宋体"/>
          <w:sz w:val="21"/>
        </w:rPr>
        <w:t>细</w:t>
      </w:r>
      <w:r>
        <w:rPr>
          <w:rFonts w:ascii="宋体" w:hAnsi="宋体" w:eastAsia="宋体" w:cs="宋体"/>
          <w:spacing w:val="-2"/>
          <w:sz w:val="21"/>
        </w:rPr>
        <w:t>菌</w:t>
      </w:r>
      <w:r>
        <w:rPr>
          <w:rFonts w:ascii="宋体" w:hAnsi="宋体" w:eastAsia="宋体" w:cs="宋体"/>
          <w:sz w:val="21"/>
        </w:rPr>
        <w:t>的分</w:t>
      </w:r>
      <w:r>
        <w:rPr>
          <w:rFonts w:ascii="宋体" w:hAnsi="宋体" w:eastAsia="宋体" w:cs="宋体"/>
          <w:spacing w:val="-2"/>
          <w:sz w:val="21"/>
        </w:rPr>
        <w:t>解</w:t>
      </w:r>
      <w:r>
        <w:rPr>
          <w:rFonts w:ascii="宋体" w:hAnsi="宋体" w:eastAsia="宋体" w:cs="宋体"/>
          <w:sz w:val="21"/>
        </w:rPr>
        <w:t>作</w:t>
      </w:r>
      <w:r>
        <w:rPr>
          <w:rFonts w:ascii="宋体" w:hAnsi="宋体" w:eastAsia="宋体" w:cs="宋体"/>
          <w:spacing w:val="-2"/>
          <w:sz w:val="21"/>
        </w:rPr>
        <w:t>用</w:t>
      </w:r>
      <w:r>
        <w:rPr>
          <w:rFonts w:ascii="宋体" w:hAnsi="宋体" w:eastAsia="宋体" w:cs="宋体"/>
          <w:spacing w:val="-10"/>
          <w:sz w:val="21"/>
        </w:rPr>
        <w:t>，</w:t>
      </w:r>
      <w:r>
        <w:rPr>
          <w:rFonts w:ascii="宋体" w:hAnsi="宋体" w:eastAsia="宋体" w:cs="宋体"/>
          <w:sz w:val="21"/>
        </w:rPr>
        <w:t>在</w:t>
      </w:r>
      <w:r>
        <w:rPr>
          <w:rFonts w:ascii="宋体" w:hAnsi="宋体" w:eastAsia="宋体" w:cs="宋体"/>
          <w:spacing w:val="-2"/>
          <w:sz w:val="21"/>
        </w:rPr>
        <w:t>高</w:t>
      </w:r>
      <w:r>
        <w:rPr>
          <w:rFonts w:ascii="宋体" w:hAnsi="宋体" w:eastAsia="宋体" w:cs="宋体"/>
          <w:sz w:val="21"/>
        </w:rPr>
        <w:t>压</w:t>
      </w:r>
      <w:r>
        <w:rPr>
          <w:rFonts w:ascii="宋体" w:hAnsi="宋体" w:eastAsia="宋体" w:cs="宋体"/>
          <w:spacing w:val="-2"/>
          <w:sz w:val="21"/>
        </w:rPr>
        <w:t>低</w:t>
      </w:r>
      <w:r>
        <w:rPr>
          <w:rFonts w:ascii="宋体" w:hAnsi="宋体" w:eastAsia="宋体" w:cs="宋体"/>
          <w:spacing w:val="-1"/>
          <w:sz w:val="21"/>
        </w:rPr>
        <w:t>温</w:t>
      </w:r>
      <w:r>
        <w:rPr>
          <w:rFonts w:ascii="宋体" w:hAnsi="宋体" w:eastAsia="宋体" w:cs="宋体"/>
          <w:sz w:val="21"/>
        </w:rPr>
        <w:t>环境下，最终形成的类冰状的结晶物质。</w:t>
      </w:r>
    </w:p>
    <w:p>
      <w:pPr>
        <w:autoSpaceDE w:val="0"/>
        <w:autoSpaceDN w:val="0"/>
        <w:snapToGrid w:val="0"/>
        <w:spacing w:before="2" w:line="312" w:lineRule="exact"/>
        <w:ind w:left="421" w:right="82"/>
        <w:rPr>
          <w:rFonts w:ascii="宋体" w:hAnsi="宋体" w:eastAsia="宋体" w:cs="宋体"/>
          <w:color w:val="333333"/>
          <w:sz w:val="21"/>
        </w:rPr>
      </w:pPr>
      <w:r>
        <w:rPr>
          <w:rFonts w:ascii="宋体" w:hAnsi="宋体" w:eastAsia="宋体" w:cs="宋体"/>
          <w:sz w:val="21"/>
        </w:rPr>
        <w:t>材料</w:t>
      </w:r>
      <w:r>
        <w:rPr>
          <w:rFonts w:ascii="宋体" w:hAnsi="宋体" w:eastAsia="宋体" w:cs="宋体"/>
          <w:spacing w:val="-2"/>
          <w:sz w:val="21"/>
        </w:rPr>
        <w:t>二</w:t>
      </w:r>
      <w:r>
        <w:rPr>
          <w:rFonts w:ascii="宋体" w:hAnsi="宋体" w:eastAsia="宋体" w:cs="宋体"/>
          <w:spacing w:val="-6"/>
          <w:sz w:val="21"/>
        </w:rPr>
        <w:t>：</w:t>
      </w:r>
      <w:r>
        <w:rPr>
          <w:rFonts w:ascii="宋体" w:hAnsi="宋体" w:eastAsia="宋体" w:cs="宋体"/>
          <w:spacing w:val="1"/>
          <w:sz w:val="21"/>
        </w:rPr>
        <w:t>202</w:t>
      </w:r>
      <w:r>
        <w:rPr>
          <w:rFonts w:ascii="宋体" w:hAnsi="宋体" w:eastAsia="宋体" w:cs="宋体"/>
          <w:spacing w:val="51"/>
          <w:sz w:val="21"/>
        </w:rPr>
        <w:t>1</w:t>
      </w:r>
      <w:r>
        <w:rPr>
          <w:rFonts w:ascii="宋体" w:hAnsi="宋体" w:eastAsia="宋体" w:cs="宋体"/>
          <w:spacing w:val="25"/>
          <w:sz w:val="21"/>
        </w:rPr>
        <w:t>年</w:t>
      </w:r>
      <w:r>
        <w:rPr>
          <w:rFonts w:ascii="宋体" w:hAnsi="宋体" w:eastAsia="宋体" w:cs="宋体"/>
          <w:spacing w:val="53"/>
          <w:sz w:val="21"/>
        </w:rPr>
        <w:t>6</w:t>
      </w:r>
      <w:r>
        <w:rPr>
          <w:rFonts w:ascii="宋体" w:hAnsi="宋体" w:eastAsia="宋体" w:cs="宋体"/>
          <w:spacing w:val="25"/>
          <w:sz w:val="21"/>
        </w:rPr>
        <w:t>月</w:t>
      </w:r>
      <w:r>
        <w:rPr>
          <w:rFonts w:ascii="宋体" w:hAnsi="宋体" w:eastAsia="宋体" w:cs="宋体"/>
          <w:sz w:val="21"/>
        </w:rPr>
        <w:t>2</w:t>
      </w:r>
      <w:r>
        <w:rPr>
          <w:rFonts w:ascii="宋体" w:hAnsi="宋体" w:eastAsia="宋体" w:cs="宋体"/>
          <w:spacing w:val="53"/>
          <w:sz w:val="21"/>
        </w:rPr>
        <w:t>8</w:t>
      </w:r>
      <w:r>
        <w:rPr>
          <w:rFonts w:ascii="宋体" w:hAnsi="宋体" w:eastAsia="宋体" w:cs="宋体"/>
          <w:spacing w:val="-2"/>
          <w:sz w:val="21"/>
        </w:rPr>
        <w:t>日</w:t>
      </w:r>
      <w:r>
        <w:rPr>
          <w:rFonts w:ascii="宋体" w:hAnsi="宋体" w:eastAsia="宋体" w:cs="宋体"/>
          <w:spacing w:val="-8"/>
          <w:sz w:val="21"/>
        </w:rPr>
        <w:t>，</w:t>
      </w:r>
      <w:r>
        <w:rPr>
          <w:rFonts w:ascii="宋体" w:hAnsi="宋体" w:eastAsia="宋体" w:cs="宋体"/>
          <w:color w:val="222222"/>
          <w:sz w:val="21"/>
        </w:rPr>
        <w:t>世</w:t>
      </w:r>
      <w:r>
        <w:rPr>
          <w:rFonts w:ascii="宋体" w:hAnsi="宋体" w:eastAsia="宋体" w:cs="宋体"/>
          <w:color w:val="222222"/>
          <w:spacing w:val="-2"/>
          <w:sz w:val="21"/>
        </w:rPr>
        <w:t>界</w:t>
      </w:r>
      <w:r>
        <w:rPr>
          <w:rFonts w:ascii="宋体" w:hAnsi="宋体" w:eastAsia="宋体" w:cs="宋体"/>
          <w:color w:val="222222"/>
          <w:sz w:val="21"/>
        </w:rPr>
        <w:t>上</w:t>
      </w:r>
      <w:r>
        <w:rPr>
          <w:rFonts w:ascii="宋体" w:hAnsi="宋体" w:eastAsia="宋体" w:cs="宋体"/>
          <w:color w:val="222222"/>
          <w:spacing w:val="-2"/>
          <w:sz w:val="21"/>
        </w:rPr>
        <w:t>在</w:t>
      </w:r>
      <w:r>
        <w:rPr>
          <w:rFonts w:ascii="宋体" w:hAnsi="宋体" w:eastAsia="宋体" w:cs="宋体"/>
          <w:color w:val="222222"/>
          <w:sz w:val="21"/>
        </w:rPr>
        <w:t>建</w:t>
      </w:r>
      <w:r>
        <w:rPr>
          <w:rFonts w:ascii="宋体" w:hAnsi="宋体" w:eastAsia="宋体" w:cs="宋体"/>
          <w:color w:val="222222"/>
          <w:spacing w:val="-2"/>
          <w:sz w:val="21"/>
        </w:rPr>
        <w:t>规</w:t>
      </w:r>
      <w:r>
        <w:rPr>
          <w:rFonts w:ascii="宋体" w:hAnsi="宋体" w:eastAsia="宋体" w:cs="宋体"/>
          <w:color w:val="222222"/>
          <w:sz w:val="21"/>
        </w:rPr>
        <w:t>模第一</w:t>
      </w:r>
      <w:r>
        <w:rPr>
          <w:rFonts w:ascii="宋体" w:hAnsi="宋体" w:eastAsia="宋体" w:cs="宋体"/>
          <w:color w:val="222222"/>
          <w:spacing w:val="-8"/>
          <w:sz w:val="21"/>
        </w:rPr>
        <w:t>、</w:t>
      </w:r>
      <w:r>
        <w:rPr>
          <w:rFonts w:ascii="宋体" w:hAnsi="宋体" w:eastAsia="宋体" w:cs="宋体"/>
          <w:color w:val="222222"/>
          <w:sz w:val="21"/>
        </w:rPr>
        <w:t>技</w:t>
      </w:r>
      <w:r>
        <w:rPr>
          <w:rFonts w:ascii="宋体" w:hAnsi="宋体" w:eastAsia="宋体" w:cs="宋体"/>
          <w:color w:val="222222"/>
          <w:spacing w:val="-2"/>
          <w:sz w:val="21"/>
        </w:rPr>
        <w:t>术</w:t>
      </w:r>
      <w:r>
        <w:rPr>
          <w:rFonts w:ascii="宋体" w:hAnsi="宋体" w:eastAsia="宋体" w:cs="宋体"/>
          <w:color w:val="222222"/>
          <w:sz w:val="21"/>
        </w:rPr>
        <w:t>难</w:t>
      </w:r>
      <w:r>
        <w:rPr>
          <w:rFonts w:ascii="宋体" w:hAnsi="宋体" w:eastAsia="宋体" w:cs="宋体"/>
          <w:color w:val="222222"/>
          <w:spacing w:val="-2"/>
          <w:sz w:val="21"/>
        </w:rPr>
        <w:t>度</w:t>
      </w:r>
      <w:r>
        <w:rPr>
          <w:rFonts w:ascii="宋体" w:hAnsi="宋体" w:eastAsia="宋体" w:cs="宋体"/>
          <w:color w:val="222222"/>
          <w:sz w:val="21"/>
        </w:rPr>
        <w:t>最</w:t>
      </w:r>
      <w:r>
        <w:rPr>
          <w:rFonts w:ascii="宋体" w:hAnsi="宋体" w:eastAsia="宋体" w:cs="宋体"/>
          <w:color w:val="222222"/>
          <w:spacing w:val="-2"/>
          <w:sz w:val="21"/>
        </w:rPr>
        <w:t>高</w:t>
      </w:r>
      <w:r>
        <w:rPr>
          <w:rFonts w:ascii="宋体" w:hAnsi="宋体" w:eastAsia="宋体" w:cs="宋体"/>
          <w:color w:val="222222"/>
          <w:sz w:val="21"/>
        </w:rPr>
        <w:t>的</w:t>
      </w:r>
      <w:r>
        <w:rPr>
          <w:rFonts w:ascii="宋体" w:hAnsi="宋体" w:eastAsia="宋体" w:cs="宋体"/>
          <w:sz w:val="21"/>
        </w:rPr>
        <w:t>白</w:t>
      </w:r>
      <w:r>
        <w:rPr>
          <w:rFonts w:ascii="宋体" w:hAnsi="宋体" w:eastAsia="宋体" w:cs="宋体"/>
          <w:spacing w:val="-2"/>
          <w:sz w:val="21"/>
        </w:rPr>
        <w:t>鹤</w:t>
      </w:r>
      <w:r>
        <w:rPr>
          <w:rFonts w:ascii="宋体" w:hAnsi="宋体" w:eastAsia="宋体" w:cs="宋体"/>
          <w:sz w:val="21"/>
        </w:rPr>
        <w:t>滩</w:t>
      </w:r>
      <w:r>
        <w:rPr>
          <w:rFonts w:ascii="宋体" w:hAnsi="宋体" w:eastAsia="宋体" w:cs="宋体"/>
          <w:spacing w:val="-2"/>
          <w:sz w:val="21"/>
        </w:rPr>
        <w:t>水</w:t>
      </w:r>
      <w:r>
        <w:rPr>
          <w:rFonts w:ascii="宋体" w:hAnsi="宋体" w:eastAsia="宋体" w:cs="宋体"/>
          <w:sz w:val="21"/>
        </w:rPr>
        <w:t>电</w:t>
      </w:r>
      <w:r>
        <w:rPr>
          <w:rFonts w:ascii="宋体" w:hAnsi="宋体" w:eastAsia="宋体" w:cs="宋体"/>
          <w:spacing w:val="-2"/>
          <w:sz w:val="21"/>
        </w:rPr>
        <w:t>站</w:t>
      </w:r>
      <w:r>
        <w:rPr>
          <w:rFonts w:ascii="宋体" w:hAnsi="宋体" w:eastAsia="宋体" w:cs="宋体"/>
          <w:color w:val="333333"/>
          <w:sz w:val="21"/>
        </w:rPr>
        <w:t>正</w:t>
      </w:r>
      <w:r>
        <w:rPr>
          <w:rFonts w:ascii="宋体" w:hAnsi="宋体" w:eastAsia="宋体" w:cs="宋体"/>
          <w:color w:val="333333"/>
          <w:spacing w:val="-1"/>
          <w:sz w:val="21"/>
        </w:rPr>
        <w:t>式投产发电</w:t>
      </w:r>
      <w:r>
        <w:rPr>
          <w:rFonts w:ascii="宋体" w:hAnsi="宋体" w:eastAsia="宋体" w:cs="宋体"/>
          <w:color w:val="333333"/>
          <w:spacing w:val="-22"/>
          <w:sz w:val="21"/>
        </w:rPr>
        <w:t>，</w:t>
      </w:r>
      <w:r>
        <w:rPr>
          <w:rFonts w:ascii="宋体" w:hAnsi="宋体" w:eastAsia="宋体" w:cs="宋体"/>
          <w:color w:val="333333"/>
          <w:sz w:val="21"/>
        </w:rPr>
        <w:t>整个机组发出的电力将主要送往浙江和江苏</w:t>
      </w:r>
      <w:r>
        <w:rPr>
          <w:rFonts w:ascii="宋体" w:hAnsi="宋体" w:eastAsia="宋体" w:cs="宋体"/>
          <w:color w:val="333333"/>
          <w:spacing w:val="-21"/>
          <w:sz w:val="21"/>
        </w:rPr>
        <w:t>。</w:t>
      </w:r>
      <w:r>
        <w:rPr>
          <w:rFonts w:ascii="宋体" w:hAnsi="宋体" w:eastAsia="宋体" w:cs="宋体"/>
          <w:color w:val="333333"/>
          <w:sz w:val="21"/>
        </w:rPr>
        <w:t>电站一台机组的发电量相当于</w:t>
      </w:r>
    </w:p>
    <w:p>
      <w:pPr>
        <w:autoSpaceDE w:val="0"/>
        <w:autoSpaceDN w:val="0"/>
        <w:snapToGrid w:val="0"/>
        <w:spacing w:before="2" w:line="312" w:lineRule="exact"/>
        <w:ind w:left="421" w:right="82"/>
        <w:rPr>
          <w:rFonts w:ascii="宋体" w:hAnsi="宋体" w:eastAsia="宋体" w:cs="宋体"/>
          <w:color w:val="333333"/>
          <w:sz w:val="21"/>
        </w:rPr>
      </w:pPr>
      <w:r>
        <w:rPr>
          <w:rFonts w:ascii="宋体" w:hAnsi="宋体" w:eastAsia="宋体" w:cs="宋体"/>
          <w:color w:val="333333"/>
          <w:sz w:val="21"/>
        </w:rPr>
        <w:t>整</w:t>
      </w:r>
      <w:r>
        <w:rPr>
          <w:rFonts w:ascii="宋体" w:hAnsi="宋体" w:eastAsia="宋体" w:cs="宋体"/>
          <w:color w:val="333333"/>
          <w:spacing w:val="-2"/>
          <w:sz w:val="21"/>
        </w:rPr>
        <w:t>个</w:t>
      </w:r>
      <w:r>
        <w:rPr>
          <w:rFonts w:ascii="宋体" w:hAnsi="宋体" w:eastAsia="宋体" w:cs="宋体"/>
          <w:color w:val="333333"/>
          <w:sz w:val="21"/>
        </w:rPr>
        <w:t>新</w:t>
      </w:r>
      <w:r>
        <w:rPr>
          <w:rFonts w:ascii="宋体" w:hAnsi="宋体" w:eastAsia="宋体" w:cs="宋体"/>
          <w:color w:val="333333"/>
          <w:spacing w:val="-2"/>
          <w:sz w:val="21"/>
        </w:rPr>
        <w:t>安</w:t>
      </w:r>
      <w:r>
        <w:rPr>
          <w:rFonts w:ascii="宋体" w:hAnsi="宋体" w:eastAsia="宋体" w:cs="宋体"/>
          <w:color w:val="333333"/>
          <w:sz w:val="21"/>
        </w:rPr>
        <w:t>江</w:t>
      </w:r>
      <w:r>
        <w:rPr>
          <w:rFonts w:ascii="宋体" w:hAnsi="宋体" w:eastAsia="宋体" w:cs="宋体"/>
          <w:color w:val="333333"/>
          <w:spacing w:val="-2"/>
          <w:sz w:val="21"/>
        </w:rPr>
        <w:t>水</w:t>
      </w:r>
      <w:r>
        <w:rPr>
          <w:rFonts w:ascii="宋体" w:hAnsi="宋体" w:eastAsia="宋体" w:cs="宋体"/>
          <w:color w:val="333333"/>
          <w:sz w:val="21"/>
        </w:rPr>
        <w:t>电站</w:t>
      </w:r>
      <w:r>
        <w:rPr>
          <w:rFonts w:ascii="宋体" w:hAnsi="宋体" w:eastAsia="宋体" w:cs="宋体"/>
          <w:color w:val="333333"/>
          <w:spacing w:val="-2"/>
          <w:sz w:val="21"/>
        </w:rPr>
        <w:t>的</w:t>
      </w:r>
      <w:r>
        <w:rPr>
          <w:rFonts w:ascii="宋体" w:hAnsi="宋体" w:eastAsia="宋体" w:cs="宋体"/>
          <w:color w:val="333333"/>
          <w:sz w:val="21"/>
        </w:rPr>
        <w:t>发</w:t>
      </w:r>
      <w:r>
        <w:rPr>
          <w:rFonts w:ascii="宋体" w:hAnsi="宋体" w:eastAsia="宋体" w:cs="宋体"/>
          <w:color w:val="333333"/>
          <w:spacing w:val="-2"/>
          <w:sz w:val="21"/>
        </w:rPr>
        <w:t>电</w:t>
      </w:r>
      <w:r>
        <w:rPr>
          <w:rFonts w:ascii="宋体" w:hAnsi="宋体" w:eastAsia="宋体" w:cs="宋体"/>
          <w:color w:val="333333"/>
          <w:sz w:val="21"/>
        </w:rPr>
        <w:t>量</w:t>
      </w:r>
      <w:r>
        <w:rPr>
          <w:rFonts w:ascii="宋体" w:hAnsi="宋体" w:eastAsia="宋体" w:cs="宋体"/>
          <w:color w:val="333333"/>
          <w:spacing w:val="-9"/>
          <w:sz w:val="21"/>
        </w:rPr>
        <w:t>，</w:t>
      </w:r>
      <w:r>
        <w:rPr>
          <w:rFonts w:ascii="宋体" w:hAnsi="宋体" w:eastAsia="宋体" w:cs="宋体"/>
          <w:color w:val="333333"/>
          <w:sz w:val="21"/>
        </w:rPr>
        <w:t>电</w:t>
      </w:r>
      <w:r>
        <w:rPr>
          <w:rFonts w:ascii="宋体" w:hAnsi="宋体" w:eastAsia="宋体" w:cs="宋体"/>
          <w:color w:val="333333"/>
          <w:spacing w:val="-2"/>
          <w:sz w:val="21"/>
        </w:rPr>
        <w:t>站</w:t>
      </w:r>
      <w:r>
        <w:rPr>
          <w:rFonts w:ascii="宋体" w:hAnsi="宋体" w:eastAsia="宋体" w:cs="宋体"/>
          <w:color w:val="333333"/>
          <w:sz w:val="21"/>
        </w:rPr>
        <w:t>总</w:t>
      </w:r>
      <w:r>
        <w:rPr>
          <w:rFonts w:ascii="宋体" w:hAnsi="宋体" w:eastAsia="宋体" w:cs="宋体"/>
          <w:color w:val="333333"/>
          <w:spacing w:val="-2"/>
          <w:sz w:val="21"/>
        </w:rPr>
        <w:t>装</w:t>
      </w:r>
      <w:r>
        <w:rPr>
          <w:rFonts w:ascii="宋体" w:hAnsi="宋体" w:eastAsia="宋体" w:cs="宋体"/>
          <w:color w:val="333333"/>
          <w:sz w:val="21"/>
        </w:rPr>
        <w:t>机</w:t>
      </w:r>
      <w:r>
        <w:rPr>
          <w:rFonts w:ascii="宋体" w:hAnsi="宋体" w:eastAsia="宋体" w:cs="宋体"/>
          <w:color w:val="333333"/>
          <w:spacing w:val="-2"/>
          <w:sz w:val="21"/>
        </w:rPr>
        <w:t>容</w:t>
      </w:r>
      <w:r>
        <w:rPr>
          <w:rFonts w:ascii="宋体" w:hAnsi="宋体" w:eastAsia="宋体" w:cs="宋体"/>
          <w:color w:val="333333"/>
          <w:spacing w:val="25"/>
          <w:sz w:val="21"/>
        </w:rPr>
        <w:t>量</w:t>
      </w:r>
      <w:r>
        <w:rPr>
          <w:rFonts w:ascii="Arial" w:hAnsi="Arial" w:eastAsia="Arial" w:cs="Arial"/>
          <w:color w:val="333333"/>
          <w:spacing w:val="-2"/>
          <w:sz w:val="21"/>
        </w:rPr>
        <w:t>1</w:t>
      </w:r>
      <w:r>
        <w:rPr>
          <w:rFonts w:ascii="Arial" w:hAnsi="Arial" w:eastAsia="Arial" w:cs="Arial"/>
          <w:color w:val="333333"/>
          <w:spacing w:val="1"/>
          <w:sz w:val="21"/>
        </w:rPr>
        <w:t>6</w:t>
      </w:r>
      <w:r>
        <w:rPr>
          <w:rFonts w:ascii="Arial" w:hAnsi="Arial" w:eastAsia="Arial" w:cs="Arial"/>
          <w:color w:val="333333"/>
          <w:spacing w:val="-2"/>
          <w:sz w:val="21"/>
        </w:rPr>
        <w:t>0</w:t>
      </w:r>
      <w:r>
        <w:rPr>
          <w:rFonts w:ascii="Arial" w:hAnsi="Arial" w:eastAsia="Arial" w:cs="Arial"/>
          <w:color w:val="333333"/>
          <w:spacing w:val="56"/>
          <w:sz w:val="21"/>
        </w:rPr>
        <w:t>0</w:t>
      </w:r>
      <w:r>
        <w:rPr>
          <w:rFonts w:ascii="宋体" w:hAnsi="宋体" w:eastAsia="宋体" w:cs="宋体"/>
          <w:color w:val="333333"/>
          <w:sz w:val="21"/>
        </w:rPr>
        <w:t>万</w:t>
      </w:r>
      <w:r>
        <w:rPr>
          <w:rFonts w:ascii="宋体" w:hAnsi="宋体" w:eastAsia="宋体" w:cs="宋体"/>
          <w:color w:val="333333"/>
          <w:spacing w:val="-2"/>
          <w:sz w:val="21"/>
        </w:rPr>
        <w:t>千</w:t>
      </w:r>
      <w:r>
        <w:rPr>
          <w:rFonts w:ascii="宋体" w:hAnsi="宋体" w:eastAsia="宋体" w:cs="宋体"/>
          <w:color w:val="333333"/>
          <w:sz w:val="21"/>
        </w:rPr>
        <w:t>瓦</w:t>
      </w:r>
      <w:r>
        <w:rPr>
          <w:rFonts w:ascii="宋体" w:hAnsi="宋体" w:eastAsia="宋体" w:cs="宋体"/>
          <w:color w:val="333333"/>
          <w:spacing w:val="-9"/>
          <w:sz w:val="21"/>
        </w:rPr>
        <w:t>，</w:t>
      </w:r>
      <w:r>
        <w:rPr>
          <w:rFonts w:ascii="宋体" w:hAnsi="宋体" w:eastAsia="宋体" w:cs="宋体"/>
          <w:color w:val="333333"/>
          <w:sz w:val="21"/>
        </w:rPr>
        <w:t>年</w:t>
      </w:r>
      <w:r>
        <w:rPr>
          <w:rFonts w:ascii="宋体" w:hAnsi="宋体" w:eastAsia="宋体" w:cs="宋体"/>
          <w:color w:val="333333"/>
          <w:spacing w:val="-2"/>
          <w:sz w:val="21"/>
        </w:rPr>
        <w:t>发</w:t>
      </w:r>
      <w:r>
        <w:rPr>
          <w:rFonts w:ascii="宋体" w:hAnsi="宋体" w:eastAsia="宋体" w:cs="宋体"/>
          <w:color w:val="333333"/>
          <w:sz w:val="21"/>
        </w:rPr>
        <w:t>电</w:t>
      </w:r>
      <w:r>
        <w:rPr>
          <w:rFonts w:ascii="宋体" w:hAnsi="宋体" w:eastAsia="宋体" w:cs="宋体"/>
          <w:color w:val="333333"/>
          <w:spacing w:val="-2"/>
          <w:sz w:val="21"/>
        </w:rPr>
        <w:t>量</w:t>
      </w:r>
      <w:r>
        <w:rPr>
          <w:rFonts w:ascii="宋体" w:hAnsi="宋体" w:eastAsia="宋体" w:cs="宋体"/>
          <w:color w:val="333333"/>
          <w:sz w:val="21"/>
        </w:rPr>
        <w:t>将</w:t>
      </w:r>
      <w:r>
        <w:rPr>
          <w:rFonts w:ascii="宋体" w:hAnsi="宋体" w:eastAsia="宋体" w:cs="宋体"/>
          <w:color w:val="333333"/>
          <w:spacing w:val="25"/>
          <w:sz w:val="21"/>
        </w:rPr>
        <w:t>达</w:t>
      </w:r>
      <w:r>
        <w:rPr>
          <w:rFonts w:ascii="宋体" w:hAnsi="宋体" w:eastAsia="宋体" w:cs="宋体"/>
          <w:color w:val="333333"/>
          <w:spacing w:val="1"/>
          <w:sz w:val="21"/>
        </w:rPr>
        <w:t>6</w:t>
      </w:r>
      <w:r>
        <w:rPr>
          <w:rFonts w:ascii="宋体" w:hAnsi="宋体" w:eastAsia="宋体" w:cs="宋体"/>
          <w:color w:val="333333"/>
          <w:sz w:val="21"/>
        </w:rPr>
        <w:t>0</w:t>
      </w:r>
      <w:r>
        <w:rPr>
          <w:rFonts w:ascii="宋体" w:hAnsi="宋体" w:eastAsia="宋体" w:cs="宋体"/>
          <w:color w:val="333333"/>
          <w:spacing w:val="53"/>
          <w:sz w:val="21"/>
        </w:rPr>
        <w:t>0</w:t>
      </w:r>
      <w:r>
        <w:rPr>
          <w:rFonts w:ascii="宋体" w:hAnsi="宋体" w:eastAsia="宋体" w:cs="宋体"/>
          <w:color w:val="333333"/>
          <w:sz w:val="21"/>
        </w:rPr>
        <w:t>亿</w:t>
      </w:r>
      <w:r>
        <w:rPr>
          <w:rFonts w:ascii="宋体" w:hAnsi="宋体" w:eastAsia="宋体" w:cs="宋体"/>
          <w:color w:val="333333"/>
          <w:spacing w:val="-2"/>
          <w:sz w:val="21"/>
        </w:rPr>
        <w:t>千</w:t>
      </w:r>
      <w:r>
        <w:rPr>
          <w:rFonts w:ascii="宋体" w:hAnsi="宋体" w:eastAsia="宋体" w:cs="宋体"/>
          <w:color w:val="333333"/>
          <w:spacing w:val="-1"/>
          <w:sz w:val="21"/>
        </w:rPr>
        <w:t>瓦</w:t>
      </w:r>
      <w:r>
        <w:rPr>
          <w:rFonts w:ascii="宋体" w:hAnsi="宋体" w:eastAsia="宋体" w:cs="宋体"/>
          <w:color w:val="333333"/>
          <w:sz w:val="21"/>
        </w:rPr>
        <w:t>时。</w:t>
      </w:r>
    </w:p>
    <w:p>
      <w:pPr>
        <w:autoSpaceDE w:val="0"/>
        <w:autoSpaceDN w:val="0"/>
        <w:snapToGrid w:val="0"/>
        <w:spacing w:before="42" w:line="263" w:lineRule="exact"/>
        <w:ind w:left="421"/>
        <w:jc w:val="left"/>
        <w:rPr>
          <w:rFonts w:ascii="宋体" w:hAnsi="宋体" w:eastAsia="宋体" w:cs="宋体"/>
          <w:sz w:val="21"/>
        </w:rPr>
      </w:pPr>
      <w:r>
        <w:rPr>
          <w:rFonts w:ascii="宋体" w:hAnsi="宋体" w:eastAsia="宋体" w:cs="宋体"/>
          <w:sz w:val="21"/>
        </w:rPr>
        <w:t>请根据上述材料回答下列问题：</w:t>
      </w:r>
    </w:p>
    <w:p>
      <w:pPr>
        <w:autoSpaceDE w:val="0"/>
        <w:autoSpaceDN w:val="0"/>
        <w:snapToGrid w:val="0"/>
        <w:spacing w:before="8" w:line="314" w:lineRule="exact"/>
        <w:ind w:left="421" w:right="1"/>
        <w:rPr>
          <w:rFonts w:ascii="宋体" w:hAnsi="宋体" w:eastAsia="宋体" w:cs="宋体"/>
          <w:sz w:val="21"/>
        </w:rPr>
      </w:pPr>
      <w:r>
        <w:rPr>
          <w:rFonts w:ascii="宋体" w:hAnsi="宋体" w:eastAsia="宋体" w:cs="宋体"/>
          <w:spacing w:val="-2"/>
          <w:sz w:val="21"/>
        </w:rPr>
        <w:t>（1）甲烷水合物（化学式是 CH</w:t>
      </w:r>
      <w:r>
        <w:rPr>
          <w:rFonts w:ascii="宋体" w:hAnsi="宋体" w:eastAsia="宋体" w:cs="宋体"/>
          <w:spacing w:val="-22"/>
          <w:sz w:val="21"/>
          <w:vertAlign w:val="subscript"/>
        </w:rPr>
        <w:t>4</w:t>
      </w:r>
      <w:r>
        <w:rPr>
          <w:rFonts w:ascii="宋体" w:hAnsi="宋体" w:eastAsia="宋体" w:cs="宋体"/>
          <w:spacing w:val="-2"/>
          <w:sz w:val="21"/>
        </w:rPr>
        <w:t>·8H</w:t>
      </w:r>
      <w:r>
        <w:rPr>
          <w:rFonts w:ascii="宋体" w:hAnsi="宋体" w:eastAsia="宋体" w:cs="宋体"/>
          <w:spacing w:val="-19"/>
          <w:sz w:val="21"/>
          <w:vertAlign w:val="subscript"/>
        </w:rPr>
        <w:t>2</w:t>
      </w:r>
      <w:r>
        <w:rPr>
          <w:rFonts w:ascii="宋体" w:hAnsi="宋体" w:eastAsia="宋体" w:cs="宋体"/>
          <w:spacing w:val="-2"/>
          <w:sz w:val="21"/>
        </w:rPr>
        <w:t>O）属</w:t>
      </w:r>
      <w:r>
        <w:rPr>
          <w:rFonts w:ascii="宋体" w:hAnsi="宋体" w:eastAsia="宋体" w:cs="宋体"/>
          <w:spacing w:val="-1"/>
          <w:sz w:val="21"/>
        </w:rPr>
        <w:t>于</w:t>
      </w:r>
      <w:r>
        <w:rPr>
          <w:rFonts w:ascii="宋体" w:hAnsi="宋体" w:eastAsia="宋体" w:cs="宋体"/>
          <w:spacing w:val="104"/>
          <w:sz w:val="21"/>
          <w:u w:val="single" w:color="000000"/>
        </w:rPr>
        <w:t xml:space="preserve"> </w:t>
      </w:r>
      <w:r>
        <w:rPr>
          <w:rFonts w:ascii="宋体" w:hAnsi="宋体" w:eastAsia="宋体" w:cs="宋体"/>
          <w:spacing w:val="-1"/>
          <w:sz w:val="21"/>
          <w:u w:val="single" w:color="000000"/>
        </w:rPr>
        <w:t>▲</w:t>
      </w:r>
      <w:r>
        <w:rPr>
          <w:rFonts w:ascii="宋体" w:hAnsi="宋体" w:eastAsia="宋体" w:cs="宋体"/>
          <w:spacing w:val="104"/>
          <w:sz w:val="21"/>
          <w:u w:val="single" w:color="000000"/>
        </w:rPr>
        <w:t xml:space="preserve"> </w:t>
      </w:r>
      <w:r>
        <w:rPr>
          <w:rFonts w:ascii="宋体" w:hAnsi="宋体" w:eastAsia="宋体" w:cs="宋体"/>
          <w:spacing w:val="-1"/>
          <w:sz w:val="21"/>
        </w:rPr>
        <w:t>（填“有机物”或“无机物</w:t>
      </w:r>
      <w:r>
        <w:rPr>
          <w:rFonts w:ascii="宋体" w:hAnsi="宋体" w:eastAsia="宋体" w:cs="宋体"/>
          <w:spacing w:val="-54"/>
          <w:sz w:val="21"/>
        </w:rPr>
        <w:t>”</w:t>
      </w:r>
      <w:r>
        <w:rPr>
          <w:rFonts w:ascii="宋体" w:hAnsi="宋体" w:eastAsia="宋体" w:cs="宋体"/>
          <w:spacing w:val="-53"/>
          <w:sz w:val="21"/>
        </w:rPr>
        <w:t>）</w:t>
      </w:r>
      <w:r>
        <w:rPr>
          <w:rFonts w:ascii="宋体" w:hAnsi="宋体" w:eastAsia="宋体" w:cs="宋体"/>
          <w:spacing w:val="-1"/>
          <w:sz w:val="21"/>
        </w:rPr>
        <w:t>。</w:t>
      </w:r>
      <w:r>
        <w:rPr>
          <w:rFonts w:ascii="宋体" w:hAnsi="宋体" w:eastAsia="宋体" w:cs="宋体"/>
          <w:sz w:val="21"/>
        </w:rPr>
        <w:t xml:space="preserve"> （</w:t>
      </w:r>
      <w:r>
        <w:rPr>
          <w:rFonts w:ascii="宋体" w:hAnsi="宋体" w:eastAsia="宋体" w:cs="宋体"/>
          <w:spacing w:val="8"/>
          <w:sz w:val="21"/>
        </w:rPr>
        <w:t>2</w:t>
      </w:r>
      <w:r>
        <w:rPr>
          <w:rFonts w:ascii="宋体" w:hAnsi="宋体" w:eastAsia="宋体" w:cs="宋体"/>
          <w:spacing w:val="3"/>
          <w:sz w:val="21"/>
        </w:rPr>
        <w:t>）材料中海底</w:t>
      </w:r>
      <w:r>
        <w:rPr>
          <w:rFonts w:ascii="宋体" w:hAnsi="宋体" w:eastAsia="宋体" w:cs="宋体"/>
          <w:sz w:val="21"/>
        </w:rPr>
        <w:t>地</w:t>
      </w:r>
      <w:r>
        <w:rPr>
          <w:rFonts w:ascii="宋体" w:hAnsi="宋体" w:eastAsia="宋体" w:cs="宋体"/>
          <w:spacing w:val="3"/>
          <w:sz w:val="21"/>
        </w:rPr>
        <w:t>层深处的细菌的新陈代谢类型</w:t>
      </w:r>
      <w:r>
        <w:rPr>
          <w:rFonts w:ascii="宋体" w:hAnsi="宋体" w:eastAsia="宋体" w:cs="宋体"/>
          <w:sz w:val="21"/>
        </w:rPr>
        <w:t>属于</w:t>
      </w:r>
      <w:r>
        <w:rPr>
          <w:rFonts w:ascii="宋体" w:hAnsi="宋体" w:eastAsia="宋体" w:cs="宋体"/>
          <w:spacing w:val="117"/>
          <w:sz w:val="21"/>
          <w:u w:val="single" w:color="000000"/>
        </w:rPr>
        <w:t xml:space="preserve"> </w:t>
      </w:r>
      <w:r>
        <w:rPr>
          <w:rFonts w:ascii="宋体" w:hAnsi="宋体" w:eastAsia="宋体" w:cs="宋体"/>
          <w:sz w:val="21"/>
          <w:u w:val="single" w:color="000000"/>
        </w:rPr>
        <w:t>▲</w:t>
      </w:r>
      <w:r>
        <w:rPr>
          <w:rFonts w:ascii="宋体" w:hAnsi="宋体" w:eastAsia="宋体" w:cs="宋体"/>
          <w:spacing w:val="116"/>
          <w:sz w:val="21"/>
          <w:u w:val="single" w:color="000000"/>
        </w:rPr>
        <w:t xml:space="preserve"> </w:t>
      </w:r>
      <w:r>
        <w:rPr>
          <w:rFonts w:ascii="宋体" w:hAnsi="宋体" w:eastAsia="宋体" w:cs="宋体"/>
          <w:spacing w:val="3"/>
          <w:sz w:val="21"/>
        </w:rPr>
        <w:t>（填“自养”或</w:t>
      </w:r>
      <w:r>
        <w:rPr>
          <w:rFonts w:ascii="宋体" w:hAnsi="宋体" w:eastAsia="宋体" w:cs="宋体"/>
          <w:sz w:val="21"/>
        </w:rPr>
        <w:t>“异</w:t>
      </w:r>
    </w:p>
    <w:p>
      <w:pPr>
        <w:autoSpaceDE w:val="0"/>
        <w:autoSpaceDN w:val="0"/>
        <w:snapToGrid w:val="0"/>
        <w:spacing w:before="39" w:line="263" w:lineRule="exact"/>
        <w:ind w:left="841"/>
        <w:jc w:val="left"/>
        <w:rPr>
          <w:rFonts w:ascii="宋体" w:hAnsi="宋体" w:eastAsia="宋体" w:cs="宋体"/>
          <w:sz w:val="21"/>
        </w:rPr>
      </w:pPr>
      <w:r>
        <w:rPr>
          <w:rFonts w:ascii="宋体" w:hAnsi="宋体" w:eastAsia="宋体" w:cs="宋体"/>
          <w:sz w:val="21"/>
        </w:rPr>
        <w:t>养”</w:t>
      </w:r>
      <w:r>
        <w:rPr>
          <w:rFonts w:ascii="宋体" w:hAnsi="宋体" w:eastAsia="宋体" w:cs="宋体"/>
          <w:spacing w:val="-53"/>
          <w:sz w:val="21"/>
        </w:rPr>
        <w:t>）</w:t>
      </w:r>
      <w:r>
        <w:rPr>
          <w:rFonts w:ascii="宋体" w:hAnsi="宋体" w:eastAsia="宋体" w:cs="宋体"/>
          <w:sz w:val="21"/>
        </w:rPr>
        <w:t>。</w:t>
      </w:r>
    </w:p>
    <w:p>
      <w:pPr>
        <w:autoSpaceDE w:val="0"/>
        <w:autoSpaceDN w:val="0"/>
        <w:snapToGrid w:val="0"/>
        <w:spacing w:before="12" w:line="312" w:lineRule="exact"/>
        <w:ind w:left="241" w:right="84"/>
        <w:jc w:val="right"/>
        <w:rPr>
          <w:rFonts w:ascii="宋体" w:hAnsi="宋体" w:eastAsia="宋体" w:cs="宋体"/>
          <w:sz w:val="21"/>
        </w:rPr>
      </w:pPr>
      <w:r>
        <w:rPr>
          <w:rFonts w:ascii="宋体" w:hAnsi="宋体" w:eastAsia="宋体" w:cs="宋体"/>
          <w:spacing w:val="-1"/>
          <w:sz w:val="21"/>
        </w:rPr>
        <w:t>（</w:t>
      </w:r>
      <w:r>
        <w:rPr>
          <w:rFonts w:ascii="宋体" w:hAnsi="宋体" w:eastAsia="宋体" w:cs="宋体"/>
          <w:spacing w:val="1"/>
          <w:sz w:val="21"/>
        </w:rPr>
        <w:t>3</w:t>
      </w:r>
      <w:r>
        <w:rPr>
          <w:rFonts w:ascii="宋体" w:hAnsi="宋体" w:eastAsia="宋体" w:cs="宋体"/>
          <w:spacing w:val="-15"/>
          <w:sz w:val="21"/>
        </w:rPr>
        <w:t>）</w:t>
      </w:r>
      <w:r>
        <w:rPr>
          <w:rFonts w:ascii="宋体" w:hAnsi="宋体" w:eastAsia="宋体" w:cs="宋体"/>
          <w:sz w:val="21"/>
        </w:rPr>
        <w:t>根</w:t>
      </w:r>
      <w:r>
        <w:rPr>
          <w:rFonts w:ascii="宋体" w:hAnsi="宋体" w:eastAsia="宋体" w:cs="宋体"/>
          <w:spacing w:val="-1"/>
          <w:sz w:val="21"/>
        </w:rPr>
        <w:t>据</w:t>
      </w:r>
      <w:r>
        <w:rPr>
          <w:rFonts w:ascii="宋体" w:hAnsi="宋体" w:eastAsia="宋体" w:cs="宋体"/>
          <w:sz w:val="21"/>
        </w:rPr>
        <w:t>测</w:t>
      </w:r>
      <w:r>
        <w:rPr>
          <w:rFonts w:ascii="宋体" w:hAnsi="宋体" w:eastAsia="宋体" w:cs="宋体"/>
          <w:spacing w:val="-1"/>
          <w:sz w:val="21"/>
        </w:rPr>
        <w:t>算</w:t>
      </w:r>
      <w:r>
        <w:rPr>
          <w:rFonts w:ascii="宋体" w:hAnsi="宋体" w:eastAsia="宋体" w:cs="宋体"/>
          <w:spacing w:val="-14"/>
          <w:sz w:val="21"/>
        </w:rPr>
        <w:t>，</w:t>
      </w:r>
      <w:r>
        <w:rPr>
          <w:rFonts w:ascii="宋体" w:hAnsi="宋体" w:eastAsia="宋体" w:cs="宋体"/>
          <w:spacing w:val="1"/>
          <w:sz w:val="21"/>
        </w:rPr>
        <w:t>1</w:t>
      </w:r>
      <w:r>
        <w:rPr>
          <w:rFonts w:ascii="宋体" w:hAnsi="宋体" w:eastAsia="宋体" w:cs="宋体"/>
          <w:sz w:val="21"/>
        </w:rPr>
        <w:t>m</w:t>
      </w:r>
      <w:r>
        <w:rPr>
          <w:rFonts w:ascii="宋体" w:hAnsi="宋体" w:eastAsia="宋体" w:cs="宋体"/>
          <w:spacing w:val="9"/>
          <w:sz w:val="21"/>
          <w:vertAlign w:val="superscript"/>
        </w:rPr>
        <w:t>3</w:t>
      </w:r>
      <w:r>
        <w:rPr>
          <w:rFonts w:ascii="宋体" w:hAnsi="宋体" w:eastAsia="宋体" w:cs="宋体"/>
          <w:sz w:val="21"/>
        </w:rPr>
        <w:t>可燃冰可以分解释放</w:t>
      </w:r>
      <w:r>
        <w:rPr>
          <w:rFonts w:ascii="宋体" w:hAnsi="宋体" w:eastAsia="宋体" w:cs="宋体"/>
          <w:spacing w:val="27"/>
          <w:sz w:val="21"/>
        </w:rPr>
        <w:t>出</w:t>
      </w:r>
      <w:r>
        <w:rPr>
          <w:rFonts w:ascii="宋体" w:hAnsi="宋体" w:eastAsia="宋体" w:cs="宋体"/>
          <w:spacing w:val="1"/>
          <w:sz w:val="21"/>
        </w:rPr>
        <w:t>16</w:t>
      </w:r>
      <w:r>
        <w:rPr>
          <w:rFonts w:ascii="宋体" w:hAnsi="宋体" w:eastAsia="宋体" w:cs="宋体"/>
          <w:sz w:val="21"/>
        </w:rPr>
        <w:t>0</w:t>
      </w:r>
      <w:r>
        <w:rPr>
          <w:rFonts w:ascii="宋体" w:hAnsi="宋体" w:eastAsia="宋体" w:cs="宋体"/>
          <w:spacing w:val="1"/>
          <w:sz w:val="21"/>
        </w:rPr>
        <w:t>m</w:t>
      </w:r>
      <w:r>
        <w:rPr>
          <w:rFonts w:ascii="宋体" w:hAnsi="宋体" w:eastAsia="宋体" w:cs="宋体"/>
          <w:spacing w:val="9"/>
          <w:sz w:val="21"/>
          <w:vertAlign w:val="superscript"/>
        </w:rPr>
        <w:t>3</w:t>
      </w:r>
      <w:r>
        <w:rPr>
          <w:rFonts w:ascii="宋体" w:hAnsi="宋体" w:eastAsia="宋体" w:cs="宋体"/>
          <w:sz w:val="21"/>
        </w:rPr>
        <w:t>的天然气</w:t>
      </w:r>
      <w:r>
        <w:rPr>
          <w:rFonts w:ascii="宋体" w:hAnsi="宋体" w:eastAsia="宋体" w:cs="宋体"/>
          <w:spacing w:val="-15"/>
          <w:sz w:val="21"/>
        </w:rPr>
        <w:t>。</w:t>
      </w:r>
      <w:r>
        <w:rPr>
          <w:rFonts w:ascii="宋体" w:hAnsi="宋体" w:eastAsia="宋体" w:cs="宋体"/>
          <w:sz w:val="21"/>
        </w:rPr>
        <w:t>已知天然气热</w:t>
      </w:r>
      <w:r>
        <w:rPr>
          <w:rFonts w:ascii="宋体" w:hAnsi="宋体" w:eastAsia="宋体" w:cs="宋体"/>
          <w:spacing w:val="27"/>
          <w:sz w:val="21"/>
        </w:rPr>
        <w:t>值</w:t>
      </w:r>
      <w:r>
        <w:rPr>
          <w:rFonts w:ascii="宋体" w:hAnsi="宋体" w:eastAsia="宋体" w:cs="宋体"/>
          <w:spacing w:val="51"/>
          <w:sz w:val="21"/>
        </w:rPr>
        <w:t>q</w:t>
      </w:r>
      <w:r>
        <w:rPr>
          <w:rFonts w:ascii="宋体" w:hAnsi="宋体" w:eastAsia="宋体" w:cs="宋体"/>
          <w:spacing w:val="-2"/>
          <w:position w:val="-3"/>
          <w:sz w:val="11"/>
        </w:rPr>
        <w:t>天然气</w:t>
      </w:r>
      <w:r>
        <w:rPr>
          <w:rFonts w:ascii="宋体" w:hAnsi="宋体" w:eastAsia="宋体" w:cs="宋体"/>
          <w:sz w:val="21"/>
        </w:rPr>
        <w:t>=</w:t>
      </w:r>
      <w:r>
        <w:rPr>
          <w:rFonts w:ascii="宋体" w:hAnsi="宋体" w:eastAsia="宋体" w:cs="宋体"/>
          <w:spacing w:val="1"/>
          <w:sz w:val="21"/>
        </w:rPr>
        <w:t>8.</w:t>
      </w:r>
      <w:r>
        <w:rPr>
          <w:rFonts w:ascii="宋体" w:hAnsi="宋体" w:eastAsia="宋体" w:cs="宋体"/>
          <w:sz w:val="21"/>
        </w:rPr>
        <w:t>4 ×10</w:t>
      </w:r>
      <w:r>
        <w:rPr>
          <w:rFonts w:ascii="宋体" w:hAnsi="宋体" w:eastAsia="宋体" w:cs="宋体"/>
          <w:spacing w:val="-17"/>
          <w:sz w:val="21"/>
          <w:vertAlign w:val="superscript"/>
        </w:rPr>
        <w:t>7</w:t>
      </w:r>
      <w:r>
        <w:rPr>
          <w:rFonts w:ascii="宋体" w:hAnsi="宋体" w:eastAsia="宋体" w:cs="宋体"/>
          <w:sz w:val="21"/>
        </w:rPr>
        <w:t>J／m</w:t>
      </w:r>
      <w:r>
        <w:rPr>
          <w:rFonts w:ascii="宋体" w:hAnsi="宋体" w:eastAsia="宋体" w:cs="宋体"/>
          <w:spacing w:val="-15"/>
          <w:sz w:val="21"/>
          <w:vertAlign w:val="superscript"/>
        </w:rPr>
        <w:t>3</w:t>
      </w:r>
      <w:r>
        <w:rPr>
          <w:rFonts w:ascii="宋体" w:hAnsi="宋体" w:eastAsia="宋体" w:cs="宋体"/>
          <w:sz w:val="21"/>
        </w:rPr>
        <w:t>，水的比</w:t>
      </w:r>
      <w:r>
        <w:rPr>
          <w:rFonts w:ascii="宋体" w:hAnsi="宋体" w:eastAsia="宋体" w:cs="宋体"/>
          <w:spacing w:val="27"/>
          <w:sz w:val="21"/>
        </w:rPr>
        <w:t>热</w:t>
      </w:r>
      <w:r>
        <w:rPr>
          <w:rFonts w:ascii="宋体" w:hAnsi="宋体" w:eastAsia="宋体" w:cs="宋体"/>
          <w:spacing w:val="53"/>
          <w:sz w:val="21"/>
        </w:rPr>
        <w:t>c</w:t>
      </w:r>
      <w:r>
        <w:rPr>
          <w:rFonts w:ascii="宋体" w:hAnsi="宋体" w:eastAsia="宋体" w:cs="宋体"/>
          <w:spacing w:val="-16"/>
          <w:sz w:val="21"/>
          <w:vertAlign w:val="subscript"/>
        </w:rPr>
        <w:t>水</w:t>
      </w:r>
      <w:r>
        <w:rPr>
          <w:rFonts w:ascii="宋体" w:hAnsi="宋体" w:eastAsia="宋体" w:cs="宋体"/>
          <w:sz w:val="21"/>
        </w:rPr>
        <w:t>=4.2×10</w:t>
      </w:r>
      <w:r>
        <w:rPr>
          <w:rFonts w:ascii="宋体" w:hAnsi="宋体" w:eastAsia="宋体" w:cs="宋体"/>
          <w:spacing w:val="-17"/>
          <w:sz w:val="21"/>
          <w:vertAlign w:val="superscript"/>
        </w:rPr>
        <w:t>3</w:t>
      </w:r>
      <w:r>
        <w:rPr>
          <w:rFonts w:ascii="宋体" w:hAnsi="宋体" w:eastAsia="宋体" w:cs="宋体"/>
          <w:sz w:val="21"/>
        </w:rPr>
        <w:t>J／(kg·℃)</w:t>
      </w:r>
      <w:r>
        <w:rPr>
          <w:rFonts w:ascii="宋体" w:hAnsi="宋体" w:eastAsia="宋体" w:cs="宋体"/>
          <w:b/>
          <w:spacing w:val="7"/>
          <w:sz w:val="21"/>
        </w:rPr>
        <w:t>，</w:t>
      </w:r>
      <w:r>
        <w:rPr>
          <w:rFonts w:ascii="宋体" w:hAnsi="宋体" w:eastAsia="宋体" w:cs="宋体"/>
          <w:sz w:val="21"/>
        </w:rPr>
        <w:t>则</w:t>
      </w:r>
      <w:r>
        <w:rPr>
          <w:rFonts w:ascii="宋体" w:hAnsi="宋体" w:eastAsia="宋体" w:cs="宋体"/>
          <w:spacing w:val="-21"/>
          <w:sz w:val="21"/>
        </w:rPr>
        <w:t xml:space="preserve"> </w:t>
      </w:r>
      <w:r>
        <w:rPr>
          <w:rFonts w:ascii="宋体" w:hAnsi="宋体" w:eastAsia="宋体" w:cs="宋体"/>
          <w:sz w:val="21"/>
        </w:rPr>
        <w:t>1m</w:t>
      </w:r>
      <w:r>
        <w:rPr>
          <w:rFonts w:ascii="宋体" w:hAnsi="宋体" w:eastAsia="宋体" w:cs="宋体"/>
          <w:spacing w:val="12"/>
          <w:sz w:val="21"/>
          <w:vertAlign w:val="superscript"/>
        </w:rPr>
        <w:t>3</w:t>
      </w:r>
      <w:r>
        <w:rPr>
          <w:rFonts w:ascii="宋体" w:hAnsi="宋体" w:eastAsia="宋体" w:cs="宋体"/>
          <w:sz w:val="21"/>
        </w:rPr>
        <w:t>可燃冰完全燃烧产生的热</w:t>
      </w:r>
    </w:p>
    <w:p>
      <w:pPr>
        <w:autoSpaceDE w:val="0"/>
        <w:autoSpaceDN w:val="0"/>
        <w:snapToGrid w:val="0"/>
        <w:spacing w:before="42" w:line="263" w:lineRule="exact"/>
        <w:ind w:left="841"/>
        <w:jc w:val="left"/>
        <w:rPr>
          <w:rFonts w:ascii="宋体" w:hAnsi="宋体" w:eastAsia="宋体" w:cs="宋体"/>
          <w:sz w:val="21"/>
        </w:rPr>
      </w:pPr>
      <w:r>
        <w:rPr>
          <w:rFonts w:ascii="宋体" w:hAnsi="宋体" w:eastAsia="宋体" w:cs="宋体"/>
          <w:sz w:val="21"/>
        </w:rPr>
        <w:t>量可以使</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k</w:t>
      </w:r>
      <w:r>
        <w:rPr>
          <w:rFonts w:ascii="宋体" w:hAnsi="宋体" w:eastAsia="宋体" w:cs="宋体"/>
          <w:spacing w:val="51"/>
          <w:sz w:val="21"/>
        </w:rPr>
        <w:t>g</w:t>
      </w:r>
      <w:r>
        <w:rPr>
          <w:rFonts w:ascii="宋体" w:hAnsi="宋体" w:eastAsia="宋体" w:cs="宋体"/>
          <w:sz w:val="21"/>
        </w:rPr>
        <w:t>的水</w:t>
      </w:r>
      <w:r>
        <w:rPr>
          <w:rFonts w:ascii="宋体" w:hAnsi="宋体" w:eastAsia="宋体" w:cs="宋体"/>
          <w:spacing w:val="26"/>
          <w:sz w:val="21"/>
        </w:rPr>
        <w:t>从</w:t>
      </w:r>
      <w:r>
        <w:rPr>
          <w:rFonts w:ascii="宋体" w:hAnsi="宋体" w:eastAsia="宋体" w:cs="宋体"/>
          <w:sz w:val="21"/>
        </w:rPr>
        <w:t>20℃加热</w:t>
      </w:r>
      <w:r>
        <w:rPr>
          <w:rFonts w:ascii="宋体" w:hAnsi="宋体" w:eastAsia="宋体" w:cs="宋体"/>
          <w:spacing w:val="27"/>
          <w:sz w:val="21"/>
        </w:rPr>
        <w:t>到</w:t>
      </w:r>
      <w:r>
        <w:rPr>
          <w:rFonts w:ascii="宋体" w:hAnsi="宋体" w:eastAsia="宋体" w:cs="宋体"/>
          <w:sz w:val="21"/>
        </w:rPr>
        <w:t>100℃。</w:t>
      </w:r>
    </w:p>
    <w:p>
      <w:pPr>
        <w:autoSpaceDE w:val="0"/>
        <w:autoSpaceDN w:val="0"/>
        <w:snapToGrid w:val="0"/>
        <w:spacing w:before="49" w:line="263" w:lineRule="exact"/>
        <w:ind w:left="421"/>
        <w:jc w:val="left"/>
        <w:rPr>
          <w:rFonts w:ascii="宋体" w:hAnsi="宋体" w:eastAsia="宋体" w:cs="宋体"/>
          <w:sz w:val="21"/>
        </w:rPr>
      </w:pPr>
      <w:r>
        <w:rPr>
          <w:rFonts w:ascii="宋体" w:hAnsi="宋体" w:eastAsia="宋体" w:cs="宋体"/>
          <w:sz w:val="21"/>
        </w:rPr>
        <w:t>（4</w:t>
      </w:r>
      <w:r>
        <w:rPr>
          <w:rFonts w:ascii="宋体" w:hAnsi="宋体" w:eastAsia="宋体" w:cs="宋体"/>
          <w:spacing w:val="-52"/>
          <w:sz w:val="21"/>
        </w:rPr>
        <w:t>）</w:t>
      </w:r>
      <w:r>
        <w:rPr>
          <w:rFonts w:ascii="宋体" w:hAnsi="宋体" w:eastAsia="宋体" w:cs="宋体"/>
          <w:sz w:val="21"/>
        </w:rPr>
        <w:t>“可燃冰”被认为</w:t>
      </w:r>
      <w:r>
        <w:rPr>
          <w:rFonts w:ascii="宋体" w:hAnsi="宋体" w:eastAsia="宋体" w:cs="宋体"/>
          <w:spacing w:val="27"/>
          <w:sz w:val="21"/>
        </w:rPr>
        <w:t>是</w:t>
      </w:r>
      <w:r>
        <w:rPr>
          <w:rFonts w:ascii="宋体" w:hAnsi="宋体" w:eastAsia="宋体" w:cs="宋体"/>
          <w:sz w:val="21"/>
        </w:rPr>
        <w:t>2</w:t>
      </w:r>
      <w:r>
        <w:rPr>
          <w:rFonts w:ascii="宋体" w:hAnsi="宋体" w:eastAsia="宋体" w:cs="宋体"/>
          <w:spacing w:val="53"/>
          <w:sz w:val="21"/>
        </w:rPr>
        <w:t>1</w:t>
      </w:r>
      <w:r>
        <w:rPr>
          <w:rFonts w:ascii="宋体" w:hAnsi="宋体" w:eastAsia="宋体" w:cs="宋体"/>
          <w:sz w:val="21"/>
        </w:rPr>
        <w:t>世纪的清洁能源，从环境保护角度，你是否支持大规模开</w:t>
      </w:r>
    </w:p>
    <w:p>
      <w:pPr>
        <w:autoSpaceDE w:val="0"/>
        <w:autoSpaceDN w:val="0"/>
        <w:snapToGrid w:val="0"/>
        <w:spacing w:before="52" w:line="263" w:lineRule="exact"/>
        <w:ind w:left="841"/>
        <w:jc w:val="left"/>
        <w:rPr>
          <w:rFonts w:ascii="宋体" w:hAnsi="宋体" w:eastAsia="宋体" w:cs="宋体"/>
          <w:sz w:val="21"/>
        </w:rPr>
      </w:pPr>
      <w:r>
        <w:rPr>
          <w:rFonts w:ascii="宋体" w:hAnsi="宋体" w:eastAsia="宋体" w:cs="宋体"/>
          <w:sz w:val="21"/>
        </w:rPr>
        <w:t>采使用，并说明理由。</w:t>
      </w:r>
      <w:r>
        <w:rPr>
          <w:rFonts w:ascii="宋体" w:hAnsi="宋体" w:eastAsia="宋体" w:cs="宋体"/>
          <w:spacing w:val="105"/>
          <w:sz w:val="21"/>
        </w:rPr>
        <w:t xml:space="preserve"> </w:t>
      </w:r>
      <w:r>
        <w:rPr>
          <w:rFonts w:ascii="宋体" w:hAnsi="宋体" w:eastAsia="宋体" w:cs="宋体"/>
          <w:sz w:val="21"/>
        </w:rPr>
        <w:t>▲</w:t>
      </w:r>
      <w:r>
        <w:rPr>
          <w:rFonts w:ascii="宋体" w:hAnsi="宋体" w:eastAsia="宋体" w:cs="宋体"/>
          <w:sz w:val="21"/>
        </w:rPr>
        <mc:AlternateContent>
          <mc:Choice Requires="wps">
            <w:drawing>
              <wp:anchor distT="0" distB="0" distL="0" distR="0" simplePos="0" relativeHeight="251774976" behindDoc="1" locked="0" layoutInCell="1" allowOverlap="1">
                <wp:simplePos x="0" y="0"/>
                <wp:positionH relativeFrom="page">
                  <wp:posOffset>3007995</wp:posOffset>
                </wp:positionH>
                <wp:positionV relativeFrom="page">
                  <wp:posOffset>8481060</wp:posOffset>
                </wp:positionV>
                <wp:extent cx="533400" cy="0"/>
                <wp:effectExtent l="0" t="0" r="0" b="0"/>
                <wp:wrapNone/>
                <wp:docPr id="1110" name="1110"/>
                <wp:cNvGraphicFramePr/>
                <a:graphic xmlns:a="http://schemas.openxmlformats.org/drawingml/2006/main">
                  <a:graphicData uri="http://schemas.microsoft.com/office/word/2010/wordprocessingShape">
                    <wps:wsp>
                      <wps:cNvCnPr/>
                      <wps:spPr>
                        <a:xfrm>
                          <a:off x="0" y="0"/>
                          <a:ext cx="533400" cy="0"/>
                        </a:xfrm>
                        <a:prstGeom prst="line">
                          <a:avLst/>
                        </a:prstGeom>
                        <a:solidFill>
                          <a:srgbClr val="FFFFFF">
                            <a:alpha val="0"/>
                          </a:srgbClr>
                        </a:solidFill>
                        <a:ln w="6350" cap="rnd">
                          <a:solidFill>
                            <a:srgbClr val="000000"/>
                          </a:solidFill>
                        </a:ln>
                      </wps:spPr>
                      <wps:bodyPr/>
                    </wps:wsp>
                  </a:graphicData>
                </a:graphic>
              </wp:anchor>
            </w:drawing>
          </mc:Choice>
          <mc:Fallback>
            <w:pict>
              <v:line id="1110" o:spid="_x0000_s1026" o:spt="20" style="position:absolute;left:0pt;margin-left:236.85pt;margin-top:667.8pt;height:0pt;width:42pt;mso-position-horizontal-relative:page;mso-position-vertical-relative:page;z-index:-251541504;mso-width-relative:page;mso-height-relative:page;" fillcolor="#FFFFFF" filled="t" stroked="t" coordsize="21600,21600" o:gfxdata="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CwijrXAAAADQEAAA8AAAAAAAAAAQAg&#10;AAAAIgAAAGRycy9kb3ducmV2LnhtbFBLAQIUABQAAAAIAIdO4kDHCBFHnQEAAFcDAAAOAAAAAAAA&#10;AAEAIAAAACYBAABkcnMvZTJvRG9jLnhtbFBLBQYAAAAABgAGAFkBAAA1BQAAAAA=&#10;">
                <v:fill on="t" opacity="0f" focussize="0,0"/>
                <v:stroke weight="0.5pt" color="#000000" joinstyle="round" endcap="round"/>
                <v:imagedata o:title=""/>
                <o:lock v:ext="edit" aspectratio="f"/>
              </v:line>
            </w:pict>
          </mc:Fallback>
        </mc:AlternateContent>
      </w:r>
    </w:p>
    <w:p>
      <w:pPr>
        <w:autoSpaceDE w:val="0"/>
        <w:autoSpaceDN w:val="0"/>
        <w:snapToGrid w:val="0"/>
        <w:spacing w:before="48"/>
        <w:ind w:left="421"/>
        <w:jc w:val="left"/>
        <w:rPr>
          <w:rFonts w:ascii="宋体" w:hAnsi="宋体" w:eastAsia="宋体" w:cs="宋体"/>
          <w:sz w:val="21"/>
        </w:rPr>
      </w:pPr>
      <w:r>
        <w:rPr>
          <w:rFonts w:ascii="宋体" w:hAnsi="宋体" w:eastAsia="宋体" w:cs="宋体"/>
          <w:spacing w:val="-1"/>
          <w:sz w:val="21"/>
        </w:rPr>
        <w:t>（</w:t>
      </w:r>
      <w:r>
        <w:rPr>
          <w:rFonts w:ascii="宋体" w:hAnsi="宋体" w:eastAsia="宋体" w:cs="宋体"/>
          <w:spacing w:val="1"/>
          <w:sz w:val="21"/>
        </w:rPr>
        <w:t>5</w:t>
      </w:r>
      <w:r>
        <w:rPr>
          <w:rFonts w:ascii="宋体" w:hAnsi="宋体" w:eastAsia="宋体" w:cs="宋体"/>
          <w:spacing w:val="-2"/>
          <w:sz w:val="21"/>
        </w:rPr>
        <w:t>）</w:t>
      </w:r>
      <w:r>
        <w:rPr>
          <w:rFonts w:ascii="宋体" w:hAnsi="宋体" w:eastAsia="宋体" w:cs="宋体"/>
          <w:color w:val="333333"/>
          <w:sz w:val="21"/>
        </w:rPr>
        <w:t>以煤电为基准</w:t>
      </w:r>
      <w:r>
        <w:rPr>
          <w:rFonts w:ascii="宋体" w:hAnsi="宋体" w:eastAsia="宋体" w:cs="宋体"/>
          <w:color w:val="333333"/>
          <w:spacing w:val="-2"/>
          <w:sz w:val="21"/>
        </w:rPr>
        <w:t>，</w:t>
      </w:r>
      <w:r>
        <w:rPr>
          <w:rFonts w:ascii="宋体" w:hAnsi="宋体" w:eastAsia="宋体" w:cs="宋体"/>
          <w:color w:val="333333"/>
          <w:sz w:val="21"/>
        </w:rPr>
        <w:t>每发一千瓦时电大约排</w:t>
      </w:r>
      <w:r>
        <w:rPr>
          <w:rFonts w:ascii="宋体" w:hAnsi="宋体" w:eastAsia="宋体" w:cs="宋体"/>
          <w:color w:val="333333"/>
          <w:spacing w:val="26"/>
          <w:sz w:val="21"/>
        </w:rPr>
        <w:t>放</w:t>
      </w:r>
      <w:r>
        <w:rPr>
          <w:rFonts w:ascii="Verdana" w:hAnsi="Verdana" w:eastAsia="Verdana" w:cs="Verdana"/>
          <w:color w:val="333333"/>
          <w:spacing w:val="54"/>
          <w:sz w:val="21"/>
        </w:rPr>
        <w:t>1</w:t>
      </w:r>
      <w:r>
        <w:rPr>
          <w:rFonts w:ascii="宋体" w:hAnsi="宋体" w:eastAsia="宋体" w:cs="宋体"/>
          <w:color w:val="333333"/>
          <w:sz w:val="21"/>
        </w:rPr>
        <w:t>千克的二氧化碳</w:t>
      </w:r>
      <w:r>
        <w:rPr>
          <w:rFonts w:ascii="宋体" w:hAnsi="宋体" w:eastAsia="宋体" w:cs="宋体"/>
          <w:color w:val="333333"/>
          <w:spacing w:val="-2"/>
          <w:sz w:val="21"/>
        </w:rPr>
        <w:t>。</w:t>
      </w:r>
      <w:r>
        <w:rPr>
          <w:rFonts w:ascii="宋体" w:hAnsi="宋体" w:eastAsia="宋体" w:cs="宋体"/>
          <w:sz w:val="21"/>
        </w:rPr>
        <w:t>白鹤滩水电站全部</w:t>
      </w:r>
    </w:p>
    <w:p>
      <w:pPr>
        <w:autoSpaceDE w:val="0"/>
        <w:autoSpaceDN w:val="0"/>
        <w:snapToGrid w:val="0"/>
        <w:spacing w:before="60" w:line="263" w:lineRule="exact"/>
        <w:ind w:left="841"/>
        <w:jc w:val="left"/>
        <w:rPr>
          <w:rFonts w:ascii="宋体" w:hAnsi="宋体" w:eastAsia="宋体" w:cs="宋体"/>
          <w:sz w:val="21"/>
        </w:rPr>
      </w:pPr>
      <w:r>
        <w:rPr>
          <w:rFonts w:ascii="宋体" w:hAnsi="宋体" w:eastAsia="宋体" w:cs="宋体"/>
          <w:sz w:val="21"/>
        </w:rPr>
        <w:t>机组投产后，一年可以减排二氧化碳</w:t>
      </w:r>
      <w:r>
        <w:rPr>
          <w:rFonts w:ascii="宋体" w:hAnsi="宋体" w:eastAsia="宋体" w:cs="宋体"/>
          <w:spacing w:val="105"/>
          <w:sz w:val="21"/>
          <w:u w:val="single" w:color="000000"/>
        </w:rPr>
        <w:t xml:space="preserve"> </w:t>
      </w:r>
      <w:r>
        <w:rPr>
          <w:rFonts w:ascii="宋体" w:hAnsi="宋体" w:eastAsia="宋体" w:cs="宋体"/>
          <w:sz w:val="21"/>
          <w:u w:val="single" w:color="000000"/>
        </w:rPr>
        <w:t>▲</w:t>
      </w:r>
      <w:r>
        <w:rPr>
          <w:rFonts w:ascii="宋体" w:hAnsi="宋体" w:eastAsia="宋体" w:cs="宋体"/>
          <w:spacing w:val="105"/>
          <w:sz w:val="21"/>
          <w:u w:val="single" w:color="000000"/>
        </w:rPr>
        <w:t xml:space="preserve"> </w:t>
      </w:r>
      <w:r>
        <w:rPr>
          <w:rFonts w:ascii="宋体" w:hAnsi="宋体" w:eastAsia="宋体" w:cs="宋体"/>
          <w:sz w:val="21"/>
        </w:rPr>
        <w:t>万吨，可以节约标准煤两千万吨。</w:t>
      </w:r>
    </w:p>
    <w:p>
      <w:pPr>
        <w:autoSpaceDE w:val="0"/>
        <w:autoSpaceDN w:val="0"/>
        <w:snapToGrid w:val="0"/>
        <w:spacing w:before="1469" w:line="225" w:lineRule="exact"/>
        <w:ind w:left="3481"/>
        <w:jc w:val="left"/>
        <w:rPr>
          <w:rFonts w:ascii="宋体" w:hAnsi="宋体" w:eastAsia="宋体" w:cs="宋体"/>
          <w:sz w:val="18"/>
        </w:rPr>
      </w:pPr>
      <w:r>
        <w:rPr>
          <w:rFonts w:ascii="宋体" w:hAnsi="宋体" w:eastAsia="宋体" w:cs="宋体"/>
          <w:sz w:val="18"/>
        </w:rPr>
        <w:t xml:space="preserve">第 </w:t>
      </w:r>
      <w:r>
        <w:rPr>
          <w:sz w:val="18"/>
        </w:rPr>
        <w:t xml:space="preserve">8 </w:t>
      </w:r>
      <w:r>
        <w:rPr>
          <w:rFonts w:ascii="宋体" w:hAnsi="宋体" w:eastAsia="宋体" w:cs="宋体"/>
          <w:sz w:val="18"/>
        </w:rPr>
        <w:t xml:space="preserve">页 共 </w:t>
      </w:r>
      <w:r>
        <w:rPr>
          <w:sz w:val="18"/>
        </w:rPr>
        <w:t xml:space="preserve">8 </w:t>
      </w:r>
      <w:r>
        <w:rPr>
          <w:rFonts w:ascii="宋体" w:hAnsi="宋体" w:eastAsia="宋体" w:cs="宋体"/>
          <w:sz w:val="18"/>
        </w:rPr>
        <w:t>页</w:t>
      </w:r>
    </w:p>
    <w:p>
      <w:pPr>
        <w:rPr>
          <w:rFonts w:ascii="宋体" w:hAnsi="宋体" w:eastAsia="宋体" w:cs="宋体"/>
          <w:sz w:val="18"/>
        </w:rPr>
      </w:pPr>
      <w:r>
        <w:rPr>
          <w:rFonts w:ascii="宋体" w:hAnsi="宋体" w:eastAsia="宋体" w:cs="宋体"/>
          <w:sz w:val="18"/>
        </w:rPr>
        <w:br w:type="page"/>
      </w:r>
    </w:p>
    <w:p>
      <w:pPr>
        <w:ind w:left="450" w:hanging="450" w:hangingChars="150"/>
        <w:jc w:val="center"/>
        <w:rPr>
          <w:rFonts w:eastAsia="宋体"/>
          <w:sz w:val="30"/>
          <w:szCs w:val="30"/>
        </w:rPr>
      </w:pPr>
      <w:r>
        <w:rPr>
          <w:rFonts w:hint="eastAsia" w:ascii="宋体" w:hAnsi="宋体" w:eastAsia="宋体" w:cs="宋体"/>
          <w:sz w:val="30"/>
          <w:szCs w:val="30"/>
        </w:rPr>
        <w:t>2021学年第一学期期末学业水平检测</w:t>
      </w:r>
    </w:p>
    <w:p>
      <w:pPr>
        <w:ind w:left="450" w:hanging="450" w:hangingChars="150"/>
        <w:jc w:val="center"/>
        <w:rPr>
          <w:rFonts w:ascii="黑体" w:hAnsi="黑体" w:eastAsia="黑体" w:cs="黑体"/>
          <w:sz w:val="30"/>
          <w:szCs w:val="30"/>
        </w:rPr>
      </w:pPr>
      <w:r>
        <w:rPr>
          <w:rFonts w:hint="eastAsia" w:ascii="黑体" w:hAnsi="黑体" w:eastAsia="黑体" w:cs="黑体"/>
          <w:sz w:val="30"/>
          <w:szCs w:val="30"/>
        </w:rPr>
        <w:t>九年级科学</w:t>
      </w:r>
    </w:p>
    <w:p>
      <w:pPr>
        <w:ind w:left="450" w:hanging="450" w:hangingChars="150"/>
        <w:jc w:val="center"/>
        <w:rPr>
          <w:rFonts w:eastAsia="宋体"/>
          <w:b/>
          <w:sz w:val="30"/>
          <w:szCs w:val="30"/>
        </w:rPr>
      </w:pPr>
      <w:r>
        <w:rPr>
          <w:rFonts w:hint="eastAsia" w:ascii="黑体" w:hAnsi="黑体" w:eastAsia="黑体" w:cs="黑体"/>
          <w:sz w:val="30"/>
          <w:szCs w:val="30"/>
        </w:rPr>
        <w:t>参考答案及评分参考</w:t>
      </w:r>
    </w:p>
    <w:p>
      <w:pPr>
        <w:ind w:left="360" w:hanging="361" w:hangingChars="150"/>
        <w:rPr>
          <w:rFonts w:eastAsia="宋体"/>
          <w:b/>
          <w:szCs w:val="21"/>
        </w:rPr>
      </w:pPr>
      <w:r>
        <w:rPr>
          <w:rFonts w:hint="eastAsia" w:eastAsia="宋体"/>
          <w:b/>
          <w:szCs w:val="21"/>
        </w:rPr>
        <w:t>一、选择题</w:t>
      </w:r>
      <w:r>
        <w:rPr>
          <w:rFonts w:hint="eastAsia" w:eastAsia="宋体"/>
          <w:szCs w:val="21"/>
        </w:rPr>
        <w:t>（本大题共</w:t>
      </w:r>
      <w:r>
        <w:rPr>
          <w:rFonts w:eastAsia="宋体"/>
          <w:szCs w:val="21"/>
        </w:rPr>
        <w:t>60</w:t>
      </w:r>
      <w:r>
        <w:rPr>
          <w:rFonts w:hint="eastAsia" w:eastAsia="宋体"/>
          <w:szCs w:val="21"/>
        </w:rPr>
        <w:t>分，每小题</w:t>
      </w:r>
      <w:r>
        <w:rPr>
          <w:rFonts w:eastAsia="宋体"/>
          <w:szCs w:val="21"/>
        </w:rPr>
        <w:t>3</w:t>
      </w:r>
      <w:r>
        <w:rPr>
          <w:rFonts w:hint="eastAsia" w:eastAsia="宋体"/>
          <w:szCs w:val="21"/>
        </w:rPr>
        <w:t>分。每小题只有一个选项符合题意）</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2</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3</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4</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5</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7</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8</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9</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D</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C</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B</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B</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C</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A</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hint="eastAsia" w:eastAsia="宋体"/>
                <w:szCs w:val="21"/>
              </w:rPr>
              <w:t>B</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B</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A</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11</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12</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13</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14</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15</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17</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18</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19</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hint="eastAsia" w:eastAsia="宋体"/>
                <w:szCs w:val="21"/>
              </w:rPr>
              <w:t>C</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B</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hint="eastAsia" w:eastAsia="宋体"/>
                <w:szCs w:val="21"/>
              </w:rPr>
              <w:t>C</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hint="eastAsia" w:eastAsia="宋体"/>
                <w:szCs w:val="21"/>
              </w:rPr>
              <w:t>D</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C</w:t>
            </w:r>
            <w:r>
              <w:rPr>
                <w:rFonts w:hint="eastAsia" w:eastAsia="宋体"/>
                <w:szCs w:val="21"/>
              </w:rPr>
              <w:t xml:space="preserve"> </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B</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A</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eastAsia="宋体"/>
                <w:szCs w:val="21"/>
              </w:rPr>
              <w:t>C</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hint="eastAsia" w:eastAsia="宋体"/>
                <w:szCs w:val="21"/>
              </w:rPr>
              <w:t>B</w:t>
            </w:r>
          </w:p>
        </w:tc>
        <w:tc>
          <w:tcPr>
            <w:tcW w:w="853" w:type="dxa"/>
            <w:tcBorders>
              <w:top w:val="single" w:color="auto" w:sz="4" w:space="0"/>
              <w:left w:val="single" w:color="auto" w:sz="4" w:space="0"/>
              <w:bottom w:val="single" w:color="auto" w:sz="4" w:space="0"/>
              <w:right w:val="single" w:color="auto" w:sz="4" w:space="0"/>
            </w:tcBorders>
            <w:vAlign w:val="center"/>
          </w:tcPr>
          <w:p>
            <w:pPr>
              <w:jc w:val="center"/>
              <w:rPr>
                <w:rFonts w:eastAsia="宋体"/>
                <w:szCs w:val="21"/>
              </w:rPr>
            </w:pPr>
            <w:r>
              <w:rPr>
                <w:rFonts w:hint="eastAsia" w:eastAsia="宋体"/>
                <w:szCs w:val="21"/>
              </w:rPr>
              <w:t>A</w:t>
            </w:r>
          </w:p>
        </w:tc>
      </w:tr>
    </w:tbl>
    <w:p>
      <w:pPr>
        <w:rPr>
          <w:rFonts w:eastAsia="宋体"/>
          <w:b/>
          <w:szCs w:val="21"/>
        </w:rPr>
      </w:pPr>
    </w:p>
    <w:p>
      <w:pPr>
        <w:rPr>
          <w:rFonts w:eastAsia="宋体"/>
          <w:bCs/>
          <w:szCs w:val="21"/>
        </w:rPr>
      </w:pPr>
      <w:r>
        <w:rPr>
          <w:rFonts w:hint="eastAsia" w:eastAsia="宋体"/>
          <w:b/>
          <w:szCs w:val="21"/>
        </w:rPr>
        <w:t>二、填空题</w:t>
      </w:r>
      <w:r>
        <w:rPr>
          <w:rFonts w:hint="eastAsia" w:eastAsia="宋体"/>
          <w:bCs/>
          <w:szCs w:val="21"/>
        </w:rPr>
        <w:t>（本大题共</w:t>
      </w:r>
      <w:r>
        <w:rPr>
          <w:rFonts w:eastAsia="宋体"/>
          <w:bCs/>
          <w:szCs w:val="21"/>
        </w:rPr>
        <w:t>26</w:t>
      </w:r>
      <w:r>
        <w:rPr>
          <w:rFonts w:hint="eastAsia" w:eastAsia="宋体"/>
          <w:bCs/>
          <w:szCs w:val="21"/>
        </w:rPr>
        <w:t>分）</w:t>
      </w:r>
    </w:p>
    <w:p>
      <w:pPr>
        <w:spacing w:line="360" w:lineRule="auto"/>
        <w:rPr>
          <w:rFonts w:ascii="宋体" w:hAnsi="宋体" w:eastAsia="宋体"/>
          <w:szCs w:val="24"/>
          <w:shd w:val="clear" w:color="auto" w:fill="FFFFFF"/>
        </w:rPr>
      </w:pPr>
      <w:r>
        <w:rPr>
          <w:rFonts w:ascii="宋体" w:hAnsi="宋体" w:eastAsia="宋体"/>
          <w:szCs w:val="24"/>
          <w:shd w:val="clear" w:color="auto" w:fill="FFFFFF"/>
        </w:rPr>
        <w:t>21</w:t>
      </w:r>
      <w:r>
        <w:rPr>
          <w:rFonts w:hint="eastAsia" w:ascii="宋体" w:hAnsi="宋体" w:eastAsia="宋体"/>
          <w:szCs w:val="24"/>
          <w:shd w:val="clear" w:color="auto" w:fill="FFFFFF"/>
        </w:rPr>
        <w:t>．（</w:t>
      </w:r>
      <w:r>
        <w:rPr>
          <w:rFonts w:ascii="宋体" w:hAnsi="宋体" w:eastAsia="宋体"/>
          <w:szCs w:val="24"/>
          <w:shd w:val="clear" w:color="auto" w:fill="FFFFFF"/>
        </w:rPr>
        <w:t>4</w:t>
      </w:r>
      <w:r>
        <w:rPr>
          <w:rFonts w:hint="eastAsia" w:ascii="宋体" w:hAnsi="宋体" w:eastAsia="宋体"/>
          <w:szCs w:val="24"/>
          <w:shd w:val="clear" w:color="auto" w:fill="FFFFFF"/>
        </w:rPr>
        <w:t>分，每空</w:t>
      </w:r>
      <w:r>
        <w:rPr>
          <w:rFonts w:ascii="宋体" w:hAnsi="宋体" w:eastAsia="宋体"/>
          <w:szCs w:val="24"/>
          <w:shd w:val="clear" w:color="auto" w:fill="FFFFFF"/>
        </w:rPr>
        <w:t>1</w:t>
      </w:r>
      <w:r>
        <w:rPr>
          <w:rFonts w:hint="eastAsia" w:ascii="宋体" w:hAnsi="宋体" w:eastAsia="宋体"/>
          <w:szCs w:val="24"/>
          <w:shd w:val="clear" w:color="auto" w:fill="FFFFFF"/>
        </w:rPr>
        <w:t>分）</w:t>
      </w:r>
    </w:p>
    <w:p>
      <w:pPr>
        <w:spacing w:line="360" w:lineRule="auto"/>
        <w:ind w:firstLine="240" w:firstLineChars="100"/>
        <w:rPr>
          <w:rFonts w:ascii="宋体" w:hAnsi="宋体" w:eastAsia="宋体"/>
          <w:szCs w:val="24"/>
          <w:shd w:val="clear" w:color="auto" w:fill="FFFFFF"/>
        </w:rPr>
      </w:pPr>
      <w:r>
        <w:rPr>
          <w:rFonts w:hint="eastAsia" w:ascii="宋体" w:hAnsi="宋体" w:eastAsia="宋体" w:cs="宋体"/>
          <w:szCs w:val="24"/>
        </w:rPr>
        <w:t>（1）葡萄糖   3            （2）同化             （3）A</w:t>
      </w:r>
    </w:p>
    <w:p>
      <w:pPr>
        <w:spacing w:line="360" w:lineRule="auto"/>
        <w:rPr>
          <w:rFonts w:ascii="宋体" w:hAnsi="宋体" w:eastAsia="宋体"/>
          <w:szCs w:val="24"/>
          <w:shd w:val="clear" w:color="auto" w:fill="FFFFFF"/>
        </w:rPr>
      </w:pPr>
      <w:r>
        <w:rPr>
          <w:rFonts w:ascii="宋体" w:hAnsi="宋体" w:eastAsia="宋体"/>
          <w:szCs w:val="24"/>
          <w:shd w:val="clear" w:color="auto" w:fill="FFFFFF"/>
        </w:rPr>
        <w:t>22</w:t>
      </w:r>
      <w:r>
        <w:rPr>
          <w:rFonts w:hint="eastAsia" w:ascii="宋体" w:hAnsi="宋体" w:eastAsia="宋体"/>
          <w:szCs w:val="24"/>
          <w:shd w:val="clear" w:color="auto" w:fill="FFFFFF"/>
        </w:rPr>
        <w:t>．（</w:t>
      </w:r>
      <w:r>
        <w:rPr>
          <w:rFonts w:ascii="宋体" w:hAnsi="宋体" w:eastAsia="宋体"/>
          <w:szCs w:val="24"/>
          <w:shd w:val="clear" w:color="auto" w:fill="FFFFFF"/>
        </w:rPr>
        <w:t>4</w:t>
      </w:r>
      <w:r>
        <w:rPr>
          <w:rFonts w:hint="eastAsia" w:ascii="宋体" w:hAnsi="宋体" w:eastAsia="宋体"/>
          <w:szCs w:val="24"/>
          <w:shd w:val="clear" w:color="auto" w:fill="FFFFFF"/>
        </w:rPr>
        <w:t>分，每空</w:t>
      </w:r>
      <w:r>
        <w:rPr>
          <w:rFonts w:ascii="宋体" w:hAnsi="宋体" w:eastAsia="宋体"/>
          <w:szCs w:val="24"/>
          <w:shd w:val="clear" w:color="auto" w:fill="FFFFFF"/>
        </w:rPr>
        <w:t>1</w:t>
      </w:r>
      <w:r>
        <w:rPr>
          <w:rFonts w:hint="eastAsia" w:ascii="宋体" w:hAnsi="宋体" w:eastAsia="宋体"/>
          <w:szCs w:val="24"/>
          <w:shd w:val="clear" w:color="auto" w:fill="FFFFFF"/>
        </w:rPr>
        <w:t>分）</w:t>
      </w:r>
    </w:p>
    <w:p>
      <w:pPr>
        <w:spacing w:line="360" w:lineRule="auto"/>
        <w:ind w:firstLine="240" w:firstLineChars="100"/>
        <w:rPr>
          <w:rFonts w:ascii="宋体" w:hAnsi="宋体" w:eastAsia="宋体" w:cs="宋体"/>
          <w:szCs w:val="24"/>
        </w:rPr>
      </w:pPr>
      <w:r>
        <w:rPr>
          <w:rFonts w:hint="eastAsia" w:ascii="宋体" w:hAnsi="宋体" w:eastAsia="宋体" w:cs="宋体"/>
          <w:szCs w:val="24"/>
        </w:rPr>
        <w:t>（1）房室瓣    1           （2）肺静脉           （3）凝集原</w:t>
      </w:r>
    </w:p>
    <w:p>
      <w:pPr>
        <w:spacing w:line="360" w:lineRule="auto"/>
        <w:rPr>
          <w:rFonts w:ascii="宋体" w:hAnsi="宋体" w:eastAsia="宋体"/>
          <w:szCs w:val="24"/>
        </w:rPr>
      </w:pPr>
      <w:r>
        <w:rPr>
          <w:rFonts w:ascii="宋体" w:hAnsi="宋体" w:eastAsia="宋体"/>
          <w:szCs w:val="24"/>
          <w:shd w:val="clear" w:color="auto" w:fill="FFFFFF"/>
        </w:rPr>
        <w:t>23</w:t>
      </w:r>
      <w:r>
        <w:rPr>
          <w:rFonts w:hint="eastAsia" w:ascii="宋体" w:hAnsi="宋体" w:eastAsia="宋体"/>
          <w:szCs w:val="24"/>
          <w:shd w:val="clear" w:color="auto" w:fill="FFFFFF"/>
        </w:rPr>
        <w:t>．</w:t>
      </w:r>
      <w:r>
        <w:rPr>
          <w:rFonts w:hint="eastAsia" w:ascii="宋体" w:hAnsi="宋体" w:eastAsia="宋体"/>
          <w:szCs w:val="24"/>
        </w:rPr>
        <w:t>（</w:t>
      </w:r>
      <w:r>
        <w:rPr>
          <w:rFonts w:ascii="宋体" w:hAnsi="宋体" w:eastAsia="宋体"/>
          <w:szCs w:val="24"/>
        </w:rPr>
        <w:t>4</w:t>
      </w:r>
      <w:r>
        <w:rPr>
          <w:rFonts w:hint="eastAsia" w:ascii="宋体" w:hAnsi="宋体" w:eastAsia="宋体"/>
          <w:szCs w:val="24"/>
        </w:rPr>
        <w:t>分，每空</w:t>
      </w:r>
      <w:r>
        <w:rPr>
          <w:rFonts w:ascii="宋体" w:hAnsi="宋体" w:eastAsia="宋体"/>
          <w:szCs w:val="24"/>
        </w:rPr>
        <w:t>2</w:t>
      </w:r>
      <w:r>
        <w:rPr>
          <w:rFonts w:hint="eastAsia" w:ascii="宋体" w:hAnsi="宋体" w:eastAsia="宋体"/>
          <w:szCs w:val="24"/>
        </w:rPr>
        <w:t>分）</w:t>
      </w:r>
    </w:p>
    <w:p>
      <w:pPr>
        <w:spacing w:line="360" w:lineRule="auto"/>
        <w:ind w:firstLine="240" w:firstLineChars="100"/>
        <w:rPr>
          <w:rFonts w:ascii="宋体" w:hAnsi="宋体" w:eastAsia="宋体"/>
          <w:szCs w:val="24"/>
          <w:shd w:val="clear" w:color="auto" w:fill="FFFFFF"/>
        </w:rPr>
      </w:pPr>
      <w:r>
        <w:rPr>
          <w:rFonts w:hint="eastAsia" w:ascii="宋体" w:hAnsi="宋体" w:eastAsia="宋体" w:cs="宋体"/>
          <w:szCs w:val="24"/>
        </w:rPr>
        <w:t>（1）CO</w:t>
      </w:r>
      <w:r>
        <w:rPr>
          <w:rFonts w:hint="eastAsia" w:ascii="宋体" w:hAnsi="宋体" w:eastAsia="宋体" w:cs="宋体"/>
          <w:szCs w:val="24"/>
          <w:vertAlign w:val="subscript"/>
        </w:rPr>
        <w:t>2</w:t>
      </w:r>
      <w:r>
        <w:rPr>
          <w:rFonts w:hint="eastAsia" w:ascii="宋体" w:hAnsi="宋体" w:eastAsia="宋体" w:cs="宋体"/>
          <w:szCs w:val="24"/>
        </w:rPr>
        <w:t>(或SO</w:t>
      </w:r>
      <w:r>
        <w:rPr>
          <w:rFonts w:hint="eastAsia" w:ascii="宋体" w:hAnsi="宋体" w:eastAsia="宋体" w:cs="宋体"/>
          <w:szCs w:val="24"/>
          <w:vertAlign w:val="subscript"/>
        </w:rPr>
        <w:t>2</w:t>
      </w:r>
      <w:r>
        <w:rPr>
          <w:rFonts w:hint="eastAsia" w:ascii="宋体" w:hAnsi="宋体" w:eastAsia="宋体" w:cs="宋体"/>
          <w:szCs w:val="24"/>
        </w:rPr>
        <w:t>)等        （2）</w:t>
      </w:r>
      <w:r>
        <w:rPr>
          <w:rFonts w:ascii="宋体" w:hAnsi="宋体" w:eastAsia="宋体" w:cs="宋体"/>
          <w:szCs w:val="24"/>
        </w:rPr>
        <w:t>Na</w:t>
      </w:r>
      <w:r>
        <w:rPr>
          <w:rFonts w:ascii="宋体" w:hAnsi="宋体" w:eastAsia="宋体" w:cs="宋体"/>
          <w:szCs w:val="24"/>
          <w:vertAlign w:val="subscript"/>
        </w:rPr>
        <w:t>2</w:t>
      </w:r>
      <w:r>
        <w:rPr>
          <w:rFonts w:ascii="宋体" w:hAnsi="宋体" w:eastAsia="宋体" w:cs="宋体"/>
          <w:szCs w:val="24"/>
        </w:rPr>
        <w:t>CO</w:t>
      </w:r>
      <w:r>
        <w:rPr>
          <w:rFonts w:ascii="宋体" w:hAnsi="宋体" w:eastAsia="宋体" w:cs="宋体"/>
          <w:szCs w:val="24"/>
          <w:vertAlign w:val="subscript"/>
        </w:rPr>
        <w:t>3</w:t>
      </w:r>
      <w:r>
        <w:rPr>
          <w:rFonts w:hint="eastAsia" w:ascii="宋体" w:hAnsi="宋体" w:eastAsia="宋体" w:cs="宋体"/>
          <w:szCs w:val="24"/>
        </w:rPr>
        <w:t>+Ca(OH)</w:t>
      </w:r>
      <w:r>
        <w:rPr>
          <w:rFonts w:hint="eastAsia" w:ascii="宋体" w:hAnsi="宋体" w:eastAsia="宋体" w:cs="宋体"/>
          <w:szCs w:val="24"/>
          <w:vertAlign w:val="subscript"/>
        </w:rPr>
        <w:t>2</w:t>
      </w:r>
      <w:r>
        <w:rPr>
          <w:rFonts w:hint="eastAsia" w:ascii="宋体" w:hAnsi="宋体" w:eastAsia="宋体" w:cs="宋体"/>
          <w:szCs w:val="24"/>
        </w:rPr>
        <w:t xml:space="preserve"> == CaCO</w:t>
      </w:r>
      <w:r>
        <w:rPr>
          <w:rFonts w:hint="eastAsia" w:ascii="宋体" w:hAnsi="宋体" w:eastAsia="宋体" w:cs="宋体"/>
          <w:szCs w:val="24"/>
          <w:vertAlign w:val="subscript"/>
        </w:rPr>
        <w:t>3</w:t>
      </w:r>
      <w:r>
        <w:rPr>
          <w:rFonts w:hint="eastAsia" w:ascii="宋体" w:hAnsi="宋体" w:eastAsia="宋体" w:cs="宋体"/>
          <w:szCs w:val="24"/>
        </w:rPr>
        <w:t>↓+</w:t>
      </w:r>
      <w:r>
        <w:rPr>
          <w:rFonts w:ascii="宋体" w:hAnsi="宋体" w:eastAsia="宋体" w:cs="宋体"/>
          <w:szCs w:val="24"/>
        </w:rPr>
        <w:t>2Na</w:t>
      </w:r>
      <w:r>
        <w:rPr>
          <w:rFonts w:hint="eastAsia" w:ascii="宋体" w:hAnsi="宋体" w:eastAsia="宋体" w:cs="宋体"/>
          <w:szCs w:val="24"/>
        </w:rPr>
        <w:t>OH</w:t>
      </w:r>
    </w:p>
    <w:p>
      <w:pPr>
        <w:spacing w:line="360" w:lineRule="auto"/>
        <w:rPr>
          <w:rFonts w:ascii="宋体" w:hAnsi="宋体" w:eastAsia="宋体"/>
          <w:szCs w:val="24"/>
        </w:rPr>
      </w:pPr>
      <w:r>
        <w:rPr>
          <w:rFonts w:ascii="宋体" w:hAnsi="宋体" w:eastAsia="宋体"/>
          <w:szCs w:val="24"/>
        </w:rPr>
        <w:t>24</w:t>
      </w:r>
      <w:r>
        <w:rPr>
          <w:rFonts w:hint="eastAsia" w:ascii="宋体" w:hAnsi="宋体" w:eastAsia="宋体"/>
          <w:szCs w:val="24"/>
        </w:rPr>
        <w:t>．（</w:t>
      </w:r>
      <w:r>
        <w:rPr>
          <w:rFonts w:ascii="宋体" w:hAnsi="宋体" w:eastAsia="宋体"/>
          <w:szCs w:val="24"/>
        </w:rPr>
        <w:t>4</w:t>
      </w:r>
      <w:r>
        <w:rPr>
          <w:rFonts w:hint="eastAsia" w:ascii="宋体" w:hAnsi="宋体" w:eastAsia="宋体"/>
          <w:szCs w:val="24"/>
        </w:rPr>
        <w:t>分，每空</w:t>
      </w:r>
      <w:r>
        <w:rPr>
          <w:rFonts w:ascii="宋体" w:hAnsi="宋体" w:eastAsia="宋体"/>
          <w:szCs w:val="24"/>
        </w:rPr>
        <w:t>2</w:t>
      </w:r>
      <w:r>
        <w:rPr>
          <w:rFonts w:hint="eastAsia" w:ascii="宋体" w:hAnsi="宋体" w:eastAsia="宋体"/>
          <w:szCs w:val="24"/>
        </w:rPr>
        <w:t>分）</w:t>
      </w:r>
    </w:p>
    <w:p>
      <w:pPr>
        <w:spacing w:line="360" w:lineRule="auto"/>
        <w:ind w:firstLine="240" w:firstLineChars="100"/>
        <w:rPr>
          <w:rFonts w:ascii="宋体" w:hAnsi="宋体" w:eastAsia="宋体"/>
          <w:szCs w:val="24"/>
        </w:rPr>
      </w:pPr>
      <w:r>
        <w:rPr>
          <w:rFonts w:hint="eastAsia" w:ascii="宋体" w:hAnsi="宋体" w:eastAsia="宋体" w:cs="宋体"/>
          <w:szCs w:val="24"/>
        </w:rPr>
        <w:t>（1）碱性         （2）彩漂液</w:t>
      </w:r>
    </w:p>
    <w:p>
      <w:pPr>
        <w:spacing w:line="360" w:lineRule="auto"/>
        <w:rPr>
          <w:rFonts w:ascii="宋体" w:hAnsi="宋体" w:eastAsia="宋体"/>
          <w:color w:val="000000" w:themeColor="text1"/>
          <w:szCs w:val="24"/>
        </w:rPr>
      </w:pPr>
      <w:r>
        <w:rPr>
          <w:rFonts w:ascii="宋体" w:hAnsi="宋体" w:eastAsia="宋体"/>
          <w:color w:val="000000" w:themeColor="text1"/>
          <w:szCs w:val="24"/>
          <w:shd w:val="clear" w:color="auto" w:fill="FFFFFF"/>
        </w:rPr>
        <w:t>25</w:t>
      </w:r>
      <w:r>
        <w:rPr>
          <w:rFonts w:hint="eastAsia" w:ascii="宋体" w:hAnsi="宋体" w:eastAsia="宋体"/>
          <w:color w:val="000000" w:themeColor="text1"/>
          <w:szCs w:val="24"/>
          <w:shd w:val="clear" w:color="auto" w:fill="FFFFFF"/>
        </w:rPr>
        <w:t>．</w:t>
      </w:r>
      <w:r>
        <w:rPr>
          <w:rFonts w:hint="eastAsia" w:ascii="宋体" w:hAnsi="宋体" w:eastAsia="宋体"/>
          <w:color w:val="000000" w:themeColor="text1"/>
          <w:szCs w:val="24"/>
        </w:rPr>
        <w:t>（</w:t>
      </w:r>
      <w:r>
        <w:rPr>
          <w:rFonts w:ascii="宋体" w:hAnsi="宋体" w:eastAsia="宋体"/>
          <w:color w:val="000000" w:themeColor="text1"/>
          <w:szCs w:val="24"/>
        </w:rPr>
        <w:t>4</w:t>
      </w:r>
      <w:r>
        <w:rPr>
          <w:rFonts w:hint="eastAsia" w:ascii="宋体" w:hAnsi="宋体" w:eastAsia="宋体"/>
          <w:color w:val="000000" w:themeColor="text1"/>
          <w:szCs w:val="24"/>
        </w:rPr>
        <w:t>分，</w:t>
      </w:r>
      <w:r>
        <w:rPr>
          <w:rFonts w:hint="eastAsia" w:ascii="宋体" w:hAnsi="宋体" w:eastAsia="宋体"/>
          <w:color w:val="000000" w:themeColor="text1"/>
          <w:szCs w:val="24"/>
          <w:shd w:val="clear" w:color="auto" w:fill="FFFFFF"/>
        </w:rPr>
        <w:t>每空</w:t>
      </w:r>
      <w:r>
        <w:rPr>
          <w:rFonts w:ascii="宋体" w:hAnsi="宋体" w:eastAsia="宋体"/>
          <w:color w:val="000000" w:themeColor="text1"/>
          <w:szCs w:val="24"/>
          <w:shd w:val="clear" w:color="auto" w:fill="FFFFFF"/>
        </w:rPr>
        <w:t>2</w:t>
      </w:r>
      <w:r>
        <w:rPr>
          <w:rFonts w:hint="eastAsia" w:ascii="宋体" w:hAnsi="宋体" w:eastAsia="宋体"/>
          <w:color w:val="000000" w:themeColor="text1"/>
          <w:szCs w:val="24"/>
          <w:shd w:val="clear" w:color="auto" w:fill="FFFFFF"/>
        </w:rPr>
        <w:t>分</w:t>
      </w:r>
      <w:r>
        <w:rPr>
          <w:rFonts w:hint="eastAsia" w:ascii="宋体" w:hAnsi="宋体" w:eastAsia="宋体"/>
          <w:color w:val="000000" w:themeColor="text1"/>
          <w:szCs w:val="24"/>
        </w:rPr>
        <w:t>）</w:t>
      </w:r>
    </w:p>
    <w:p>
      <w:pPr>
        <w:spacing w:line="360" w:lineRule="auto"/>
        <w:ind w:firstLine="480" w:firstLineChars="200"/>
        <w:rPr>
          <w:rFonts w:ascii="宋体" w:hAnsi="宋体" w:eastAsia="宋体"/>
          <w:color w:val="000000" w:themeColor="text1"/>
          <w:szCs w:val="24"/>
        </w:rPr>
      </w:pPr>
      <w:r>
        <w:rPr>
          <w:rFonts w:hint="eastAsia" w:ascii="宋体" w:hAnsi="宋体" w:eastAsia="宋体"/>
          <w:color w:val="000000" w:themeColor="text1"/>
          <w:szCs w:val="24"/>
        </w:rPr>
        <w:t>G</w:t>
      </w:r>
      <w:r>
        <w:rPr>
          <w:rFonts w:ascii="宋体" w:hAnsi="宋体" w:eastAsia="宋体"/>
          <w:color w:val="000000" w:themeColor="text1"/>
          <w:szCs w:val="24"/>
        </w:rPr>
        <w:t>(h</w:t>
      </w:r>
      <w:r>
        <w:rPr>
          <w:rFonts w:ascii="宋体" w:hAnsi="宋体" w:eastAsia="宋体"/>
          <w:color w:val="000000" w:themeColor="text1"/>
          <w:szCs w:val="24"/>
          <w:vertAlign w:val="subscript"/>
        </w:rPr>
        <w:t>1</w:t>
      </w:r>
      <w:r>
        <w:rPr>
          <w:rFonts w:ascii="宋体" w:hAnsi="宋体" w:eastAsia="宋体"/>
          <w:color w:val="000000" w:themeColor="text1"/>
          <w:szCs w:val="24"/>
        </w:rPr>
        <w:t>+h</w:t>
      </w:r>
      <w:r>
        <w:rPr>
          <w:rFonts w:ascii="宋体" w:hAnsi="宋体" w:eastAsia="宋体"/>
          <w:color w:val="000000" w:themeColor="text1"/>
          <w:szCs w:val="24"/>
          <w:vertAlign w:val="subscript"/>
        </w:rPr>
        <w:t>2</w:t>
      </w:r>
      <w:r>
        <w:rPr>
          <w:rFonts w:ascii="宋体" w:hAnsi="宋体" w:eastAsia="宋体"/>
          <w:color w:val="000000" w:themeColor="text1"/>
          <w:szCs w:val="24"/>
        </w:rPr>
        <w:t xml:space="preserve">)   </w:t>
      </w:r>
      <w:r>
        <w:rPr>
          <w:rFonts w:hint="eastAsia" w:ascii="宋体" w:hAnsi="宋体" w:eastAsia="宋体"/>
          <w:color w:val="000000" w:themeColor="text1"/>
          <w:szCs w:val="24"/>
        </w:rPr>
        <w:t>G</w:t>
      </w:r>
      <w:r>
        <w:rPr>
          <w:rFonts w:ascii="宋体" w:hAnsi="宋体" w:eastAsia="宋体"/>
          <w:color w:val="000000" w:themeColor="text1"/>
          <w:szCs w:val="24"/>
        </w:rPr>
        <w:t>(h</w:t>
      </w:r>
      <w:r>
        <w:rPr>
          <w:rFonts w:ascii="宋体" w:hAnsi="宋体" w:eastAsia="宋体"/>
          <w:color w:val="000000" w:themeColor="text1"/>
          <w:szCs w:val="24"/>
          <w:vertAlign w:val="subscript"/>
        </w:rPr>
        <w:t>1</w:t>
      </w:r>
      <w:r>
        <w:rPr>
          <w:rFonts w:ascii="宋体" w:hAnsi="宋体" w:eastAsia="宋体"/>
          <w:color w:val="000000" w:themeColor="text1"/>
          <w:szCs w:val="24"/>
        </w:rPr>
        <w:t>+h</w:t>
      </w:r>
      <w:r>
        <w:rPr>
          <w:rFonts w:ascii="宋体" w:hAnsi="宋体" w:eastAsia="宋体"/>
          <w:color w:val="000000" w:themeColor="text1"/>
          <w:szCs w:val="24"/>
          <w:vertAlign w:val="subscript"/>
        </w:rPr>
        <w:t>2</w:t>
      </w:r>
      <w:r>
        <w:rPr>
          <w:rFonts w:ascii="宋体" w:hAnsi="宋体" w:eastAsia="宋体"/>
          <w:color w:val="000000" w:themeColor="text1"/>
          <w:szCs w:val="24"/>
        </w:rPr>
        <w:t>)</w:t>
      </w:r>
    </w:p>
    <w:p>
      <w:pPr>
        <w:spacing w:line="360" w:lineRule="auto"/>
        <w:rPr>
          <w:rFonts w:ascii="宋体" w:hAnsi="宋体" w:eastAsia="宋体"/>
          <w:color w:val="000000" w:themeColor="text1"/>
          <w:szCs w:val="24"/>
          <w:shd w:val="clear" w:color="auto" w:fill="FFFFFF"/>
        </w:rPr>
      </w:pPr>
      <w:r>
        <w:rPr>
          <w:rFonts w:ascii="宋体" w:hAnsi="宋体" w:eastAsia="宋体"/>
          <w:color w:val="000000" w:themeColor="text1"/>
          <w:szCs w:val="24"/>
        </w:rPr>
        <w:t>26</w:t>
      </w:r>
      <w:r>
        <w:rPr>
          <w:rFonts w:hint="eastAsia" w:ascii="宋体" w:hAnsi="宋体" w:eastAsia="宋体"/>
          <w:color w:val="000000" w:themeColor="text1"/>
          <w:szCs w:val="24"/>
        </w:rPr>
        <w:t>．（</w:t>
      </w:r>
      <w:r>
        <w:rPr>
          <w:rFonts w:ascii="宋体" w:hAnsi="宋体" w:eastAsia="宋体"/>
          <w:color w:val="000000" w:themeColor="text1"/>
          <w:szCs w:val="24"/>
        </w:rPr>
        <w:t>6</w:t>
      </w:r>
      <w:r>
        <w:rPr>
          <w:rFonts w:hint="eastAsia" w:ascii="宋体" w:hAnsi="宋体" w:eastAsia="宋体"/>
          <w:color w:val="000000" w:themeColor="text1"/>
          <w:szCs w:val="24"/>
        </w:rPr>
        <w:t>分，每空</w:t>
      </w:r>
      <w:r>
        <w:rPr>
          <w:rFonts w:ascii="宋体" w:hAnsi="宋体" w:eastAsia="宋体"/>
          <w:color w:val="000000" w:themeColor="text1"/>
          <w:szCs w:val="24"/>
        </w:rPr>
        <w:t>2</w:t>
      </w:r>
      <w:r>
        <w:rPr>
          <w:rFonts w:hint="eastAsia" w:ascii="宋体" w:hAnsi="宋体" w:eastAsia="宋体"/>
          <w:color w:val="000000" w:themeColor="text1"/>
          <w:szCs w:val="24"/>
        </w:rPr>
        <w:t>分）</w:t>
      </w:r>
    </w:p>
    <w:p>
      <w:pPr>
        <w:spacing w:line="360" w:lineRule="auto"/>
        <w:ind w:firstLine="240" w:firstLineChars="100"/>
        <w:rPr>
          <w:rFonts w:ascii="宋体" w:hAnsi="宋体" w:eastAsia="宋体"/>
          <w:color w:val="000000" w:themeColor="text1"/>
          <w:szCs w:val="24"/>
        </w:rPr>
      </w:pPr>
      <w:r>
        <w:rPr>
          <w:rFonts w:hint="eastAsia" w:ascii="宋体" w:hAnsi="宋体" w:eastAsia="宋体"/>
          <w:color w:val="000000" w:themeColor="text1"/>
          <w:szCs w:val="24"/>
        </w:rPr>
        <w:t>（</w:t>
      </w:r>
      <w:r>
        <w:rPr>
          <w:rFonts w:ascii="宋体" w:hAnsi="宋体" w:eastAsia="宋体"/>
          <w:color w:val="000000" w:themeColor="text1"/>
          <w:szCs w:val="24"/>
        </w:rPr>
        <w:t>1</w:t>
      </w:r>
      <w:r>
        <w:rPr>
          <w:rFonts w:hint="eastAsia" w:ascii="宋体" w:hAnsi="宋体" w:eastAsia="宋体"/>
          <w:color w:val="000000" w:themeColor="text1"/>
          <w:szCs w:val="24"/>
        </w:rPr>
        <w:t>）</w:t>
      </w:r>
      <w:r>
        <w:rPr>
          <w:rFonts w:ascii="宋体" w:hAnsi="宋体" w:eastAsia="宋体"/>
          <w:color w:val="000000" w:themeColor="text1"/>
          <w:szCs w:val="24"/>
        </w:rPr>
        <w:t xml:space="preserve"> </w:t>
      </w:r>
      <w:r>
        <w:rPr>
          <w:rFonts w:hint="eastAsia" w:ascii="宋体" w:hAnsi="宋体" w:eastAsia="宋体" w:cs="Calibri"/>
          <w:color w:val="000000" w:themeColor="text1"/>
          <w:szCs w:val="24"/>
        </w:rPr>
        <w:t>1：2</w:t>
      </w:r>
      <w:r>
        <w:rPr>
          <w:rFonts w:hint="eastAsia" w:ascii="宋体" w:hAnsi="宋体" w:eastAsia="宋体"/>
          <w:color w:val="000000" w:themeColor="text1"/>
          <w:szCs w:val="24"/>
        </w:rPr>
        <w:t xml:space="preserve"> </w:t>
      </w:r>
      <w:r>
        <w:rPr>
          <w:rFonts w:ascii="宋体" w:hAnsi="宋体" w:eastAsia="宋体"/>
          <w:color w:val="000000" w:themeColor="text1"/>
          <w:szCs w:val="24"/>
        </w:rPr>
        <w:t xml:space="preserve">  </w:t>
      </w:r>
      <w:r>
        <w:rPr>
          <w:rFonts w:hint="eastAsia" w:ascii="宋体" w:hAnsi="宋体" w:eastAsia="宋体"/>
          <w:color w:val="000000" w:themeColor="text1"/>
          <w:szCs w:val="24"/>
        </w:rPr>
        <w:t>（</w:t>
      </w:r>
      <w:r>
        <w:rPr>
          <w:rFonts w:ascii="宋体" w:hAnsi="宋体" w:eastAsia="宋体"/>
          <w:color w:val="000000" w:themeColor="text1"/>
          <w:szCs w:val="24"/>
        </w:rPr>
        <w:t>2</w:t>
      </w:r>
      <w:r>
        <w:rPr>
          <w:rFonts w:hint="eastAsia" w:ascii="宋体" w:hAnsi="宋体" w:eastAsia="宋体"/>
          <w:color w:val="000000" w:themeColor="text1"/>
          <w:szCs w:val="24"/>
        </w:rPr>
        <w:t>）</w:t>
      </w:r>
      <w:r>
        <w:rPr>
          <w:rFonts w:ascii="宋体" w:hAnsi="宋体" w:eastAsia="宋体"/>
          <w:color w:val="000000" w:themeColor="text1"/>
          <w:szCs w:val="24"/>
        </w:rPr>
        <w:t xml:space="preserve"> </w:t>
      </w:r>
      <w:r>
        <w:rPr>
          <w:rFonts w:ascii="宋体" w:hAnsi="宋体" w:eastAsia="宋体" w:cs="Calibri"/>
          <w:color w:val="000000" w:themeColor="text1"/>
          <w:szCs w:val="24"/>
        </w:rPr>
        <w:t>100   80%</w:t>
      </w:r>
    </w:p>
    <w:p>
      <w:pPr>
        <w:rPr>
          <w:rFonts w:eastAsia="宋体"/>
          <w:bCs/>
          <w:szCs w:val="21"/>
        </w:rPr>
      </w:pPr>
      <w:r>
        <w:rPr>
          <w:rFonts w:hint="eastAsia" w:eastAsia="宋体"/>
          <w:b/>
          <w:szCs w:val="21"/>
        </w:rPr>
        <w:t>三、实验探究题</w:t>
      </w:r>
      <w:r>
        <w:rPr>
          <w:rFonts w:hint="eastAsia" w:eastAsia="宋体"/>
          <w:bCs/>
          <w:szCs w:val="21"/>
        </w:rPr>
        <w:t>（本大题共</w:t>
      </w:r>
      <w:r>
        <w:rPr>
          <w:rFonts w:eastAsia="宋体"/>
          <w:bCs/>
          <w:szCs w:val="21"/>
        </w:rPr>
        <w:t>42</w:t>
      </w:r>
      <w:r>
        <w:rPr>
          <w:rFonts w:hint="eastAsia" w:eastAsia="宋体"/>
          <w:bCs/>
          <w:szCs w:val="21"/>
        </w:rPr>
        <w:t>分）</w:t>
      </w:r>
    </w:p>
    <w:p>
      <w:pPr>
        <w:spacing w:line="360" w:lineRule="auto"/>
        <w:rPr>
          <w:rFonts w:eastAsia="宋体"/>
          <w:szCs w:val="24"/>
        </w:rPr>
      </w:pPr>
      <w:r>
        <w:rPr>
          <w:rFonts w:eastAsia="宋体"/>
          <w:bCs/>
          <w:szCs w:val="24"/>
        </w:rPr>
        <w:t>27</w:t>
      </w:r>
      <w:r>
        <w:rPr>
          <w:rFonts w:hint="eastAsia" w:eastAsia="宋体"/>
          <w:bCs/>
          <w:szCs w:val="24"/>
        </w:rPr>
        <w:t>．</w:t>
      </w:r>
      <w:r>
        <w:rPr>
          <w:rFonts w:hint="eastAsia" w:eastAsia="宋体"/>
          <w:szCs w:val="24"/>
        </w:rPr>
        <w:t>（</w:t>
      </w:r>
      <w:r>
        <w:rPr>
          <w:rFonts w:eastAsia="宋体"/>
          <w:szCs w:val="24"/>
        </w:rPr>
        <w:t>8</w:t>
      </w:r>
      <w:r>
        <w:rPr>
          <w:rFonts w:hint="eastAsia" w:eastAsia="宋体"/>
          <w:szCs w:val="24"/>
        </w:rPr>
        <w:t>分，每空</w:t>
      </w:r>
      <w:r>
        <w:rPr>
          <w:rFonts w:eastAsia="宋体"/>
          <w:szCs w:val="24"/>
        </w:rPr>
        <w:t>2</w:t>
      </w:r>
      <w:r>
        <w:rPr>
          <w:rFonts w:hint="eastAsia" w:eastAsia="宋体"/>
          <w:szCs w:val="24"/>
        </w:rPr>
        <w:t>分）</w:t>
      </w:r>
    </w:p>
    <w:p>
      <w:pPr>
        <w:spacing w:line="360" w:lineRule="auto"/>
        <w:ind w:firstLine="240" w:firstLineChars="100"/>
        <w:rPr>
          <w:rFonts w:ascii="宋体" w:hAnsi="宋体" w:eastAsia="宋体" w:cs="宋体"/>
        </w:rPr>
      </w:pPr>
      <w:r>
        <w:rPr>
          <w:rFonts w:hint="eastAsia" w:ascii="宋体" w:hAnsi="宋体" w:eastAsia="宋体" w:cs="宋体"/>
          <w:szCs w:val="24"/>
        </w:rPr>
        <w:t xml:space="preserve">（1）蛋白质                  （2）2 </w:t>
      </w:r>
    </w:p>
    <w:p>
      <w:pPr>
        <w:spacing w:line="360" w:lineRule="auto"/>
        <w:ind w:firstLine="240" w:firstLineChars="100"/>
        <w:rPr>
          <w:rFonts w:ascii="宋体" w:hAnsi="宋体" w:eastAsia="宋体" w:cs="宋体"/>
        </w:rPr>
      </w:pPr>
      <w:r>
        <w:rPr>
          <w:rFonts w:hint="eastAsia" w:ascii="宋体" w:hAnsi="宋体" w:eastAsia="宋体" w:cs="宋体"/>
          <w:szCs w:val="24"/>
        </w:rPr>
        <w:t>（3）37℃是酶催化的最适宜温度（意思对即可）</w:t>
      </w:r>
    </w:p>
    <w:p>
      <w:pPr>
        <w:spacing w:line="360" w:lineRule="auto"/>
        <w:ind w:firstLine="240" w:firstLineChars="100"/>
        <w:rPr>
          <w:rFonts w:ascii="宋体" w:hAnsi="宋体" w:eastAsia="宋体" w:cs="宋体"/>
        </w:rPr>
      </w:pPr>
      <w:r>
        <w:rPr>
          <w:rFonts w:hint="eastAsia" w:ascii="宋体" w:hAnsi="宋体" w:eastAsia="宋体" w:cs="宋体"/>
          <w:szCs w:val="24"/>
        </w:rPr>
        <w:t>（4）0.9%CuSO</w:t>
      </w:r>
      <w:r>
        <w:rPr>
          <w:rFonts w:hint="eastAsia" w:ascii="宋体" w:hAnsi="宋体" w:eastAsia="宋体" w:cs="宋体"/>
          <w:szCs w:val="24"/>
          <w:vertAlign w:val="subscript"/>
        </w:rPr>
        <w:t>4</w:t>
      </w:r>
      <w:r>
        <w:rPr>
          <w:rFonts w:hint="eastAsia" w:ascii="宋体" w:hAnsi="宋体" w:eastAsia="宋体" w:cs="宋体"/>
          <w:szCs w:val="24"/>
        </w:rPr>
        <w:t>改为0.9%CuCl</w:t>
      </w:r>
      <w:r>
        <w:rPr>
          <w:rFonts w:hint="eastAsia" w:ascii="宋体" w:hAnsi="宋体" w:eastAsia="宋体" w:cs="宋体"/>
          <w:szCs w:val="24"/>
          <w:vertAlign w:val="subscript"/>
        </w:rPr>
        <w:t>2</w:t>
      </w:r>
      <w:r>
        <w:rPr>
          <w:rFonts w:hint="eastAsia" w:ascii="宋体" w:hAnsi="宋体" w:eastAsia="宋体" w:cs="宋体"/>
          <w:szCs w:val="24"/>
        </w:rPr>
        <w:t xml:space="preserve"> </w:t>
      </w:r>
    </w:p>
    <w:p>
      <w:pPr>
        <w:rPr>
          <w:rFonts w:eastAsia="宋体"/>
          <w:szCs w:val="24"/>
        </w:rPr>
      </w:pPr>
      <w:r>
        <w:rPr>
          <w:rFonts w:eastAsia="宋体"/>
          <w:szCs w:val="24"/>
        </w:rPr>
        <w:t>28</w:t>
      </w:r>
      <w:r>
        <w:rPr>
          <w:rFonts w:hint="eastAsia" w:eastAsia="宋体"/>
          <w:szCs w:val="24"/>
        </w:rPr>
        <w:t>．（</w:t>
      </w:r>
      <w:r>
        <w:rPr>
          <w:rFonts w:eastAsia="宋体"/>
          <w:szCs w:val="24"/>
        </w:rPr>
        <w:t>6</w:t>
      </w:r>
      <w:r>
        <w:rPr>
          <w:rFonts w:hint="eastAsia" w:eastAsia="宋体"/>
          <w:szCs w:val="24"/>
        </w:rPr>
        <w:t>分，每空</w:t>
      </w:r>
      <w:r>
        <w:rPr>
          <w:rFonts w:eastAsia="宋体"/>
          <w:szCs w:val="24"/>
        </w:rPr>
        <w:t>2</w:t>
      </w:r>
      <w:r>
        <w:rPr>
          <w:rFonts w:hint="eastAsia" w:eastAsia="宋体"/>
          <w:szCs w:val="24"/>
        </w:rPr>
        <w:t>分）</w:t>
      </w:r>
    </w:p>
    <w:p>
      <w:pPr>
        <w:ind w:firstLine="720" w:firstLineChars="300"/>
        <w:rPr>
          <w:rFonts w:ascii="宋体" w:hAnsi="宋体" w:eastAsia="宋体"/>
          <w:szCs w:val="24"/>
        </w:rPr>
      </w:pPr>
      <w:r>
        <w:rPr>
          <w:rFonts w:hint="eastAsia" w:ascii="宋体" w:hAnsi="宋体" w:eastAsia="宋体"/>
          <w:szCs w:val="24"/>
        </w:rPr>
        <w:t>Cu</w:t>
      </w:r>
      <w:r>
        <w:rPr>
          <w:rFonts w:hint="eastAsia" w:ascii="宋体" w:hAnsi="宋体" w:eastAsia="宋体"/>
          <w:szCs w:val="24"/>
          <w:vertAlign w:val="subscript"/>
        </w:rPr>
        <w:t>4</w:t>
      </w:r>
      <w:r>
        <w:rPr>
          <w:rFonts w:hint="eastAsia" w:ascii="宋体" w:hAnsi="宋体" w:eastAsia="宋体"/>
          <w:szCs w:val="24"/>
        </w:rPr>
        <w:t>(OH)</w:t>
      </w:r>
      <w:r>
        <w:rPr>
          <w:rFonts w:hint="eastAsia" w:ascii="宋体" w:hAnsi="宋体" w:eastAsia="宋体"/>
          <w:szCs w:val="24"/>
          <w:vertAlign w:val="subscript"/>
        </w:rPr>
        <w:t>6</w:t>
      </w:r>
      <w:r>
        <w:rPr>
          <w:rFonts w:hint="eastAsia" w:ascii="宋体" w:hAnsi="宋体" w:eastAsia="宋体"/>
          <w:szCs w:val="24"/>
        </w:rPr>
        <w:t>SO</w:t>
      </w:r>
      <w:r>
        <w:rPr>
          <w:rFonts w:hint="eastAsia" w:ascii="宋体" w:hAnsi="宋体" w:eastAsia="宋体"/>
          <w:szCs w:val="24"/>
          <w:vertAlign w:val="subscript"/>
        </w:rPr>
        <w:t>4</w:t>
      </w:r>
    </w:p>
    <w:p>
      <w:pPr>
        <w:ind w:firstLine="480" w:firstLineChars="200"/>
        <w:rPr>
          <w:rFonts w:ascii="宋体" w:hAnsi="宋体" w:eastAsia="宋体"/>
          <w:szCs w:val="21"/>
        </w:rPr>
      </w:pPr>
      <w:r>
        <w:rPr>
          <w:rFonts w:hint="eastAsia" w:ascii="宋体" w:hAnsi="宋体" w:eastAsia="宋体" w:cs="宋体"/>
          <w:color w:val="000000" w:themeColor="text1"/>
          <w:szCs w:val="24"/>
        </w:rPr>
        <w:t>（1）</w:t>
      </w:r>
      <w:r>
        <w:rPr>
          <w:rFonts w:hint="eastAsia" w:ascii="宋体" w:hAnsi="宋体"/>
          <w:szCs w:val="24"/>
        </w:rPr>
        <w:t>Cu(OH)</w:t>
      </w:r>
      <w:r>
        <w:rPr>
          <w:rFonts w:hint="eastAsia" w:ascii="宋体" w:hAnsi="宋体"/>
          <w:szCs w:val="24"/>
          <w:vertAlign w:val="subscript"/>
        </w:rPr>
        <w:t>2</w:t>
      </w:r>
      <w:r>
        <w:rPr>
          <w:rFonts w:hint="eastAsia" w:ascii="宋体" w:hAnsi="宋体" w:eastAsia="宋体" w:cs="宋体"/>
          <w:szCs w:val="24"/>
        </w:rPr>
        <w:t xml:space="preserve">    （2）小明的结论不合理，因为步骤2中加稀硫酸不确切，硫酸中有硫酸根离子，会对</w:t>
      </w:r>
      <w:r>
        <w:rPr>
          <w:rFonts w:hint="eastAsia" w:ascii="宋体" w:hAnsi="宋体" w:eastAsia="宋体"/>
          <w:szCs w:val="24"/>
        </w:rPr>
        <w:t>Cu</w:t>
      </w:r>
      <w:r>
        <w:rPr>
          <w:rFonts w:hint="eastAsia" w:ascii="宋体" w:hAnsi="宋体" w:eastAsia="宋体"/>
          <w:szCs w:val="24"/>
          <w:vertAlign w:val="subscript"/>
        </w:rPr>
        <w:t>4</w:t>
      </w:r>
      <w:r>
        <w:rPr>
          <w:rFonts w:hint="eastAsia" w:ascii="宋体" w:hAnsi="宋体" w:eastAsia="宋体"/>
          <w:szCs w:val="24"/>
        </w:rPr>
        <w:t>(OH)</w:t>
      </w:r>
      <w:r>
        <w:rPr>
          <w:rFonts w:hint="eastAsia" w:ascii="宋体" w:hAnsi="宋体" w:eastAsia="宋体"/>
          <w:szCs w:val="24"/>
          <w:vertAlign w:val="subscript"/>
        </w:rPr>
        <w:t>6</w:t>
      </w:r>
      <w:r>
        <w:rPr>
          <w:rFonts w:hint="eastAsia" w:ascii="宋体" w:hAnsi="宋体" w:eastAsia="宋体"/>
          <w:szCs w:val="24"/>
        </w:rPr>
        <w:t>SO</w:t>
      </w:r>
      <w:r>
        <w:rPr>
          <w:rFonts w:hint="eastAsia" w:ascii="宋体" w:hAnsi="宋体" w:eastAsia="宋体"/>
          <w:szCs w:val="24"/>
          <w:vertAlign w:val="subscript"/>
        </w:rPr>
        <w:t>4</w:t>
      </w:r>
      <w:r>
        <w:rPr>
          <w:rFonts w:hint="eastAsia" w:ascii="宋体" w:hAnsi="宋体" w:eastAsia="宋体"/>
          <w:szCs w:val="24"/>
        </w:rPr>
        <w:t>的检验产生干扰，应把稀硫酸换成稀硝酸。</w:t>
      </w:r>
      <w:r>
        <w:rPr>
          <w:rFonts w:hint="eastAsia" w:ascii="宋体" w:hAnsi="宋体" w:eastAsia="宋体" w:cs="宋体"/>
          <w:szCs w:val="24"/>
        </w:rPr>
        <w:t>（意思对即可）</w:t>
      </w:r>
    </w:p>
    <w:p>
      <w:pPr>
        <w:spacing w:line="360" w:lineRule="auto"/>
        <w:rPr>
          <w:rFonts w:ascii="宋体" w:hAnsi="宋体" w:eastAsia="宋体"/>
          <w:color w:val="000000" w:themeColor="text1"/>
          <w:szCs w:val="24"/>
        </w:rPr>
      </w:pPr>
      <w:r>
        <w:rPr>
          <w:rFonts w:ascii="宋体" w:hAnsi="宋体" w:eastAsia="宋体"/>
          <w:color w:val="000000" w:themeColor="text1"/>
          <w:szCs w:val="24"/>
          <w:shd w:val="clear" w:color="auto" w:fill="FFFFFF"/>
        </w:rPr>
        <w:t>29</w:t>
      </w:r>
      <w:r>
        <w:rPr>
          <w:rFonts w:hint="eastAsia" w:ascii="宋体" w:hAnsi="宋体" w:eastAsia="宋体"/>
          <w:color w:val="000000" w:themeColor="text1"/>
          <w:szCs w:val="24"/>
          <w:shd w:val="clear" w:color="auto" w:fill="FFFFFF"/>
        </w:rPr>
        <w:t>．</w:t>
      </w:r>
      <w:r>
        <w:rPr>
          <w:rFonts w:hint="eastAsia" w:ascii="宋体" w:hAnsi="宋体" w:eastAsia="宋体"/>
          <w:color w:val="000000" w:themeColor="text1"/>
          <w:szCs w:val="24"/>
        </w:rPr>
        <w:t>（</w:t>
      </w:r>
      <w:r>
        <w:rPr>
          <w:rFonts w:ascii="宋体" w:hAnsi="宋体" w:eastAsia="宋体"/>
          <w:color w:val="000000" w:themeColor="text1"/>
          <w:szCs w:val="24"/>
        </w:rPr>
        <w:t>8</w:t>
      </w:r>
      <w:r>
        <w:rPr>
          <w:rFonts w:hint="eastAsia" w:ascii="宋体" w:hAnsi="宋体" w:eastAsia="宋体"/>
          <w:color w:val="000000" w:themeColor="text1"/>
          <w:szCs w:val="24"/>
        </w:rPr>
        <w:t>分，每空</w:t>
      </w:r>
      <w:r>
        <w:rPr>
          <w:rFonts w:ascii="宋体" w:hAnsi="宋体" w:eastAsia="宋体"/>
          <w:color w:val="000000" w:themeColor="text1"/>
          <w:szCs w:val="24"/>
        </w:rPr>
        <w:t>2</w:t>
      </w:r>
      <w:r>
        <w:rPr>
          <w:rFonts w:hint="eastAsia" w:ascii="宋体" w:hAnsi="宋体" w:eastAsia="宋体"/>
          <w:color w:val="000000" w:themeColor="text1"/>
          <w:szCs w:val="24"/>
        </w:rPr>
        <w:t>分）</w:t>
      </w:r>
      <w:r>
        <w:rPr>
          <w:rFonts w:ascii="宋体" w:hAnsi="宋体" w:eastAsia="宋体"/>
          <w:color w:val="000000" w:themeColor="text1"/>
          <w:szCs w:val="24"/>
        </w:rPr>
        <w:t xml:space="preserve"> </w:t>
      </w:r>
    </w:p>
    <w:p>
      <w:pPr>
        <w:spacing w:line="360" w:lineRule="auto"/>
        <w:rPr>
          <w:rFonts w:ascii="宋体" w:hAnsi="宋体" w:eastAsia="宋体"/>
          <w:color w:val="000000" w:themeColor="text1"/>
          <w:szCs w:val="24"/>
          <w:lang w:val="pt-BR"/>
        </w:rPr>
      </w:pPr>
      <w:r>
        <w:rPr>
          <w:rFonts w:hint="eastAsia" w:ascii="宋体" w:hAnsi="宋体" w:eastAsia="宋体"/>
          <w:color w:val="000000" w:themeColor="text1"/>
          <w:szCs w:val="24"/>
          <w:lang w:val="pt-BR"/>
        </w:rPr>
        <w:t>（1）K</w:t>
      </w:r>
      <w:r>
        <w:rPr>
          <w:rFonts w:hint="eastAsia" w:ascii="宋体" w:hAnsi="宋体" w:eastAsia="宋体"/>
          <w:color w:val="000000" w:themeColor="text1"/>
          <w:szCs w:val="24"/>
          <w:vertAlign w:val="subscript"/>
          <w:lang w:val="pt-BR"/>
        </w:rPr>
        <w:t>2</w:t>
      </w:r>
      <w:r>
        <w:rPr>
          <w:rFonts w:hint="eastAsia" w:ascii="宋体" w:hAnsi="宋体" w:eastAsia="宋体"/>
          <w:color w:val="000000" w:themeColor="text1"/>
          <w:szCs w:val="24"/>
          <w:lang w:val="pt-BR"/>
        </w:rPr>
        <w:t>C</w:t>
      </w:r>
      <w:r>
        <w:rPr>
          <w:rFonts w:ascii="宋体" w:hAnsi="宋体" w:eastAsia="宋体"/>
          <w:color w:val="000000" w:themeColor="text1"/>
          <w:szCs w:val="24"/>
          <w:lang w:val="pt-BR"/>
        </w:rPr>
        <w:t>O</w:t>
      </w:r>
      <w:r>
        <w:rPr>
          <w:rFonts w:ascii="宋体" w:hAnsi="宋体" w:eastAsia="宋体"/>
          <w:color w:val="000000" w:themeColor="text1"/>
          <w:szCs w:val="24"/>
          <w:vertAlign w:val="subscript"/>
          <w:lang w:val="pt-BR"/>
        </w:rPr>
        <w:t>3</w:t>
      </w:r>
      <w:r>
        <w:rPr>
          <w:rFonts w:ascii="宋体" w:hAnsi="宋体" w:eastAsia="宋体"/>
          <w:color w:val="000000" w:themeColor="text1"/>
          <w:szCs w:val="24"/>
          <w:lang w:val="pt-BR"/>
        </w:rPr>
        <w:t>+BaCl</w:t>
      </w:r>
      <w:r>
        <w:rPr>
          <w:rFonts w:ascii="宋体" w:hAnsi="宋体" w:eastAsia="宋体"/>
          <w:color w:val="000000" w:themeColor="text1"/>
          <w:szCs w:val="24"/>
          <w:vertAlign w:val="subscript"/>
          <w:lang w:val="pt-BR"/>
        </w:rPr>
        <w:t>2</w:t>
      </w:r>
      <w:r>
        <w:rPr>
          <w:rFonts w:ascii="宋体" w:hAnsi="宋体" w:eastAsia="宋体"/>
          <w:color w:val="000000" w:themeColor="text1"/>
          <w:szCs w:val="24"/>
          <w:lang w:val="pt-BR"/>
        </w:rPr>
        <w:t>=BaCO</w:t>
      </w:r>
      <w:r>
        <w:rPr>
          <w:rFonts w:ascii="宋体" w:hAnsi="宋体" w:eastAsia="宋体"/>
          <w:color w:val="000000" w:themeColor="text1"/>
          <w:szCs w:val="24"/>
          <w:vertAlign w:val="subscript"/>
          <w:lang w:val="pt-BR"/>
        </w:rPr>
        <w:t>3</w:t>
      </w:r>
      <w:r>
        <w:rPr>
          <w:rFonts w:hint="eastAsia" w:ascii="宋体" w:hAnsi="宋体" w:eastAsia="宋体"/>
          <w:color w:val="000000" w:themeColor="text1"/>
          <w:szCs w:val="24"/>
          <w:lang w:val="pt-BR"/>
        </w:rPr>
        <w:t>↓</w:t>
      </w:r>
      <w:r>
        <w:rPr>
          <w:rFonts w:ascii="宋体" w:hAnsi="宋体" w:eastAsia="宋体"/>
          <w:color w:val="000000" w:themeColor="text1"/>
          <w:szCs w:val="24"/>
          <w:lang w:val="pt-BR"/>
        </w:rPr>
        <w:t>+2KCl   K</w:t>
      </w:r>
      <w:r>
        <w:rPr>
          <w:rFonts w:ascii="宋体" w:hAnsi="宋体" w:eastAsia="宋体"/>
          <w:color w:val="000000" w:themeColor="text1"/>
          <w:szCs w:val="24"/>
          <w:vertAlign w:val="subscript"/>
          <w:lang w:val="pt-BR"/>
        </w:rPr>
        <w:t>2</w:t>
      </w:r>
      <w:r>
        <w:rPr>
          <w:rFonts w:ascii="宋体" w:hAnsi="宋体" w:eastAsia="宋体"/>
          <w:color w:val="000000" w:themeColor="text1"/>
          <w:szCs w:val="24"/>
          <w:lang w:val="pt-BR"/>
        </w:rPr>
        <w:t>SO</w:t>
      </w:r>
      <w:r>
        <w:rPr>
          <w:rFonts w:ascii="宋体" w:hAnsi="宋体" w:eastAsia="宋体"/>
          <w:color w:val="000000" w:themeColor="text1"/>
          <w:szCs w:val="24"/>
          <w:vertAlign w:val="subscript"/>
          <w:lang w:val="pt-BR"/>
        </w:rPr>
        <w:t>4</w:t>
      </w:r>
      <w:r>
        <w:rPr>
          <w:rFonts w:ascii="宋体" w:hAnsi="宋体" w:eastAsia="宋体"/>
          <w:color w:val="000000" w:themeColor="text1"/>
          <w:szCs w:val="24"/>
          <w:lang w:val="pt-BR"/>
        </w:rPr>
        <w:t>+BaCl</w:t>
      </w:r>
      <w:r>
        <w:rPr>
          <w:rFonts w:ascii="宋体" w:hAnsi="宋体" w:eastAsia="宋体"/>
          <w:color w:val="000000" w:themeColor="text1"/>
          <w:szCs w:val="24"/>
          <w:vertAlign w:val="subscript"/>
          <w:lang w:val="pt-BR"/>
        </w:rPr>
        <w:t>2</w:t>
      </w:r>
      <w:r>
        <w:rPr>
          <w:rFonts w:ascii="宋体" w:hAnsi="宋体" w:eastAsia="宋体"/>
          <w:color w:val="000000" w:themeColor="text1"/>
          <w:szCs w:val="24"/>
          <w:lang w:val="pt-BR"/>
        </w:rPr>
        <w:t>=BaSO</w:t>
      </w:r>
      <w:r>
        <w:rPr>
          <w:rFonts w:ascii="宋体" w:hAnsi="宋体" w:eastAsia="宋体"/>
          <w:color w:val="000000" w:themeColor="text1"/>
          <w:szCs w:val="24"/>
          <w:vertAlign w:val="subscript"/>
          <w:lang w:val="pt-BR"/>
        </w:rPr>
        <w:t>4</w:t>
      </w:r>
      <w:r>
        <w:rPr>
          <w:rFonts w:hint="eastAsia" w:ascii="宋体" w:hAnsi="宋体" w:eastAsia="宋体"/>
          <w:color w:val="000000" w:themeColor="text1"/>
          <w:szCs w:val="24"/>
          <w:lang w:val="pt-BR"/>
        </w:rPr>
        <w:t>↓</w:t>
      </w:r>
      <w:r>
        <w:rPr>
          <w:rFonts w:ascii="宋体" w:hAnsi="宋体" w:eastAsia="宋体"/>
          <w:color w:val="000000" w:themeColor="text1"/>
          <w:szCs w:val="24"/>
          <w:lang w:val="pt-BR"/>
        </w:rPr>
        <w:t>+2KCl</w:t>
      </w:r>
    </w:p>
    <w:p>
      <w:pPr>
        <w:spacing w:line="360" w:lineRule="auto"/>
        <w:rPr>
          <w:rFonts w:ascii="宋体" w:hAnsi="宋体" w:eastAsia="宋体"/>
          <w:color w:val="000000" w:themeColor="text1"/>
          <w:szCs w:val="24"/>
          <w:lang w:val="pt-BR"/>
        </w:rPr>
      </w:pPr>
      <w:r>
        <w:rPr>
          <w:rFonts w:hint="eastAsia" w:ascii="宋体" w:hAnsi="宋体" w:eastAsia="宋体"/>
          <w:color w:val="000000" w:themeColor="text1"/>
          <w:szCs w:val="24"/>
          <w:lang w:val="pt-BR"/>
        </w:rPr>
        <w:t>（2）除</w:t>
      </w:r>
      <w:r>
        <w:rPr>
          <w:rFonts w:ascii="宋体" w:hAnsi="宋体" w:eastAsia="宋体"/>
          <w:color w:val="000000" w:themeColor="text1"/>
          <w:szCs w:val="24"/>
          <w:lang w:val="pt-BR"/>
        </w:rPr>
        <w:t>去过量的BaCl</w:t>
      </w:r>
      <w:r>
        <w:rPr>
          <w:rFonts w:ascii="宋体" w:hAnsi="宋体" w:eastAsia="宋体"/>
          <w:color w:val="000000" w:themeColor="text1"/>
          <w:szCs w:val="24"/>
          <w:vertAlign w:val="subscript"/>
          <w:lang w:val="pt-BR"/>
        </w:rPr>
        <w:t>2</w:t>
      </w:r>
      <w:r>
        <w:rPr>
          <w:rFonts w:hint="eastAsia" w:ascii="宋体" w:hAnsi="宋体" w:eastAsia="宋体"/>
          <w:color w:val="000000" w:themeColor="text1"/>
          <w:szCs w:val="24"/>
          <w:lang w:val="pt-BR"/>
        </w:rPr>
        <w:t xml:space="preserve"> </w:t>
      </w:r>
      <w:r>
        <w:rPr>
          <w:rFonts w:ascii="宋体" w:hAnsi="宋体" w:eastAsia="宋体"/>
          <w:color w:val="000000" w:themeColor="text1"/>
          <w:szCs w:val="24"/>
          <w:lang w:val="pt-BR"/>
        </w:rPr>
        <w:t xml:space="preserve">    </w:t>
      </w:r>
      <w:r>
        <w:rPr>
          <w:rFonts w:hint="eastAsia" w:ascii="宋体" w:hAnsi="宋体" w:eastAsia="宋体"/>
          <w:color w:val="000000" w:themeColor="text1"/>
          <w:szCs w:val="24"/>
          <w:lang w:val="pt-BR"/>
        </w:rPr>
        <w:t>（3）沉</w:t>
      </w:r>
      <w:r>
        <w:rPr>
          <w:rFonts w:ascii="宋体" w:hAnsi="宋体" w:eastAsia="宋体"/>
          <w:color w:val="000000" w:themeColor="text1"/>
          <w:szCs w:val="24"/>
          <w:lang w:val="pt-BR"/>
        </w:rPr>
        <w:t>淀是BaCO</w:t>
      </w:r>
      <w:r>
        <w:rPr>
          <w:rFonts w:ascii="宋体" w:hAnsi="宋体" w:eastAsia="宋体"/>
          <w:color w:val="000000" w:themeColor="text1"/>
          <w:szCs w:val="24"/>
          <w:vertAlign w:val="subscript"/>
          <w:lang w:val="pt-BR"/>
        </w:rPr>
        <w:t>3</w:t>
      </w:r>
      <w:r>
        <w:rPr>
          <w:rFonts w:hint="eastAsia" w:ascii="宋体" w:hAnsi="宋体" w:eastAsia="宋体"/>
          <w:color w:val="000000" w:themeColor="text1"/>
          <w:szCs w:val="24"/>
          <w:lang w:val="pt-BR"/>
        </w:rPr>
        <w:t>，它</w:t>
      </w:r>
      <w:r>
        <w:rPr>
          <w:rFonts w:ascii="宋体" w:hAnsi="宋体" w:eastAsia="宋体"/>
          <w:color w:val="000000" w:themeColor="text1"/>
          <w:szCs w:val="24"/>
          <w:lang w:val="pt-BR"/>
        </w:rPr>
        <w:t>能与盐酸发生反应</w:t>
      </w:r>
    </w:p>
    <w:p>
      <w:pPr>
        <w:spacing w:line="360" w:lineRule="auto"/>
        <w:rPr>
          <w:rFonts w:ascii="宋体" w:hAnsi="宋体" w:eastAsia="宋体"/>
          <w:color w:val="000000" w:themeColor="text1"/>
          <w:szCs w:val="24"/>
          <w:lang w:val="pt-BR"/>
        </w:rPr>
      </w:pPr>
      <w:r>
        <w:rPr>
          <w:rFonts w:hint="eastAsia" w:ascii="宋体" w:hAnsi="宋体" w:eastAsia="宋体"/>
          <w:color w:val="000000" w:themeColor="text1"/>
          <w:szCs w:val="24"/>
          <w:lang w:val="pt-BR"/>
        </w:rPr>
        <w:t>（4）除</w:t>
      </w:r>
      <w:r>
        <w:rPr>
          <w:rFonts w:ascii="宋体" w:hAnsi="宋体" w:eastAsia="宋体"/>
          <w:color w:val="000000" w:themeColor="text1"/>
          <w:szCs w:val="24"/>
          <w:lang w:val="pt-BR"/>
        </w:rPr>
        <w:t>去</w:t>
      </w:r>
      <w:r>
        <w:rPr>
          <w:rFonts w:hint="eastAsia" w:ascii="宋体" w:hAnsi="宋体" w:eastAsia="宋体"/>
          <w:color w:val="000000" w:themeColor="text1"/>
          <w:szCs w:val="24"/>
          <w:lang w:val="pt-BR"/>
        </w:rPr>
        <w:t>剩余</w:t>
      </w:r>
      <w:r>
        <w:rPr>
          <w:rFonts w:ascii="宋体" w:hAnsi="宋体" w:eastAsia="宋体"/>
          <w:color w:val="000000" w:themeColor="text1"/>
          <w:szCs w:val="24"/>
          <w:lang w:val="pt-BR"/>
        </w:rPr>
        <w:t>的盐酸</w:t>
      </w:r>
    </w:p>
    <w:p>
      <w:pPr>
        <w:jc w:val="left"/>
        <w:rPr>
          <w:rFonts w:ascii="宋体" w:hAnsi="宋体" w:eastAsia="宋体"/>
          <w:color w:val="000000" w:themeColor="text1"/>
          <w:szCs w:val="24"/>
        </w:rPr>
      </w:pPr>
      <w:r>
        <w:rPr>
          <w:rFonts w:ascii="宋体" w:hAnsi="宋体" w:eastAsia="宋体"/>
          <w:color w:val="000000" w:themeColor="text1"/>
          <w:szCs w:val="24"/>
        </w:rPr>
        <w:t>30</w:t>
      </w:r>
      <w:r>
        <w:rPr>
          <w:rFonts w:hint="eastAsia" w:ascii="宋体" w:hAnsi="宋体" w:eastAsia="宋体"/>
          <w:color w:val="000000" w:themeColor="text1"/>
          <w:szCs w:val="24"/>
        </w:rPr>
        <w:t>．（</w:t>
      </w:r>
      <w:r>
        <w:rPr>
          <w:rFonts w:ascii="宋体" w:hAnsi="宋体" w:eastAsia="宋体"/>
          <w:color w:val="000000" w:themeColor="text1"/>
          <w:szCs w:val="24"/>
        </w:rPr>
        <w:t>6</w:t>
      </w:r>
      <w:r>
        <w:rPr>
          <w:rFonts w:hint="eastAsia" w:ascii="宋体" w:hAnsi="宋体" w:eastAsia="宋体"/>
          <w:color w:val="000000" w:themeColor="text1"/>
          <w:szCs w:val="24"/>
        </w:rPr>
        <w:t>分，每空</w:t>
      </w:r>
      <w:r>
        <w:rPr>
          <w:rFonts w:ascii="宋体" w:hAnsi="宋体" w:eastAsia="宋体"/>
          <w:color w:val="000000" w:themeColor="text1"/>
          <w:szCs w:val="24"/>
        </w:rPr>
        <w:t>2</w:t>
      </w:r>
      <w:r>
        <w:rPr>
          <w:rFonts w:hint="eastAsia" w:ascii="宋体" w:hAnsi="宋体" w:eastAsia="宋体"/>
          <w:color w:val="000000" w:themeColor="text1"/>
          <w:szCs w:val="24"/>
        </w:rPr>
        <w:t>分）</w:t>
      </w:r>
    </w:p>
    <w:p>
      <w:pPr>
        <w:pStyle w:val="2"/>
      </w:pPr>
      <w:r>
        <w:rPr>
          <w:rFonts w:ascii="Calibri" w:hAnsi="Calibri" w:cs="Calibri"/>
        </w:rPr>
        <w:t>（1）B    （2）BD   （3）在物体质量相同时，物体速度越大，动能越大。</w:t>
      </w:r>
    </w:p>
    <w:p>
      <w:pPr>
        <w:pStyle w:val="2"/>
        <w:jc w:val="both"/>
        <w:rPr>
          <w:rFonts w:ascii="Times New Roman" w:hAnsi="Times New Roman" w:cs="Times New Roman"/>
        </w:rPr>
      </w:pPr>
      <w:r>
        <w:rPr>
          <w:rFonts w:ascii="Times New Roman" w:hAnsi="Times New Roman" w:cs="Times New Roman"/>
          <w:szCs w:val="21"/>
        </w:rPr>
        <w:t>31</w:t>
      </w:r>
      <w:r>
        <w:rPr>
          <w:rFonts w:hint="eastAsia" w:ascii="Times New Roman" w:hAnsi="Times New Roman" w:cs="Times New Roman"/>
          <w:szCs w:val="21"/>
        </w:rPr>
        <w:t>．</w:t>
      </w:r>
      <w:r>
        <w:rPr>
          <w:rFonts w:hint="eastAsia" w:ascii="Times New Roman" w:hAnsi="Times New Roman" w:cs="Times New Roman"/>
        </w:rPr>
        <w:t>（</w:t>
      </w:r>
      <w:r>
        <w:rPr>
          <w:rFonts w:ascii="Times New Roman" w:hAnsi="Times New Roman" w:cs="Times New Roman"/>
        </w:rPr>
        <w:t>6</w:t>
      </w:r>
      <w:r>
        <w:rPr>
          <w:rFonts w:hint="eastAsia" w:ascii="Times New Roman" w:hAnsi="Times New Roman" w:cs="Times New Roman"/>
        </w:rPr>
        <w:t>分）</w:t>
      </w:r>
    </w:p>
    <w:p>
      <w:pPr>
        <w:pStyle w:val="2"/>
        <w:ind w:firstLine="480" w:firstLineChars="200"/>
        <w:jc w:val="both"/>
      </w:pPr>
      <w:r>
        <w:rPr>
          <w:rFonts w:ascii="Calibri" w:hAnsi="Calibri" w:cs="Calibri"/>
        </w:rPr>
        <w:t>（1）调零</w:t>
      </w:r>
      <w:r>
        <w:rPr>
          <w:rFonts w:hint="eastAsia" w:ascii="Calibri" w:hAnsi="Calibri" w:cs="Calibri"/>
        </w:rPr>
        <w:t>，指针对准零刻度</w:t>
      </w:r>
      <w:r>
        <w:rPr>
          <w:rFonts w:ascii="Calibri" w:hAnsi="Calibri" w:cs="Calibri"/>
        </w:rPr>
        <w:t>   （1分）（2）50Ω 0.5A   （1分）</w:t>
      </w:r>
    </w:p>
    <w:p>
      <w:pPr>
        <w:pStyle w:val="2"/>
        <w:jc w:val="both"/>
      </w:pPr>
      <w:r>
        <w:rPr>
          <w:rFonts w:ascii="Calibri" w:hAnsi="Calibri" w:cs="Calibri"/>
        </w:rPr>
        <w:drawing>
          <wp:anchor distT="0" distB="0" distL="114300" distR="114300" simplePos="0" relativeHeight="251777024" behindDoc="0" locked="0" layoutInCell="1" allowOverlap="1">
            <wp:simplePos x="0" y="0"/>
            <wp:positionH relativeFrom="column">
              <wp:posOffset>763905</wp:posOffset>
            </wp:positionH>
            <wp:positionV relativeFrom="paragraph">
              <wp:posOffset>186055</wp:posOffset>
            </wp:positionV>
            <wp:extent cx="2514600" cy="1762125"/>
            <wp:effectExtent l="0" t="0" r="0"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0"/>
                      <a:ext cx="2514600" cy="1762125"/>
                    </a:xfrm>
                    <a:prstGeom prst="rect">
                      <a:avLst/>
                    </a:prstGeom>
                  </pic:spPr>
                </pic:pic>
              </a:graphicData>
            </a:graphic>
          </wp:anchor>
        </w:drawing>
      </w:r>
      <w:r>
        <w:pict>
          <v:rect id="AutoShape 1" o:spid="_x0000_s1026" o:spt="1" style="height:24pt;width:24pt;" filled="f" stroked="f" coordsize="21600,21600">
            <v:path/>
            <v:fill on="f" focussize="0,0"/>
            <v:stroke on="f"/>
            <v:imagedata o:title=""/>
            <o:lock v:ext="edit" aspectratio="t"/>
            <w10:wrap type="none"/>
            <w10:anchorlock/>
          </v:rect>
        </w:pict>
      </w:r>
      <w:r>
        <w:rPr>
          <w:rFonts w:ascii="Calibri" w:hAnsi="Calibri" w:cs="Calibri"/>
        </w:rPr>
        <w:t>  </w:t>
      </w:r>
      <w:r>
        <w:rPr>
          <w:rFonts w:hint="eastAsia" w:ascii="Times New Roman" w:hAnsi="Times New Roman" w:cs="Times New Roman"/>
        </w:rPr>
        <w:t>（</w:t>
      </w:r>
      <w:r>
        <w:rPr>
          <w:rFonts w:ascii="Times New Roman" w:hAnsi="Times New Roman" w:cs="Times New Roman"/>
        </w:rPr>
        <w:t>3</w:t>
      </w:r>
      <w:r>
        <w:rPr>
          <w:rFonts w:hint="eastAsia" w:ascii="Times New Roman" w:hAnsi="Times New Roman" w:cs="Times New Roman"/>
        </w:rPr>
        <w:t>）</w:t>
      </w:r>
      <w:r>
        <w:rPr>
          <w:rFonts w:ascii="Calibri" w:hAnsi="Calibri" w:cs="Calibri"/>
        </w:rPr>
        <w:t>（2分</w:t>
      </w:r>
      <w:r>
        <w:rPr>
          <w:rFonts w:hint="eastAsia" w:ascii="Calibri" w:hAnsi="Calibri" w:cs="Calibri"/>
        </w:rPr>
        <w:t>）</w:t>
      </w:r>
    </w:p>
    <w:p>
      <w:pPr>
        <w:widowControl/>
        <w:spacing w:before="100" w:beforeAutospacing="1" w:after="100" w:afterAutospacing="1"/>
        <w:ind w:firstLine="240" w:firstLineChars="100"/>
        <w:jc w:val="left"/>
        <w:rPr>
          <w:rFonts w:ascii="Calibri" w:hAnsi="Calibri" w:eastAsia="宋体" w:cs="Calibri"/>
          <w:szCs w:val="24"/>
        </w:rPr>
      </w:pPr>
      <w:r>
        <w:rPr>
          <w:rFonts w:ascii="Calibri" w:hAnsi="Calibri" w:eastAsia="宋体" w:cs="Calibri"/>
          <w:szCs w:val="24"/>
        </w:rPr>
        <w:t xml:space="preserve">     </w:t>
      </w:r>
    </w:p>
    <w:p>
      <w:pPr>
        <w:widowControl/>
        <w:spacing w:before="100" w:beforeAutospacing="1" w:after="100" w:afterAutospacing="1"/>
        <w:ind w:firstLine="240" w:firstLineChars="100"/>
        <w:jc w:val="left"/>
        <w:rPr>
          <w:rFonts w:ascii="Calibri" w:hAnsi="Calibri" w:eastAsia="宋体" w:cs="Calibri"/>
          <w:szCs w:val="24"/>
        </w:rPr>
      </w:pPr>
    </w:p>
    <w:p>
      <w:pPr>
        <w:widowControl/>
        <w:spacing w:before="100" w:beforeAutospacing="1" w:after="100" w:afterAutospacing="1"/>
        <w:ind w:firstLine="240" w:firstLineChars="100"/>
        <w:jc w:val="left"/>
        <w:rPr>
          <w:rFonts w:ascii="Calibri" w:hAnsi="Calibri" w:eastAsia="宋体" w:cs="Calibri"/>
          <w:szCs w:val="24"/>
        </w:rPr>
      </w:pPr>
    </w:p>
    <w:p>
      <w:pPr>
        <w:widowControl/>
        <w:spacing w:before="100" w:beforeAutospacing="1" w:after="100" w:afterAutospacing="1"/>
        <w:ind w:firstLine="240" w:firstLineChars="100"/>
        <w:jc w:val="left"/>
        <w:rPr>
          <w:rFonts w:ascii="Calibri" w:hAnsi="Calibri" w:eastAsia="宋体" w:cs="Calibri"/>
          <w:szCs w:val="24"/>
        </w:rPr>
      </w:pPr>
    </w:p>
    <w:p>
      <w:pPr>
        <w:widowControl/>
        <w:spacing w:before="100" w:beforeAutospacing="1" w:after="100" w:afterAutospacing="1"/>
        <w:ind w:firstLine="720" w:firstLineChars="300"/>
        <w:jc w:val="left"/>
        <w:rPr>
          <w:rFonts w:ascii="宋体" w:hAnsi="宋体" w:eastAsia="宋体" w:cs="宋体"/>
          <w:szCs w:val="24"/>
        </w:rPr>
      </w:pPr>
      <w:r>
        <w:rPr>
          <w:rFonts w:ascii="Calibri" w:hAnsi="Calibri" w:eastAsia="宋体" w:cs="Calibri"/>
          <w:szCs w:val="24"/>
        </w:rPr>
        <w:t>（4）1.44W       （2分）</w:t>
      </w:r>
    </w:p>
    <w:p>
      <w:pPr>
        <w:spacing w:line="360" w:lineRule="auto"/>
        <w:rPr>
          <w:rFonts w:eastAsia="宋体"/>
        </w:rPr>
      </w:pPr>
      <w:r>
        <w:rPr>
          <w:rFonts w:eastAsia="宋体"/>
        </w:rPr>
        <w:t>32</w:t>
      </w:r>
      <w:r>
        <w:rPr>
          <w:rFonts w:hint="eastAsia" w:eastAsia="宋体"/>
        </w:rPr>
        <w:t>．（</w:t>
      </w:r>
      <w:r>
        <w:rPr>
          <w:rFonts w:eastAsia="宋体"/>
        </w:rPr>
        <w:t>8</w:t>
      </w:r>
      <w:r>
        <w:rPr>
          <w:rFonts w:hint="eastAsia" w:eastAsia="宋体"/>
        </w:rPr>
        <w:t>分，每空</w:t>
      </w:r>
      <w:r>
        <w:rPr>
          <w:rFonts w:eastAsia="宋体"/>
        </w:rPr>
        <w:t>2</w:t>
      </w:r>
      <w:r>
        <w:rPr>
          <w:rFonts w:hint="eastAsia" w:eastAsia="宋体"/>
        </w:rPr>
        <w:t>分）</w:t>
      </w:r>
    </w:p>
    <w:p>
      <w:pPr>
        <w:spacing w:line="360" w:lineRule="auto"/>
        <w:rPr>
          <w:rFonts w:ascii="宋体" w:hAnsi="宋体" w:eastAsia="宋体" w:cs="宋体"/>
        </w:rPr>
      </w:pPr>
      <w:r>
        <w:rPr>
          <w:rFonts w:hint="eastAsia" w:ascii="宋体" w:hAnsi="宋体" w:eastAsia="宋体" w:cs="宋体"/>
          <w:szCs w:val="24"/>
        </w:rPr>
        <w:t>（1）CO</w:t>
      </w:r>
      <w:r>
        <w:rPr>
          <w:rFonts w:hint="eastAsia" w:ascii="宋体" w:hAnsi="宋体" w:eastAsia="宋体" w:cs="宋体"/>
          <w:szCs w:val="24"/>
          <w:vertAlign w:val="subscript"/>
        </w:rPr>
        <w:t>2</w:t>
      </w:r>
      <w:r>
        <w:rPr>
          <w:rFonts w:hint="eastAsia" w:ascii="宋体" w:hAnsi="宋体" w:eastAsia="宋体" w:cs="宋体"/>
          <w:szCs w:val="24"/>
        </w:rPr>
        <w:t>+2NaOH == Na</w:t>
      </w:r>
      <w:r>
        <w:rPr>
          <w:rFonts w:hint="eastAsia" w:ascii="宋体" w:hAnsi="宋体" w:eastAsia="宋体" w:cs="宋体"/>
          <w:szCs w:val="24"/>
          <w:vertAlign w:val="subscript"/>
        </w:rPr>
        <w:t>2</w:t>
      </w:r>
      <w:r>
        <w:rPr>
          <w:rFonts w:hint="eastAsia" w:ascii="宋体" w:hAnsi="宋体" w:eastAsia="宋体" w:cs="宋体"/>
          <w:szCs w:val="24"/>
        </w:rPr>
        <w:t>CO</w:t>
      </w:r>
      <w:r>
        <w:rPr>
          <w:rFonts w:hint="eastAsia" w:ascii="宋体" w:hAnsi="宋体" w:eastAsia="宋体" w:cs="宋体"/>
          <w:szCs w:val="24"/>
          <w:vertAlign w:val="subscript"/>
        </w:rPr>
        <w:t>3</w:t>
      </w:r>
      <w:r>
        <w:rPr>
          <w:rFonts w:hint="eastAsia" w:ascii="宋体" w:hAnsi="宋体" w:eastAsia="宋体" w:cs="宋体"/>
          <w:szCs w:val="24"/>
        </w:rPr>
        <w:t>+H</w:t>
      </w:r>
      <w:r>
        <w:rPr>
          <w:rFonts w:hint="eastAsia" w:ascii="宋体" w:hAnsi="宋体" w:eastAsia="宋体" w:cs="宋体"/>
          <w:szCs w:val="24"/>
          <w:vertAlign w:val="subscript"/>
        </w:rPr>
        <w:t>2</w:t>
      </w:r>
      <w:r>
        <w:rPr>
          <w:rFonts w:hint="eastAsia" w:ascii="宋体" w:hAnsi="宋体" w:eastAsia="宋体" w:cs="宋体"/>
          <w:szCs w:val="24"/>
        </w:rPr>
        <w:t>O     （2）CO      （3）Fe</w:t>
      </w:r>
      <w:r>
        <w:rPr>
          <w:rFonts w:hint="eastAsia" w:ascii="宋体" w:hAnsi="宋体" w:eastAsia="宋体" w:cs="宋体"/>
          <w:szCs w:val="24"/>
          <w:vertAlign w:val="subscript"/>
        </w:rPr>
        <w:t>3</w:t>
      </w:r>
      <w:r>
        <w:rPr>
          <w:rFonts w:hint="eastAsia" w:ascii="宋体" w:hAnsi="宋体" w:eastAsia="宋体" w:cs="宋体"/>
          <w:szCs w:val="24"/>
        </w:rPr>
        <w:t>O</w:t>
      </w:r>
      <w:r>
        <w:rPr>
          <w:rFonts w:hint="eastAsia" w:ascii="宋体" w:hAnsi="宋体" w:eastAsia="宋体" w:cs="宋体"/>
          <w:szCs w:val="24"/>
          <w:vertAlign w:val="subscript"/>
        </w:rPr>
        <w:t>4</w:t>
      </w:r>
      <w:r>
        <w:rPr>
          <w:rFonts w:hint="eastAsia" w:ascii="宋体" w:hAnsi="宋体" w:eastAsia="宋体" w:cs="宋体"/>
          <w:szCs w:val="24"/>
        </w:rPr>
        <w:t xml:space="preserve">    （4）偏小</w:t>
      </w:r>
    </w:p>
    <w:p>
      <w:pPr>
        <w:rPr>
          <w:rFonts w:eastAsia="宋体"/>
          <w:bCs/>
          <w:szCs w:val="21"/>
        </w:rPr>
      </w:pPr>
      <w:r>
        <w:rPr>
          <w:rFonts w:hint="eastAsia" w:eastAsia="宋体"/>
          <w:b/>
          <w:szCs w:val="21"/>
        </w:rPr>
        <w:t>四、解答题</w:t>
      </w:r>
      <w:r>
        <w:rPr>
          <w:rFonts w:hint="eastAsia" w:eastAsia="宋体"/>
          <w:bCs/>
          <w:szCs w:val="21"/>
        </w:rPr>
        <w:t>（本大题共</w:t>
      </w:r>
      <w:r>
        <w:rPr>
          <w:rFonts w:eastAsia="宋体"/>
          <w:bCs/>
          <w:szCs w:val="21"/>
        </w:rPr>
        <w:t>32</w:t>
      </w:r>
      <w:r>
        <w:rPr>
          <w:rFonts w:hint="eastAsia" w:eastAsia="宋体"/>
          <w:bCs/>
          <w:szCs w:val="21"/>
        </w:rPr>
        <w:t>分）</w:t>
      </w:r>
    </w:p>
    <w:p>
      <w:pPr>
        <w:pStyle w:val="2"/>
        <w:jc w:val="both"/>
        <w:rPr>
          <w:rFonts w:cs="Times New Roman"/>
          <w:bCs/>
          <w:color w:val="000000" w:themeColor="text1"/>
          <w:szCs w:val="21"/>
        </w:rPr>
      </w:pPr>
      <w:r>
        <w:rPr>
          <w:rFonts w:ascii="Times New Roman" w:hAnsi="Times New Roman" w:cs="Times New Roman"/>
          <w:bCs/>
          <w:szCs w:val="21"/>
        </w:rPr>
        <w:t>33</w:t>
      </w:r>
      <w:r>
        <w:rPr>
          <w:rFonts w:hint="eastAsia" w:ascii="Times New Roman" w:hAnsi="Times New Roman" w:cs="Times New Roman"/>
          <w:bCs/>
          <w:szCs w:val="21"/>
        </w:rPr>
        <w:t>．</w:t>
      </w:r>
      <w:r>
        <w:rPr>
          <w:rFonts w:hint="eastAsia" w:cs="Times New Roman"/>
          <w:bCs/>
          <w:color w:val="000000" w:themeColor="text1"/>
          <w:szCs w:val="21"/>
        </w:rPr>
        <w:t>（</w:t>
      </w:r>
      <w:r>
        <w:rPr>
          <w:rFonts w:cs="Times New Roman"/>
          <w:bCs/>
          <w:color w:val="000000" w:themeColor="text1"/>
          <w:szCs w:val="21"/>
        </w:rPr>
        <w:t>6</w:t>
      </w:r>
      <w:r>
        <w:rPr>
          <w:rFonts w:hint="eastAsia" w:cs="Times New Roman"/>
          <w:bCs/>
          <w:color w:val="000000" w:themeColor="text1"/>
          <w:szCs w:val="21"/>
        </w:rPr>
        <w:t>分）</w:t>
      </w:r>
    </w:p>
    <w:p>
      <w:pPr>
        <w:pStyle w:val="2"/>
        <w:jc w:val="both"/>
        <w:rPr>
          <w:rFonts w:cs="Calibri"/>
          <w:color w:val="000000" w:themeColor="text1"/>
        </w:rPr>
      </w:pPr>
      <w:r>
        <w:rPr>
          <w:rFonts w:cs="Calibri"/>
          <w:color w:val="000000" w:themeColor="text1"/>
        </w:rPr>
        <w:t>（1）省力杠杆</w:t>
      </w:r>
      <w:r>
        <w:rPr>
          <w:rFonts w:hint="eastAsia" w:cs="Calibri"/>
          <w:color w:val="000000" w:themeColor="text1"/>
        </w:rPr>
        <w:t xml:space="preserve"> </w:t>
      </w:r>
      <w:r>
        <w:rPr>
          <w:rFonts w:cs="Calibri"/>
          <w:color w:val="000000" w:themeColor="text1"/>
        </w:rPr>
        <w:t xml:space="preserve">  （1分）</w:t>
      </w:r>
    </w:p>
    <w:p>
      <w:pPr>
        <w:widowControl/>
        <w:spacing w:before="100" w:beforeAutospacing="1" w:after="100" w:afterAutospacing="1"/>
        <w:ind w:left="2880" w:hanging="2880" w:hangingChars="1200"/>
        <w:jc w:val="left"/>
        <w:rPr>
          <w:rFonts w:ascii="宋体" w:hAnsi="宋体" w:eastAsia="宋体" w:cs="宋体"/>
          <w:color w:val="000000" w:themeColor="text1"/>
          <w:szCs w:val="24"/>
        </w:rPr>
      </w:pPr>
      <w:r>
        <w:rPr>
          <w:rFonts w:ascii="宋体" w:hAnsi="宋体" w:eastAsia="宋体" w:cs="Calibri"/>
          <w:color w:val="000000" w:themeColor="text1"/>
          <w:szCs w:val="24"/>
        </w:rPr>
        <w:t>（2）F</w:t>
      </w:r>
      <w:r>
        <w:rPr>
          <w:rFonts w:ascii="宋体" w:hAnsi="宋体" w:eastAsia="宋体" w:cs="Arial"/>
          <w:color w:val="000000" w:themeColor="text1"/>
          <w:szCs w:val="24"/>
        </w:rPr>
        <w:t>×</w:t>
      </w:r>
      <w:r>
        <w:rPr>
          <w:rFonts w:ascii="宋体" w:hAnsi="宋体" w:eastAsia="宋体" w:cs="Calibri"/>
          <w:color w:val="000000" w:themeColor="text1"/>
          <w:szCs w:val="24"/>
        </w:rPr>
        <w:t>OB=G</w:t>
      </w:r>
      <w:r>
        <w:rPr>
          <w:rFonts w:ascii="宋体" w:hAnsi="宋体" w:eastAsia="宋体" w:cs="Arial"/>
          <w:color w:val="000000" w:themeColor="text1"/>
          <w:szCs w:val="24"/>
        </w:rPr>
        <w:t>×</w:t>
      </w:r>
      <w:r>
        <w:rPr>
          <w:rFonts w:ascii="宋体" w:hAnsi="宋体" w:eastAsia="宋体" w:cs="Calibri"/>
          <w:color w:val="000000" w:themeColor="text1"/>
          <w:szCs w:val="24"/>
        </w:rPr>
        <w:t>OA  即F</w:t>
      </w:r>
      <w:r>
        <w:rPr>
          <w:rFonts w:ascii="宋体" w:hAnsi="宋体" w:eastAsia="宋体" w:cs="Arial"/>
          <w:color w:val="000000" w:themeColor="text1"/>
          <w:szCs w:val="24"/>
        </w:rPr>
        <w:t>×1.5m=600N×1m （1分）</w:t>
      </w:r>
    </w:p>
    <w:p>
      <w:pPr>
        <w:widowControl/>
        <w:spacing w:before="100" w:beforeAutospacing="1" w:after="100" w:afterAutospacing="1"/>
        <w:ind w:left="2880" w:leftChars="1200" w:firstLine="240" w:firstLineChars="100"/>
        <w:jc w:val="left"/>
        <w:rPr>
          <w:rFonts w:ascii="宋体" w:hAnsi="宋体" w:eastAsia="宋体" w:cs="宋体"/>
          <w:color w:val="000000" w:themeColor="text1"/>
          <w:szCs w:val="24"/>
        </w:rPr>
      </w:pPr>
      <w:r>
        <w:rPr>
          <w:rFonts w:ascii="宋体" w:hAnsi="宋体" w:eastAsia="宋体" w:cs="Arial"/>
          <w:color w:val="000000" w:themeColor="text1"/>
          <w:szCs w:val="24"/>
        </w:rPr>
        <w:t>F=400N      （1分）</w:t>
      </w:r>
    </w:p>
    <w:p>
      <w:pPr>
        <w:widowControl/>
        <w:spacing w:before="100" w:beforeAutospacing="1" w:after="100" w:afterAutospacing="1"/>
        <w:ind w:left="240"/>
        <w:rPr>
          <w:rFonts w:ascii="宋体" w:hAnsi="宋体" w:eastAsia="宋体" w:cs="宋体"/>
          <w:color w:val="000000" w:themeColor="text1"/>
          <w:szCs w:val="24"/>
        </w:rPr>
      </w:pPr>
      <w:r>
        <w:rPr>
          <w:rFonts w:ascii="宋体" w:hAnsi="宋体" w:eastAsia="宋体" w:cs="Arial"/>
          <w:color w:val="000000" w:themeColor="text1"/>
          <w:szCs w:val="24"/>
        </w:rPr>
        <w:t> 根据受力分析地面对手、脚的支持力与人的重力平衡。  </w:t>
      </w:r>
    </w:p>
    <w:p>
      <w:pPr>
        <w:widowControl/>
        <w:spacing w:before="100" w:beforeAutospacing="1" w:after="100" w:afterAutospacing="1"/>
        <w:ind w:left="240" w:firstLine="480" w:firstLineChars="200"/>
        <w:rPr>
          <w:rFonts w:ascii="宋体" w:hAnsi="宋体" w:eastAsia="宋体" w:cs="宋体"/>
          <w:color w:val="000000" w:themeColor="text1"/>
          <w:szCs w:val="24"/>
        </w:rPr>
      </w:pPr>
      <w:r>
        <w:rPr>
          <w:rFonts w:hint="eastAsia" w:ascii="宋体" w:hAnsi="宋体" w:eastAsia="宋体" w:cs="宋体"/>
          <w:color w:val="000000" w:themeColor="text1"/>
          <w:szCs w:val="24"/>
        </w:rPr>
        <w:t>F</w:t>
      </w:r>
      <w:r>
        <w:rPr>
          <w:rFonts w:hint="eastAsia" w:ascii="宋体" w:hAnsi="宋体" w:eastAsia="宋体" w:cs="宋体"/>
          <w:color w:val="000000" w:themeColor="text1"/>
          <w:szCs w:val="24"/>
          <w:vertAlign w:val="subscript"/>
        </w:rPr>
        <w:t>手</w:t>
      </w:r>
      <w:r>
        <w:rPr>
          <w:rFonts w:hint="eastAsia" w:ascii="宋体" w:hAnsi="宋体" w:eastAsia="宋体" w:cs="宋体"/>
          <w:color w:val="000000" w:themeColor="text1"/>
          <w:szCs w:val="24"/>
        </w:rPr>
        <w:t>+F</w:t>
      </w:r>
      <w:r>
        <w:rPr>
          <w:rFonts w:hint="eastAsia" w:ascii="宋体" w:hAnsi="宋体" w:eastAsia="宋体" w:cs="宋体"/>
          <w:color w:val="000000" w:themeColor="text1"/>
          <w:szCs w:val="24"/>
          <w:vertAlign w:val="subscript"/>
        </w:rPr>
        <w:t>脚</w:t>
      </w:r>
      <w:r>
        <w:rPr>
          <w:rFonts w:hint="eastAsia" w:ascii="宋体" w:hAnsi="宋体" w:eastAsia="宋体" w:cs="宋体"/>
          <w:color w:val="000000" w:themeColor="text1"/>
          <w:szCs w:val="24"/>
        </w:rPr>
        <w:t xml:space="preserve">=600N   </w:t>
      </w:r>
      <w:r>
        <w:rPr>
          <w:rFonts w:ascii="宋体" w:hAnsi="宋体" w:eastAsia="宋体" w:cs="宋体"/>
          <w:color w:val="000000" w:themeColor="text1"/>
          <w:szCs w:val="24"/>
        </w:rPr>
        <w:t xml:space="preserve">   </w:t>
      </w:r>
      <w:r>
        <w:rPr>
          <w:rFonts w:hint="eastAsia" w:ascii="宋体" w:hAnsi="宋体" w:eastAsia="宋体" w:cs="宋体"/>
          <w:color w:val="000000" w:themeColor="text1"/>
          <w:szCs w:val="24"/>
        </w:rPr>
        <w:t>F</w:t>
      </w:r>
      <w:r>
        <w:rPr>
          <w:rFonts w:hint="eastAsia" w:ascii="宋体" w:hAnsi="宋体" w:eastAsia="宋体" w:cs="宋体"/>
          <w:color w:val="000000" w:themeColor="text1"/>
          <w:szCs w:val="24"/>
          <w:vertAlign w:val="subscript"/>
        </w:rPr>
        <w:t>脚</w:t>
      </w:r>
      <w:r>
        <w:rPr>
          <w:rFonts w:hint="eastAsia" w:ascii="宋体" w:hAnsi="宋体" w:eastAsia="宋体" w:cs="宋体"/>
          <w:color w:val="000000" w:themeColor="text1"/>
          <w:szCs w:val="24"/>
        </w:rPr>
        <w:t>=200N </w:t>
      </w:r>
      <w:r>
        <w:rPr>
          <w:rFonts w:ascii="宋体" w:hAnsi="宋体" w:eastAsia="宋体" w:cs="宋体"/>
          <w:color w:val="000000" w:themeColor="text1"/>
          <w:szCs w:val="24"/>
        </w:rPr>
        <w:t xml:space="preserve">      </w:t>
      </w:r>
      <w:r>
        <w:rPr>
          <w:rFonts w:ascii="宋体" w:hAnsi="宋体" w:eastAsia="宋体" w:cs="Arial"/>
          <w:color w:val="000000" w:themeColor="text1"/>
          <w:szCs w:val="24"/>
        </w:rPr>
        <w:t>（1分）</w:t>
      </w:r>
    </w:p>
    <w:p>
      <w:pPr>
        <w:widowControl/>
        <w:spacing w:before="100" w:beforeAutospacing="1" w:after="100" w:afterAutospacing="1"/>
        <w:rPr>
          <w:rFonts w:ascii="宋体" w:hAnsi="宋体" w:eastAsia="宋体" w:cs="Arial"/>
          <w:color w:val="000000" w:themeColor="text1"/>
          <w:szCs w:val="24"/>
        </w:rPr>
      </w:pPr>
      <w:r>
        <w:rPr>
          <w:rFonts w:hint="eastAsia" w:ascii="宋体" w:hAnsi="宋体" w:eastAsia="宋体" w:cs="宋体"/>
          <w:color w:val="000000" w:themeColor="text1"/>
          <w:szCs w:val="24"/>
        </w:rPr>
        <w:t>  </w:t>
      </w:r>
      <w:r>
        <w:rPr>
          <w:rFonts w:ascii="宋体" w:hAnsi="宋体" w:eastAsia="宋体" w:cs="Arial"/>
          <w:color w:val="000000" w:themeColor="text1"/>
          <w:szCs w:val="24"/>
        </w:rPr>
        <w:t>根据力的作用是相互的，</w:t>
      </w:r>
      <w:r>
        <w:rPr>
          <w:rFonts w:hint="eastAsia" w:ascii="宋体" w:hAnsi="宋体" w:eastAsia="宋体" w:cs="宋体"/>
          <w:color w:val="000000" w:themeColor="text1"/>
          <w:szCs w:val="24"/>
        </w:rPr>
        <w:t>∴</w:t>
      </w:r>
      <w:r>
        <w:rPr>
          <w:rFonts w:ascii="宋体" w:hAnsi="宋体" w:eastAsia="宋体" w:cs="Arial"/>
          <w:color w:val="000000" w:themeColor="text1"/>
          <w:szCs w:val="24"/>
        </w:rPr>
        <w:t>脚尖对地面的压力为200N   </w:t>
      </w:r>
    </w:p>
    <w:p>
      <w:pPr>
        <w:ind w:firstLine="960" w:firstLineChars="400"/>
      </w:pPr>
      <w:r>
        <w:rPr>
          <w:rFonts w:hint="eastAsia"/>
        </w:rPr>
        <w:t>（其他方法合理可得分，如取</w:t>
      </w:r>
      <w:r>
        <w:t>B</w:t>
      </w:r>
      <w:r>
        <w:rPr>
          <w:rFonts w:hint="eastAsia"/>
        </w:rPr>
        <w:t>为支点进行计算）</w:t>
      </w:r>
    </w:p>
    <w:p>
      <w:pPr>
        <w:rPr>
          <w:rFonts w:ascii="宋体" w:hAnsi="宋体" w:eastAsia="宋体" w:cs="Arial"/>
        </w:rPr>
      </w:pPr>
      <w:r>
        <w:rPr>
          <w:rFonts w:ascii="宋体" w:hAnsi="宋体" w:eastAsia="宋体" w:cs="Calibri"/>
          <w:color w:val="000000" w:themeColor="text1"/>
          <w:szCs w:val="24"/>
        </w:rPr>
        <w:t>（3）</w:t>
      </w:r>
      <w:r>
        <w:rPr>
          <w:rFonts w:hint="eastAsia" w:ascii="宋体" w:hAnsi="宋体" w:eastAsia="宋体" w:cs="Arial"/>
          <w:szCs w:val="24"/>
        </w:rPr>
        <w:t>W=FS=400N</w:t>
      </w:r>
      <w:r>
        <w:rPr>
          <w:rFonts w:hint="eastAsia" w:ascii="宋体" w:hAnsi="宋体" w:eastAsia="宋体" w:cs="微软雅黑"/>
          <w:szCs w:val="24"/>
        </w:rPr>
        <w:t>×</w:t>
      </w:r>
      <w:r>
        <w:rPr>
          <w:rFonts w:hint="eastAsia" w:ascii="宋体" w:hAnsi="宋体" w:eastAsia="宋体" w:cs="Arial"/>
          <w:szCs w:val="24"/>
        </w:rPr>
        <w:t>0.5m</w:t>
      </w:r>
      <w:r>
        <w:rPr>
          <w:rFonts w:hint="eastAsia" w:ascii="宋体" w:hAnsi="宋体" w:eastAsia="宋体" w:cs="微软雅黑"/>
          <w:szCs w:val="24"/>
        </w:rPr>
        <w:t>×</w:t>
      </w:r>
      <w:r>
        <w:rPr>
          <w:rFonts w:hint="eastAsia" w:ascii="宋体" w:hAnsi="宋体" w:eastAsia="宋体" w:cs="Arial"/>
          <w:szCs w:val="24"/>
        </w:rPr>
        <w:t xml:space="preserve">45=9000J                      </w:t>
      </w:r>
      <w:r>
        <w:rPr>
          <w:rFonts w:ascii="宋体" w:hAnsi="宋体" w:eastAsia="宋体" w:cs="Arial"/>
          <w:color w:val="000000" w:themeColor="text1"/>
          <w:szCs w:val="24"/>
        </w:rPr>
        <w:t>（1分）</w:t>
      </w:r>
    </w:p>
    <w:p>
      <w:r>
        <w:rPr>
          <w:rFonts w:hint="eastAsia" w:ascii="宋体" w:hAnsi="宋体" w:eastAsia="宋体" w:cs="Arial"/>
          <w:szCs w:val="24"/>
        </w:rPr>
        <w:t xml:space="preserve">     P=W/t=9000J/60S=150W</w:t>
      </w:r>
      <w:r>
        <w:rPr>
          <w:rFonts w:ascii="宋体" w:hAnsi="宋体" w:eastAsia="宋体" w:cs="Arial"/>
          <w:szCs w:val="24"/>
        </w:rPr>
        <w:t xml:space="preserve">  </w:t>
      </w:r>
      <w:r>
        <w:rPr>
          <w:rFonts w:ascii="Arial" w:hAnsi="Arial" w:cs="Arial"/>
          <w:szCs w:val="24"/>
        </w:rPr>
        <w:t xml:space="preserve">   </w:t>
      </w:r>
      <w:r>
        <w:rPr>
          <w:rFonts w:ascii="宋体" w:hAnsi="宋体" w:eastAsia="宋体" w:cs="Arial"/>
          <w:color w:val="000000" w:themeColor="text1"/>
          <w:szCs w:val="24"/>
        </w:rPr>
        <w:t>（1分）</w:t>
      </w:r>
    </w:p>
    <w:p>
      <w:pPr>
        <w:pStyle w:val="2"/>
        <w:jc w:val="both"/>
        <w:rPr>
          <w:rFonts w:cs="Arial"/>
        </w:rPr>
      </w:pPr>
      <w:r>
        <w:rPr>
          <w:rFonts w:cs="Times New Roman"/>
          <w:bCs/>
        </w:rPr>
        <w:t>34</w:t>
      </w:r>
      <w:r>
        <w:rPr>
          <w:rFonts w:hint="eastAsia" w:cs="Times New Roman"/>
          <w:bCs/>
        </w:rPr>
        <w:t>．（</w:t>
      </w:r>
      <w:r>
        <w:rPr>
          <w:rFonts w:cs="Times New Roman"/>
          <w:bCs/>
        </w:rPr>
        <w:t>6</w:t>
      </w:r>
      <w:r>
        <w:rPr>
          <w:rFonts w:hint="eastAsia" w:cs="Times New Roman"/>
          <w:bCs/>
        </w:rPr>
        <w:t>分）</w:t>
      </w:r>
      <w:r>
        <w:rPr>
          <w:rFonts w:cs="Arial"/>
        </w:rPr>
        <w:t>（1）</w:t>
      </w:r>
      <w:r>
        <w:rPr>
          <w:rFonts w:hint="eastAsia" w:cs="Arial"/>
        </w:rPr>
        <w:t>选择斜面A</w:t>
      </w:r>
      <w:r>
        <w:rPr>
          <w:rFonts w:cs="Arial"/>
        </w:rPr>
        <w:t xml:space="preserve">C      </w:t>
      </w:r>
      <w:r>
        <w:rPr>
          <w:rFonts w:cs="Arial"/>
          <w:color w:val="000000" w:themeColor="text1"/>
        </w:rPr>
        <w:t>（1分）</w:t>
      </w:r>
    </w:p>
    <w:p>
      <w:pPr>
        <w:pStyle w:val="2"/>
        <w:ind w:firstLine="720" w:firstLineChars="300"/>
        <w:jc w:val="both"/>
        <w:rPr>
          <w:rFonts w:cs="Arial"/>
        </w:rPr>
      </w:pPr>
      <w:r>
        <w:rPr>
          <w:rFonts w:hint="eastAsia" w:cs="Arial"/>
        </w:rPr>
        <w:t>根据功的原理</w:t>
      </w:r>
      <w:r>
        <w:rPr>
          <w:rFonts w:cs="Arial"/>
        </w:rPr>
        <w:t>FS=Gh</w:t>
      </w:r>
      <w:r>
        <w:rPr>
          <w:rFonts w:hint="eastAsia" w:cs="Arial"/>
        </w:rPr>
        <w:t>可得</w:t>
      </w:r>
      <w:r>
        <w:rPr>
          <w:rFonts w:cs="Arial"/>
        </w:rPr>
        <w:t xml:space="preserve">F=Gh/S  </w:t>
      </w:r>
      <w:r>
        <w:rPr>
          <w:rFonts w:cs="Arial"/>
          <w:color w:val="000000" w:themeColor="text1"/>
        </w:rPr>
        <w:t>（1分）</w:t>
      </w:r>
    </w:p>
    <w:p>
      <w:pPr>
        <w:pStyle w:val="2"/>
        <w:ind w:firstLine="720" w:firstLineChars="300"/>
        <w:jc w:val="both"/>
        <w:rPr>
          <w:rFonts w:cs="Arial"/>
        </w:rPr>
      </w:pPr>
      <w:r>
        <w:rPr>
          <w:rFonts w:hint="eastAsia" w:cs="Arial"/>
        </w:rPr>
        <w:t>两斜面高度一样，长度A</w:t>
      </w:r>
      <w:r>
        <w:rPr>
          <w:rFonts w:cs="Arial"/>
        </w:rPr>
        <w:t>C&gt;AB</w:t>
      </w:r>
      <w:r>
        <w:rPr>
          <w:rFonts w:hint="eastAsia" w:cs="Arial"/>
        </w:rPr>
        <w:t>，所以沿斜面A</w:t>
      </w:r>
      <w:r>
        <w:rPr>
          <w:rFonts w:cs="Arial"/>
        </w:rPr>
        <w:t>C</w:t>
      </w:r>
      <w:r>
        <w:rPr>
          <w:rFonts w:hint="eastAsia" w:cs="Arial"/>
        </w:rPr>
        <w:t xml:space="preserve">推更省力 </w:t>
      </w:r>
      <w:r>
        <w:rPr>
          <w:rFonts w:cs="Arial"/>
          <w:color w:val="000000" w:themeColor="text1"/>
        </w:rPr>
        <w:t>（1分）</w:t>
      </w:r>
    </w:p>
    <w:p>
      <w:pPr>
        <w:pStyle w:val="2"/>
        <w:ind w:firstLine="720" w:firstLineChars="300"/>
        <w:jc w:val="both"/>
        <w:rPr>
          <w:rFonts w:cs="Arial"/>
        </w:rPr>
      </w:pPr>
      <w:r>
        <w:rPr>
          <w:rFonts w:cs="Arial"/>
        </w:rPr>
        <w:t>（2）FS=Gh+fS  </w:t>
      </w:r>
      <w:r>
        <w:rPr>
          <w:rFonts w:cs="Arial"/>
          <w:color w:val="000000" w:themeColor="text1"/>
        </w:rPr>
        <w:t>（1分）</w:t>
      </w:r>
    </w:p>
    <w:p>
      <w:pPr>
        <w:pStyle w:val="2"/>
        <w:ind w:firstLine="1440" w:firstLineChars="600"/>
        <w:jc w:val="both"/>
      </w:pPr>
      <w:r>
        <w:rPr>
          <w:rFonts w:cs="Arial"/>
        </w:rPr>
        <w:t>F=(FS-Gh)/S</w:t>
      </w:r>
      <w:r>
        <w:rPr>
          <w:rFonts w:hint="eastAsia"/>
        </w:rPr>
        <w:t>=</w:t>
      </w:r>
      <w:r>
        <w:t>(</w:t>
      </w:r>
      <w:r>
        <w:rPr>
          <w:rFonts w:cs="Arial"/>
        </w:rPr>
        <w:t>240N</w:t>
      </w:r>
      <w:r>
        <w:rPr>
          <w:rFonts w:hint="eastAsia"/>
        </w:rPr>
        <w:t>×</w:t>
      </w:r>
      <w:r>
        <w:rPr>
          <w:rFonts w:cs="Arial"/>
        </w:rPr>
        <w:t>4m-400N</w:t>
      </w:r>
      <w:r>
        <w:rPr>
          <w:rFonts w:hint="eastAsia"/>
        </w:rPr>
        <w:t>×</w:t>
      </w:r>
      <w:r>
        <w:rPr>
          <w:rFonts w:cs="Arial"/>
        </w:rPr>
        <w:t>2m)/4m=40N  （2分）</w:t>
      </w:r>
    </w:p>
    <w:p>
      <w:pPr>
        <w:pStyle w:val="2"/>
        <w:spacing w:line="439" w:lineRule="auto"/>
        <w:jc w:val="both"/>
        <w:rPr>
          <w:szCs w:val="21"/>
        </w:rPr>
      </w:pPr>
      <w:r>
        <w:rPr>
          <w:rFonts w:cs="Times New Roman"/>
        </w:rPr>
        <w:t>35</w:t>
      </w:r>
      <w:r>
        <w:rPr>
          <w:rFonts w:hint="eastAsia" w:cs="Times New Roman"/>
        </w:rPr>
        <w:t>．（</w:t>
      </w:r>
      <w:r>
        <w:rPr>
          <w:rFonts w:cs="Times New Roman"/>
        </w:rPr>
        <w:t>7</w:t>
      </w:r>
      <w:r>
        <w:rPr>
          <w:rFonts w:hint="eastAsia" w:cs="Times New Roman"/>
        </w:rPr>
        <w:t>分）</w:t>
      </w:r>
      <m:oMath>
        <m:r>
          <w:rPr>
            <w:rFonts w:ascii="Cambria Math" w:hAnsi="Cambria Math"/>
          </w:rPr>
          <m:t>(1)</m:t>
        </m:r>
        <m:r>
          <m:rPr>
            <m:sty m:val="p"/>
          </m:rPr>
          <w:rPr>
            <w:rFonts w:ascii="Cambria Math" w:hAnsi="Cambria Math"/>
          </w:rPr>
          <m:t xml:space="preserve"> </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大</m:t>
            </m:r>
            <m:ctrlPr>
              <w:rPr>
                <w:rFonts w:ascii="Cambria Math" w:hAnsi="Cambria Math"/>
              </w:rPr>
            </m:ctrlP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U</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num>
          <m:den>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0</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(220V</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num>
          <m:den>
            <m:r>
              <w:rPr>
                <w:rFonts w:ascii="Cambria Math" w:hAnsi="Cambria Math"/>
              </w:rPr>
              <m:t>40Ω</m:t>
            </m:r>
            <m:ctrlPr>
              <w:rPr>
                <w:rFonts w:ascii="Cambria Math" w:hAnsi="Cambria Math"/>
              </w:rPr>
            </m:ctrlPr>
          </m:den>
        </m:f>
        <m:r>
          <w:rPr>
            <w:rFonts w:ascii="Cambria Math" w:hAnsi="Cambria Math"/>
          </w:rPr>
          <m:t>=1210W</m:t>
        </m:r>
      </m:oMath>
      <w:r>
        <w:rPr>
          <w:szCs w:val="21"/>
        </w:rPr>
        <w:t>；</w:t>
      </w:r>
      <w:r>
        <w:rPr>
          <w:rFonts w:hint="eastAsia"/>
          <w:szCs w:val="21"/>
        </w:rPr>
        <w:t xml:space="preserve"> </w:t>
      </w:r>
      <w:r>
        <w:rPr>
          <w:szCs w:val="21"/>
        </w:rPr>
        <w:t xml:space="preserve"> </w:t>
      </w:r>
      <w:r>
        <w:rPr>
          <w:rFonts w:cs="Arial"/>
        </w:rPr>
        <w:t>（2分）</w:t>
      </w:r>
    </w:p>
    <w:p>
      <w:pPr>
        <w:pStyle w:val="2"/>
        <w:spacing w:line="439" w:lineRule="auto"/>
        <w:ind w:firstLine="1200" w:firstLineChars="500"/>
        <w:jc w:val="both"/>
        <w:rPr>
          <w:szCs w:val="21"/>
        </w:rPr>
      </w:pPr>
      <m:oMath>
        <m:r>
          <w:rPr>
            <w:rFonts w:ascii="Cambria Math" w:hAnsi="Cambria Math"/>
          </w:rPr>
          <m:t>(2)△t=70℃-20℃=50℃</m:t>
        </m:r>
      </m:oMath>
      <w:r>
        <w:rPr>
          <w:szCs w:val="21"/>
        </w:rPr>
        <w:t>，</w:t>
      </w:r>
    </w:p>
    <w:p>
      <w:pPr>
        <w:pStyle w:val="2"/>
        <w:spacing w:line="439" w:lineRule="auto"/>
        <w:ind w:firstLine="1680" w:firstLineChars="700"/>
        <w:jc w:val="both"/>
        <w:rPr>
          <w:szCs w:val="21"/>
        </w:rPr>
      </w:pPr>
      <w:r>
        <w:rPr>
          <w:szCs w:val="21"/>
        </w:rPr>
        <w:t>由图像知，电热水壶每秒钟散失的热量</w:t>
      </w:r>
      <m:oMath>
        <m:r>
          <w:rPr>
            <w:rFonts w:ascii="Cambria Math" w:hAnsi="Cambria Math"/>
          </w:rPr>
          <m:t>Q=110J</m:t>
        </m:r>
      </m:oMath>
      <w:r>
        <w:rPr>
          <w:rFonts w:hint="eastAsia"/>
        </w:rPr>
        <w:t xml:space="preserve"> </w:t>
      </w:r>
    </w:p>
    <w:p>
      <w:pPr>
        <w:pStyle w:val="2"/>
        <w:spacing w:line="439" w:lineRule="auto"/>
        <w:ind w:firstLine="1440" w:firstLineChars="600"/>
        <w:jc w:val="both"/>
        <w:rPr>
          <w:szCs w:val="21"/>
        </w:rPr>
      </w:pPr>
      <m:oMath>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散</m:t>
            </m:r>
            <m:ctrlPr>
              <w:rPr>
                <w:rFonts w:ascii="Cambria Math" w:hAnsi="Cambria Math"/>
              </w:rPr>
            </m:ctrlPr>
          </m:sub>
        </m:sSub>
        <m:r>
          <w:rPr>
            <w:rFonts w:ascii="Cambria Math" w:hAnsi="Cambria Math"/>
          </w:rPr>
          <m:t>=</m:t>
        </m:r>
        <m:f>
          <m:fPr>
            <m:ctrlPr>
              <w:rPr>
                <w:rFonts w:ascii="Cambria Math" w:hAnsi="Cambria Math"/>
              </w:rPr>
            </m:ctrlPr>
          </m:fPr>
          <m:num>
            <m:r>
              <w:rPr>
                <w:rFonts w:ascii="Cambria Math" w:hAnsi="Cambria Math"/>
              </w:rPr>
              <m:t>Q</m:t>
            </m:r>
            <m:ctrlPr>
              <w:rPr>
                <w:rFonts w:ascii="Cambria Math" w:hAnsi="Cambria Math"/>
              </w:rPr>
            </m:ctrlPr>
          </m:num>
          <m:den>
            <m:r>
              <w:rPr>
                <w:rFonts w:ascii="Cambria Math" w:hAnsi="Cambria Math"/>
              </w:rPr>
              <m:t>t</m:t>
            </m:r>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110J</m:t>
            </m:r>
            <m:ctrlPr>
              <w:rPr>
                <w:rFonts w:ascii="Cambria Math" w:hAnsi="Cambria Math"/>
              </w:rPr>
            </m:ctrlPr>
          </m:num>
          <m:den>
            <m:r>
              <w:rPr>
                <w:rFonts w:ascii="Cambria Math" w:hAnsi="Cambria Math"/>
              </w:rPr>
              <m:t>1s</m:t>
            </m:r>
            <m:ctrlPr>
              <w:rPr>
                <w:rFonts w:ascii="Cambria Math" w:hAnsi="Cambria Math"/>
              </w:rPr>
            </m:ctrlPr>
          </m:den>
        </m:f>
        <m:r>
          <w:rPr>
            <w:rFonts w:ascii="Cambria Math" w:hAnsi="Cambria Math"/>
          </w:rPr>
          <m:t>=110W</m:t>
        </m:r>
      </m:oMath>
      <w:r>
        <w:rPr>
          <w:szCs w:val="21"/>
        </w:rPr>
        <w:t>，</w:t>
      </w:r>
    </w:p>
    <w:p>
      <w:pPr>
        <w:pStyle w:val="2"/>
        <w:spacing w:line="439" w:lineRule="auto"/>
        <w:ind w:firstLine="1440" w:firstLineChars="600"/>
        <w:jc w:val="both"/>
        <w:rPr>
          <w:szCs w:val="21"/>
        </w:rPr>
      </w:pPr>
      <w:r>
        <w:rPr>
          <w:rFonts w:ascii="Cambria Math" w:hAnsi="Cambria Math"/>
          <w:i/>
        </w:rPr>
        <w:t xml:space="preserve"> </w:t>
      </w:r>
      <m:oMath>
        <m:r>
          <w:rPr>
            <w:rFonts w:ascii="Cambria Math" w:hAnsi="Cambria Math"/>
          </w:rPr>
          <m:t>P=</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散</m:t>
            </m:r>
            <m:ctrlPr>
              <w:rPr>
                <w:rFonts w:ascii="Cambria Math" w:hAnsi="Cambria Math"/>
              </w:rPr>
            </m:ctrlPr>
          </m:sub>
        </m:sSub>
        <m:r>
          <w:rPr>
            <w:rFonts w:ascii="Cambria Math" w:hAnsi="Cambria Math"/>
          </w:rPr>
          <m:t>=110W</m:t>
        </m:r>
      </m:oMath>
      <w:r>
        <w:rPr>
          <w:szCs w:val="21"/>
        </w:rPr>
        <w:t>，</w:t>
      </w:r>
      <w:r>
        <w:rPr>
          <w:rFonts w:cs="Arial"/>
        </w:rPr>
        <w:t>（1分）</w:t>
      </w:r>
    </w:p>
    <w:p>
      <w:pPr>
        <w:pStyle w:val="2"/>
        <w:spacing w:line="439" w:lineRule="auto"/>
        <w:ind w:firstLine="1200" w:firstLineChars="500"/>
        <w:jc w:val="both"/>
        <w:rPr>
          <w:szCs w:val="21"/>
        </w:rPr>
      </w:pPr>
      <m:oMath>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总</m:t>
            </m:r>
            <m:ctrlPr>
              <w:rPr>
                <w:rFonts w:ascii="Cambria Math" w:hAnsi="Cambria Math"/>
              </w:rPr>
            </m:ctrlP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U</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num>
          <m:den>
            <m:sSub>
              <m:sSubPr>
                <m:ctrlPr>
                  <w:rPr>
                    <w:rFonts w:ascii="Cambria Math" w:hAnsi="Cambria Math"/>
                  </w:rPr>
                </m:ctrlPr>
              </m:sSubPr>
              <m:e>
                <m:r>
                  <w:rPr>
                    <w:rFonts w:ascii="Cambria Math" w:hAnsi="Cambria Math"/>
                  </w:rPr>
                  <m:t>P</m:t>
                </m:r>
                <m:ctrlPr>
                  <w:rPr>
                    <w:rFonts w:ascii="Cambria Math" w:hAnsi="Cambria Math"/>
                  </w:rPr>
                </m:ctrlPr>
              </m:e>
              <m:sub>
                <m:r>
                  <m:rPr>
                    <m:sty m:val="p"/>
                  </m:rPr>
                  <w:rPr>
                    <w:rFonts w:ascii="Cambria Math" w:hAnsi="Cambria Math"/>
                  </w:rPr>
                  <m:t>散</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(220V</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num>
          <m:den>
            <m:r>
              <w:rPr>
                <w:rFonts w:ascii="Cambria Math" w:hAnsi="Cambria Math"/>
              </w:rPr>
              <m:t>110W</m:t>
            </m:r>
            <m:ctrlPr>
              <w:rPr>
                <w:rFonts w:ascii="Cambria Math" w:hAnsi="Cambria Math"/>
              </w:rPr>
            </m:ctrlPr>
          </m:den>
        </m:f>
        <m:r>
          <w:rPr>
            <w:rFonts w:ascii="Cambria Math" w:hAnsi="Cambria Math"/>
          </w:rPr>
          <m:t>=440Ω</m:t>
        </m:r>
      </m:oMath>
      <w:r>
        <w:rPr>
          <w:szCs w:val="21"/>
        </w:rPr>
        <w:t>，</w:t>
      </w:r>
    </w:p>
    <w:p>
      <w:pPr>
        <w:pStyle w:val="2"/>
        <w:spacing w:line="439" w:lineRule="auto"/>
        <w:ind w:firstLine="1200" w:firstLineChars="500"/>
        <w:jc w:val="both"/>
        <w:rPr>
          <w:szCs w:val="21"/>
        </w:rPr>
      </w:pPr>
      <m:oMath>
        <m:r>
          <w:rPr>
            <w:rFonts w:ascii="Cambria Math" w:hAnsi="Cambria Math"/>
          </w:rPr>
          <m:t>R'=</m:t>
        </m:r>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总</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0</m:t>
            </m:r>
            <m:ctrlPr>
              <w:rPr>
                <w:rFonts w:ascii="Cambria Math" w:hAnsi="Cambria Math"/>
              </w:rPr>
            </m:ctrlPr>
          </m:sub>
        </m:sSub>
        <m:r>
          <w:rPr>
            <w:rFonts w:ascii="Cambria Math" w:hAnsi="Cambria Math"/>
          </w:rPr>
          <m:t>=440Ω-40Ω=400Ω</m:t>
        </m:r>
      </m:oMath>
      <w:r>
        <w:rPr>
          <w:szCs w:val="21"/>
        </w:rPr>
        <w:t>；</w:t>
      </w:r>
      <w:r>
        <w:rPr>
          <w:rFonts w:cs="Arial"/>
        </w:rPr>
        <w:t>（2分）</w:t>
      </w:r>
    </w:p>
    <w:p>
      <w:pPr>
        <w:pStyle w:val="2"/>
        <w:spacing w:line="439" w:lineRule="auto"/>
        <w:ind w:firstLine="720" w:firstLineChars="300"/>
        <w:jc w:val="both"/>
        <w:rPr>
          <w:szCs w:val="21"/>
        </w:rPr>
      </w:pPr>
      <m:oMath>
        <m:r>
          <w:rPr>
            <w:rFonts w:ascii="Cambria Math" w:hAnsi="Cambria Math"/>
          </w:rPr>
          <m:t>(3)</m:t>
        </m:r>
        <m:r>
          <m:rPr>
            <m:sty m:val="p"/>
          </m:rPr>
          <w:rPr>
            <w:rFonts w:ascii="Cambria Math" w:hAnsi="Cambria Math"/>
          </w:rPr>
          <m:t xml:space="preserve"> </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大</m:t>
            </m:r>
            <m:ctrlPr>
              <w:rPr>
                <w:rFonts w:ascii="Cambria Math" w:hAnsi="Cambria Math"/>
              </w:rPr>
            </m:ctrlPr>
          </m:sub>
        </m:sSub>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U</m:t>
                </m:r>
                <m:ctrlPr>
                  <w:rPr>
                    <w:rFonts w:ascii="Cambria Math" w:hAnsi="Cambria Math"/>
                  </w:rPr>
                </m:ctrlPr>
              </m:e>
              <m:sub>
                <m:r>
                  <m:rPr>
                    <m:sty m:val="p"/>
                  </m:rPr>
                  <w:rPr>
                    <w:rFonts w:ascii="Cambria Math" w:hAnsi="Cambria Math"/>
                  </w:rPr>
                  <m:t>实</m:t>
                </m:r>
                <m:ctrlPr>
                  <w:rPr>
                    <w:rFonts w:ascii="Cambria Math" w:hAnsi="Cambria Math"/>
                  </w:rPr>
                </m:ctrlPr>
              </m:sub>
              <m:sup>
                <m:r>
                  <w:rPr>
                    <w:rFonts w:ascii="Cambria Math" w:hAnsi="Cambria Math"/>
                  </w:rPr>
                  <m:t>2</m:t>
                </m:r>
                <m:ctrlPr>
                  <w:rPr>
                    <w:rFonts w:ascii="Cambria Math" w:hAnsi="Cambria Math"/>
                  </w:rPr>
                </m:ctrlPr>
              </m:sup>
            </m:sSubSup>
            <m:ctrlPr>
              <w:rPr>
                <w:rFonts w:ascii="Cambria Math" w:hAnsi="Cambria Math"/>
              </w:rPr>
            </m:ctrlPr>
          </m:num>
          <m:den>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0</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(200V</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num>
          <m:den>
            <m:r>
              <w:rPr>
                <w:rFonts w:ascii="Cambria Math" w:hAnsi="Cambria Math"/>
              </w:rPr>
              <m:t>40Ω</m:t>
            </m:r>
            <m:ctrlPr>
              <w:rPr>
                <w:rFonts w:ascii="Cambria Math" w:hAnsi="Cambria Math"/>
              </w:rPr>
            </m:ctrlPr>
          </m:den>
        </m:f>
        <m:r>
          <w:rPr>
            <w:rFonts w:ascii="Cambria Math" w:hAnsi="Cambria Math"/>
          </w:rPr>
          <m:t>=1000W</m:t>
        </m:r>
      </m:oMath>
      <w:r>
        <w:rPr>
          <w:szCs w:val="21"/>
        </w:rPr>
        <w:t>，</w:t>
      </w:r>
      <w:r>
        <w:rPr>
          <w:rFonts w:cs="Arial"/>
        </w:rPr>
        <w:t>（1分）</w:t>
      </w:r>
    </w:p>
    <w:p>
      <w:pPr>
        <w:pStyle w:val="2"/>
        <w:spacing w:line="439" w:lineRule="auto"/>
        <w:ind w:left="720" w:leftChars="300"/>
        <w:jc w:val="both"/>
        <w:rPr>
          <w:szCs w:val="21"/>
        </w:rPr>
      </w:pPr>
      <w:r>
        <w:rPr>
          <w:rStyle w:val="5"/>
          <w:rFonts w:ascii="Times New Roman" w:hAnsi="Times New Roman" w:eastAsia="Times New Roman" w:cs="Times New Roman"/>
          <w:szCs w:val="21"/>
        </w:rPr>
        <w:t xml:space="preserve"> 1min</w:t>
      </w:r>
      <w:r>
        <w:rPr>
          <w:szCs w:val="21"/>
        </w:rPr>
        <w:t>消耗的电能</w:t>
      </w:r>
      <m:oMath>
        <m:r>
          <w:rPr>
            <w:rFonts w:ascii="Cambria Math" w:hAnsi="Cambria Math"/>
          </w:rPr>
          <m:t>W=</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大</m:t>
            </m:r>
            <m:ctrlPr>
              <w:rPr>
                <w:rFonts w:ascii="Cambria Math" w:hAnsi="Cambria Math"/>
              </w:rPr>
            </m:ctrlPr>
          </m:sub>
        </m:sSub>
        <m:r>
          <w:rPr>
            <w:rFonts w:ascii="Cambria Math" w:hAnsi="Cambria Math"/>
          </w:rPr>
          <m:t>'t'=1000W×1×60s=6×</m:t>
        </m:r>
        <m:sSup>
          <m:sSupPr>
            <m:ctrlPr>
              <w:rPr>
                <w:rFonts w:ascii="Cambria Math" w:hAnsi="Cambria Math"/>
              </w:rPr>
            </m:ctrlPr>
          </m:sSupPr>
          <m:e>
            <m:r>
              <w:rPr>
                <w:rFonts w:ascii="Cambria Math" w:hAnsi="Cambria Math"/>
              </w:rPr>
              <m:t>10</m:t>
            </m:r>
            <m:ctrlPr>
              <w:rPr>
                <w:rFonts w:ascii="Cambria Math" w:hAnsi="Cambria Math"/>
              </w:rPr>
            </m:ctrlPr>
          </m:e>
          <m:sup>
            <m:r>
              <w:rPr>
                <w:rFonts w:ascii="Cambria Math" w:hAnsi="Cambria Math"/>
              </w:rPr>
              <m:t>4</m:t>
            </m:r>
            <m:ctrlPr>
              <w:rPr>
                <w:rFonts w:ascii="Cambria Math" w:hAnsi="Cambria Math"/>
              </w:rPr>
            </m:ctrlPr>
          </m:sup>
        </m:sSup>
        <m:r>
          <w:rPr>
            <w:rFonts w:ascii="Cambria Math" w:hAnsi="Cambria Math"/>
          </w:rPr>
          <m:t>J=</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60</m:t>
            </m:r>
            <m:ctrlPr>
              <w:rPr>
                <w:rFonts w:ascii="Cambria Math" w:hAnsi="Cambria Math"/>
              </w:rPr>
            </m:ctrlPr>
          </m:den>
        </m:f>
        <m:r>
          <w:rPr>
            <w:rFonts w:ascii="Cambria Math" w:hAnsi="Cambria Math"/>
          </w:rPr>
          <m:t>kW</m:t>
        </m:r>
        <m:r>
          <m:rPr>
            <m:sty m:val="b"/>
          </m:rPr>
          <w:rPr>
            <w:rFonts w:ascii="Cambria Math" w:hAnsi="Cambria Math"/>
          </w:rPr>
          <m:t>⋅</m:t>
        </m:r>
        <m:r>
          <w:rPr>
            <w:rFonts w:ascii="Cambria Math" w:hAnsi="Cambria Math"/>
          </w:rPr>
          <m:t>h</m:t>
        </m:r>
      </m:oMath>
      <w:r>
        <w:rPr>
          <w:szCs w:val="21"/>
        </w:rPr>
        <w:t>，</w:t>
      </w:r>
      <w:r>
        <w:rPr>
          <w:rFonts w:ascii="Cambria Math" w:hAnsi="Cambria Math"/>
          <w:i/>
        </w:rPr>
        <w:t xml:space="preserve"> </w:t>
      </w:r>
      <m:oMath>
        <m:r>
          <w:rPr>
            <w:rFonts w:ascii="Cambria Math" w:hAnsi="Cambria Math"/>
          </w:rPr>
          <m:t>n=</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60</m:t>
            </m:r>
            <m:ctrlPr>
              <w:rPr>
                <w:rFonts w:ascii="Cambria Math" w:hAnsi="Cambria Math"/>
              </w:rPr>
            </m:ctrlPr>
          </m:den>
        </m:f>
        <m:r>
          <w:rPr>
            <w:rFonts w:ascii="Cambria Math" w:hAnsi="Cambria Math"/>
          </w:rPr>
          <m:t>kW</m:t>
        </m:r>
        <m:r>
          <m:rPr>
            <m:sty m:val="b"/>
          </m:rPr>
          <w:rPr>
            <w:rFonts w:ascii="Cambria Math" w:hAnsi="Cambria Math"/>
          </w:rPr>
          <m:t>⋅</m:t>
        </m:r>
        <m:r>
          <w:rPr>
            <w:rFonts w:ascii="Cambria Math" w:hAnsi="Cambria Math"/>
          </w:rPr>
          <m:t>h×3000imp/(kW</m:t>
        </m:r>
        <m:r>
          <m:rPr>
            <m:sty m:val="b"/>
          </m:rPr>
          <w:rPr>
            <w:rFonts w:ascii="Cambria Math" w:hAnsi="Cambria Math"/>
          </w:rPr>
          <m:t>⋅</m:t>
        </m:r>
        <m:r>
          <w:rPr>
            <w:rFonts w:ascii="Cambria Math" w:hAnsi="Cambria Math"/>
          </w:rPr>
          <m:t>h)=50imp</m:t>
        </m:r>
      </m:oMath>
      <w:r>
        <w:rPr>
          <w:szCs w:val="21"/>
        </w:rPr>
        <w:t>。</w:t>
      </w:r>
      <w:r>
        <w:rPr>
          <w:rFonts w:cs="Arial"/>
        </w:rPr>
        <w:t>（1分）</w:t>
      </w:r>
    </w:p>
    <w:p>
      <w:pPr>
        <w:jc w:val="left"/>
        <w:rPr>
          <w:rFonts w:ascii="宋体" w:hAnsi="宋体" w:eastAsia="宋体" w:cs="宋体"/>
          <w:szCs w:val="24"/>
        </w:rPr>
      </w:pPr>
      <w:r>
        <w:rPr>
          <w:rFonts w:eastAsia="宋体"/>
          <w:szCs w:val="21"/>
          <w:shd w:val="clear" w:color="auto" w:fill="FFFFFF"/>
        </w:rPr>
        <w:t>36</w:t>
      </w:r>
      <w:r>
        <w:rPr>
          <w:rFonts w:hint="eastAsia" w:eastAsia="宋体"/>
          <w:szCs w:val="21"/>
          <w:shd w:val="clear" w:color="auto" w:fill="FFFFFF"/>
        </w:rPr>
        <w:t>．（</w:t>
      </w:r>
      <w:r>
        <w:rPr>
          <w:rFonts w:eastAsia="宋体"/>
          <w:szCs w:val="21"/>
          <w:shd w:val="clear" w:color="auto" w:fill="FFFFFF"/>
        </w:rPr>
        <w:t>4</w:t>
      </w:r>
      <w:r>
        <w:rPr>
          <w:rFonts w:hint="eastAsia" w:eastAsia="宋体"/>
          <w:szCs w:val="21"/>
          <w:shd w:val="clear" w:color="auto" w:fill="FFFFFF"/>
        </w:rPr>
        <w:t>分）</w:t>
      </w:r>
      <w:r>
        <w:rPr>
          <w:rFonts w:hint="eastAsia" w:ascii="宋体" w:hAnsi="宋体" w:eastAsia="宋体" w:cs="宋体"/>
          <w:szCs w:val="24"/>
        </w:rPr>
        <w:t>（1）H</w:t>
      </w:r>
      <w:r>
        <w:rPr>
          <w:rFonts w:hint="eastAsia" w:ascii="宋体" w:hAnsi="宋体" w:eastAsia="宋体" w:cs="宋体"/>
          <w:szCs w:val="24"/>
          <w:vertAlign w:val="subscript"/>
        </w:rPr>
        <w:t>2</w:t>
      </w:r>
      <w:r>
        <w:rPr>
          <w:rFonts w:hint="eastAsia" w:ascii="宋体" w:hAnsi="宋体" w:eastAsia="宋体" w:cs="宋体"/>
          <w:szCs w:val="24"/>
        </w:rPr>
        <w:t xml:space="preserve">O </w:t>
      </w:r>
      <w:r>
        <w:rPr>
          <w:rFonts w:ascii="Arial" w:hAnsi="Arial" w:cs="Arial"/>
        </w:rPr>
        <w:t>（1分）</w:t>
      </w:r>
      <w:r>
        <w:rPr>
          <w:rFonts w:hint="eastAsia" w:ascii="宋体" w:hAnsi="宋体" w:eastAsia="宋体" w:cs="宋体"/>
          <w:szCs w:val="24"/>
        </w:rPr>
        <w:t xml:space="preserve">  </w:t>
      </w:r>
    </w:p>
    <w:p>
      <w:pPr>
        <w:ind w:firstLine="960" w:firstLineChars="400"/>
        <w:jc w:val="left"/>
        <w:rPr>
          <w:rFonts w:ascii="宋体" w:hAnsi="宋体" w:eastAsia="宋体" w:cs="宋体"/>
          <w:szCs w:val="24"/>
        </w:rPr>
      </w:pPr>
      <w:r>
        <w:rPr>
          <w:rFonts w:hint="eastAsia" w:ascii="宋体" w:hAnsi="宋体" w:eastAsia="宋体" w:cs="宋体"/>
          <w:szCs w:val="24"/>
        </w:rPr>
        <w:t>（2）设消耗的二氧化碳质量为x</w:t>
      </w:r>
    </w:p>
    <w:p>
      <w:pPr>
        <w:ind w:firstLine="960" w:firstLineChars="400"/>
        <w:jc w:val="left"/>
        <w:rPr>
          <w:rFonts w:ascii="宋体" w:hAnsi="宋体" w:eastAsia="宋体" w:cs="宋体"/>
          <w:szCs w:val="24"/>
        </w:rPr>
      </w:pPr>
    </w:p>
    <w:p>
      <w:pPr>
        <w:ind w:firstLine="960" w:firstLineChars="400"/>
        <w:jc w:val="left"/>
        <w:rPr>
          <w:rFonts w:ascii="宋体" w:hAnsi="宋体" w:eastAsia="宋体" w:cs="宋体"/>
          <w:szCs w:val="24"/>
        </w:rPr>
      </w:pPr>
    </w:p>
    <w:p>
      <w:pPr>
        <w:ind w:firstLine="1440" w:firstLineChars="600"/>
        <w:jc w:val="left"/>
        <w:rPr>
          <w:rFonts w:ascii="宋体" w:hAnsi="宋体" w:eastAsia="宋体" w:cs="宋体"/>
          <w:szCs w:val="24"/>
        </w:rPr>
      </w:pPr>
      <w:r>
        <w:rPr>
          <w:szCs w:val="21"/>
        </w:rPr>
        <w:pict>
          <v:shape id="文本框 4" o:spid="_x0000_s1058" o:spt="202" type="#_x0000_t202" style="position:absolute;left:0pt;margin-left:102.75pt;margin-top:-15.2pt;height:19.55pt;width:43.7pt;mso-position-horizontal-relative:margin;z-index:251778048;mso-width-relative:page;mso-height-relative:page;" stroked="f" coordsize="21600,21600">
            <v:path/>
            <v:fill focussize="0,0"/>
            <v:stroke on="f" weight="0.5pt"/>
            <v:imagedata o:title=""/>
            <o:lock v:ext="edit"/>
            <v:textbox>
              <w:txbxContent>
                <w:p>
                  <w:pPr>
                    <w:rPr>
                      <w:sz w:val="13"/>
                      <w:szCs w:val="13"/>
                    </w:rPr>
                  </w:pPr>
                  <w:r>
                    <w:rPr>
                      <w:sz w:val="13"/>
                      <w:szCs w:val="13"/>
                    </w:rPr>
                    <w:t>催化</w:t>
                  </w:r>
                  <w:r>
                    <w:rPr>
                      <w:rFonts w:hint="eastAsia"/>
                      <w:sz w:val="13"/>
                      <w:szCs w:val="13"/>
                    </w:rPr>
                    <w:t>剂</w:t>
                  </w:r>
                </w:p>
              </w:txbxContent>
            </v:textbox>
          </v:shape>
        </w:pict>
      </w:r>
      <w:r>
        <w:rPr>
          <w:rFonts w:hint="eastAsia" w:ascii="宋体" w:hAnsi="宋体" w:eastAsia="宋体" w:cs="宋体"/>
          <w:szCs w:val="24"/>
        </w:rPr>
        <w:t>C</w:t>
      </w:r>
      <w:r>
        <w:rPr>
          <w:rFonts w:ascii="宋体" w:hAnsi="宋体" w:eastAsia="宋体" w:cs="宋体"/>
          <w:szCs w:val="24"/>
        </w:rPr>
        <w:t>O</w:t>
      </w:r>
      <w:r>
        <w:rPr>
          <w:rFonts w:ascii="宋体" w:hAnsi="宋体" w:eastAsia="宋体" w:cs="宋体"/>
          <w:szCs w:val="24"/>
          <w:vertAlign w:val="subscript"/>
        </w:rPr>
        <w:t>2</w:t>
      </w:r>
      <w:r>
        <w:rPr>
          <w:rFonts w:ascii="宋体" w:hAnsi="宋体" w:eastAsia="宋体" w:cs="宋体"/>
          <w:szCs w:val="24"/>
        </w:rPr>
        <w:t xml:space="preserve"> + 3H</w:t>
      </w:r>
      <w:r>
        <w:rPr>
          <w:rFonts w:ascii="宋体" w:hAnsi="宋体" w:eastAsia="宋体" w:cs="宋体"/>
          <w:szCs w:val="24"/>
          <w:vertAlign w:val="subscript"/>
        </w:rPr>
        <w:t>2</w:t>
      </w:r>
      <w:r>
        <w:rPr>
          <w:rFonts w:ascii="宋体" w:hAnsi="宋体" w:eastAsia="宋体" w:cs="宋体"/>
          <w:szCs w:val="24"/>
        </w:rPr>
        <w:t>===CH</w:t>
      </w:r>
      <w:r>
        <w:rPr>
          <w:rFonts w:ascii="宋体" w:hAnsi="宋体" w:eastAsia="宋体" w:cs="宋体"/>
          <w:szCs w:val="24"/>
          <w:vertAlign w:val="subscript"/>
        </w:rPr>
        <w:t>3</w:t>
      </w:r>
      <w:r>
        <w:rPr>
          <w:rFonts w:ascii="宋体" w:hAnsi="宋体" w:eastAsia="宋体" w:cs="宋体"/>
          <w:szCs w:val="24"/>
        </w:rPr>
        <w:t>OH + H</w:t>
      </w:r>
      <w:r>
        <w:rPr>
          <w:rFonts w:ascii="宋体" w:hAnsi="宋体" w:eastAsia="宋体" w:cs="宋体"/>
          <w:szCs w:val="24"/>
          <w:vertAlign w:val="subscript"/>
        </w:rPr>
        <w:t>2</w:t>
      </w:r>
      <w:r>
        <w:rPr>
          <w:rFonts w:ascii="宋体" w:hAnsi="宋体" w:eastAsia="宋体" w:cs="宋体"/>
          <w:szCs w:val="24"/>
        </w:rPr>
        <w:t xml:space="preserve">O    </w:t>
      </w:r>
      <w:r>
        <w:rPr>
          <w:rFonts w:ascii="Arial" w:hAnsi="Arial" w:cs="Arial"/>
        </w:rPr>
        <w:t>（1分）</w:t>
      </w:r>
    </w:p>
    <w:p>
      <w:pPr>
        <w:ind w:firstLine="1200" w:firstLineChars="500"/>
        <w:jc w:val="left"/>
        <w:rPr>
          <w:rFonts w:ascii="宋体" w:hAnsi="宋体" w:eastAsia="宋体" w:cs="宋体"/>
          <w:szCs w:val="24"/>
        </w:rPr>
      </w:pPr>
      <w:r>
        <w:rPr>
          <w:rFonts w:hint="eastAsia" w:ascii="宋体" w:hAnsi="宋体" w:eastAsia="宋体" w:cs="宋体"/>
          <w:szCs w:val="24"/>
        </w:rPr>
        <w:t>4</w:t>
      </w:r>
      <w:r>
        <w:rPr>
          <w:rFonts w:ascii="宋体" w:hAnsi="宋体" w:eastAsia="宋体" w:cs="宋体"/>
          <w:szCs w:val="24"/>
        </w:rPr>
        <w:t>4          32</w:t>
      </w:r>
    </w:p>
    <w:p>
      <w:pPr>
        <w:ind w:firstLine="1200" w:firstLineChars="500"/>
        <w:jc w:val="left"/>
        <w:rPr>
          <w:rFonts w:ascii="宋体" w:hAnsi="宋体" w:eastAsia="宋体" w:cs="宋体"/>
          <w:szCs w:val="24"/>
        </w:rPr>
      </w:pPr>
      <w:r>
        <w:rPr>
          <w:rFonts w:ascii="宋体" w:hAnsi="宋体" w:eastAsia="宋体" w:cs="宋体"/>
          <w:szCs w:val="24"/>
        </w:rPr>
        <w:t xml:space="preserve"> x          160g</w:t>
      </w:r>
    </w:p>
    <w:p>
      <w:pPr>
        <w:ind w:firstLine="1200" w:firstLineChars="500"/>
        <w:jc w:val="left"/>
        <w:rPr>
          <w:rFonts w:eastAsia="宋体"/>
          <w:szCs w:val="21"/>
        </w:rPr>
      </w:pPr>
      <w:r>
        <w:rPr>
          <w:rFonts w:eastAsia="宋体"/>
          <w:szCs w:val="21"/>
        </w:rPr>
        <w:t>44/24=</w:t>
      </w:r>
      <w:r>
        <w:rPr>
          <w:rFonts w:hint="eastAsia" w:eastAsia="宋体"/>
          <w:szCs w:val="21"/>
        </w:rPr>
        <w:t>x</w:t>
      </w:r>
      <w:r>
        <w:rPr>
          <w:rFonts w:eastAsia="宋体"/>
          <w:szCs w:val="21"/>
        </w:rPr>
        <w:t xml:space="preserve">/160g                    </w:t>
      </w:r>
      <w:r>
        <w:rPr>
          <w:rFonts w:ascii="Arial" w:hAnsi="Arial" w:cs="Arial"/>
        </w:rPr>
        <w:t>（1分）</w:t>
      </w:r>
    </w:p>
    <w:p>
      <w:pPr>
        <w:ind w:firstLine="1680" w:firstLineChars="700"/>
        <w:jc w:val="left"/>
        <w:rPr>
          <w:rFonts w:eastAsia="宋体"/>
          <w:szCs w:val="21"/>
        </w:rPr>
      </w:pPr>
      <w:r>
        <w:rPr>
          <w:rFonts w:eastAsia="宋体"/>
          <w:szCs w:val="21"/>
        </w:rPr>
        <w:t xml:space="preserve">x=220g                     </w:t>
      </w:r>
      <w:r>
        <w:rPr>
          <w:rFonts w:ascii="Arial" w:hAnsi="Arial" w:cs="Arial"/>
        </w:rPr>
        <w:t>（1分）</w:t>
      </w:r>
    </w:p>
    <w:p>
      <w:pPr>
        <w:pStyle w:val="2"/>
        <w:jc w:val="both"/>
        <w:rPr>
          <w:color w:val="000000" w:themeColor="text1"/>
        </w:rPr>
      </w:pPr>
      <w:r>
        <w:rPr>
          <w:rFonts w:cs="Times New Roman"/>
          <w:color w:val="000000" w:themeColor="text1"/>
        </w:rPr>
        <w:t>37</w:t>
      </w:r>
      <w:r>
        <w:rPr>
          <w:rFonts w:hint="eastAsia" w:cs="Times New Roman"/>
          <w:color w:val="000000" w:themeColor="text1"/>
        </w:rPr>
        <w:t>．（</w:t>
      </w:r>
      <w:r>
        <w:rPr>
          <w:rFonts w:cs="Times New Roman"/>
          <w:color w:val="000000" w:themeColor="text1"/>
        </w:rPr>
        <w:t>9</w:t>
      </w:r>
      <w:r>
        <w:rPr>
          <w:rFonts w:hint="eastAsia" w:cs="Times New Roman"/>
          <w:color w:val="000000" w:themeColor="text1"/>
        </w:rPr>
        <w:t>分）</w:t>
      </w:r>
      <w:r>
        <w:rPr>
          <w:rFonts w:hint="eastAsia"/>
          <w:color w:val="000000" w:themeColor="text1"/>
        </w:rPr>
        <w:t xml:space="preserve">（1）有机物 </w:t>
      </w:r>
      <w:r>
        <w:rPr>
          <w:rFonts w:cs="Arial"/>
          <w:color w:val="000000" w:themeColor="text1"/>
        </w:rPr>
        <w:t>（2分）</w:t>
      </w:r>
      <w:r>
        <w:rPr>
          <w:rFonts w:hint="eastAsia" w:cs="Arial"/>
          <w:color w:val="000000" w:themeColor="text1"/>
        </w:rPr>
        <w:t xml:space="preserve"> </w:t>
      </w:r>
      <w:r>
        <w:rPr>
          <w:rFonts w:cs="Arial"/>
          <w:color w:val="000000" w:themeColor="text1"/>
        </w:rPr>
        <w:t xml:space="preserve">  </w:t>
      </w:r>
      <w:r>
        <w:rPr>
          <w:rFonts w:hint="eastAsia"/>
          <w:color w:val="000000" w:themeColor="text1"/>
        </w:rPr>
        <w:t>（2）异养</w:t>
      </w:r>
      <w:r>
        <w:rPr>
          <w:rFonts w:cs="Arial"/>
          <w:color w:val="000000" w:themeColor="text1"/>
        </w:rPr>
        <w:t>（2分）</w:t>
      </w:r>
    </w:p>
    <w:p>
      <w:pPr>
        <w:spacing w:line="360" w:lineRule="auto"/>
        <w:ind w:firstLine="1440" w:firstLineChars="600"/>
        <w:rPr>
          <w:rFonts w:ascii="宋体" w:hAnsi="宋体" w:eastAsia="宋体" w:cs="宋体"/>
          <w:color w:val="000000" w:themeColor="text1"/>
          <w:szCs w:val="24"/>
        </w:rPr>
      </w:pPr>
      <w:r>
        <w:rPr>
          <w:rFonts w:hint="eastAsia" w:ascii="宋体" w:hAnsi="宋体" w:eastAsia="宋体" w:cs="宋体"/>
          <w:color w:val="000000" w:themeColor="text1"/>
          <w:szCs w:val="24"/>
        </w:rPr>
        <w:t>（3）4×10</w:t>
      </w:r>
      <w:r>
        <w:rPr>
          <w:rFonts w:ascii="宋体" w:hAnsi="宋体" w:eastAsia="宋体" w:cs="宋体"/>
          <w:color w:val="000000" w:themeColor="text1"/>
          <w:szCs w:val="24"/>
          <w:vertAlign w:val="superscript"/>
        </w:rPr>
        <w:t>4</w:t>
      </w:r>
      <w:r>
        <w:rPr>
          <w:rFonts w:ascii="宋体" w:hAnsi="宋体" w:eastAsia="宋体" w:cs="Arial"/>
          <w:color w:val="000000" w:themeColor="text1"/>
          <w:szCs w:val="24"/>
        </w:rPr>
        <w:t>（2分）</w:t>
      </w:r>
      <w:r>
        <w:rPr>
          <w:rFonts w:ascii="宋体" w:hAnsi="宋体" w:eastAsia="宋体" w:cs="宋体"/>
          <w:color w:val="000000" w:themeColor="text1"/>
          <w:szCs w:val="24"/>
        </w:rPr>
        <w:t xml:space="preserve">    </w:t>
      </w:r>
      <w:r>
        <w:rPr>
          <w:rFonts w:hint="eastAsia" w:ascii="宋体" w:hAnsi="宋体" w:eastAsia="宋体" w:cs="宋体"/>
          <w:color w:val="000000" w:themeColor="text1"/>
          <w:szCs w:val="24"/>
        </w:rPr>
        <w:t xml:space="preserve">   </w:t>
      </w:r>
    </w:p>
    <w:p>
      <w:pPr>
        <w:spacing w:line="360" w:lineRule="auto"/>
        <w:ind w:firstLine="240" w:firstLineChars="100"/>
        <w:rPr>
          <w:rFonts w:ascii="宋体" w:hAnsi="宋体" w:eastAsia="宋体" w:cs="宋体"/>
          <w:color w:val="000000" w:themeColor="text1"/>
          <w:szCs w:val="24"/>
        </w:rPr>
      </w:pPr>
      <w:r>
        <w:rPr>
          <w:rFonts w:hint="eastAsia" w:ascii="宋体" w:hAnsi="宋体" w:eastAsia="宋体" w:cs="宋体"/>
          <w:color w:val="000000" w:themeColor="text1"/>
          <w:szCs w:val="24"/>
        </w:rPr>
        <w:t>（4）不支持，甲烷燃烧会产生CO</w:t>
      </w:r>
      <w:r>
        <w:rPr>
          <w:rFonts w:hint="eastAsia" w:ascii="宋体" w:hAnsi="宋体" w:eastAsia="宋体" w:cs="宋体"/>
          <w:color w:val="000000" w:themeColor="text1"/>
          <w:szCs w:val="24"/>
          <w:vertAlign w:val="subscript"/>
        </w:rPr>
        <w:t>2</w:t>
      </w:r>
      <w:r>
        <w:rPr>
          <w:rFonts w:hint="eastAsia" w:ascii="宋体" w:hAnsi="宋体" w:eastAsia="宋体" w:cs="宋体"/>
          <w:color w:val="000000" w:themeColor="text1"/>
          <w:szCs w:val="24"/>
        </w:rPr>
        <w:t>，大规模开采使用会带来温室效应等问题</w:t>
      </w:r>
    </w:p>
    <w:p>
      <w:pPr>
        <w:ind w:left="360" w:leftChars="150"/>
        <w:rPr>
          <w:rFonts w:ascii="宋体" w:hAnsi="宋体" w:eastAsia="宋体"/>
          <w:color w:val="000000" w:themeColor="text1"/>
          <w:szCs w:val="24"/>
        </w:rPr>
      </w:pPr>
      <w:r>
        <w:rPr>
          <w:rFonts w:hint="eastAsia" w:ascii="宋体" w:hAnsi="宋体" w:eastAsia="宋体"/>
          <w:color w:val="000000" w:themeColor="text1"/>
          <w:szCs w:val="24"/>
        </w:rPr>
        <w:t>（或支持，有利于解决能源危机，减少有害气体排放，保护环境）</w:t>
      </w:r>
      <w:r>
        <w:rPr>
          <w:rFonts w:ascii="宋体" w:hAnsi="宋体" w:eastAsia="宋体" w:cs="Arial"/>
          <w:color w:val="000000" w:themeColor="text1"/>
          <w:szCs w:val="24"/>
        </w:rPr>
        <w:t>（2分）</w:t>
      </w:r>
    </w:p>
    <w:p>
      <w:pPr>
        <w:ind w:firstLine="240" w:firstLineChars="100"/>
        <w:rPr>
          <w:rFonts w:ascii="宋体" w:hAnsi="宋体" w:eastAsia="宋体"/>
          <w:color w:val="000000" w:themeColor="text1"/>
          <w:szCs w:val="24"/>
        </w:rPr>
      </w:pPr>
      <w:r>
        <w:rPr>
          <w:rFonts w:hint="eastAsia" w:ascii="宋体" w:hAnsi="宋体" w:eastAsia="宋体" w:cs="宋体"/>
          <w:color w:val="000000" w:themeColor="text1"/>
          <w:szCs w:val="24"/>
        </w:rPr>
        <w:t>（5）6</w:t>
      </w:r>
      <w:r>
        <w:rPr>
          <w:rFonts w:ascii="宋体" w:hAnsi="宋体" w:eastAsia="宋体" w:cs="宋体"/>
          <w:color w:val="000000" w:themeColor="text1"/>
          <w:szCs w:val="24"/>
        </w:rPr>
        <w:t xml:space="preserve">000  </w:t>
      </w:r>
      <w:r>
        <w:rPr>
          <w:rFonts w:ascii="宋体" w:hAnsi="宋体" w:eastAsia="宋体" w:cs="Arial"/>
          <w:color w:val="000000" w:themeColor="text1"/>
          <w:szCs w:val="24"/>
        </w:rPr>
        <w:t>（1分）</w:t>
      </w:r>
    </w:p>
    <w:p>
      <w:pPr>
        <w:autoSpaceDE w:val="0"/>
        <w:autoSpaceDN w:val="0"/>
        <w:snapToGrid w:val="0"/>
        <w:spacing w:before="1469" w:line="225" w:lineRule="exact"/>
        <w:ind w:left="3481"/>
        <w:jc w:val="left"/>
        <w:rPr>
          <w:rFonts w:ascii="宋体" w:hAnsi="宋体" w:eastAsia="宋体" w:cs="宋体"/>
          <w:sz w:val="18"/>
        </w:rPr>
        <w:sectPr>
          <w:footnotePr>
            <w:numStart w:val="0"/>
          </w:footnotePr>
          <w:endnotePr>
            <w:numFmt w:val="decimal"/>
            <w:numStart w:val="0"/>
          </w:endnotePr>
          <w:pgSz w:w="11906" w:h="16838"/>
          <w:pgMar w:top="1439" w:right="1709" w:bottom="940" w:left="1797" w:header="0" w:footer="0" w:gutter="0"/>
          <w:cols w:space="720" w:num="1"/>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楷体_GB2312"/>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Adobe 宋体 Std L">
    <w:altName w:val="宋体"/>
    <w:panose1 w:val="00000000000000000000"/>
    <w:charset w:val="8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modern"/>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upperLetter"/>
      <w:lvlText w:val="%1."/>
      <w:lvlJc w:val="left"/>
      <w:pPr>
        <w:tabs>
          <w:tab w:val="left" w:pos="735"/>
        </w:tabs>
        <w:autoSpaceDE w:val="0"/>
        <w:autoSpaceDN w:val="0"/>
        <w:ind w:left="735" w:hanging="314"/>
      </w:pPr>
      <w:rPr>
        <w:b w:val="0"/>
        <w:i w:val="0"/>
      </w:rPr>
    </w:lvl>
    <w:lvl w:ilvl="1" w:tentative="0">
      <w:start w:val="1"/>
      <w:numFmt w:val="lowerLetter"/>
      <w:lvlText w:val="%2)"/>
      <w:lvlJc w:val="left"/>
      <w:pPr>
        <w:autoSpaceDE w:val="0"/>
        <w:autoSpaceDN w:val="0"/>
        <w:ind w:left="840" w:hanging="420"/>
      </w:pPr>
    </w:lvl>
    <w:lvl w:ilvl="2" w:tentative="0">
      <w:start w:val="1"/>
      <w:numFmt w:val="lowerRoman"/>
      <w:lvlText w:val="%3."/>
      <w:lvlJc w:val="right"/>
      <w:pPr>
        <w:autoSpaceDE w:val="0"/>
        <w:autoSpaceDN w:val="0"/>
        <w:ind w:left="1260" w:hanging="420"/>
      </w:pPr>
    </w:lvl>
    <w:lvl w:ilvl="3" w:tentative="0">
      <w:start w:val="1"/>
      <w:numFmt w:val="decimal"/>
      <w:lvlText w:val="%4."/>
      <w:lvlJc w:val="left"/>
      <w:pPr>
        <w:autoSpaceDE w:val="0"/>
        <w:autoSpaceDN w:val="0"/>
        <w:ind w:left="1680" w:hanging="420"/>
      </w:pPr>
    </w:lvl>
    <w:lvl w:ilvl="4" w:tentative="0">
      <w:start w:val="1"/>
      <w:numFmt w:val="lowerLetter"/>
      <w:lvlText w:val="%5)"/>
      <w:lvlJc w:val="left"/>
      <w:pPr>
        <w:autoSpaceDE w:val="0"/>
        <w:autoSpaceDN w:val="0"/>
        <w:ind w:left="2100" w:hanging="420"/>
      </w:pPr>
    </w:lvl>
    <w:lvl w:ilvl="5" w:tentative="0">
      <w:start w:val="1"/>
      <w:numFmt w:val="lowerRoman"/>
      <w:lvlText w:val="%6."/>
      <w:lvlJc w:val="right"/>
      <w:pPr>
        <w:autoSpaceDE w:val="0"/>
        <w:autoSpaceDN w:val="0"/>
        <w:ind w:left="2520" w:hanging="420"/>
      </w:pPr>
    </w:lvl>
    <w:lvl w:ilvl="6" w:tentative="0">
      <w:start w:val="1"/>
      <w:numFmt w:val="decimal"/>
      <w:lvlText w:val="%7."/>
      <w:lvlJc w:val="left"/>
      <w:pPr>
        <w:autoSpaceDE w:val="0"/>
        <w:autoSpaceDN w:val="0"/>
        <w:ind w:left="2940" w:hanging="420"/>
      </w:pPr>
    </w:lvl>
    <w:lvl w:ilvl="7" w:tentative="0">
      <w:start w:val="1"/>
      <w:numFmt w:val="lowerLetter"/>
      <w:lvlText w:val="%8)"/>
      <w:lvlJc w:val="left"/>
      <w:pPr>
        <w:autoSpaceDE w:val="0"/>
        <w:autoSpaceDN w:val="0"/>
        <w:ind w:left="3360" w:hanging="420"/>
      </w:pPr>
    </w:lvl>
    <w:lvl w:ilvl="8" w:tentative="0">
      <w:start w:val="1"/>
      <w:numFmt w:val="lowerRoman"/>
      <w:lvlText w:val="%9."/>
      <w:lvlJc w:val="right"/>
      <w:pPr>
        <w:autoSpaceDE w:val="0"/>
        <w:autoSpaceDN w:val="0"/>
        <w:ind w:left="3780" w:hanging="420"/>
      </w:pPr>
    </w:lvl>
  </w:abstractNum>
  <w:abstractNum w:abstractNumId="1">
    <w:nsid w:val="00000005"/>
    <w:multiLevelType w:val="multilevel"/>
    <w:tmpl w:val="00000005"/>
    <w:lvl w:ilvl="0" w:tentative="0">
      <w:start w:val="1"/>
      <w:numFmt w:val="decimal"/>
      <w:lvlText w:val="%1"/>
      <w:lvlJc w:val="left"/>
      <w:pPr>
        <w:tabs>
          <w:tab w:val="left" w:pos="781"/>
        </w:tabs>
        <w:autoSpaceDE w:val="0"/>
        <w:autoSpaceDN w:val="0"/>
        <w:ind w:left="781" w:hanging="300"/>
      </w:pPr>
      <w:rPr>
        <w:sz w:val="18"/>
      </w:rPr>
    </w:lvl>
    <w:lvl w:ilvl="1" w:tentative="0">
      <w:start w:val="1"/>
      <w:numFmt w:val="lowerLetter"/>
      <w:lvlText w:val="%2)"/>
      <w:lvlJc w:val="left"/>
      <w:pPr>
        <w:autoSpaceDE w:val="0"/>
        <w:autoSpaceDN w:val="0"/>
        <w:ind w:left="840" w:hanging="420"/>
      </w:pPr>
    </w:lvl>
    <w:lvl w:ilvl="2" w:tentative="0">
      <w:start w:val="1"/>
      <w:numFmt w:val="lowerRoman"/>
      <w:lvlText w:val="%3."/>
      <w:lvlJc w:val="right"/>
      <w:pPr>
        <w:autoSpaceDE w:val="0"/>
        <w:autoSpaceDN w:val="0"/>
        <w:ind w:left="1260" w:hanging="420"/>
      </w:pPr>
    </w:lvl>
    <w:lvl w:ilvl="3" w:tentative="0">
      <w:start w:val="1"/>
      <w:numFmt w:val="decimal"/>
      <w:lvlText w:val="%4."/>
      <w:lvlJc w:val="left"/>
      <w:pPr>
        <w:autoSpaceDE w:val="0"/>
        <w:autoSpaceDN w:val="0"/>
        <w:ind w:left="1680" w:hanging="420"/>
      </w:pPr>
    </w:lvl>
    <w:lvl w:ilvl="4" w:tentative="0">
      <w:start w:val="1"/>
      <w:numFmt w:val="lowerLetter"/>
      <w:lvlText w:val="%5)"/>
      <w:lvlJc w:val="left"/>
      <w:pPr>
        <w:autoSpaceDE w:val="0"/>
        <w:autoSpaceDN w:val="0"/>
        <w:ind w:left="2100" w:hanging="420"/>
      </w:pPr>
    </w:lvl>
    <w:lvl w:ilvl="5" w:tentative="0">
      <w:start w:val="1"/>
      <w:numFmt w:val="lowerRoman"/>
      <w:lvlText w:val="%6."/>
      <w:lvlJc w:val="right"/>
      <w:pPr>
        <w:autoSpaceDE w:val="0"/>
        <w:autoSpaceDN w:val="0"/>
        <w:ind w:left="2520" w:hanging="420"/>
      </w:pPr>
    </w:lvl>
    <w:lvl w:ilvl="6" w:tentative="0">
      <w:start w:val="1"/>
      <w:numFmt w:val="decimal"/>
      <w:lvlText w:val="%7."/>
      <w:lvlJc w:val="left"/>
      <w:pPr>
        <w:autoSpaceDE w:val="0"/>
        <w:autoSpaceDN w:val="0"/>
        <w:ind w:left="2940" w:hanging="420"/>
      </w:pPr>
    </w:lvl>
    <w:lvl w:ilvl="7" w:tentative="0">
      <w:start w:val="1"/>
      <w:numFmt w:val="lowerLetter"/>
      <w:lvlText w:val="%8)"/>
      <w:lvlJc w:val="left"/>
      <w:pPr>
        <w:autoSpaceDE w:val="0"/>
        <w:autoSpaceDN w:val="0"/>
        <w:ind w:left="3360" w:hanging="420"/>
      </w:pPr>
    </w:lvl>
    <w:lvl w:ilvl="8" w:tentative="0">
      <w:start w:val="1"/>
      <w:numFmt w:val="lowerRoman"/>
      <w:lvlText w:val="%9."/>
      <w:lvlJc w:val="right"/>
      <w:pPr>
        <w:autoSpaceDE w:val="0"/>
        <w:autoSpaceDN w:val="0"/>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0"/>
  <w:drawingGridVerticalSpacing w:val="0"/>
  <w:displayHorizontalDrawingGridEvery w:val="0"/>
  <w:displayVerticalDrawingGridEvery w:val="0"/>
  <w:doNotUseMarginsForDrawingGridOrigin w:val="1"/>
  <w:drawingGridHorizontalOrigin w:val="0"/>
  <w:drawingGridVerticalOrigin w:val="0"/>
  <w:characterSpacingControl w:val="compressPunctuation"/>
  <w:footnotePr>
    <w:numStart w:val="0"/>
  </w:footnotePr>
  <w:endnotePr>
    <w:numFmt w:val="decimal"/>
    <w:numStart w:val="0"/>
  </w:endnotePr>
  <w:compat>
    <w:balanceSingleByteDoubleByteWidth/>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C4"/>
    <w:rsid w:val="00711AC4"/>
    <w:rsid w:val="00B16BF6"/>
    <w:rsid w:val="1DF35A65"/>
    <w:rsid w:val="4B2D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imes New Roman" w:cs="Times New Roman"/>
      <w:color w:val="000000"/>
      <w:sz w:val="24"/>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szCs w:val="24"/>
    </w:rPr>
  </w:style>
  <w:style w:type="character" w:customStyle="1" w:styleId="5">
    <w:name w:val="latex_linear"/>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3" Type="http://schemas.openxmlformats.org/officeDocument/2006/relationships/fontTable" Target="fontTable.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47.png"/><Relationship Id="rId5" Type="http://schemas.openxmlformats.org/officeDocument/2006/relationships/image" Target="media/image2.jpeg"/><Relationship Id="rId49" Type="http://schemas.openxmlformats.org/officeDocument/2006/relationships/image" Target="media/image46.jpeg"/><Relationship Id="rId48" Type="http://schemas.openxmlformats.org/officeDocument/2006/relationships/image" Target="media/image45.jpeg"/><Relationship Id="rId47" Type="http://schemas.openxmlformats.org/officeDocument/2006/relationships/image" Target="media/image44.jpeg"/><Relationship Id="rId46" Type="http://schemas.openxmlformats.org/officeDocument/2006/relationships/image" Target="media/image43.jpeg"/><Relationship Id="rId45" Type="http://schemas.openxmlformats.org/officeDocument/2006/relationships/image" Target="media/image42.jpeg"/><Relationship Id="rId44" Type="http://schemas.openxmlformats.org/officeDocument/2006/relationships/image" Target="media/image41.jpeg"/><Relationship Id="rId43" Type="http://schemas.openxmlformats.org/officeDocument/2006/relationships/image" Target="media/image40.jpeg"/><Relationship Id="rId42" Type="http://schemas.openxmlformats.org/officeDocument/2006/relationships/image" Target="media/image39.jpeg"/><Relationship Id="rId41" Type="http://schemas.openxmlformats.org/officeDocument/2006/relationships/image" Target="media/image38.jpeg"/><Relationship Id="rId40" Type="http://schemas.openxmlformats.org/officeDocument/2006/relationships/image" Target="media/image37.jpeg"/><Relationship Id="rId4" Type="http://schemas.openxmlformats.org/officeDocument/2006/relationships/image" Target="media/image1.png"/><Relationship Id="rId39" Type="http://schemas.openxmlformats.org/officeDocument/2006/relationships/image" Target="media/image36.jpeg"/><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5"/>
    <customShpInfo spid="_x0000_s1026" textRotate="1"/>
    <customShpInfo spid="_x0000_s1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学科网（北京）股份有限公司</Company>
  <Pages>3</Pages>
  <Words>1460</Words>
  <Characters>8325</Characters>
  <Lines>69</Lines>
  <Paragraphs>19</Paragraphs>
  <TotalTime>1</TotalTime>
  <ScaleCrop>false</ScaleCrop>
  <LinksUpToDate>false</LinksUpToDate>
  <CharactersWithSpaces>9766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2022-01-20T06:27:00Z</dcterms:created>
  <dc:creator>DELL</dc:creator>
  <cp:lastModifiedBy>Administrator</cp:lastModifiedBy>
  <dcterms:modified xsi:type="dcterms:W3CDTF">2022-01-22T09:24:59Z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