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adjustRightInd w:val="0"/>
        <w:snapToGrid w:val="0"/>
        <w:spacing w:line="240" w:lineRule="atLeast"/>
        <w:jc w:val="center"/>
        <w:rPr>
          <w:rFonts w:ascii="Calibri" w:eastAsia="宋体" w:hAnsi="Calibri" w:cs="Times New Roman"/>
          <w:b/>
          <w:bCs/>
          <w:sz w:val="44"/>
          <w:szCs w:val="52"/>
        </w:rPr>
      </w:pPr>
      <w:r>
        <w:rPr>
          <w:rFonts w:ascii="Calibri" w:eastAsia="宋体" w:hAnsi="Calibri" w:cs="Times New Roman" w:hint="eastAsia"/>
          <w:b/>
          <w:bCs/>
          <w:sz w:val="28"/>
          <w:szCs w:val="28"/>
        </w:rPr>
        <w:t>息县2021年中招九年级</w:t>
      </w:r>
      <w:bookmarkStart w:id="0" w:name="_GoBack"/>
      <w:bookmarkEnd w:id="0"/>
      <w:r>
        <w:rPr>
          <w:rFonts w:ascii="Calibri" w:eastAsia="宋体" w:hAnsi="Calibri" w:cs="Times New Roman" w:hint="eastAsia"/>
          <w:b/>
          <w:bCs/>
          <w:sz w:val="28"/>
          <w:szCs w:val="28"/>
        </w:rPr>
        <w:t>历史适应性测试（二）</w:t>
      </w:r>
      <w:r>
        <w:rPr>
          <w:rFonts w:ascii="Calibri" w:eastAsia="宋体" w:hAnsi="Calibri" w:cs="Times New Roman" w:hint="eastAsia"/>
          <w:b/>
          <w:bCs/>
          <w:sz w:val="24"/>
          <w:szCs w:val="32"/>
        </w:rPr>
        <w:t xml:space="preserve"> </w:t>
      </w:r>
    </w:p>
    <w:p>
      <w:pPr>
        <w:adjustRightInd w:val="0"/>
        <w:snapToGrid w:val="0"/>
        <w:spacing w:line="240" w:lineRule="atLeast"/>
        <w:rPr>
          <w:rFonts w:ascii="宋体" w:eastAsia="宋体" w:hAnsi="宋体" w:cs="Times New Roman"/>
          <w:szCs w:val="22"/>
        </w:rPr>
      </w:pPr>
      <w:r>
        <w:rPr>
          <w:rFonts w:ascii="宋体" w:eastAsia="宋体" w:hAnsi="宋体" w:cs="Times New Roman" w:hint="eastAsia"/>
          <w:szCs w:val="22"/>
        </w:rPr>
        <w:t>注意事项：</w:t>
      </w:r>
    </w:p>
    <w:p>
      <w:pPr>
        <w:adjustRightInd w:val="0"/>
        <w:snapToGrid w:val="0"/>
        <w:spacing w:line="240" w:lineRule="atLeast"/>
        <w:rPr>
          <w:rFonts w:ascii="宋体" w:eastAsia="宋体" w:hAnsi="宋体" w:cs="Times New Roman"/>
          <w:szCs w:val="22"/>
        </w:rPr>
      </w:pPr>
      <w:r>
        <w:rPr>
          <w:rFonts w:ascii="宋体" w:eastAsia="宋体" w:hAnsi="宋体" w:cs="Times New Roman" w:hint="eastAsia"/>
          <w:szCs w:val="22"/>
        </w:rPr>
        <w:t>1.本试卷共4页,分为选择题和非选择题,满分50分,考试时间50分钟。</w:t>
      </w:r>
    </w:p>
    <w:p>
      <w:pPr>
        <w:adjustRightInd w:val="0"/>
        <w:snapToGrid w:val="0"/>
        <w:spacing w:line="240" w:lineRule="atLeast"/>
        <w:rPr>
          <w:rFonts w:ascii="宋体" w:eastAsia="宋体" w:hAnsi="宋体" w:cs="Times New Roman"/>
          <w:szCs w:val="22"/>
        </w:rPr>
      </w:pPr>
      <w:r>
        <w:rPr>
          <w:rFonts w:ascii="宋体" w:eastAsia="宋体" w:hAnsi="宋体" w:cs="Times New Roman" w:hint="eastAsia"/>
          <w:szCs w:val="22"/>
        </w:rPr>
        <w:t>2.开卷考试,可查阅参考资料,但应独立答题,禁止交流资料。</w:t>
      </w:r>
    </w:p>
    <w:p>
      <w:pPr>
        <w:adjustRightInd w:val="0"/>
        <w:snapToGrid w:val="0"/>
        <w:spacing w:line="240" w:lineRule="atLeast"/>
        <w:rPr>
          <w:rFonts w:ascii="宋体" w:eastAsia="宋体" w:hAnsi="宋体" w:cs="Times New Roman"/>
          <w:szCs w:val="22"/>
        </w:rPr>
      </w:pPr>
      <w:r>
        <w:rPr>
          <w:rFonts w:ascii="宋体" w:eastAsia="宋体" w:hAnsi="宋体" w:cs="Times New Roman" w:hint="eastAsia"/>
          <w:szCs w:val="22"/>
        </w:rPr>
        <w:t>3.本试卷上不要答题,请按答题卡上注意事项的要求直接把答案填写在答题卡上。答在试卷上的答案无效。</w:t>
      </w:r>
    </w:p>
    <w:p>
      <w:pPr>
        <w:adjustRightInd w:val="0"/>
        <w:snapToGrid w:val="0"/>
        <w:spacing w:line="240" w:lineRule="atLeast"/>
        <w:ind w:firstLine="2160" w:firstLineChars="900"/>
        <w:rPr>
          <w:rFonts w:ascii="Times New Roman" w:eastAsia="宋体" w:hAnsi="Times New Roman" w:cs="Times New Roman"/>
          <w:b/>
          <w:sz w:val="24"/>
        </w:rPr>
      </w:pPr>
      <w:r>
        <w:rPr>
          <w:rFonts w:ascii="Times New Roman" w:eastAsia="宋体" w:hAnsi="Times New Roman" w:cs="Times New Roman" w:hint="eastAsia"/>
          <w:b/>
          <w:sz w:val="24"/>
        </w:rPr>
        <w:t>第Ⅰ卷  选择题（20小题，共20分）</w:t>
      </w:r>
    </w:p>
    <w:p>
      <w:pPr>
        <w:adjustRightInd w:val="0"/>
        <w:snapToGrid w:val="0"/>
        <w:spacing w:line="240" w:lineRule="atLeast"/>
        <w:rPr>
          <w:rFonts w:asciiTheme="minorEastAsia" w:hAnsiTheme="minorEastAsia" w:cs="Times New Roman"/>
          <w:szCs w:val="21"/>
        </w:rPr>
      </w:pPr>
      <w:r>
        <w:rPr>
          <w:rFonts w:asciiTheme="minorEastAsia" w:hAnsiTheme="minorEastAsia" w:cs="Times New Roman" w:hint="eastAsia"/>
          <w:szCs w:val="21"/>
        </w:rPr>
        <w:t>在下列每小题列出的四个选项中，只有一项是最符合题目要求的。请选择正确的英文字母代号，涂在答题卡上。</w:t>
      </w:r>
    </w:p>
    <w:p>
      <w:pPr>
        <w:spacing w:line="330" w:lineRule="exact"/>
        <w:rPr>
          <w:rFonts w:asciiTheme="minorEastAsia" w:hAnsiTheme="minorEastAsia" w:cs="宋体"/>
          <w:szCs w:val="21"/>
        </w:rPr>
      </w:pPr>
      <w:r>
        <w:rPr>
          <w:rFonts w:asciiTheme="minorEastAsia" w:hAnsiTheme="minorEastAsia" w:cs="宋体" w:hint="eastAsia"/>
          <w:szCs w:val="21"/>
        </w:rPr>
        <w:t>1.春秋时期道家学派创始人老子，河南鹿邑人；墨家学派创始人墨子，河南鲁山人；秦国主张改革的商鞅，河南安阳人；战国时期著名纵横家苏秦，河南洛阳人。这表明</w:t>
      </w:r>
      <w:r>
        <w:ptab w:relativeTo="margin" w:alignment="right" w:leader="none"/>
      </w:r>
    </w:p>
    <w:p>
      <w:pPr>
        <w:spacing w:line="330" w:lineRule="exact"/>
        <w:rPr>
          <w:rFonts w:asciiTheme="minorEastAsia" w:hAnsiTheme="minorEastAsia" w:cs="宋体"/>
          <w:szCs w:val="21"/>
        </w:rPr>
      </w:pPr>
      <w:r>
        <w:rPr>
          <w:rFonts w:asciiTheme="minorEastAsia" w:hAnsiTheme="minorEastAsia" w:cs="宋体" w:hint="eastAsia"/>
          <w:szCs w:val="21"/>
        </w:rPr>
        <w:t>A.天下英才，皆出河南   B.河南历史，英才创造   C.河南名人，文化之源   D.中国历史，河南贡献</w:t>
      </w:r>
    </w:p>
    <w:p>
      <w:pPr>
        <w:pStyle w:val="PlainText"/>
        <w:tabs>
          <w:tab w:val="left" w:pos="3828"/>
          <w:tab w:val="left" w:pos="3885"/>
        </w:tabs>
        <w:rPr>
          <w:rFonts w:hAnsiTheme="minorEastAsia" w:cs="宋体"/>
          <w:szCs w:val="21"/>
        </w:rPr>
      </w:pPr>
      <w:r>
        <w:rPr>
          <w:rFonts w:hAnsiTheme="minorEastAsia" w:cs="宋体" w:hint="eastAsia"/>
          <w:szCs w:val="21"/>
        </w:rPr>
        <w:t>2.下列三件文物上的图文资料反映了</w:t>
      </w:r>
    </w:p>
    <w:p>
      <w:pPr>
        <w:pStyle w:val="PlainText"/>
        <w:tabs>
          <w:tab w:val="left" w:pos="3828"/>
          <w:tab w:val="left" w:pos="3885"/>
        </w:tabs>
        <w:ind w:firstLine="420" w:firstLineChars="200"/>
        <w:jc w:val="center"/>
        <w:rPr>
          <w:rFonts w:hAnsiTheme="minorEastAsia" w:cs="宋体"/>
          <w:szCs w:val="21"/>
        </w:rPr>
      </w:pPr>
      <w:r>
        <w:rPr>
          <w:rFonts w:hAnsiTheme="minorEastAsia" w:cs="宋体" w:hint="eastAsia"/>
          <w:szCs w:val="21"/>
        </w:rPr>
        <w:drawing>
          <wp:inline distT="0" distB="0" distL="0" distR="0">
            <wp:extent cx="4667885" cy="941705"/>
            <wp:effectExtent l="0" t="0" r="18415" b="1079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96831" name="图片 6" descr=" "/>
                    <pic:cNvPicPr>
                      <a:picLocks noChangeAspect="1" noChangeArrowheads="1"/>
                    </pic:cNvPicPr>
                  </pic:nvPicPr>
                  <pic:blipFill>
                    <a:blip xmlns:r="http://schemas.openxmlformats.org/officeDocument/2006/relationships" r:embed="rId6" cstate="print"/>
                    <a:stretch>
                      <a:fillRect/>
                    </a:stretch>
                  </pic:blipFill>
                  <pic:spPr>
                    <a:xfrm>
                      <a:off x="0" y="0"/>
                      <a:ext cx="4667885" cy="941705"/>
                    </a:xfrm>
                    <a:prstGeom prst="rect">
                      <a:avLst/>
                    </a:prstGeom>
                    <a:noFill/>
                    <a:ln w="9525">
                      <a:noFill/>
                      <a:miter lim="800000"/>
                      <a:headEnd/>
                      <a:tailEnd/>
                    </a:ln>
                  </pic:spPr>
                </pic:pic>
              </a:graphicData>
            </a:graphic>
          </wp:inline>
        </w:drawing>
      </w:r>
    </w:p>
    <w:p>
      <w:pPr>
        <w:pStyle w:val="PlainText"/>
        <w:tabs>
          <w:tab w:val="left" w:pos="3828"/>
          <w:tab w:val="left" w:pos="3885"/>
        </w:tabs>
        <w:rPr>
          <w:rFonts w:hAnsiTheme="minorEastAsia" w:cs="Segoe UI"/>
          <w:szCs w:val="21"/>
        </w:rPr>
      </w:pPr>
      <w:r>
        <w:rPr>
          <w:rFonts w:hAnsiTheme="minorEastAsia" w:cs="Segoe UI"/>
          <w:szCs w:val="21"/>
        </w:rPr>
        <w:t>A</w:t>
      </w:r>
      <w:r>
        <w:rPr>
          <w:rFonts w:hAnsiTheme="minorEastAsia" w:cs="Segoe UI" w:hint="eastAsia"/>
          <w:szCs w:val="21"/>
        </w:rPr>
        <w:t>.</w:t>
      </w:r>
      <w:r>
        <w:rPr>
          <w:rFonts w:hAnsiTheme="minorEastAsia" w:cs="Segoe UI"/>
          <w:szCs w:val="21"/>
        </w:rPr>
        <w:t>绘画技术的演进　</w:t>
      </w:r>
      <w:r>
        <w:rPr>
          <w:rFonts w:hAnsiTheme="minorEastAsia" w:cs="Segoe UI" w:hint="eastAsia"/>
          <w:szCs w:val="21"/>
        </w:rPr>
        <w:t xml:space="preserve">   </w:t>
      </w:r>
      <w:r>
        <w:rPr>
          <w:rFonts w:hAnsiTheme="minorEastAsia" w:cs="Segoe UI"/>
          <w:szCs w:val="21"/>
        </w:rPr>
        <w:t>B</w:t>
      </w:r>
      <w:r>
        <w:rPr>
          <w:rFonts w:hAnsiTheme="minorEastAsia" w:cs="Segoe UI" w:hint="eastAsia"/>
          <w:szCs w:val="21"/>
        </w:rPr>
        <w:t>.</w:t>
      </w:r>
      <w:r>
        <w:rPr>
          <w:rFonts w:hAnsiTheme="minorEastAsia" w:cs="Segoe UI"/>
          <w:szCs w:val="21"/>
        </w:rPr>
        <w:t>冶铸业的精湛</w:t>
      </w:r>
      <w:r>
        <w:rPr>
          <w:rFonts w:hAnsiTheme="minorEastAsia" w:cs="Segoe UI" w:hint="eastAsia"/>
          <w:szCs w:val="21"/>
        </w:rPr>
        <w:t xml:space="preserve">    </w:t>
      </w:r>
      <w:r>
        <w:rPr>
          <w:rFonts w:hAnsiTheme="minorEastAsia" w:cs="Segoe UI"/>
          <w:szCs w:val="21"/>
        </w:rPr>
        <w:t>C</w:t>
      </w:r>
      <w:r>
        <w:rPr>
          <w:rFonts w:hAnsiTheme="minorEastAsia" w:cs="Segoe UI" w:hint="eastAsia"/>
          <w:szCs w:val="21"/>
        </w:rPr>
        <w:t>.</w:t>
      </w:r>
      <w:r>
        <w:rPr>
          <w:rFonts w:hAnsiTheme="minorEastAsia" w:cs="Segoe UI"/>
          <w:szCs w:val="21"/>
        </w:rPr>
        <w:t>中原文化的厚重</w:t>
      </w:r>
      <w:r>
        <w:rPr>
          <w:rFonts w:hAnsiTheme="minorEastAsia" w:cs="Segoe UI" w:hint="eastAsia"/>
          <w:szCs w:val="21"/>
        </w:rPr>
        <w:t xml:space="preserve">    </w:t>
      </w:r>
      <w:r>
        <w:rPr>
          <w:rFonts w:hAnsiTheme="minorEastAsia" w:cs="Segoe UI"/>
          <w:szCs w:val="21"/>
        </w:rPr>
        <w:t>D</w:t>
      </w:r>
      <w:r>
        <w:rPr>
          <w:rFonts w:hAnsiTheme="minorEastAsia" w:cs="Segoe UI" w:hint="eastAsia"/>
          <w:szCs w:val="21"/>
        </w:rPr>
        <w:t>.</w:t>
      </w:r>
      <w:r>
        <w:rPr>
          <w:rFonts w:hAnsiTheme="minorEastAsia" w:cs="Segoe UI"/>
          <w:szCs w:val="21"/>
        </w:rPr>
        <w:t>史实的佐证</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3.近代历史学家邓副禹曾说：“至于有唐，一以考试为准绳，而后平民有参与政治之机会，阶级观念，赖以破除焉。”这里的考试</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w:t>
      </w:r>
      <w:r>
        <w:rPr>
          <w:rFonts w:asciiTheme="minorEastAsia" w:hAnsiTheme="minorEastAsia" w:cs="Segoe UI" w:hint="eastAsia"/>
          <w:kern w:val="0"/>
          <w:szCs w:val="21"/>
          <w:shd w:val="clear" w:color="auto" w:fill="FFFFFF"/>
          <w:lang w:bidi="ar"/>
        </w:rPr>
        <w:t>.</w:t>
      </w:r>
      <w:r>
        <w:rPr>
          <w:rFonts w:asciiTheme="minorEastAsia" w:hAnsiTheme="minorEastAsia" w:cs="Segoe UI"/>
          <w:kern w:val="0"/>
          <w:szCs w:val="21"/>
          <w:shd w:val="clear" w:color="auto" w:fill="FFFFFF"/>
          <w:lang w:bidi="ar"/>
        </w:rPr>
        <w:t>使平民翻身成为统治阶级</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B.有力地促进了文化的繁荣</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C.促使唐朝消除了阶级分化</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D.为平民提供公平竞争机会</w:t>
      </w:r>
    </w:p>
    <w:p>
      <w:pPr>
        <w:rPr>
          <w:rFonts w:asciiTheme="minorEastAsia" w:hAnsiTheme="minorEastAsia"/>
          <w:szCs w:val="21"/>
        </w:rPr>
      </w:pPr>
      <w:r>
        <w:rPr>
          <w:rFonts w:asciiTheme="minorEastAsia" w:hAnsiTheme="minorEastAsia" w:hint="eastAsia"/>
          <w:szCs w:val="21"/>
        </w:rPr>
        <w:t>4.科技成就深刻影响着人类发展的进程。在中国古代科技发展的历程中，造纸术的改进是在统治者的支持下进行的。各朝的天文机构由高级官吏太史令直接领导，皇帝还经常过问天文观测与立法改革。由此可以看出</w:t>
      </w:r>
    </w:p>
    <w:p>
      <w:pPr>
        <w:rPr>
          <w:rFonts w:asciiTheme="minorEastAsia" w:hAnsiTheme="minorEastAsia" w:cs="Segoe UI"/>
          <w:szCs w:val="21"/>
        </w:rPr>
      </w:pPr>
      <w:r>
        <w:rPr>
          <w:rFonts w:asciiTheme="minorEastAsia" w:hAnsiTheme="minorEastAsia" w:cs="Segoe UI"/>
          <w:szCs w:val="21"/>
        </w:rPr>
        <w:t xml:space="preserve">A.古代中国的科技发明都是为统治者服务的    </w:t>
      </w:r>
      <w:r>
        <w:rPr>
          <w:rFonts w:asciiTheme="minorEastAsia" w:hAnsiTheme="minorEastAsia" w:cs="Segoe UI" w:hint="eastAsia"/>
          <w:szCs w:val="21"/>
        </w:rPr>
        <w:t xml:space="preserve">  </w:t>
      </w:r>
      <w:r>
        <w:rPr>
          <w:rFonts w:asciiTheme="minorEastAsia" w:hAnsiTheme="minorEastAsia" w:cs="Segoe UI"/>
          <w:szCs w:val="21"/>
        </w:rPr>
        <w:t xml:space="preserve"> B.中央集权制度是古代中国科技发展的重要原因</w:t>
      </w:r>
    </w:p>
    <w:p>
      <w:pPr>
        <w:rPr>
          <w:rFonts w:asciiTheme="minorEastAsia" w:hAnsiTheme="minorEastAsia" w:cs="Segoe UI"/>
          <w:szCs w:val="21"/>
        </w:rPr>
      </w:pPr>
      <w:r>
        <w:rPr>
          <w:rFonts w:asciiTheme="minorEastAsia" w:hAnsiTheme="minorEastAsia" w:cs="Segoe UI"/>
          <w:szCs w:val="21"/>
        </w:rPr>
        <w:t xml:space="preserve">C.古代科技主要为了满足生产生活需要       </w:t>
      </w:r>
      <w:r>
        <w:rPr>
          <w:rFonts w:asciiTheme="minorEastAsia" w:hAnsiTheme="minorEastAsia" w:cs="Segoe UI" w:hint="eastAsia"/>
          <w:szCs w:val="21"/>
        </w:rPr>
        <w:t xml:space="preserve">  </w:t>
      </w:r>
      <w:r>
        <w:rPr>
          <w:rFonts w:asciiTheme="minorEastAsia" w:hAnsiTheme="minorEastAsia" w:cs="Segoe UI"/>
          <w:szCs w:val="21"/>
        </w:rPr>
        <w:t xml:space="preserve"> </w:t>
      </w:r>
      <w:r>
        <w:rPr>
          <w:rFonts w:asciiTheme="minorEastAsia" w:hAnsiTheme="minorEastAsia" w:cs="Segoe UI" w:hint="eastAsia"/>
          <w:szCs w:val="21"/>
        </w:rPr>
        <w:t xml:space="preserve"> </w:t>
      </w:r>
      <w:r>
        <w:rPr>
          <w:rFonts w:asciiTheme="minorEastAsia" w:hAnsiTheme="minorEastAsia" w:cs="Segoe UI"/>
          <w:szCs w:val="21"/>
        </w:rPr>
        <w:t>D.科技发明者的辛勤付出</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宋体" w:hint="eastAsia"/>
          <w:kern w:val="0"/>
          <w:szCs w:val="21"/>
          <w:shd w:val="clear" w:color="auto" w:fill="FFFFFF"/>
          <w:lang w:bidi="ar"/>
        </w:rPr>
        <w:t>5.明朝中后期，以市井芸芸众生为主人公的世情小说勃兴，这些作品，有的描绘小手工业者之间真诚互助的</w:t>
      </w:r>
      <w:r>
        <w:rPr>
          <w:rFonts w:asciiTheme="minorEastAsia" w:hAnsiTheme="minorEastAsia" w:cs="Segoe UI"/>
          <w:kern w:val="0"/>
          <w:szCs w:val="21"/>
          <w:shd w:val="clear" w:color="auto" w:fill="FFFFFF"/>
          <w:lang w:bidi="ar"/>
        </w:rPr>
        <w:t>新型职业道德，有的宣扬蔑视金钱等级、贵在知心互重的婚恋观念，也有的歌颂商人追求金钱、海外冒险的理想</w:t>
      </w:r>
      <w:r>
        <w:rPr>
          <w:rFonts w:asciiTheme="minorEastAsia" w:hAnsiTheme="minorEastAsia" w:cs="Segoe UI" w:hint="eastAsia"/>
          <w:kern w:val="0"/>
          <w:szCs w:val="21"/>
          <w:shd w:val="clear" w:color="auto" w:fill="FFFFFF"/>
          <w:lang w:bidi="ar"/>
        </w:rPr>
        <w:t>。</w:t>
      </w:r>
      <w:r>
        <w:rPr>
          <w:rFonts w:asciiTheme="minorEastAsia" w:hAnsiTheme="minorEastAsia" w:cs="Segoe UI"/>
          <w:kern w:val="0"/>
          <w:szCs w:val="21"/>
          <w:shd w:val="clear" w:color="auto" w:fill="FFFFFF"/>
          <w:lang w:bidi="ar"/>
        </w:rPr>
        <w:t>这段材料表明世情小说勃兴与下列哪一现象密切相关？</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A.民族矛盾尖锐</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B.皇权高度膨胀</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C.工商业市镇繁荣</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D.近代科学传入</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6.“尽管侵略者无端发动了对中国领土的武装进攻，清朝统治者这时为了集中力量镇压太平天国革命，还是不惜对外屈服妥协的。”在这次战争中</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A.香港岛开始被英国占领</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B.圆明园遭到劫掠与焚毁</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C.列强掀起瓜分中国狂潮</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D.八国联军犯下滔天罪行</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7.1898年，维新人士发起“湖南试办不缠足会”。与此同时，还在长沙成立“延年会”，要求会员严格遵守作息时间，每天都要做体操，婚丧嫁娶从简办理等。材料意在强调戊戌变法</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A.推动了社会风俗的革新</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B.彻底改变了人们的生活方式</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C.大力宣传推广民主科学</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D.动摇了封建思想的统治地位</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宋体" w:hint="eastAsia"/>
          <w:kern w:val="0"/>
          <w:szCs w:val="21"/>
          <w:shd w:val="clear" w:color="auto" w:fill="FFFFFF"/>
          <w:lang w:bidi="ar"/>
        </w:rPr>
        <w:t>8.这</w:t>
      </w:r>
      <w:r>
        <w:rPr>
          <w:rFonts w:asciiTheme="minorEastAsia" w:hAnsiTheme="minorEastAsia" w:cs="Segoe UI"/>
          <w:kern w:val="0"/>
          <w:szCs w:val="21"/>
          <w:shd w:val="clear" w:color="auto" w:fill="FFFFFF"/>
          <w:lang w:bidi="ar"/>
        </w:rPr>
        <w:t>场运动由北京大学的学生发起，随后全国各地的学生陆续加入到抗议行列，再接着，商人、工人、店员、学徒乃至乡村的农民也都参加进来。材料主要强调五四运动</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A.是新民主主义革命的开端</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B.推动了中国社会进步</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C.是由爱国学生发起的运动</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D.拥有广泛的群众础</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9.毛泽东说：“我在重庆期间，前方和后方都必须积极活动，对蒋介石的阴谋都要予以揭露，对蒋介石的一切挑衅行为，都必须予以迎头痛击。……须知蒋委员长只认得拳头，不认得礼让。”材料反映了毛泽东认为</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w:t>
      </w:r>
      <w:r>
        <w:rPr>
          <w:rFonts w:asciiTheme="minorEastAsia" w:hAnsiTheme="minorEastAsia" w:cs="宋体" w:hint="eastAsia"/>
          <w:kern w:val="0"/>
          <w:szCs w:val="21"/>
          <w:shd w:val="clear" w:color="auto" w:fill="FFFFFF"/>
          <w:lang w:bidi="ar"/>
        </w:rPr>
        <w:t>蒋介石“假和平、真内战”</w:t>
      </w:r>
      <w:r>
        <w:rPr>
          <w:rFonts w:asciiTheme="minorEastAsia" w:hAnsiTheme="minorEastAsia" w:cs="Segoe UI"/>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 xml:space="preserve">B.重庆谈判会达成和平的协议  </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 xml:space="preserve">C.国共第三次合作可以实现    </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D.蒋介石政权军事力量强大</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10.1956年1月，毛泽东在某次会议上说:“在我国的条件下，用和平的方法……可以改变资本主义所有制为社会主义所有制。过去几个月来社会主义改造的速度大大超过了人们的意料。”这表明</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A.生产合作社适应了生产的发展</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B.赎买政策加速了社会主义改造</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C.我国的社会主义制度已经建立</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D.我国进入全面建设社会主义时期</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11.真理标准问题大讨论后，十一届三中全会作出了“以经济建设为中心”的部署；邓小平南方视察后，中共十四大提出建设“社会主义市场经济体制”的战略。这充分说明了</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A.我国长期处在社会主义初级阶段</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B.经济建设始终是党和国家的工作中心</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C.改革开放是强国之路</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D.思想解放是社会变革的先导</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宋体" w:hint="eastAsia"/>
          <w:kern w:val="0"/>
          <w:szCs w:val="21"/>
          <w:shd w:val="clear" w:color="auto" w:fill="FFFFFF"/>
          <w:lang w:bidi="ar"/>
        </w:rPr>
        <w:t>12.2020年</w:t>
      </w:r>
      <w:r>
        <w:rPr>
          <w:rFonts w:asciiTheme="minorEastAsia" w:hAnsiTheme="minorEastAsia" w:cs="Segoe UI"/>
          <w:kern w:val="0"/>
          <w:szCs w:val="21"/>
          <w:shd w:val="clear" w:color="auto" w:fill="FFFFFF"/>
          <w:lang w:bidi="ar"/>
        </w:rPr>
        <w:t>初冠状病毒从武汉向全国扩散，我国的科学家团队在实战中进行开创性研究，取得了突破性进展。在这之前，中国药学家屠呦呦领导科研团队，发现了能有效抵抗疟疾的青高素，开创了治疗疟疾的新方法。并因此获得了2015年诺贝尔生理学或医学奖。材料反映了</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 xml:space="preserve">A.中国综合国力的增强        </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B.中国外交取得新成就</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 xml:space="preserve">C.创新是发展的灵魂             </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D.科技是第一生产力</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13.“庄园中有自己的铁匠、磨坊主、制革工人以及织布匠……庄园里通常设有酒房，农民可以去酿酒”，可知西欧中世纪庄园</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A.农业、手工业十分发达</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B.物质生活十分丰富多彩</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C.是自给自足的经济单位</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D.佃户受领主剥削和压迫</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宋体" w:hint="eastAsia"/>
          <w:kern w:val="0"/>
          <w:szCs w:val="21"/>
          <w:shd w:val="clear" w:color="auto" w:fill="FFFFFF"/>
          <w:lang w:bidi="ar"/>
        </w:rPr>
        <w:t>14.</w:t>
      </w:r>
      <w:r>
        <w:rPr>
          <w:rFonts w:asciiTheme="minorEastAsia" w:hAnsiTheme="minorEastAsia" w:cs="Segoe UI"/>
          <w:kern w:val="0"/>
          <w:szCs w:val="21"/>
          <w:shd w:val="clear" w:color="auto" w:fill="FFFFFF"/>
          <w:lang w:bidi="ar"/>
        </w:rPr>
        <w:t>中世纪一些著名的大学吸引了大量国内外的学生前来学习，成为城市的一张名片，这既扩大了当地城市的影响，又为所在地的经济和科学技术的发展提供了智力支持和人才保障。这主要说明中世纪大学</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A.培养了大量人才</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B.促进了城市发展</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C.受基督教会影响</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D.获得了自治地位</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15.英国革命和法国大革命“不仅反映了它们本身发生的地区即英法两国的要求，而且在更大的程度上反映了当时整个世界的要求”。这里所说的“整个世界的要求”是指</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A.采用新的大机器生产方式</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B.资本主义社会取代封建社会</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C.世界由封闭转向互相联系</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D.工业文明取代农业文明</w:t>
      </w:r>
    </w:p>
    <w:p>
      <w:pPr>
        <w:widowControl/>
        <w:shd w:val="clear" w:color="auto" w:fill="FFFFFF"/>
        <w:jc w:val="left"/>
        <w:rPr>
          <w:rFonts w:asciiTheme="minorEastAsia" w:hAnsiTheme="minorEastAsia" w:cstheme="minorEastAsia"/>
          <w:kern w:val="0"/>
          <w:szCs w:val="21"/>
          <w:shd w:val="clear" w:color="auto" w:fill="FFFFFF"/>
          <w:lang w:bidi="ar"/>
        </w:rPr>
      </w:pPr>
      <w:r>
        <w:rPr>
          <w:rFonts w:asciiTheme="minorEastAsia" w:hAnsiTheme="minorEastAsia" w:cstheme="minorEastAsia" w:hint="eastAsia"/>
          <w:kern w:val="0"/>
          <w:szCs w:val="21"/>
          <w:shd w:val="clear" w:color="auto" w:fill="FFFFFF"/>
          <w:lang w:bidi="ar"/>
        </w:rPr>
        <w:t>16.“1853年，印度第一条铁路通车；英式法律制度被引进；为了向东印度公司输送合格人才，大批英国人被送入刚刚成立的印度大学，印度首批三所大学均成立于1857年。”材料反映了</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A.工业革命后英国加紧对印度的殖民压迫</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B.英国殖民统治促进了印度社会的近代化</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C.殖民掠夺是印度民族大起义的根本原因</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D.殖民统治是印度社会进步的最主要因素</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17.“殖产兴业”的具体方针就是……通过各种政策手段和动用国库资金来加紧推行资本原始积累，并以国营军工企业为主导，大力扶植资本主义的成长。由此可以看出明治维新</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A.积极的向西方国家学习</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B.保留了大量的封建残余</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C.充分发挥国家政权力量</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D.单纯发展国营军工企业</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18.1921年，苏俄虽因自然灾害而致农业歉收，但仍征得粮食税1.62亿普特，再加上通过商品交换采购0.6亿普特，国家共获得粮食2.22亿普特。1922-1923年，国家获得粮食4.3亿普特，这一现象的出现是因为苏俄实行</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A.余粮征集制</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B.战时共产主义政策</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C.新经济政策</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D.计划经济</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19.20世纪60年代联合国接纳的43个新会员国全都是第三世界国家；在70年代接纳的33个新会员国中除了两个德国以外也都是第三世界国家。这</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A.使世界多极化格局形成</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B.使两极格局受到了冲击</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C.使公正的国际秩序建立</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D.使美国丧失了霸主地位</w:t>
      </w:r>
    </w:p>
    <w:p>
      <w:pPr>
        <w:widowControl/>
        <w:shd w:val="clear" w:color="auto" w:fill="FFFFFF"/>
        <w:jc w:val="left"/>
        <w:rPr>
          <w:rFonts w:asciiTheme="minorEastAsia" w:hAnsiTheme="minorEastAsia" w:cs="宋体"/>
          <w:kern w:val="0"/>
          <w:szCs w:val="21"/>
          <w:shd w:val="clear" w:color="auto" w:fill="FFFFFF"/>
          <w:lang w:bidi="ar"/>
        </w:rPr>
      </w:pPr>
      <w:r>
        <w:rPr>
          <w:rFonts w:asciiTheme="minorEastAsia" w:hAnsiTheme="minorEastAsia" w:cs="宋体" w:hint="eastAsia"/>
          <w:kern w:val="0"/>
          <w:szCs w:val="21"/>
          <w:shd w:val="clear" w:color="auto" w:fill="FFFFFF"/>
          <w:lang w:bidi="ar"/>
        </w:rPr>
        <w:t>20.它在当时的科学界和公众之中都引起了巨大反响宗教领袖和维多利亚王朝都非常震惊，人类和动物的祖先居然是一样的。它的理念对西方社会和思想界也产生了深刻的影响。这里的“它”是</w:t>
      </w:r>
    </w:p>
    <w:p>
      <w:pPr>
        <w:widowControl/>
        <w:shd w:val="clear" w:color="auto" w:fill="FFFFFF"/>
        <w:jc w:val="left"/>
        <w:rPr>
          <w:rFonts w:asciiTheme="minorEastAsia" w:hAnsiTheme="minorEastAsia" w:cs="Segoe UI"/>
          <w:kern w:val="0"/>
          <w:szCs w:val="21"/>
          <w:shd w:val="clear" w:color="auto" w:fill="FFFFFF"/>
          <w:lang w:bidi="ar"/>
        </w:rPr>
      </w:pPr>
      <w:r>
        <w:rPr>
          <w:rFonts w:asciiTheme="minorEastAsia" w:hAnsiTheme="minorEastAsia" w:cs="Segoe UI"/>
          <w:kern w:val="0"/>
          <w:szCs w:val="21"/>
          <w:shd w:val="clear" w:color="auto" w:fill="FFFFFF"/>
          <w:lang w:bidi="ar"/>
        </w:rPr>
        <w:t>A.《物种起源》</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ab/>
      </w:r>
      <w:r>
        <w:rPr>
          <w:rFonts w:asciiTheme="minorEastAsia" w:hAnsiTheme="minorEastAsia" w:cs="Segoe UI"/>
          <w:kern w:val="0"/>
          <w:szCs w:val="21"/>
          <w:shd w:val="clear" w:color="auto" w:fill="FFFFFF"/>
          <w:lang w:bidi="ar"/>
        </w:rPr>
        <w:t>B.《战争与和平》</w:t>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C.《社会契约论》</w:t>
      </w:r>
      <w:r>
        <w:rPr>
          <w:rFonts w:asciiTheme="minorEastAsia" w:hAnsiTheme="minorEastAsia" w:cs="Segoe UI"/>
          <w:kern w:val="0"/>
          <w:szCs w:val="21"/>
          <w:shd w:val="clear" w:color="auto" w:fill="FFFFFF"/>
          <w:lang w:bidi="ar"/>
        </w:rPr>
        <w:tab/>
      </w:r>
      <w:r>
        <w:rPr>
          <w:rFonts w:asciiTheme="minorEastAsia" w:hAnsiTheme="minorEastAsia" w:cs="Segoe UI" w:hint="eastAsia"/>
          <w:kern w:val="0"/>
          <w:szCs w:val="21"/>
          <w:shd w:val="clear" w:color="auto" w:fill="FFFFFF"/>
          <w:lang w:bidi="ar"/>
        </w:rPr>
        <w:t xml:space="preserve">  </w:t>
      </w:r>
      <w:r>
        <w:rPr>
          <w:rFonts w:asciiTheme="minorEastAsia" w:hAnsiTheme="minorEastAsia" w:cs="Segoe UI"/>
          <w:kern w:val="0"/>
          <w:szCs w:val="21"/>
          <w:shd w:val="clear" w:color="auto" w:fill="FFFFFF"/>
          <w:lang w:bidi="ar"/>
        </w:rPr>
        <w:t>D.《英雄交响曲》</w:t>
      </w:r>
    </w:p>
    <w:p>
      <w:pPr>
        <w:adjustRightInd w:val="0"/>
        <w:snapToGrid w:val="0"/>
        <w:spacing w:line="240" w:lineRule="atLeast"/>
        <w:ind w:firstLine="1680" w:firstLineChars="700"/>
        <w:rPr>
          <w:rFonts w:ascii="宋体" w:eastAsia="宋体" w:hAnsi="宋体" w:cs="宋体"/>
          <w:b/>
          <w:sz w:val="24"/>
        </w:rPr>
      </w:pPr>
      <w:r>
        <w:rPr>
          <w:rFonts w:ascii="宋体" w:eastAsia="宋体" w:hAnsi="宋体" w:cs="宋体" w:hint="eastAsia"/>
          <w:b/>
          <w:sz w:val="24"/>
        </w:rPr>
        <w:t>第Ⅱ卷  非选择题（5小题，共30分）</w:t>
      </w:r>
    </w:p>
    <w:p>
      <w:pPr>
        <w:rPr>
          <w:rFonts w:asciiTheme="minorEastAsia" w:hAnsiTheme="minorEastAsia"/>
        </w:rPr>
      </w:pPr>
      <w:r>
        <w:rPr>
          <w:rFonts w:asciiTheme="minorEastAsia" w:hAnsiTheme="minorEastAsia" w:hint="eastAsia"/>
        </w:rPr>
        <w:t>21.（6分）阅读下列材料，回答问题：</w:t>
      </w:r>
    </w:p>
    <w:p>
      <w:pPr>
        <w:rPr>
          <w:rFonts w:ascii="楷体" w:eastAsia="楷体" w:hAnsi="楷体"/>
        </w:rPr>
      </w:pPr>
      <w:r>
        <w:rPr>
          <w:rFonts w:ascii="楷体" w:eastAsia="楷体" w:hAnsi="楷体" w:hint="eastAsia"/>
        </w:rPr>
        <w:t>材料一：（东京）朱雀门外除东西两教坊，余皆居民或茶坊……茶坊每五更点灯，博易，买卖衣物、图画、花环、领抹之类，至晓即散……                           ——（宋）孟元老《东京梦华录》</w:t>
      </w:r>
    </w:p>
    <w:p>
      <w:pPr>
        <w:rPr>
          <w:rFonts w:ascii="楷体" w:eastAsia="楷体" w:hAnsi="楷体"/>
        </w:rPr>
      </w:pPr>
      <w:r>
        <w:rPr>
          <w:rFonts w:ascii="楷体" w:eastAsia="楷体" w:hAnsi="楷体" w:hint="eastAsia"/>
        </w:rPr>
        <w:t>材料二：中国茶叶对外传播示意图</w:t>
      </w:r>
    </w:p>
    <w:p>
      <w:r>
        <mc:AlternateContent>
          <mc:Choice Requires="wps">
            <w:drawing>
              <wp:anchor distT="0" distB="0" distL="114300" distR="114300" simplePos="0" relativeHeight="251680768" behindDoc="0" locked="0" layoutInCell="1" allowOverlap="1">
                <wp:simplePos x="0" y="0"/>
                <wp:positionH relativeFrom="column">
                  <wp:posOffset>1003300</wp:posOffset>
                </wp:positionH>
                <wp:positionV relativeFrom="paragraph">
                  <wp:posOffset>13335</wp:posOffset>
                </wp:positionV>
                <wp:extent cx="466090" cy="485775"/>
                <wp:effectExtent l="4445" t="4445" r="5715" b="5080"/>
                <wp:wrapNone/>
                <wp:docPr id="21" name="文本框 21"/>
                <wp:cNvGraphicFramePr/>
                <a:graphic xmlns:a="http://schemas.openxmlformats.org/drawingml/2006/main">
                  <a:graphicData uri="http://schemas.microsoft.com/office/word/2010/wordprocessingShape">
                    <wps:wsp xmlns:wps="http://schemas.microsoft.com/office/word/2010/wordprocessingShape">
                      <wps:cNvSpPr txBox="1"/>
                      <wps:spPr>
                        <a:xfrm>
                          <a:off x="0" y="0"/>
                          <a:ext cx="466090"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传到</w:t>
                            </w:r>
                          </w:p>
                          <w:p>
                            <w:r>
                              <w:rPr>
                                <w:rFonts w:hint="eastAsia"/>
                              </w:rPr>
                              <w:t>朝鲜</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36.7pt;height:38.25pt;margin-top:1.05pt;margin-left:79pt;mso-height-relative:page;mso-width-relative:page;position:absolute;z-index:251681792" coordsize="21600,21600" filled="t" fillcolor="white" stroked="t" strokecolor="black">
                <v:stroke joinstyle="round"/>
                <o:lock v:ext="edit" aspectratio="f"/>
                <v:textbox>
                  <w:txbxContent>
                    <w:p>
                      <w:r>
                        <w:rPr>
                          <w:rFonts w:hint="eastAsia"/>
                        </w:rPr>
                        <w:t>传到</w:t>
                      </w:r>
                    </w:p>
                    <w:p>
                      <w:r>
                        <w:rPr>
                          <w:rFonts w:hint="eastAsia"/>
                        </w:rPr>
                        <w:t>朝鲜</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1641475</wp:posOffset>
                </wp:positionH>
                <wp:positionV relativeFrom="paragraph">
                  <wp:posOffset>13335</wp:posOffset>
                </wp:positionV>
                <wp:extent cx="466090" cy="485775"/>
                <wp:effectExtent l="4445" t="4445" r="5715" b="508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466090"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传到</w:t>
                            </w:r>
                          </w:p>
                          <w:p>
                            <w:r>
                              <w:rPr>
                                <w:rFonts w:hint="eastAsia"/>
                              </w:rPr>
                              <w:t>日本</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type="#_x0000_t202" style="width:36.7pt;height:38.25pt;margin-top:1.05pt;margin-left:129.25pt;mso-height-relative:page;mso-width-relative:page;position:absolute;z-index:251683840" coordsize="21600,21600" filled="t" fillcolor="white" stroked="t" strokecolor="black">
                <v:stroke joinstyle="round"/>
                <o:lock v:ext="edit" aspectratio="f"/>
                <v:textbox>
                  <w:txbxContent>
                    <w:p>
                      <w:r>
                        <w:rPr>
                          <w:rFonts w:hint="eastAsia"/>
                        </w:rPr>
                        <w:t>传到</w:t>
                      </w:r>
                    </w:p>
                    <w:p>
                      <w:r>
                        <w:rPr>
                          <w:rFonts w:hint="eastAsia"/>
                        </w:rPr>
                        <w:t>日本</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2241550</wp:posOffset>
                </wp:positionH>
                <wp:positionV relativeFrom="paragraph">
                  <wp:posOffset>22860</wp:posOffset>
                </wp:positionV>
                <wp:extent cx="616585" cy="485775"/>
                <wp:effectExtent l="4445" t="4445" r="7620" b="5080"/>
                <wp:wrapNone/>
                <wp:docPr id="23" name="文本框 23"/>
                <wp:cNvGraphicFramePr/>
                <a:graphic xmlns:a="http://schemas.openxmlformats.org/drawingml/2006/main">
                  <a:graphicData uri="http://schemas.microsoft.com/office/word/2010/wordprocessingShape">
                    <wps:wsp xmlns:wps="http://schemas.microsoft.com/office/word/2010/wordprocessingShape">
                      <wps:cNvSpPr txBox="1"/>
                      <wps:spPr>
                        <a:xfrm>
                          <a:off x="0" y="0"/>
                          <a:ext cx="616585"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rPr>
                              <w:t>传到东南亚</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7" type="#_x0000_t202" style="width:48.55pt;height:38.25pt;margin-top:1.8pt;margin-left:176.5pt;mso-height-relative:page;mso-width-relative:page;position:absolute;z-index:251685888" coordsize="21600,21600" filled="t" fillcolor="white" stroked="t" strokecolor="black">
                <v:stroke joinstyle="round"/>
                <o:lock v:ext="edit" aspectratio="f"/>
                <v:textbox>
                  <w:txbxContent>
                    <w:p>
                      <w:pPr>
                        <w:jc w:val="center"/>
                      </w:pPr>
                      <w:r>
                        <w:rPr>
                          <w:rFonts w:hint="eastAsia"/>
                        </w:rPr>
                        <w:t>传到东南亚</w:t>
                      </w:r>
                    </w:p>
                  </w:txbxContent>
                </v:textbox>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2974975</wp:posOffset>
                </wp:positionH>
                <wp:positionV relativeFrom="paragraph">
                  <wp:posOffset>22860</wp:posOffset>
                </wp:positionV>
                <wp:extent cx="466090" cy="485775"/>
                <wp:effectExtent l="4445" t="4445" r="5715" b="5080"/>
                <wp:wrapNone/>
                <wp:docPr id="24" name="文本框 24"/>
                <wp:cNvGraphicFramePr/>
                <a:graphic xmlns:a="http://schemas.openxmlformats.org/drawingml/2006/main">
                  <a:graphicData uri="http://schemas.microsoft.com/office/word/2010/wordprocessingShape">
                    <wps:wsp xmlns:wps="http://schemas.microsoft.com/office/word/2010/wordprocessingShape">
                      <wps:cNvSpPr txBox="1"/>
                      <wps:spPr>
                        <a:xfrm>
                          <a:off x="0" y="0"/>
                          <a:ext cx="466090"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传遍</w:t>
                            </w:r>
                          </w:p>
                          <w:p>
                            <w:r>
                              <w:rPr>
                                <w:rFonts w:hint="eastAsia"/>
                              </w:rPr>
                              <w:t>欧洲</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36.7pt;height:38.25pt;margin-top:1.8pt;margin-left:234.25pt;mso-height-relative:page;mso-width-relative:page;position:absolute;z-index:251687936" coordsize="21600,21600" filled="t" fillcolor="white" stroked="t" strokecolor="black">
                <v:stroke joinstyle="round"/>
                <o:lock v:ext="edit" aspectratio="f"/>
                <v:textbox>
                  <w:txbxContent>
                    <w:p>
                      <w:r>
                        <w:rPr>
                          <w:rFonts w:hint="eastAsia"/>
                        </w:rPr>
                        <w:t>传遍</w:t>
                      </w:r>
                    </w:p>
                    <w:p>
                      <w:r>
                        <w:rPr>
                          <w:rFonts w:hint="eastAsia"/>
                        </w:rPr>
                        <w:t>欧洲</w:t>
                      </w: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3527425</wp:posOffset>
                </wp:positionH>
                <wp:positionV relativeFrom="paragraph">
                  <wp:posOffset>13335</wp:posOffset>
                </wp:positionV>
                <wp:extent cx="780415" cy="485775"/>
                <wp:effectExtent l="4445" t="4445" r="15240" b="5080"/>
                <wp:wrapNone/>
                <wp:docPr id="25" name="文本框 25"/>
                <wp:cNvGraphicFramePr/>
                <a:graphic xmlns:a="http://schemas.openxmlformats.org/drawingml/2006/main">
                  <a:graphicData uri="http://schemas.microsoft.com/office/word/2010/wordprocessingShape">
                    <wps:wsp xmlns:wps="http://schemas.microsoft.com/office/word/2010/wordprocessingShape">
                      <wps:cNvSpPr txBox="1"/>
                      <wps:spPr>
                        <a:xfrm>
                          <a:off x="0" y="0"/>
                          <a:ext cx="780415"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rPr>
                              <w:t>传到美洲和大洋洲</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9" type="#_x0000_t202" style="width:61.45pt;height:38.25pt;margin-top:1.05pt;margin-left:277.75pt;mso-height-relative:page;mso-width-relative:page;position:absolute;z-index:251689984" coordsize="21600,21600" filled="t" fillcolor="white" stroked="t" strokecolor="black">
                <v:stroke joinstyle="round"/>
                <o:lock v:ext="edit" aspectratio="f"/>
                <v:textbox>
                  <w:txbxContent>
                    <w:p>
                      <w:pPr>
                        <w:jc w:val="center"/>
                      </w:pPr>
                      <w:r>
                        <w:rPr>
                          <w:rFonts w:hint="eastAsia"/>
                        </w:rPr>
                        <w:t>传到美洲和大洋洲</w:t>
                      </w:r>
                    </w:p>
                  </w:txbxContent>
                </v:textbox>
              </v:shape>
            </w:pict>
          </mc:Fallback>
        </mc:AlternateContent>
      </w:r>
    </w:p>
    <w:p>
      <w:pPr>
        <w:rPr>
          <w:rFonts w:hint="eastAsia"/>
          <w:sz w:val="32"/>
          <w:szCs w:val="40"/>
        </w:rPr>
      </w:pPr>
    </w:p>
    <w:p>
      <w:pPr>
        <w:rPr>
          <w:sz w:val="32"/>
          <w:szCs w:val="40"/>
        </w:rPr>
      </w:pPr>
      <w:r>
        <mc:AlternateContent>
          <mc:Choice Requires="wps">
            <w:drawing>
              <wp:anchor distT="0" distB="0" distL="114300" distR="114300" simplePos="0" relativeHeight="251721728" behindDoc="0" locked="0" layoutInCell="1" allowOverlap="1">
                <wp:simplePos x="0" y="0"/>
                <wp:positionH relativeFrom="column">
                  <wp:posOffset>1256030</wp:posOffset>
                </wp:positionH>
                <wp:positionV relativeFrom="paragraph">
                  <wp:posOffset>105410</wp:posOffset>
                </wp:positionV>
                <wp:extent cx="4445" cy="235585"/>
                <wp:effectExtent l="84455" t="0" r="82550" b="12065"/>
                <wp:wrapNone/>
                <wp:docPr id="41" name="直接连接符 41"/>
                <wp:cNvGraphicFramePr/>
                <a:graphic xmlns:a="http://schemas.openxmlformats.org/drawingml/2006/main">
                  <a:graphicData uri="http://schemas.microsoft.com/office/word/2010/wordprocessingShape">
                    <wps:wsp xmlns:wps="http://schemas.microsoft.com/office/word/2010/wordprocessingShape">
                      <wps:cNvCnPr/>
                      <wps:spPr>
                        <a:xfrm flipV="1">
                          <a:off x="0" y="0"/>
                          <a:ext cx="4445" cy="235585"/>
                        </a:xfrm>
                        <a:prstGeom prst="line">
                          <a:avLst/>
                        </a:prstGeom>
                        <a:ln w="57150">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30" style="flip:y;mso-height-relative:page;mso-width-relative:page;position:absolute;z-index:251722752" from="98.9pt,8.3pt" to="99.25pt,26.85pt" coordsize="21600,21600" stroked="t" strokecolor="black">
                <v:stroke joinstyle="miter" endarrow="block"/>
                <o:lock v:ext="edit" aspectratio="f"/>
              </v:lin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908050</wp:posOffset>
                </wp:positionH>
                <wp:positionV relativeFrom="paragraph">
                  <wp:posOffset>340995</wp:posOffset>
                </wp:positionV>
                <wp:extent cx="695325" cy="514350"/>
                <wp:effectExtent l="0" t="0" r="9525" b="0"/>
                <wp:wrapNone/>
                <wp:docPr id="14" name="文本框 14"/>
                <wp:cNvGraphicFramePr/>
                <a:graphic xmlns:a="http://schemas.openxmlformats.org/drawingml/2006/main">
                  <a:graphicData uri="http://schemas.microsoft.com/office/word/2010/wordprocessingShape">
                    <wps:wsp xmlns:wps="http://schemas.microsoft.com/office/word/2010/wordprocessingShape">
                      <wps:cNvSpPr txBox="1"/>
                      <wps:spPr>
                        <a:xfrm>
                          <a:off x="0" y="0"/>
                          <a:ext cx="695325" cy="5143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4世纪末5世纪初</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1" type="#_x0000_t202" style="width:54.75pt;height:40.5pt;margin-top:26.85pt;margin-left:71.5pt;mso-height-relative:page;mso-width-relative:page;position:absolute;z-index:251659264" coordsize="21600,21600" filled="t" fillcolor="white" stroked="f">
                <o:lock v:ext="edit" aspectratio="f"/>
                <v:textbox>
                  <w:txbxContent>
                    <w:p>
                      <w:r>
                        <w:rPr>
                          <w:rFonts w:hint="eastAsia"/>
                        </w:rPr>
                        <w:t>4世纪末5世纪初</w:t>
                      </w:r>
                    </w:p>
                  </w:txbxContent>
                </v:textbox>
              </v:shap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1879600</wp:posOffset>
                </wp:positionH>
                <wp:positionV relativeFrom="paragraph">
                  <wp:posOffset>105410</wp:posOffset>
                </wp:positionV>
                <wp:extent cx="9525" cy="457200"/>
                <wp:effectExtent l="81915" t="0" r="80010" b="19050"/>
                <wp:wrapNone/>
                <wp:docPr id="40" name="直接连接符 40"/>
                <wp:cNvGraphicFramePr/>
                <a:graphic xmlns:a="http://schemas.openxmlformats.org/drawingml/2006/main">
                  <a:graphicData uri="http://schemas.microsoft.com/office/word/2010/wordprocessingShape">
                    <wps:wsp xmlns:wps="http://schemas.microsoft.com/office/word/2010/wordprocessingShape">
                      <wps:cNvCnPr/>
                      <wps:spPr>
                        <a:xfrm flipH="1" flipV="1">
                          <a:off x="0" y="0"/>
                          <a:ext cx="9525" cy="457200"/>
                        </a:xfrm>
                        <a:prstGeom prst="line">
                          <a:avLst/>
                        </a:prstGeom>
                        <a:ln w="57150">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32" style="flip:x y;mso-height-relative:page;mso-width-relative:page;position:absolute;z-index:251720704" from="148pt,8.3pt" to="148.75pt,44.3pt" coordsize="21600,21600" stroked="t" strokecolor="black">
                <v:stroke joinstyle="miter" endarrow="block"/>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2527300</wp:posOffset>
                </wp:positionH>
                <wp:positionV relativeFrom="paragraph">
                  <wp:posOffset>105410</wp:posOffset>
                </wp:positionV>
                <wp:extent cx="9525" cy="457200"/>
                <wp:effectExtent l="81915" t="0" r="80010" b="19050"/>
                <wp:wrapNone/>
                <wp:docPr id="39" name="直接连接符 39"/>
                <wp:cNvGraphicFramePr/>
                <a:graphic xmlns:a="http://schemas.openxmlformats.org/drawingml/2006/main">
                  <a:graphicData uri="http://schemas.microsoft.com/office/word/2010/wordprocessingShape">
                    <wps:wsp xmlns:wps="http://schemas.microsoft.com/office/word/2010/wordprocessingShape">
                      <wps:cNvCnPr/>
                      <wps:spPr>
                        <a:xfrm flipH="1" flipV="1">
                          <a:off x="0" y="0"/>
                          <a:ext cx="9525" cy="457200"/>
                        </a:xfrm>
                        <a:prstGeom prst="line">
                          <a:avLst/>
                        </a:prstGeom>
                        <a:ln w="57150">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33" style="flip:x y;mso-height-relative:page;mso-width-relative:page;position:absolute;z-index:251718656" from="199pt,8.3pt" to="199.75pt,44.3pt" coordsize="21600,21600" stroked="t" strokecolor="black">
                <v:stroke joinstyle="miter" endarrow="block"/>
                <o:lock v:ext="edit" aspectratio="f"/>
              </v:line>
            </w:pict>
          </mc:Fallback>
        </mc:AlternateContent>
      </w:r>
      <w:r>
        <mc:AlternateContent>
          <mc:Choice Requires="wps">
            <w:drawing>
              <wp:anchor distT="0" distB="0" distL="114300" distR="114300" simplePos="0" relativeHeight="251715584" behindDoc="0" locked="0" layoutInCell="1" allowOverlap="1">
                <wp:simplePos x="0" y="0"/>
                <wp:positionH relativeFrom="column">
                  <wp:posOffset>3175000</wp:posOffset>
                </wp:positionH>
                <wp:positionV relativeFrom="paragraph">
                  <wp:posOffset>114935</wp:posOffset>
                </wp:positionV>
                <wp:extent cx="9525" cy="457200"/>
                <wp:effectExtent l="81915" t="0" r="80010" b="19050"/>
                <wp:wrapNone/>
                <wp:docPr id="38" name="直接连接符 38"/>
                <wp:cNvGraphicFramePr/>
                <a:graphic xmlns:a="http://schemas.openxmlformats.org/drawingml/2006/main">
                  <a:graphicData uri="http://schemas.microsoft.com/office/word/2010/wordprocessingShape">
                    <wps:wsp xmlns:wps="http://schemas.microsoft.com/office/word/2010/wordprocessingShape">
                      <wps:cNvCnPr/>
                      <wps:spPr>
                        <a:xfrm flipH="1" flipV="1">
                          <a:off x="0" y="0"/>
                          <a:ext cx="9525" cy="457200"/>
                        </a:xfrm>
                        <a:prstGeom prst="line">
                          <a:avLst/>
                        </a:prstGeom>
                        <a:ln w="57150">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34" style="flip:x y;mso-height-relative:page;mso-width-relative:page;position:absolute;z-index:251716608" from="250pt,9.05pt" to="250.75pt,45.05pt" coordsize="21600,21600" stroked="t" strokecolor="black">
                <v:stroke joinstyle="miter" endarrow="block"/>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3822700</wp:posOffset>
                </wp:positionH>
                <wp:positionV relativeFrom="paragraph">
                  <wp:posOffset>86360</wp:posOffset>
                </wp:positionV>
                <wp:extent cx="9525" cy="457200"/>
                <wp:effectExtent l="81915" t="0" r="80010" b="19050"/>
                <wp:wrapNone/>
                <wp:docPr id="37" name="直接连接符 37"/>
                <wp:cNvGraphicFramePr/>
                <a:graphic xmlns:a="http://schemas.openxmlformats.org/drawingml/2006/main">
                  <a:graphicData uri="http://schemas.microsoft.com/office/word/2010/wordprocessingShape">
                    <wps:wsp xmlns:wps="http://schemas.microsoft.com/office/word/2010/wordprocessingShape">
                      <wps:cNvCnPr/>
                      <wps:spPr>
                        <a:xfrm flipH="1" flipV="1">
                          <a:off x="0" y="0"/>
                          <a:ext cx="9525" cy="457200"/>
                        </a:xfrm>
                        <a:prstGeom prst="line">
                          <a:avLst/>
                        </a:prstGeom>
                        <a:ln w="57150">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35" style="flip:x y;mso-height-relative:page;mso-width-relative:page;position:absolute;z-index:251714560" from="301pt,6.8pt" to="301.75pt,42.8pt" coordsize="21600,21600" stroked="t" strokecolor="black">
                <v:stroke joinstyle="miter" endarrow="block"/>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198120</wp:posOffset>
                </wp:positionV>
                <wp:extent cx="609600" cy="514350"/>
                <wp:effectExtent l="4445" t="4445" r="14605" b="14605"/>
                <wp:wrapNone/>
                <wp:docPr id="11" name="文本框 11"/>
                <wp:cNvGraphicFramePr/>
                <a:graphic xmlns:a="http://schemas.openxmlformats.org/drawingml/2006/main">
                  <a:graphicData uri="http://schemas.microsoft.com/office/word/2010/wordprocessingShape">
                    <wps:wsp xmlns:wps="http://schemas.microsoft.com/office/word/2010/wordprocessingShape">
                      <wps:cNvSpPr txBox="1"/>
                      <wps:spPr>
                        <a:xfrm>
                          <a:off x="832485" y="808990"/>
                          <a:ext cx="609600" cy="5143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海路向外传播</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6" type="#_x0000_t202" style="width:48pt;height:40.5pt;margin-top:15.6pt;margin-left:11.5pt;mso-height-relative:page;mso-width-relative:page;position:absolute;z-index:251663360" coordsize="21600,21600" filled="t" fillcolor="white" stroked="t" strokecolor="black">
                <v:stroke joinstyle="round"/>
                <o:lock v:ext="edit" aspectratio="f"/>
                <v:textbox>
                  <w:txbxContent>
                    <w:p>
                      <w:r>
                        <w:rPr>
                          <w:rFonts w:hint="eastAsia"/>
                        </w:rPr>
                        <w:t>海路向外传播</w:t>
                      </w:r>
                    </w:p>
                  </w:txbxContent>
                </v:textbox>
              </v:shape>
            </w:pict>
          </mc:Fallback>
        </mc:AlternateContent>
      </w:r>
    </w:p>
    <w:p>
      <w:pPr>
        <w:ind w:firstLine="960" w:firstLineChars="300"/>
        <w:rPr>
          <w:sz w:val="32"/>
          <w:szCs w:val="40"/>
        </w:rPr>
      </w:pPr>
      <w:r>
        <mc:AlternateContent>
          <mc:Choice Requires="wps">
            <w:drawing>
              <wp:anchor distT="0" distB="0" distL="114300" distR="114300" simplePos="0" relativeHeight="251668480" behindDoc="0" locked="0" layoutInCell="1" allowOverlap="1">
                <wp:simplePos x="0" y="0"/>
                <wp:positionH relativeFrom="column">
                  <wp:posOffset>1612900</wp:posOffset>
                </wp:positionH>
                <wp:positionV relativeFrom="paragraph">
                  <wp:posOffset>106680</wp:posOffset>
                </wp:positionV>
                <wp:extent cx="561340" cy="266700"/>
                <wp:effectExtent l="0" t="0" r="10160" b="0"/>
                <wp:wrapNone/>
                <wp:docPr id="15" name="文本框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561340" cy="2667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9世纪</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7" type="#_x0000_t202" style="width:44.2pt;height:21pt;margin-top:8.4pt;margin-left:127pt;mso-height-relative:page;mso-width-relative:page;position:absolute;z-index:251669504" coordsize="21600,21600" filled="t" fillcolor="white" stroked="f">
                <o:lock v:ext="edit" aspectratio="f"/>
                <v:textbox>
                  <w:txbxContent>
                    <w:p>
                      <w:r>
                        <w:rPr>
                          <w:rFonts w:hint="eastAsia"/>
                        </w:rPr>
                        <w:t>9世纪</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2203450</wp:posOffset>
                </wp:positionH>
                <wp:positionV relativeFrom="paragraph">
                  <wp:posOffset>106680</wp:posOffset>
                </wp:positionV>
                <wp:extent cx="609600" cy="276225"/>
                <wp:effectExtent l="0" t="0" r="0" b="9525"/>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609600" cy="2762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15世纪</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8" type="#_x0000_t202" style="width:48pt;height:21.75pt;margin-top:8.4pt;margin-left:173.5pt;mso-height-relative:page;mso-width-relative:page;position:absolute;z-index:251673600" coordsize="21600,21600" filled="t" fillcolor="white" stroked="f">
                <o:lock v:ext="edit" aspectratio="f"/>
                <v:textbox>
                  <w:txbxContent>
                    <w:p>
                      <w:r>
                        <w:rPr>
                          <w:rFonts w:hint="eastAsia"/>
                        </w:rPr>
                        <w:t>15世纪</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2879725</wp:posOffset>
                </wp:positionH>
                <wp:positionV relativeFrom="paragraph">
                  <wp:posOffset>116205</wp:posOffset>
                </wp:positionV>
                <wp:extent cx="609600" cy="266700"/>
                <wp:effectExtent l="0" t="0" r="0" b="0"/>
                <wp:wrapNone/>
                <wp:docPr id="18" name="文本框 18"/>
                <wp:cNvGraphicFramePr/>
                <a:graphic xmlns:a="http://schemas.openxmlformats.org/drawingml/2006/main">
                  <a:graphicData uri="http://schemas.microsoft.com/office/word/2010/wordprocessingShape">
                    <wps:wsp xmlns:wps="http://schemas.microsoft.com/office/word/2010/wordprocessingShape">
                      <wps:cNvSpPr txBox="1"/>
                      <wps:spPr>
                        <a:xfrm>
                          <a:off x="0" y="0"/>
                          <a:ext cx="609600" cy="2667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17世纪</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9" type="#_x0000_t202" style="width:48pt;height:21pt;margin-top:9.15pt;margin-left:226.75pt;mso-height-relative:page;mso-width-relative:page;position:absolute;z-index:251675648" coordsize="21600,21600" filled="t" fillcolor="white" stroked="f">
                <o:lock v:ext="edit" aspectratio="f"/>
                <v:textbox>
                  <w:txbxContent>
                    <w:p>
                      <w:r>
                        <w:rPr>
                          <w:rFonts w:hint="eastAsia"/>
                        </w:rPr>
                        <w:t>17世纪</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3546475</wp:posOffset>
                </wp:positionH>
                <wp:positionV relativeFrom="paragraph">
                  <wp:posOffset>116205</wp:posOffset>
                </wp:positionV>
                <wp:extent cx="609600" cy="267970"/>
                <wp:effectExtent l="0" t="0" r="0" b="17780"/>
                <wp:wrapNone/>
                <wp:docPr id="19" name="文本框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609600" cy="2679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18世纪</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0" type="#_x0000_t202" style="width:48pt;height:21.1pt;margin-top:9.15pt;margin-left:279.25pt;mso-height-relative:page;mso-width-relative:page;position:absolute;z-index:251677696" coordsize="21600,21600" filled="t" fillcolor="white" stroked="f">
                <o:lock v:ext="edit" aspectratio="f"/>
                <v:textbox>
                  <w:txbxContent>
                    <w:p>
                      <w:r>
                        <w:rPr>
                          <w:rFonts w:hint="eastAsia"/>
                        </w:rPr>
                        <w:t>18世纪</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5546725</wp:posOffset>
                </wp:positionH>
                <wp:positionV relativeFrom="paragraph">
                  <wp:posOffset>325755</wp:posOffset>
                </wp:positionV>
                <wp:extent cx="609600" cy="514350"/>
                <wp:effectExtent l="4445" t="4445" r="14605" b="14605"/>
                <wp:wrapNone/>
                <wp:docPr id="13" name="文本框 13"/>
                <wp:cNvGraphicFramePr/>
                <a:graphic xmlns:a="http://schemas.openxmlformats.org/drawingml/2006/main">
                  <a:graphicData uri="http://schemas.microsoft.com/office/word/2010/wordprocessingShape">
                    <wps:wsp xmlns:wps="http://schemas.microsoft.com/office/word/2010/wordprocessingShape">
                      <wps:cNvSpPr txBox="1"/>
                      <wps:spPr>
                        <a:xfrm>
                          <a:off x="0" y="0"/>
                          <a:ext cx="609600" cy="5143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传遍全世界</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1" type="#_x0000_t202" style="width:48pt;height:40.5pt;margin-top:25.65pt;margin-left:436.75pt;mso-height-relative:page;mso-width-relative:page;position:absolute;z-index:251667456" coordsize="21600,21600" filled="t" fillcolor="white" stroked="t" strokecolor="black">
                <v:stroke joinstyle="round"/>
                <o:lock v:ext="edit" aspectratio="f"/>
                <v:textbox>
                  <w:txbxContent>
                    <w:p>
                      <w:r>
                        <w:rPr>
                          <w:rFonts w:hint="eastAsia"/>
                        </w:rPr>
                        <w:t>传遍全世界</w:t>
                      </w:r>
                    </w:p>
                  </w:txbxContent>
                </v:textbox>
              </v:shape>
            </w:pict>
          </mc:Fallback>
        </mc:AlternateContent>
      </w:r>
    </w:p>
    <w:p>
      <w:pPr>
        <w:ind w:firstLine="960" w:firstLineChars="300"/>
      </w:pPr>
      <w:r>
        <mc:AlternateContent>
          <mc:Choice Requires="wps">
            <w:drawing>
              <wp:anchor distT="0" distB="0" distL="114300" distR="114300" simplePos="0" relativeHeight="251693056" behindDoc="0" locked="0" layoutInCell="1" allowOverlap="1">
                <wp:simplePos x="0" y="0"/>
                <wp:positionH relativeFrom="column">
                  <wp:posOffset>1250950</wp:posOffset>
                </wp:positionH>
                <wp:positionV relativeFrom="paragraph">
                  <wp:posOffset>62865</wp:posOffset>
                </wp:positionV>
                <wp:extent cx="5080" cy="112395"/>
                <wp:effectExtent l="28575" t="1270" r="42545" b="19685"/>
                <wp:wrapNone/>
                <wp:docPr id="27" name="直接连接符 27"/>
                <wp:cNvGraphicFramePr/>
                <a:graphic xmlns:a="http://schemas.openxmlformats.org/drawingml/2006/main">
                  <a:graphicData uri="http://schemas.microsoft.com/office/word/2010/wordprocessingShape">
                    <wps:wsp xmlns:wps="http://schemas.microsoft.com/office/word/2010/wordprocessingShape">
                      <wps:cNvCnPr/>
                      <wps:spPr>
                        <a:xfrm flipH="1">
                          <a:off x="1908810" y="2075815"/>
                          <a:ext cx="5080" cy="11239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42" style="flip:x;mso-height-relative:page;mso-width-relative:page;position:absolute;z-index:251694080" from="98.5pt,4.95pt" to="98.9pt,13.8pt" coordsize="21600,21600" stroked="t" strokecolor="black">
                <v:stroke joinstyle="miter"/>
                <o:lock v:ext="edit" aspectratio="f"/>
              </v:lin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3175000</wp:posOffset>
                </wp:positionH>
                <wp:positionV relativeFrom="paragraph">
                  <wp:posOffset>53340</wp:posOffset>
                </wp:positionV>
                <wp:extent cx="5080" cy="112395"/>
                <wp:effectExtent l="28575" t="1270" r="42545" b="19685"/>
                <wp:wrapNone/>
                <wp:docPr id="31" name="直接连接符 31"/>
                <wp:cNvGraphicFramePr/>
                <a:graphic xmlns:a="http://schemas.openxmlformats.org/drawingml/2006/main">
                  <a:graphicData uri="http://schemas.microsoft.com/office/word/2010/wordprocessingShape">
                    <wps:wsp xmlns:wps="http://schemas.microsoft.com/office/word/2010/wordprocessingShape">
                      <wps:cNvCnPr/>
                      <wps:spPr>
                        <a:xfrm flipH="1">
                          <a:off x="0" y="0"/>
                          <a:ext cx="5080" cy="11239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43" style="flip:x;mso-height-relative:page;mso-width-relative:page;position:absolute;z-index:251702272" from="250pt,4.2pt" to="250.4pt,13.05pt" coordsize="21600,21600" stroked="t" strokecolor="black">
                <v:stroke joinstyle="miter"/>
                <o:lock v:ext="edit" aspectratio="f"/>
              </v:lin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4498975</wp:posOffset>
                </wp:positionH>
                <wp:positionV relativeFrom="paragraph">
                  <wp:posOffset>196215</wp:posOffset>
                </wp:positionV>
                <wp:extent cx="5080" cy="112395"/>
                <wp:effectExtent l="28575" t="1270" r="42545" b="19685"/>
                <wp:wrapNone/>
                <wp:docPr id="33" name="直接连接符 33"/>
                <wp:cNvGraphicFramePr/>
                <a:graphic xmlns:a="http://schemas.openxmlformats.org/drawingml/2006/main">
                  <a:graphicData uri="http://schemas.microsoft.com/office/word/2010/wordprocessingShape">
                    <wps:wsp xmlns:wps="http://schemas.microsoft.com/office/word/2010/wordprocessingShape">
                      <wps:cNvCnPr/>
                      <wps:spPr>
                        <a:xfrm flipH="1">
                          <a:off x="0" y="0"/>
                          <a:ext cx="5080" cy="11239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44" style="flip:x;mso-height-relative:page;mso-width-relative:page;position:absolute;z-index:251706368" from="354.25pt,15.45pt" to="354.65pt,24.3pt" coordsize="21600,21600" stroked="t" strokecolor="black">
                <v:stroke joinstyle="miter"/>
                <o:lock v:ext="edit" aspectratio="f"/>
              </v:line>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3822700</wp:posOffset>
                </wp:positionH>
                <wp:positionV relativeFrom="paragraph">
                  <wp:posOffset>53340</wp:posOffset>
                </wp:positionV>
                <wp:extent cx="5080" cy="112395"/>
                <wp:effectExtent l="28575" t="1270" r="42545" b="19685"/>
                <wp:wrapNone/>
                <wp:docPr id="32" name="直接连接符 32"/>
                <wp:cNvGraphicFramePr/>
                <a:graphic xmlns:a="http://schemas.openxmlformats.org/drawingml/2006/main">
                  <a:graphicData uri="http://schemas.microsoft.com/office/word/2010/wordprocessingShape">
                    <wps:wsp xmlns:wps="http://schemas.microsoft.com/office/word/2010/wordprocessingShape">
                      <wps:cNvCnPr/>
                      <wps:spPr>
                        <a:xfrm flipH="1">
                          <a:off x="0" y="0"/>
                          <a:ext cx="5080" cy="11239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45" style="flip:x;mso-height-relative:page;mso-width-relative:page;position:absolute;z-index:251704320" from="301pt,4.2pt" to="301.4pt,13.05pt" coordsize="21600,21600" stroked="t" strokecolor="black">
                <v:stroke joinstyle="miter"/>
                <o:lock v:ext="edit" aspectratio="f"/>
              </v:lin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2498725</wp:posOffset>
                </wp:positionH>
                <wp:positionV relativeFrom="paragraph">
                  <wp:posOffset>62865</wp:posOffset>
                </wp:positionV>
                <wp:extent cx="5080" cy="112395"/>
                <wp:effectExtent l="28575" t="1270" r="42545" b="19685"/>
                <wp:wrapNone/>
                <wp:docPr id="30" name="直接连接符 30"/>
                <wp:cNvGraphicFramePr/>
                <a:graphic xmlns:a="http://schemas.openxmlformats.org/drawingml/2006/main">
                  <a:graphicData uri="http://schemas.microsoft.com/office/word/2010/wordprocessingShape">
                    <wps:wsp xmlns:wps="http://schemas.microsoft.com/office/word/2010/wordprocessingShape">
                      <wps:cNvCnPr/>
                      <wps:spPr>
                        <a:xfrm flipH="1">
                          <a:off x="0" y="0"/>
                          <a:ext cx="5080" cy="11239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46" style="flip:x;mso-height-relative:page;mso-width-relative:page;position:absolute;z-index:251700224" from="196.75pt,4.95pt" to="197.15pt,13.8pt" coordsize="21600,21600" stroked="t" strokecolor="black">
                <v:stroke joinstyle="miter"/>
                <o:lock v:ext="edit" aspectratio="f"/>
              </v:lin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1889125</wp:posOffset>
                </wp:positionH>
                <wp:positionV relativeFrom="paragraph">
                  <wp:posOffset>53340</wp:posOffset>
                </wp:positionV>
                <wp:extent cx="5080" cy="112395"/>
                <wp:effectExtent l="28575" t="1270" r="42545" b="19685"/>
                <wp:wrapNone/>
                <wp:docPr id="29" name="直接连接符 29"/>
                <wp:cNvGraphicFramePr/>
                <a:graphic xmlns:a="http://schemas.openxmlformats.org/drawingml/2006/main">
                  <a:graphicData uri="http://schemas.microsoft.com/office/word/2010/wordprocessingShape">
                    <wps:wsp xmlns:wps="http://schemas.microsoft.com/office/word/2010/wordprocessingShape">
                      <wps:cNvCnPr/>
                      <wps:spPr>
                        <a:xfrm flipH="1">
                          <a:off x="0" y="0"/>
                          <a:ext cx="5080" cy="11239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47" style="flip:x;mso-height-relative:page;mso-width-relative:page;position:absolute;z-index:251698176" from="148.75pt,4.2pt" to="149.15pt,13.05pt" coordsize="21600,21600" stroked="t" strokecolor="black">
                <v:stroke joinstyle="miter"/>
                <o:lock v:ext="edit" aspectratio="f"/>
              </v:lin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1603375</wp:posOffset>
                </wp:positionH>
                <wp:positionV relativeFrom="paragraph">
                  <wp:posOffset>205740</wp:posOffset>
                </wp:positionV>
                <wp:extent cx="5080" cy="112395"/>
                <wp:effectExtent l="28575" t="1270" r="42545" b="19685"/>
                <wp:wrapNone/>
                <wp:docPr id="28" name="直接连接符 28"/>
                <wp:cNvGraphicFramePr/>
                <a:graphic xmlns:a="http://schemas.openxmlformats.org/drawingml/2006/main">
                  <a:graphicData uri="http://schemas.microsoft.com/office/word/2010/wordprocessingShape">
                    <wps:wsp xmlns:wps="http://schemas.microsoft.com/office/word/2010/wordprocessingShape">
                      <wps:cNvCnPr/>
                      <wps:spPr>
                        <a:xfrm flipH="1">
                          <a:off x="0" y="0"/>
                          <a:ext cx="5080" cy="11239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48" style="flip:x;mso-height-relative:page;mso-width-relative:page;position:absolute;z-index:251696128" from="126.25pt,16.2pt" to="126.65pt,25.05pt" coordsize="21600,21600" stroked="t" strokecolor="black">
                <v:stroke joinstyle="miter"/>
                <o:lock v:ext="edit" aspectratio="f"/>
              </v:lin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4232275</wp:posOffset>
                </wp:positionH>
                <wp:positionV relativeFrom="paragraph">
                  <wp:posOffset>329565</wp:posOffset>
                </wp:positionV>
                <wp:extent cx="609600" cy="333375"/>
                <wp:effectExtent l="0" t="0" r="0" b="9525"/>
                <wp:wrapNone/>
                <wp:docPr id="20" name="文本框 20"/>
                <wp:cNvGraphicFramePr/>
                <a:graphic xmlns:a="http://schemas.openxmlformats.org/drawingml/2006/main">
                  <a:graphicData uri="http://schemas.microsoft.com/office/word/2010/wordprocessingShape">
                    <wps:wsp xmlns:wps="http://schemas.microsoft.com/office/word/2010/wordprocessingShape">
                      <wps:cNvSpPr txBox="1"/>
                      <wps:spPr>
                        <a:xfrm>
                          <a:off x="0" y="0"/>
                          <a:ext cx="609600" cy="3333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19世纪</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9" type="#_x0000_t202" style="width:48pt;height:26.25pt;margin-top:25.95pt;margin-left:333.25pt;mso-height-relative:page;mso-width-relative:page;position:absolute;z-index:251679744" coordsize="21600,21600" filled="t" fillcolor="white" stroked="f">
                <o:lock v:ext="edit" aspectratio="f"/>
                <v:textbox>
                  <w:txbxContent>
                    <w:p>
                      <w:r>
                        <w:rPr>
                          <w:rFonts w:hint="eastAsia"/>
                        </w:rPr>
                        <w:t>19世纪</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1336675</wp:posOffset>
                </wp:positionH>
                <wp:positionV relativeFrom="paragraph">
                  <wp:posOffset>312420</wp:posOffset>
                </wp:positionV>
                <wp:extent cx="571500" cy="285750"/>
                <wp:effectExtent l="0" t="0" r="0" b="0"/>
                <wp:wrapNone/>
                <wp:docPr id="16" name="文本框 16"/>
                <wp:cNvGraphicFramePr/>
                <a:graphic xmlns:a="http://schemas.openxmlformats.org/drawingml/2006/main">
                  <a:graphicData uri="http://schemas.microsoft.com/office/word/2010/wordprocessingShape">
                    <wps:wsp xmlns:wps="http://schemas.microsoft.com/office/word/2010/wordprocessingShape">
                      <wps:cNvSpPr txBox="1"/>
                      <wps:spPr>
                        <a:xfrm>
                          <a:off x="0" y="0"/>
                          <a:ext cx="571500" cy="285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7世纪</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0" type="#_x0000_t202" style="width:45pt;height:22.5pt;margin-top:24.6pt;margin-left:105.25pt;mso-height-relative:page;mso-width-relative:page;position:absolute;z-index:251671552" coordsize="21600,21600" filled="t" fillcolor="white" stroked="f">
                <o:lock v:ext="edit" aspectratio="f"/>
                <v:textbox>
                  <w:txbxContent>
                    <w:p>
                      <w:r>
                        <w:rPr>
                          <w:rFonts w:hint="eastAsia"/>
                        </w:rPr>
                        <w:t>7世纪</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679450</wp:posOffset>
                </wp:positionH>
                <wp:positionV relativeFrom="paragraph">
                  <wp:posOffset>186690</wp:posOffset>
                </wp:positionV>
                <wp:extent cx="4495800" cy="12700"/>
                <wp:effectExtent l="0" t="85090" r="0" b="73660"/>
                <wp:wrapNone/>
                <wp:docPr id="5" name="直接箭头连接符 4"/>
                <wp:cNvGraphicFramePr/>
                <a:graphic xmlns:a="http://schemas.openxmlformats.org/drawingml/2006/main">
                  <a:graphicData uri="http://schemas.microsoft.com/office/word/2010/wordprocessingShape">
                    <wps:wsp xmlns:wps="http://schemas.microsoft.com/office/word/2010/wordprocessingShape">
                      <wps:cNvCnPr/>
                      <wps:spPr>
                        <a:xfrm flipV="1">
                          <a:off x="0" y="0"/>
                          <a:ext cx="4495800" cy="12700"/>
                        </a:xfrm>
                        <a:prstGeom prst="straightConnector1">
                          <a:avLst/>
                        </a:prstGeom>
                        <a:ln w="57150">
                          <a:headEn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接箭头连接符 4" o:spid="_x0000_s1051" type="#_x0000_t32" style="width:354pt;height:1pt;margin-top:14.7pt;margin-left:53.5pt;flip:y;mso-height-relative:page;mso-width-relative:page;position:absolute;z-index:251661312" coordsize="21600,21600" filled="f" stroked="t" strokecolor="black">
                <v:stroke joinstyle="miter" endarrow="block"/>
                <o:lock v:ext="edit" aspectratio="f"/>
              </v:shape>
            </w:pict>
          </mc:Fallback>
        </mc:AlternateContent>
      </w:r>
      <w:r>
        <w:rPr>
          <w:rFonts w:hint="eastAsia"/>
          <w:sz w:val="32"/>
          <w:szCs w:val="40"/>
        </w:rPr>
        <w:t>古                                              今</w:t>
      </w:r>
    </w:p>
    <w:p>
      <w:r>
        <mc:AlternateContent>
          <mc:Choice Requires="wps">
            <w:drawing>
              <wp:anchor distT="0" distB="0" distL="114300" distR="114300" simplePos="0" relativeHeight="251711488" behindDoc="0" locked="0" layoutInCell="1" allowOverlap="1">
                <wp:simplePos x="0" y="0"/>
                <wp:positionH relativeFrom="column">
                  <wp:posOffset>1612900</wp:posOffset>
                </wp:positionH>
                <wp:positionV relativeFrom="paragraph">
                  <wp:posOffset>150495</wp:posOffset>
                </wp:positionV>
                <wp:extent cx="4445" cy="382905"/>
                <wp:effectExtent l="83185" t="635" r="83820" b="16510"/>
                <wp:wrapNone/>
                <wp:docPr id="36" name="直接连接符 36"/>
                <wp:cNvGraphicFramePr/>
                <a:graphic xmlns:a="http://schemas.openxmlformats.org/drawingml/2006/main">
                  <a:graphicData uri="http://schemas.microsoft.com/office/word/2010/wordprocessingShape">
                    <wps:wsp xmlns:wps="http://schemas.microsoft.com/office/word/2010/wordprocessingShape">
                      <wps:cNvCnPr/>
                      <wps:spPr>
                        <a:xfrm>
                          <a:off x="0" y="0"/>
                          <a:ext cx="4445" cy="382905"/>
                        </a:xfrm>
                        <a:prstGeom prst="line">
                          <a:avLst/>
                        </a:prstGeom>
                        <a:ln w="57150">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52" style="mso-height-relative:page;mso-width-relative:page;position:absolute;z-index:251712512" from="127pt,11.85pt" to="127.35pt,42pt" coordsize="21600,21600" stroked="t" strokecolor="black">
                <v:stroke joinstyle="miter" endarrow="block"/>
                <o:lock v:ext="edit" aspectratio="f"/>
              </v:lin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165100</wp:posOffset>
                </wp:positionH>
                <wp:positionV relativeFrom="paragraph">
                  <wp:posOffset>156210</wp:posOffset>
                </wp:positionV>
                <wp:extent cx="609600" cy="514350"/>
                <wp:effectExtent l="4445" t="4445" r="14605" b="14605"/>
                <wp:wrapNone/>
                <wp:docPr id="1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609600" cy="5143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陆路向外传播</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3" type="#_x0000_t202" style="width:48pt;height:40.5pt;margin-top:12.3pt;margin-left:13pt;mso-height-relative:page;mso-width-relative:page;position:absolute;z-index:251665408" coordsize="21600,21600" filled="t" fillcolor="white" stroked="t" strokecolor="black">
                <v:stroke joinstyle="round"/>
                <o:lock v:ext="edit" aspectratio="f"/>
                <v:textbox>
                  <w:txbxContent>
                    <w:p>
                      <w:r>
                        <w:rPr>
                          <w:rFonts w:hint="eastAsia"/>
                        </w:rPr>
                        <w:t>陆路向外传播</w:t>
                      </w:r>
                    </w:p>
                  </w:txbxContent>
                </v:textbox>
              </v:shape>
            </w:pict>
          </mc:Fallback>
        </mc:AlternateContent>
      </w:r>
    </w:p>
    <w:p/>
    <w:p>
      <w:r>
        <mc:AlternateContent>
          <mc:Choice Requires="wps">
            <w:drawing>
              <wp:anchor distT="0" distB="0" distL="114300" distR="114300" simplePos="0" relativeHeight="251707392" behindDoc="0" locked="0" layoutInCell="1" allowOverlap="1">
                <wp:simplePos x="0" y="0"/>
                <wp:positionH relativeFrom="column">
                  <wp:posOffset>1155700</wp:posOffset>
                </wp:positionH>
                <wp:positionV relativeFrom="paragraph">
                  <wp:posOffset>108585</wp:posOffset>
                </wp:positionV>
                <wp:extent cx="969645" cy="485775"/>
                <wp:effectExtent l="4445" t="4445" r="16510" b="5080"/>
                <wp:wrapNone/>
                <wp:docPr id="34" name="文本框 34"/>
                <wp:cNvGraphicFramePr/>
                <a:graphic xmlns:a="http://schemas.openxmlformats.org/drawingml/2006/main">
                  <a:graphicData uri="http://schemas.microsoft.com/office/word/2010/wordprocessingShape">
                    <wps:wsp xmlns:wps="http://schemas.microsoft.com/office/word/2010/wordprocessingShape">
                      <wps:cNvSpPr txBox="1"/>
                      <wps:spPr>
                        <a:xfrm>
                          <a:off x="0" y="0"/>
                          <a:ext cx="969645"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rPr>
                              <w:t>中亚、西亚</w:t>
                            </w:r>
                          </w:p>
                          <w:p>
                            <w:r>
                              <w:rPr>
                                <w:rFonts w:hint="eastAsia"/>
                              </w:rPr>
                              <w:t>（茶马互市）</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4" type="#_x0000_t202" style="width:76.35pt;height:38.25pt;margin-top:8.55pt;margin-left:91pt;mso-height-relative:page;mso-width-relative:page;position:absolute;z-index:251708416" coordsize="21600,21600" filled="t" fillcolor="white" stroked="t" strokecolor="black">
                <v:stroke joinstyle="round"/>
                <o:lock v:ext="edit" aspectratio="f"/>
                <v:textbox>
                  <w:txbxContent>
                    <w:p>
                      <w:pPr>
                        <w:jc w:val="center"/>
                      </w:pPr>
                      <w:r>
                        <w:rPr>
                          <w:rFonts w:hint="eastAsia"/>
                        </w:rPr>
                        <w:t>中亚、西亚</w:t>
                      </w:r>
                    </w:p>
                    <w:p>
                      <w:r>
                        <w:rPr>
                          <w:rFonts w:hint="eastAsia"/>
                        </w:rPr>
                        <w:t>（茶马互市）</w:t>
                      </w:r>
                    </w:p>
                  </w:txbxContent>
                </v:textbox>
              </v:shape>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4537075</wp:posOffset>
                </wp:positionH>
                <wp:positionV relativeFrom="paragraph">
                  <wp:posOffset>-217170</wp:posOffset>
                </wp:positionV>
                <wp:extent cx="4445" cy="382905"/>
                <wp:effectExtent l="83185" t="635" r="83820" b="16510"/>
                <wp:wrapNone/>
                <wp:docPr id="35" name="直接连接符 35"/>
                <wp:cNvGraphicFramePr/>
                <a:graphic xmlns:a="http://schemas.openxmlformats.org/drawingml/2006/main">
                  <a:graphicData uri="http://schemas.microsoft.com/office/word/2010/wordprocessingShape">
                    <wps:wsp xmlns:wps="http://schemas.microsoft.com/office/word/2010/wordprocessingShape">
                      <wps:cNvCnPr/>
                      <wps:spPr>
                        <a:xfrm>
                          <a:off x="0" y="0"/>
                          <a:ext cx="4445" cy="382905"/>
                        </a:xfrm>
                        <a:prstGeom prst="line">
                          <a:avLst/>
                        </a:prstGeom>
                        <a:ln w="57150">
                          <a:solidFill>
                            <a:schemeClr val="tx1"/>
                          </a:solidFill>
                          <a:headEn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55" style="mso-height-relative:page;mso-width-relative:page;position:absolute;z-index:251710464" from="357.25pt,-17.1pt" to="357.6pt,13.05pt" coordsize="21600,21600" stroked="t" strokecolor="black">
                <v:stroke joinstyle="miter" endarrow="block"/>
                <o:lock v:ext="edit" aspectratio="f"/>
              </v:lin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4156075</wp:posOffset>
                </wp:positionH>
                <wp:positionV relativeFrom="paragraph">
                  <wp:posOffset>165735</wp:posOffset>
                </wp:positionV>
                <wp:extent cx="770255" cy="485775"/>
                <wp:effectExtent l="4445" t="4445" r="6350" b="5080"/>
                <wp:wrapNone/>
                <wp:docPr id="26" name="文本框 26"/>
                <wp:cNvGraphicFramePr/>
                <a:graphic xmlns:a="http://schemas.openxmlformats.org/drawingml/2006/main">
                  <a:graphicData uri="http://schemas.microsoft.com/office/word/2010/wordprocessingShape">
                    <wps:wsp xmlns:wps="http://schemas.microsoft.com/office/word/2010/wordprocessingShape">
                      <wps:cNvSpPr txBox="1"/>
                      <wps:spPr>
                        <a:xfrm>
                          <a:off x="0" y="0"/>
                          <a:ext cx="770255"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t>南亚印度印种成功</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56" type="#_x0000_t202" style="width:60.65pt;height:38.25pt;margin-top:13.05pt;margin-left:327.25pt;mso-height-relative:page;mso-width-relative:page;position:absolute;z-index:251692032" coordsize="21600,21600" filled="t" fillcolor="white" stroked="t" strokecolor="black">
                <v:stroke joinstyle="round"/>
                <o:lock v:ext="edit" aspectratio="f"/>
                <v:textbox>
                  <w:txbxContent>
                    <w:p>
                      <w:r>
                        <w:rPr>
                          <w:rFonts w:hint="eastAsia"/>
                        </w:rPr>
                        <w:t>南亚印度印种成功</w:t>
                      </w:r>
                    </w:p>
                  </w:txbxContent>
                </v:textbox>
              </v:shape>
            </w:pict>
          </mc:Fallback>
        </mc:AlternateContent>
      </w:r>
    </w:p>
    <w:p/>
    <w:p/>
    <w:p>
      <w:pPr>
        <w:rPr>
          <w:rFonts w:asciiTheme="minorEastAsia" w:hAnsiTheme="minorEastAsia"/>
        </w:rPr>
      </w:pPr>
      <w:r>
        <w:rPr>
          <w:rFonts w:asciiTheme="minorEastAsia" w:hAnsiTheme="minorEastAsia" w:hint="eastAsia"/>
        </w:rPr>
        <w:t>(1)材料一中，茶坊的经营体现了宋代商业的什么新发展？（2分）</w:t>
      </w:r>
    </w:p>
    <w:p>
      <w:pPr>
        <w:rPr>
          <w:rFonts w:asciiTheme="minorEastAsia" w:hAnsiTheme="minorEastAsia"/>
        </w:rPr>
      </w:pPr>
      <w:r>
        <w:rPr>
          <w:rFonts w:asciiTheme="minorEastAsia" w:hAnsiTheme="minorEastAsia" w:hint="eastAsia"/>
        </w:rPr>
        <w:t>(2)据材料二，说出我国古代茶叶向外传播呈现出的特点。（3分）</w:t>
      </w:r>
    </w:p>
    <w:p>
      <w:pPr>
        <w:rPr>
          <w:rFonts w:asciiTheme="minorEastAsia" w:hAnsiTheme="minorEastAsia" w:cs="宋体"/>
          <w:szCs w:val="21"/>
        </w:rPr>
      </w:pPr>
      <w:r>
        <w:rPr>
          <w:rFonts w:asciiTheme="minorEastAsia" w:hAnsiTheme="minorEastAsia" w:hint="eastAsia"/>
        </w:rPr>
        <w:t>(3)</w:t>
      </w:r>
      <w:r>
        <w:rPr>
          <w:rFonts w:asciiTheme="minorEastAsia" w:hAnsiTheme="minorEastAsia" w:cs="宋体" w:hint="eastAsia"/>
        </w:rPr>
        <w:t>“</w:t>
      </w:r>
      <w:r>
        <w:rPr>
          <w:rFonts w:asciiTheme="minorEastAsia" w:hAnsiTheme="minorEastAsia" w:cs="宋体" w:hint="eastAsia"/>
          <w:szCs w:val="21"/>
        </w:rPr>
        <w:t>唐朝以兼容并包的开放政策吸纳外来文化之精华，灿烂的中华文化深深地影响了友好邻邦，使中国成为东方文化的渊源。”请列举一例说明这一观点。（1分）</w:t>
      </w:r>
    </w:p>
    <w:p>
      <w:pPr>
        <w:rPr>
          <w:rFonts w:asciiTheme="minorEastAsia" w:hAnsiTheme="minorEastAsia"/>
        </w:rPr>
      </w:pPr>
      <w:r>
        <w:rPr>
          <w:rFonts w:asciiTheme="minorEastAsia" w:hAnsiTheme="minorEastAsia" w:cs="宋体" w:hint="eastAsia"/>
          <w:szCs w:val="21"/>
        </w:rPr>
        <w:t>22.</w:t>
      </w:r>
      <w:r>
        <w:rPr>
          <w:rFonts w:asciiTheme="minorEastAsia" w:hAnsiTheme="minorEastAsia" w:hint="eastAsia"/>
        </w:rPr>
        <w:t xml:space="preserve">（7分）阅读下列材料，回答问题。 </w:t>
      </w:r>
    </w:p>
    <w:p>
      <w:pPr>
        <w:rPr>
          <w:rFonts w:ascii="楷体" w:eastAsia="楷体" w:hAnsi="楷体"/>
        </w:rPr>
      </w:pPr>
      <w:r>
        <w:rPr>
          <w:rFonts w:ascii="楷体" w:eastAsia="楷体" w:hAnsi="楷体" w:hint="eastAsia"/>
        </w:rPr>
        <w:t>材料一  1913年，他东渡日本，就读于东京早稻田大学，开始接触社会主义思想和马克思主义学说。1916年回国后，他积极投身新文化运动，宣传民主、科学精神，抨击旧礼教、旧道德，向封建顽固势力展开猛烈斗争。1920年3月，李大钊同志在北京大学发起组织马克思学说研究会。同年秋，他又领导建立了北京的共产党早期组织和北京社会主义青年团，并积极推动建立全国范围内的共产党组织。</w:t>
      </w:r>
    </w:p>
    <w:p>
      <w:pPr>
        <w:rPr>
          <w:rFonts w:ascii="楷体" w:eastAsia="楷体" w:hAnsi="楷体"/>
        </w:rPr>
      </w:pPr>
      <w:r>
        <w:rPr>
          <w:rFonts w:ascii="楷体" w:eastAsia="楷体" w:hAnsi="楷体" w:hint="eastAsia"/>
        </w:rPr>
        <w:t xml:space="preserve">                            ——摘编自习近平总书记在纪年李大钊同志120周年诞辰座谈会上的讲话</w:t>
      </w:r>
    </w:p>
    <w:p>
      <w:pPr>
        <w:rPr>
          <w:rFonts w:ascii="楷体" w:eastAsia="楷体" w:hAnsi="楷体"/>
        </w:rPr>
      </w:pPr>
      <w:r>
        <w:rPr>
          <w:rFonts w:ascii="楷体" w:eastAsia="楷体" w:hAnsi="楷体" w:hint="eastAsia"/>
        </w:rPr>
        <w:t>材料二  1942年，毛泽东在关于《如何研究中共党史》的讲话中指出：“我们研究党史，只从1921年起还不能完全说明问题……从辛亥革命说起差不多。”一些学者据此认为辛亥革命是中国共产党诞生的一个内在生长点。</w:t>
      </w:r>
    </w:p>
    <w:p>
      <w:pPr>
        <w:rPr>
          <w:rFonts w:asciiTheme="minorEastAsia" w:hAnsiTheme="minorEastAsia"/>
        </w:rPr>
      </w:pPr>
      <w:r>
        <w:rPr>
          <w:rFonts w:asciiTheme="minorEastAsia" w:hAnsiTheme="minorEastAsia" w:hint="eastAsia"/>
        </w:rPr>
        <w:t>（1）据材料一并结合所学知识，概括李大钊救亡图存的具体探索。（2分）</w:t>
      </w:r>
    </w:p>
    <w:p>
      <w:pPr>
        <w:rPr>
          <w:rFonts w:asciiTheme="minorEastAsia" w:hAnsiTheme="minorEastAsia"/>
        </w:rPr>
      </w:pPr>
      <w:r>
        <w:rPr>
          <w:rFonts w:asciiTheme="minorEastAsia" w:hAnsiTheme="minorEastAsia" w:hint="eastAsia"/>
        </w:rPr>
        <w:t>（2）据材料一和材料二并结合所学知识，分析推动中国共产党诞生的因素。（3分）</w:t>
      </w:r>
    </w:p>
    <w:p>
      <w:pPr>
        <w:rPr>
          <w:rFonts w:asciiTheme="minorEastAsia" w:hAnsiTheme="minorEastAsia"/>
        </w:rPr>
      </w:pPr>
      <w:r>
        <w:rPr>
          <w:rFonts w:asciiTheme="minorEastAsia" w:hAnsiTheme="minorEastAsia" w:hint="eastAsia"/>
        </w:rPr>
        <w:t>（3）“中国共产党的诞生不是偶然的，是历史选择的必然结果”，请结合史实加以说明这一观点。（2分）</w:t>
      </w:r>
    </w:p>
    <w:p>
      <w:pPr>
        <w:rPr>
          <w:rFonts w:asciiTheme="minorEastAsia" w:hAnsiTheme="minorEastAsia"/>
        </w:rPr>
      </w:pPr>
      <w:r>
        <w:rPr>
          <w:rFonts w:asciiTheme="minorEastAsia" w:hAnsiTheme="minorEastAsia" w:hint="eastAsia"/>
        </w:rPr>
        <w:t>23.（6分）阅读下列材料，回答问题。</w:t>
      </w:r>
    </w:p>
    <w:p>
      <w:pPr>
        <w:rPr>
          <w:rFonts w:ascii="楷体" w:eastAsia="楷体" w:hAnsi="楷体"/>
          <w:szCs w:val="21"/>
        </w:rPr>
      </w:pPr>
      <w:r>
        <w:rPr>
          <w:rFonts w:ascii="楷体" w:eastAsia="楷体" w:hAnsi="楷体" w:hint="eastAsia"/>
          <w:szCs w:val="21"/>
        </w:rPr>
        <w:t>材料一 下面是1978—2000年我国居民收入情况表（单位：元）</w:t>
      </w:r>
    </w:p>
    <w:tbl>
      <w:tblPr>
        <w:tblStyle w:val="TableGrid"/>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595"/>
        <w:gridCol w:w="1065"/>
        <w:gridCol w:w="1279"/>
        <w:gridCol w:w="1275"/>
        <w:gridCol w:w="1276"/>
        <w:gridCol w:w="1276"/>
      </w:tblGrid>
      <w:tr>
        <w:tblPrEx>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595" w:type="dxa"/>
          </w:tcPr>
          <w:p>
            <w:pPr>
              <w:rPr>
                <w:rFonts w:ascii="楷体" w:eastAsia="楷体" w:hAnsi="楷体"/>
                <w:szCs w:val="21"/>
              </w:rPr>
            </w:pPr>
            <w:r>
              <w:rPr>
                <w:rFonts w:ascii="楷体" w:eastAsia="楷体" w:hAnsi="楷体"/>
                <w:szCs w:val="21"/>
              </w:rPr>
              <mc:AlternateContent>
                <mc:Choice Requires="wps">
                  <w:drawing>
                    <wp:anchor distT="0" distB="0" distL="114300" distR="114300" simplePos="0" relativeHeight="251723776" behindDoc="0" locked="0" layoutInCell="1" allowOverlap="1">
                      <wp:simplePos x="0" y="0"/>
                      <wp:positionH relativeFrom="column">
                        <wp:posOffset>-59055</wp:posOffset>
                      </wp:positionH>
                      <wp:positionV relativeFrom="paragraph">
                        <wp:posOffset>10795</wp:posOffset>
                      </wp:positionV>
                      <wp:extent cx="1628775" cy="381000"/>
                      <wp:effectExtent l="1270" t="4445" r="8255" b="14605"/>
                      <wp:wrapNone/>
                      <wp:docPr id="42" name="直接连接符 42"/>
                      <wp:cNvGraphicFramePr/>
                      <a:graphic xmlns:a="http://schemas.openxmlformats.org/drawingml/2006/main">
                        <a:graphicData uri="http://schemas.microsoft.com/office/word/2010/wordprocessingShape">
                          <wps:wsp xmlns:wps="http://schemas.microsoft.com/office/word/2010/wordprocessingShape">
                            <wps:cNvCnPr/>
                            <wps:spPr>
                              <a:xfrm>
                                <a:off x="1061085" y="6983095"/>
                                <a:ext cx="1628775" cy="381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57" style="mso-height-relative:page;mso-width-relative:page;position:absolute;z-index:251724800" from="-4.65pt,0.85pt" to="123.6pt,30.85pt" coordsize="21600,21600" stroked="t" strokecolor="black">
                      <v:stroke joinstyle="miter"/>
                      <o:lock v:ext="edit" aspectratio="f"/>
                    </v:line>
                  </w:pict>
                </mc:Fallback>
              </mc:AlternateContent>
            </w:r>
            <w:r>
              <w:rPr>
                <w:rFonts w:ascii="楷体" w:eastAsia="楷体" w:hAnsi="楷体" w:hint="eastAsia"/>
                <w:szCs w:val="21"/>
              </w:rPr>
              <w:t xml:space="preserve">               年份</w:t>
            </w:r>
          </w:p>
          <w:p>
            <w:pPr>
              <w:rPr>
                <w:rFonts w:ascii="楷体" w:eastAsia="楷体" w:hAnsi="楷体"/>
                <w:szCs w:val="21"/>
              </w:rPr>
            </w:pPr>
            <w:r>
              <w:rPr>
                <w:rFonts w:ascii="楷体" w:eastAsia="楷体" w:hAnsi="楷体" w:hint="eastAsia"/>
                <w:szCs w:val="21"/>
              </w:rPr>
              <w:t>项目</w:t>
            </w:r>
          </w:p>
        </w:tc>
        <w:tc>
          <w:tcPr>
            <w:tcW w:w="1065" w:type="dxa"/>
            <w:vAlign w:val="center"/>
          </w:tcPr>
          <w:p>
            <w:pPr>
              <w:rPr>
                <w:rFonts w:ascii="楷体" w:eastAsia="楷体" w:hAnsi="楷体"/>
                <w:szCs w:val="21"/>
              </w:rPr>
            </w:pPr>
            <w:r>
              <w:rPr>
                <w:rFonts w:ascii="楷体" w:eastAsia="楷体" w:hAnsi="楷体" w:hint="eastAsia"/>
                <w:szCs w:val="21"/>
              </w:rPr>
              <w:t>1978年</w:t>
            </w:r>
          </w:p>
        </w:tc>
        <w:tc>
          <w:tcPr>
            <w:tcW w:w="1279" w:type="dxa"/>
            <w:vAlign w:val="center"/>
          </w:tcPr>
          <w:p>
            <w:pPr>
              <w:jc w:val="center"/>
              <w:rPr>
                <w:rFonts w:ascii="楷体" w:eastAsia="楷体" w:hAnsi="楷体"/>
                <w:szCs w:val="21"/>
              </w:rPr>
            </w:pPr>
            <w:r>
              <w:rPr>
                <w:rFonts w:ascii="楷体" w:eastAsia="楷体" w:hAnsi="楷体" w:hint="eastAsia"/>
                <w:szCs w:val="21"/>
              </w:rPr>
              <w:t>1997年</w:t>
            </w:r>
          </w:p>
        </w:tc>
        <w:tc>
          <w:tcPr>
            <w:tcW w:w="1275" w:type="dxa"/>
            <w:vAlign w:val="center"/>
          </w:tcPr>
          <w:p>
            <w:pPr>
              <w:jc w:val="center"/>
              <w:rPr>
                <w:rFonts w:ascii="楷体" w:eastAsia="楷体" w:hAnsi="楷体"/>
                <w:szCs w:val="21"/>
              </w:rPr>
            </w:pPr>
            <w:r>
              <w:rPr>
                <w:rFonts w:ascii="楷体" w:eastAsia="楷体" w:hAnsi="楷体" w:hint="eastAsia"/>
                <w:szCs w:val="21"/>
              </w:rPr>
              <w:t>1998年</w:t>
            </w:r>
          </w:p>
        </w:tc>
        <w:tc>
          <w:tcPr>
            <w:tcW w:w="1276" w:type="dxa"/>
            <w:vAlign w:val="center"/>
          </w:tcPr>
          <w:p>
            <w:pPr>
              <w:jc w:val="center"/>
              <w:rPr>
                <w:rFonts w:ascii="楷体" w:eastAsia="楷体" w:hAnsi="楷体"/>
                <w:szCs w:val="21"/>
              </w:rPr>
            </w:pPr>
            <w:r>
              <w:rPr>
                <w:rFonts w:ascii="楷体" w:eastAsia="楷体" w:hAnsi="楷体" w:hint="eastAsia"/>
                <w:szCs w:val="21"/>
              </w:rPr>
              <w:t>1999年</w:t>
            </w:r>
          </w:p>
        </w:tc>
        <w:tc>
          <w:tcPr>
            <w:tcW w:w="1276" w:type="dxa"/>
            <w:vAlign w:val="center"/>
          </w:tcPr>
          <w:p>
            <w:pPr>
              <w:jc w:val="center"/>
              <w:rPr>
                <w:rFonts w:ascii="楷体" w:eastAsia="楷体" w:hAnsi="楷体"/>
                <w:szCs w:val="21"/>
              </w:rPr>
            </w:pPr>
            <w:r>
              <w:rPr>
                <w:rFonts w:ascii="楷体" w:eastAsia="楷体" w:hAnsi="楷体" w:hint="eastAsia"/>
                <w:szCs w:val="21"/>
              </w:rPr>
              <w:t>2000年</w:t>
            </w:r>
          </w:p>
        </w:tc>
      </w:tr>
      <w:tr>
        <w:tblPrEx>
          <w:tblW w:w="0" w:type="auto"/>
          <w:tblInd w:w="698" w:type="dxa"/>
          <w:tblCellMar>
            <w:top w:w="0" w:type="dxa"/>
            <w:left w:w="108" w:type="dxa"/>
            <w:bottom w:w="0" w:type="dxa"/>
            <w:right w:w="108" w:type="dxa"/>
          </w:tblCellMar>
        </w:tblPrEx>
        <w:tc>
          <w:tcPr>
            <w:tcW w:w="2595" w:type="dxa"/>
          </w:tcPr>
          <w:p>
            <w:pPr>
              <w:rPr>
                <w:rFonts w:ascii="楷体" w:eastAsia="楷体" w:hAnsi="楷体"/>
                <w:szCs w:val="21"/>
              </w:rPr>
            </w:pPr>
            <w:r>
              <w:rPr>
                <w:rFonts w:ascii="楷体" w:eastAsia="楷体" w:hAnsi="楷体" w:hint="eastAsia"/>
                <w:szCs w:val="21"/>
              </w:rPr>
              <w:t>农村居民人均纯收入</w:t>
            </w:r>
          </w:p>
        </w:tc>
        <w:tc>
          <w:tcPr>
            <w:tcW w:w="1065" w:type="dxa"/>
            <w:vAlign w:val="center"/>
          </w:tcPr>
          <w:p>
            <w:pPr>
              <w:jc w:val="center"/>
              <w:rPr>
                <w:rFonts w:ascii="楷体" w:eastAsia="楷体" w:hAnsi="楷体"/>
                <w:szCs w:val="21"/>
              </w:rPr>
            </w:pPr>
            <w:r>
              <w:rPr>
                <w:rFonts w:ascii="楷体" w:eastAsia="楷体" w:hAnsi="楷体" w:hint="eastAsia"/>
                <w:szCs w:val="21"/>
              </w:rPr>
              <w:t>133.6</w:t>
            </w:r>
          </w:p>
        </w:tc>
        <w:tc>
          <w:tcPr>
            <w:tcW w:w="1279" w:type="dxa"/>
            <w:vAlign w:val="center"/>
          </w:tcPr>
          <w:p>
            <w:pPr>
              <w:jc w:val="center"/>
              <w:rPr>
                <w:rFonts w:ascii="楷体" w:eastAsia="楷体" w:hAnsi="楷体"/>
                <w:szCs w:val="21"/>
              </w:rPr>
            </w:pPr>
            <w:r>
              <w:rPr>
                <w:rFonts w:ascii="楷体" w:eastAsia="楷体" w:hAnsi="楷体" w:hint="eastAsia"/>
                <w:szCs w:val="21"/>
              </w:rPr>
              <w:t>2090.1</w:t>
            </w:r>
          </w:p>
        </w:tc>
        <w:tc>
          <w:tcPr>
            <w:tcW w:w="1275" w:type="dxa"/>
            <w:vAlign w:val="center"/>
          </w:tcPr>
          <w:p>
            <w:pPr>
              <w:jc w:val="center"/>
              <w:rPr>
                <w:rFonts w:ascii="楷体" w:eastAsia="楷体" w:hAnsi="楷体"/>
                <w:szCs w:val="21"/>
              </w:rPr>
            </w:pPr>
            <w:r>
              <w:rPr>
                <w:rFonts w:ascii="楷体" w:eastAsia="楷体" w:hAnsi="楷体" w:hint="eastAsia"/>
                <w:szCs w:val="21"/>
              </w:rPr>
              <w:t>2162</w:t>
            </w:r>
          </w:p>
        </w:tc>
        <w:tc>
          <w:tcPr>
            <w:tcW w:w="1276" w:type="dxa"/>
            <w:vAlign w:val="center"/>
          </w:tcPr>
          <w:p>
            <w:pPr>
              <w:jc w:val="center"/>
              <w:rPr>
                <w:rFonts w:ascii="楷体" w:eastAsia="楷体" w:hAnsi="楷体"/>
                <w:szCs w:val="21"/>
              </w:rPr>
            </w:pPr>
            <w:r>
              <w:rPr>
                <w:rFonts w:ascii="楷体" w:eastAsia="楷体" w:hAnsi="楷体" w:hint="eastAsia"/>
                <w:szCs w:val="21"/>
              </w:rPr>
              <w:t>2210</w:t>
            </w:r>
          </w:p>
        </w:tc>
        <w:tc>
          <w:tcPr>
            <w:tcW w:w="1276" w:type="dxa"/>
            <w:vAlign w:val="center"/>
          </w:tcPr>
          <w:p>
            <w:pPr>
              <w:jc w:val="center"/>
              <w:rPr>
                <w:rFonts w:ascii="楷体" w:eastAsia="楷体" w:hAnsi="楷体"/>
                <w:szCs w:val="21"/>
              </w:rPr>
            </w:pPr>
            <w:r>
              <w:rPr>
                <w:rFonts w:ascii="楷体" w:eastAsia="楷体" w:hAnsi="楷体" w:hint="eastAsia"/>
                <w:szCs w:val="21"/>
              </w:rPr>
              <w:t>2253</w:t>
            </w:r>
          </w:p>
        </w:tc>
      </w:tr>
      <w:tr>
        <w:tblPrEx>
          <w:tblW w:w="0" w:type="auto"/>
          <w:tblInd w:w="698" w:type="dxa"/>
          <w:tblCellMar>
            <w:top w:w="0" w:type="dxa"/>
            <w:left w:w="108" w:type="dxa"/>
            <w:bottom w:w="0" w:type="dxa"/>
            <w:right w:w="108" w:type="dxa"/>
          </w:tblCellMar>
        </w:tblPrEx>
        <w:tc>
          <w:tcPr>
            <w:tcW w:w="2595" w:type="dxa"/>
          </w:tcPr>
          <w:p>
            <w:pPr>
              <w:rPr>
                <w:rFonts w:ascii="楷体" w:eastAsia="楷体" w:hAnsi="楷体"/>
                <w:szCs w:val="21"/>
              </w:rPr>
            </w:pPr>
            <w:r>
              <w:rPr>
                <w:rFonts w:ascii="楷体" w:eastAsia="楷体" w:hAnsi="楷体" w:hint="eastAsia"/>
                <w:szCs w:val="21"/>
              </w:rPr>
              <w:t>城镇居民人均可支配收入</w:t>
            </w:r>
          </w:p>
        </w:tc>
        <w:tc>
          <w:tcPr>
            <w:tcW w:w="1065" w:type="dxa"/>
            <w:vAlign w:val="center"/>
          </w:tcPr>
          <w:p>
            <w:pPr>
              <w:jc w:val="center"/>
              <w:rPr>
                <w:rFonts w:ascii="楷体" w:eastAsia="楷体" w:hAnsi="楷体"/>
                <w:szCs w:val="21"/>
              </w:rPr>
            </w:pPr>
            <w:r>
              <w:rPr>
                <w:rFonts w:ascii="楷体" w:eastAsia="楷体" w:hAnsi="楷体" w:hint="eastAsia"/>
                <w:szCs w:val="21"/>
              </w:rPr>
              <w:t>343.4</w:t>
            </w:r>
          </w:p>
        </w:tc>
        <w:tc>
          <w:tcPr>
            <w:tcW w:w="1279" w:type="dxa"/>
            <w:vAlign w:val="center"/>
          </w:tcPr>
          <w:p>
            <w:pPr>
              <w:jc w:val="center"/>
              <w:rPr>
                <w:rFonts w:ascii="楷体" w:eastAsia="楷体" w:hAnsi="楷体"/>
                <w:szCs w:val="21"/>
              </w:rPr>
            </w:pPr>
            <w:r>
              <w:rPr>
                <w:rFonts w:ascii="楷体" w:eastAsia="楷体" w:hAnsi="楷体" w:hint="eastAsia"/>
                <w:szCs w:val="21"/>
              </w:rPr>
              <w:t>5160.3</w:t>
            </w:r>
          </w:p>
        </w:tc>
        <w:tc>
          <w:tcPr>
            <w:tcW w:w="1275" w:type="dxa"/>
            <w:vAlign w:val="center"/>
          </w:tcPr>
          <w:p>
            <w:pPr>
              <w:jc w:val="center"/>
              <w:rPr>
                <w:rFonts w:ascii="楷体" w:eastAsia="楷体" w:hAnsi="楷体"/>
                <w:szCs w:val="21"/>
              </w:rPr>
            </w:pPr>
            <w:r>
              <w:rPr>
                <w:rFonts w:ascii="楷体" w:eastAsia="楷体" w:hAnsi="楷体" w:hint="eastAsia"/>
                <w:szCs w:val="21"/>
              </w:rPr>
              <w:t>5425</w:t>
            </w:r>
          </w:p>
        </w:tc>
        <w:tc>
          <w:tcPr>
            <w:tcW w:w="1276" w:type="dxa"/>
            <w:vAlign w:val="center"/>
          </w:tcPr>
          <w:p>
            <w:pPr>
              <w:jc w:val="center"/>
              <w:rPr>
                <w:rFonts w:ascii="楷体" w:eastAsia="楷体" w:hAnsi="楷体"/>
                <w:szCs w:val="21"/>
              </w:rPr>
            </w:pPr>
            <w:r>
              <w:rPr>
                <w:rFonts w:ascii="楷体" w:eastAsia="楷体" w:hAnsi="楷体" w:hint="eastAsia"/>
                <w:szCs w:val="21"/>
              </w:rPr>
              <w:t>5854</w:t>
            </w:r>
          </w:p>
        </w:tc>
        <w:tc>
          <w:tcPr>
            <w:tcW w:w="1276" w:type="dxa"/>
            <w:vAlign w:val="center"/>
          </w:tcPr>
          <w:p>
            <w:pPr>
              <w:jc w:val="center"/>
              <w:rPr>
                <w:rFonts w:ascii="楷体" w:eastAsia="楷体" w:hAnsi="楷体"/>
                <w:szCs w:val="21"/>
              </w:rPr>
            </w:pPr>
            <w:r>
              <w:rPr>
                <w:rFonts w:ascii="楷体" w:eastAsia="楷体" w:hAnsi="楷体" w:hint="eastAsia"/>
                <w:szCs w:val="21"/>
              </w:rPr>
              <w:t>6280</w:t>
            </w:r>
          </w:p>
        </w:tc>
      </w:tr>
      <w:tr>
        <w:tblPrEx>
          <w:tblW w:w="0" w:type="auto"/>
          <w:tblInd w:w="698" w:type="dxa"/>
          <w:tblCellMar>
            <w:top w:w="0" w:type="dxa"/>
            <w:left w:w="108" w:type="dxa"/>
            <w:bottom w:w="0" w:type="dxa"/>
            <w:right w:w="108" w:type="dxa"/>
          </w:tblCellMar>
        </w:tblPrEx>
        <w:tc>
          <w:tcPr>
            <w:tcW w:w="2595" w:type="dxa"/>
          </w:tcPr>
          <w:p>
            <w:pPr>
              <w:rPr>
                <w:rFonts w:ascii="楷体" w:eastAsia="楷体" w:hAnsi="楷体"/>
                <w:szCs w:val="21"/>
              </w:rPr>
            </w:pPr>
            <w:r>
              <w:rPr>
                <w:rFonts w:ascii="楷体" w:eastAsia="楷体" w:hAnsi="楷体" w:hint="eastAsia"/>
                <w:szCs w:val="21"/>
              </w:rPr>
              <w:t>城乡储蓄存款余额</w:t>
            </w:r>
          </w:p>
        </w:tc>
        <w:tc>
          <w:tcPr>
            <w:tcW w:w="1065" w:type="dxa"/>
            <w:vAlign w:val="center"/>
          </w:tcPr>
          <w:p>
            <w:pPr>
              <w:jc w:val="center"/>
              <w:rPr>
                <w:rFonts w:ascii="楷体" w:eastAsia="楷体" w:hAnsi="楷体"/>
                <w:szCs w:val="21"/>
              </w:rPr>
            </w:pPr>
            <w:r>
              <w:rPr>
                <w:rFonts w:ascii="楷体" w:eastAsia="楷体" w:hAnsi="楷体" w:hint="eastAsia"/>
                <w:szCs w:val="21"/>
              </w:rPr>
              <w:t>210.6亿</w:t>
            </w:r>
          </w:p>
        </w:tc>
        <w:tc>
          <w:tcPr>
            <w:tcW w:w="1279" w:type="dxa"/>
            <w:vAlign w:val="center"/>
          </w:tcPr>
          <w:p>
            <w:pPr>
              <w:jc w:val="center"/>
              <w:rPr>
                <w:rFonts w:ascii="楷体" w:eastAsia="楷体" w:hAnsi="楷体"/>
                <w:szCs w:val="21"/>
              </w:rPr>
            </w:pPr>
            <w:r>
              <w:rPr>
                <w:rFonts w:ascii="楷体" w:eastAsia="楷体" w:hAnsi="楷体" w:hint="eastAsia"/>
                <w:szCs w:val="21"/>
              </w:rPr>
              <w:t>46789.8亿</w:t>
            </w:r>
          </w:p>
        </w:tc>
        <w:tc>
          <w:tcPr>
            <w:tcW w:w="1275" w:type="dxa"/>
            <w:vAlign w:val="center"/>
          </w:tcPr>
          <w:p>
            <w:pPr>
              <w:jc w:val="center"/>
              <w:rPr>
                <w:rFonts w:ascii="楷体" w:eastAsia="楷体" w:hAnsi="楷体"/>
                <w:szCs w:val="21"/>
              </w:rPr>
            </w:pPr>
            <w:r>
              <w:rPr>
                <w:rFonts w:ascii="楷体" w:eastAsia="楷体" w:hAnsi="楷体" w:hint="eastAsia"/>
                <w:szCs w:val="21"/>
              </w:rPr>
              <w:t>53407.5亿</w:t>
            </w:r>
          </w:p>
        </w:tc>
        <w:tc>
          <w:tcPr>
            <w:tcW w:w="1276" w:type="dxa"/>
            <w:vAlign w:val="center"/>
          </w:tcPr>
          <w:p>
            <w:pPr>
              <w:jc w:val="center"/>
              <w:rPr>
                <w:rFonts w:ascii="楷体" w:eastAsia="楷体" w:hAnsi="楷体"/>
                <w:szCs w:val="21"/>
              </w:rPr>
            </w:pPr>
            <w:r>
              <w:rPr>
                <w:rFonts w:ascii="楷体" w:eastAsia="楷体" w:hAnsi="楷体" w:hint="eastAsia"/>
                <w:szCs w:val="21"/>
              </w:rPr>
              <w:t>59621.8亿</w:t>
            </w:r>
          </w:p>
        </w:tc>
        <w:tc>
          <w:tcPr>
            <w:tcW w:w="1276" w:type="dxa"/>
            <w:vAlign w:val="center"/>
          </w:tcPr>
          <w:p>
            <w:pPr>
              <w:jc w:val="center"/>
              <w:rPr>
                <w:rFonts w:ascii="楷体" w:eastAsia="楷体" w:hAnsi="楷体"/>
                <w:szCs w:val="21"/>
              </w:rPr>
            </w:pPr>
            <w:r>
              <w:rPr>
                <w:rFonts w:ascii="楷体" w:eastAsia="楷体" w:hAnsi="楷体" w:hint="eastAsia"/>
                <w:szCs w:val="21"/>
              </w:rPr>
              <w:t>64332.4亿</w:t>
            </w:r>
          </w:p>
        </w:tc>
      </w:tr>
    </w:tbl>
    <w:p>
      <w:pPr>
        <w:rPr>
          <w:rFonts w:ascii="楷体" w:eastAsia="楷体" w:hAnsi="楷体"/>
          <w:szCs w:val="21"/>
        </w:rPr>
      </w:pPr>
      <w:r>
        <w:rPr>
          <w:rFonts w:ascii="楷体" w:eastAsia="楷体" w:hAnsi="楷体" w:hint="eastAsia"/>
          <w:szCs w:val="21"/>
        </w:rPr>
        <w:t xml:space="preserve">                                                              ——岳麓版高中历史必修Ⅱ</w:t>
      </w:r>
    </w:p>
    <w:p>
      <w:pPr>
        <w:rPr>
          <w:rFonts w:ascii="楷体" w:eastAsia="楷体" w:hAnsi="楷体"/>
        </w:rPr>
      </w:pPr>
      <w:r>
        <w:rPr>
          <w:rFonts w:ascii="楷体" w:eastAsia="楷体" w:hAnsi="楷体" w:hint="eastAsia"/>
        </w:rPr>
        <w:t>材料二 20世纪80年代，在深圳蛇口工业区由一幅醒目的标语：“时间就是金钱，效率就是生命。”</w:t>
      </w:r>
    </w:p>
    <w:p>
      <w:pPr>
        <w:rPr>
          <w:rFonts w:ascii="楷体" w:eastAsia="楷体" w:hAnsi="楷体"/>
        </w:rPr>
      </w:pPr>
      <w:r>
        <w:rPr>
          <w:rFonts w:ascii="楷体" w:eastAsia="楷体" w:hAnsi="楷体" w:hint="eastAsia"/>
        </w:rPr>
        <w:t>材料三  改革开放以来，城乡居民的穿着由单调的“灰蓝黑”转向讲究服装面料、花色、款式和品位，越来越倾向于舒适、高档、优美和个性化。十几亿人民的吃饭问题基本上得到了解决，不但能“吃饱”，而且讲究营养均衡，粗细搭配。绿色食品等科学卫生的概念也日益深入人心。交通条件也有了明显的改善，铁路、公路、航线和高铁的增长都很快，大大方便了人们的出行。20世纪90年代开始，中国城市居民兴起了“装修热”，表明“遮风挡雨”的住房时代已经成为过去，人们对居住环境有了更高的要求。</w:t>
      </w:r>
    </w:p>
    <w:p>
      <w:pPr>
        <w:rPr>
          <w:rFonts w:asciiTheme="minorEastAsia" w:hAnsiTheme="minorEastAsia"/>
        </w:rPr>
      </w:pPr>
      <w:r>
        <w:rPr>
          <w:rFonts w:asciiTheme="minorEastAsia" w:hAnsiTheme="minorEastAsia" w:hint="eastAsia"/>
        </w:rPr>
        <w:t>(1)材料一的数据变化反映了什么历史信息？结合所学知识，指出这些数据发生变化的主要原因。（2分）</w:t>
      </w:r>
    </w:p>
    <w:p>
      <w:pPr>
        <w:rPr>
          <w:rFonts w:asciiTheme="minorEastAsia" w:hAnsiTheme="minorEastAsia"/>
        </w:rPr>
      </w:pPr>
      <w:r>
        <w:rPr>
          <w:rFonts w:asciiTheme="minorEastAsia" w:hAnsiTheme="minorEastAsia" w:hint="eastAsia"/>
        </w:rPr>
        <w:t>(2)据材料二和材料三，分别指出人们的观念和物质生活发生的变化。（2分）</w:t>
      </w:r>
    </w:p>
    <w:p>
      <w:pPr>
        <w:rPr>
          <w:rFonts w:asciiTheme="minorEastAsia" w:hAnsiTheme="minorEastAsia"/>
        </w:rPr>
      </w:pPr>
      <w:r>
        <w:rPr>
          <w:rFonts w:asciiTheme="minorEastAsia" w:hAnsiTheme="minorEastAsia" w:hint="eastAsia"/>
        </w:rPr>
        <w:t>(3)据上述材料并结合所学知识，概括指出材料二、材料三和材料一之间的关系。（2分）</w:t>
      </w:r>
    </w:p>
    <w:p>
      <w:pPr>
        <w:rPr>
          <w:rFonts w:asciiTheme="minorEastAsia" w:hAnsiTheme="minorEastAsia"/>
        </w:rPr>
      </w:pPr>
      <w:r>
        <w:rPr>
          <w:rFonts w:asciiTheme="minorEastAsia" w:hAnsiTheme="minorEastAsia" w:hint="eastAsia"/>
        </w:rPr>
        <w:t>24.（6分）阅读下列材料，回答问题。</w:t>
      </w:r>
    </w:p>
    <w:p>
      <w:pPr>
        <w:rPr>
          <w:rFonts w:ascii="楷体" w:eastAsia="楷体" w:hAnsi="楷体"/>
        </w:rPr>
      </w:pPr>
      <w:r>
        <w:rPr>
          <w:rFonts w:ascii="楷体" w:eastAsia="楷体" w:hAnsi="楷体" w:cs="宋体"/>
          <w:sz w:val="24"/>
        </w:rPr>
        <w:drawing>
          <wp:anchor distT="0" distB="0" distL="114300" distR="114300" simplePos="0" relativeHeight="251726848" behindDoc="0" locked="0" layoutInCell="1" allowOverlap="1">
            <wp:simplePos x="0" y="0"/>
            <wp:positionH relativeFrom="column">
              <wp:posOffset>3433445</wp:posOffset>
            </wp:positionH>
            <wp:positionV relativeFrom="paragraph">
              <wp:posOffset>139700</wp:posOffset>
            </wp:positionV>
            <wp:extent cx="913130" cy="1371600"/>
            <wp:effectExtent l="0" t="0" r="1270" b="0"/>
            <wp:wrapSquare wrapText="bothSides"/>
            <wp:docPr id="47"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9177" name="图片 13" descr="IMG_256"/>
                    <pic:cNvPicPr>
                      <a:picLocks noChangeAspect="1"/>
                    </pic:cNvPicPr>
                  </pic:nvPicPr>
                  <pic:blipFill>
                    <a:blip xmlns:r="http://schemas.openxmlformats.org/officeDocument/2006/relationships" r:embed="rId7"/>
                    <a:stretch>
                      <a:fillRect/>
                    </a:stretch>
                  </pic:blipFill>
                  <pic:spPr>
                    <a:xfrm>
                      <a:off x="0" y="0"/>
                      <a:ext cx="913130" cy="1371600"/>
                    </a:xfrm>
                    <a:prstGeom prst="rect">
                      <a:avLst/>
                    </a:prstGeom>
                    <a:noFill/>
                    <a:ln w="9525">
                      <a:noFill/>
                    </a:ln>
                  </pic:spPr>
                </pic:pic>
              </a:graphicData>
            </a:graphic>
          </wp:anchor>
        </w:drawing>
      </w:r>
      <w:r>
        <w:rPr>
          <w:rFonts w:ascii="楷体" w:eastAsia="楷体" w:hAnsi="楷体" w:cs="宋体"/>
          <w:sz w:val="24"/>
        </w:rPr>
        <w:drawing>
          <wp:anchor distT="0" distB="0" distL="114300" distR="114300" simplePos="0" relativeHeight="251725824" behindDoc="0" locked="0" layoutInCell="1" allowOverlap="1">
            <wp:simplePos x="0" y="0"/>
            <wp:positionH relativeFrom="column">
              <wp:posOffset>1054735</wp:posOffset>
            </wp:positionH>
            <wp:positionV relativeFrom="paragraph">
              <wp:posOffset>116205</wp:posOffset>
            </wp:positionV>
            <wp:extent cx="926465" cy="1390650"/>
            <wp:effectExtent l="0" t="0" r="6985" b="0"/>
            <wp:wrapSquare wrapText="bothSides"/>
            <wp:docPr id="44"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248438" name="图片 10" descr="IMG_256"/>
                    <pic:cNvPicPr>
                      <a:picLocks noChangeAspect="1"/>
                    </pic:cNvPicPr>
                  </pic:nvPicPr>
                  <pic:blipFill>
                    <a:blip xmlns:r="http://schemas.openxmlformats.org/officeDocument/2006/relationships" r:embed="rId8"/>
                    <a:stretch>
                      <a:fillRect/>
                    </a:stretch>
                  </pic:blipFill>
                  <pic:spPr>
                    <a:xfrm flipH="1">
                      <a:off x="0" y="0"/>
                      <a:ext cx="926465" cy="1390650"/>
                    </a:xfrm>
                    <a:prstGeom prst="rect">
                      <a:avLst/>
                    </a:prstGeom>
                    <a:noFill/>
                    <a:ln w="9525">
                      <a:noFill/>
                    </a:ln>
                  </pic:spPr>
                </pic:pic>
              </a:graphicData>
            </a:graphic>
          </wp:anchor>
        </w:drawing>
      </w:r>
      <w:r>
        <w:rPr>
          <w:rFonts w:ascii="楷体" w:eastAsia="楷体" w:hAnsi="楷体" w:hint="eastAsia"/>
        </w:rPr>
        <w:t xml:space="preserve">材料一  </w:t>
      </w:r>
    </w:p>
    <w:p>
      <w:pPr>
        <w:rPr>
          <w:rFonts w:ascii="楷体" w:eastAsia="楷体" w:hAnsi="楷体"/>
        </w:rPr>
      </w:pPr>
    </w:p>
    <w:p>
      <w:pPr>
        <w:rPr>
          <w:rFonts w:ascii="楷体" w:eastAsia="楷体" w:hAnsi="楷体"/>
        </w:rPr>
      </w:pPr>
    </w:p>
    <w:p>
      <w:pPr>
        <w:rPr>
          <w:rFonts w:ascii="楷体" w:eastAsia="楷体" w:hAnsi="楷体" w:cs="宋体"/>
          <w:sz w:val="24"/>
        </w:rPr>
      </w:pPr>
    </w:p>
    <w:p>
      <w:pPr>
        <w:rPr>
          <w:rFonts w:ascii="楷体" w:eastAsia="楷体" w:hAnsi="楷体" w:cs="宋体"/>
          <w:sz w:val="24"/>
        </w:rPr>
      </w:pPr>
    </w:p>
    <w:p>
      <w:pPr>
        <w:rPr>
          <w:rFonts w:ascii="楷体" w:eastAsia="楷体" w:hAnsi="楷体"/>
        </w:rPr>
      </w:pPr>
    </w:p>
    <w:p>
      <w:pPr>
        <w:rPr>
          <w:rFonts w:ascii="楷体" w:eastAsia="楷体" w:hAnsi="楷体"/>
        </w:rPr>
      </w:pPr>
    </w:p>
    <w:p>
      <w:pPr>
        <w:rPr>
          <w:rFonts w:ascii="楷体" w:eastAsia="楷体" w:hAnsi="楷体"/>
        </w:rPr>
      </w:pPr>
      <w:r>
        <w:rPr>
          <w:rFonts w:ascii="楷体" w:eastAsia="楷体" w:hAnsi="楷体" w:hint="eastAsia"/>
        </w:rPr>
        <w:t xml:space="preserve">             </w:t>
      </w:r>
    </w:p>
    <w:p>
      <w:pPr>
        <w:ind w:firstLine="1680" w:firstLineChars="800"/>
        <w:rPr>
          <w:rFonts w:ascii="楷体" w:eastAsia="楷体" w:hAnsi="楷体"/>
        </w:rPr>
      </w:pPr>
      <w:r>
        <w:rPr>
          <w:rFonts w:ascii="楷体" w:eastAsia="楷体" w:hAnsi="楷体" w:hint="eastAsia"/>
        </w:rPr>
        <w:t>华盛顿纪念碑                         彼得大帝雕像</w:t>
      </w:r>
    </w:p>
    <w:p>
      <w:pPr>
        <w:rPr>
          <w:rFonts w:ascii="楷体" w:eastAsia="楷体" w:hAnsi="楷体"/>
        </w:rPr>
      </w:pPr>
      <w:r>
        <w:rPr>
          <w:rFonts w:ascii="楷体" w:eastAsia="楷体" w:hAnsi="楷体" w:hint="eastAsia"/>
        </w:rPr>
        <w:t>材料二  1861年，亚历山大二世颁布了废除农奴制的法令。法令规定：农奴在获得解放的同时，可以获得一份土地，但是必须出钱赎买，所出的价钱高出当时的地价。</w:t>
      </w:r>
    </w:p>
    <w:p>
      <w:pPr>
        <w:rPr>
          <w:rFonts w:ascii="楷体" w:eastAsia="楷体" w:hAnsi="楷体"/>
        </w:rPr>
      </w:pPr>
      <w:r>
        <w:rPr>
          <w:rFonts w:ascii="楷体" w:eastAsia="楷体" w:hAnsi="楷体" w:hint="eastAsia"/>
        </w:rPr>
        <w:t>材料三 “为人占有而做奴隶的人们都应在那时（1863年元旦）及以后永远获得自由。”“合众国政府部门，包括陆海军当局，将承认并保障上述人等的自由。”           ——《解放黑人奴隶宣言》</w:t>
      </w:r>
    </w:p>
    <w:p>
      <w:pPr>
        <w:rPr>
          <w:rFonts w:asciiTheme="minorEastAsia" w:hAnsiTheme="minorEastAsia"/>
        </w:rPr>
      </w:pPr>
      <w:r>
        <w:rPr>
          <w:rFonts w:asciiTheme="minorEastAsia" w:hAnsiTheme="minorEastAsia"/>
        </w:rPr>
        <w:t>(1)</w:t>
      </w:r>
      <w:r>
        <w:rPr>
          <w:rFonts w:asciiTheme="minorEastAsia" w:hAnsiTheme="minorEastAsia" w:hint="eastAsia"/>
        </w:rPr>
        <w:t>华盛顿和彼得大帝都为本国近代化作出了重要贡献，请分别举例说明。（2分）</w:t>
      </w:r>
    </w:p>
    <w:p>
      <w:pPr>
        <w:rPr>
          <w:rFonts w:asciiTheme="minorEastAsia" w:hAnsiTheme="minorEastAsia"/>
        </w:rPr>
      </w:pPr>
      <w:r>
        <w:rPr>
          <w:rFonts w:asciiTheme="minorEastAsia" w:hAnsiTheme="minorEastAsia"/>
        </w:rPr>
        <w:t>(2)</w:t>
      </w:r>
      <w:r>
        <w:rPr>
          <w:rFonts w:asciiTheme="minorEastAsia" w:hAnsiTheme="minorEastAsia" w:hint="eastAsia"/>
        </w:rPr>
        <w:t>据材料二和材料三，概括俄国废除农奴制和美国废除黑人奴隶制为资本主义发展提供的共同条件。两则材料反映的事件体现了怎样的时代主题？（2分）</w:t>
      </w:r>
    </w:p>
    <w:p>
      <w:pPr>
        <w:rPr>
          <w:rFonts w:asciiTheme="minorEastAsia" w:hAnsiTheme="minorEastAsia"/>
        </w:rPr>
      </w:pPr>
      <w:r>
        <w:rPr>
          <w:rFonts w:asciiTheme="minorEastAsia" w:hAnsiTheme="minorEastAsia"/>
        </w:rPr>
        <w:t>(3)</w:t>
      </w:r>
      <w:r>
        <w:rPr>
          <w:rFonts w:asciiTheme="minorEastAsia" w:hAnsiTheme="minorEastAsia" w:hint="eastAsia"/>
        </w:rPr>
        <w:t>综上所述，谈谈两国在近代化进程中呈现出的智慧。（2分）</w:t>
      </w:r>
    </w:p>
    <w:p>
      <w:pPr>
        <w:rPr>
          <w:rFonts w:asciiTheme="minorEastAsia" w:hAnsiTheme="minorEastAsia" w:cs="Segoe UI"/>
          <w:szCs w:val="21"/>
          <w:shd w:val="clear" w:color="auto" w:fill="FFFFFF"/>
        </w:rPr>
      </w:pPr>
      <w:r>
        <w:rPr>
          <w:rFonts w:asciiTheme="minorEastAsia" w:hAnsiTheme="minorEastAsia" w:cs="Calibri" w:hint="eastAsia"/>
          <w:szCs w:val="21"/>
          <w:shd w:val="clear" w:color="auto" w:fill="FFFFFF"/>
        </w:rPr>
        <w:t>25.（5分）围绕“大国崛起，大国关系”，选取一个角度，提出一个观点，选取世界现代史相关史实加以论述，写一篇80—120字的短文。</w:t>
      </w:r>
      <w:r>
        <w:rPr>
          <w:rFonts w:asciiTheme="minorEastAsia" w:hAnsiTheme="minorEastAsia" w:cs="Segoe UI"/>
          <w:szCs w:val="21"/>
          <w:shd w:val="clear" w:color="auto" w:fill="FFFFFF"/>
        </w:rPr>
        <w:t>（要求：</w:t>
      </w:r>
      <w:r>
        <w:rPr>
          <w:rFonts w:asciiTheme="minorEastAsia" w:hAnsiTheme="minorEastAsia" w:cs="Segoe UI" w:hint="eastAsia"/>
          <w:szCs w:val="21"/>
          <w:shd w:val="clear" w:color="auto" w:fill="FFFFFF"/>
        </w:rPr>
        <w:t>题目自拟、观点正确，史实选取恰当，语句通顺，表述完整。</w:t>
      </w:r>
      <w:r>
        <w:rPr>
          <w:rFonts w:asciiTheme="minorEastAsia" w:hAnsiTheme="minorEastAsia" w:cs="Segoe UI"/>
          <w:szCs w:val="21"/>
          <w:shd w:val="clear" w:color="auto" w:fill="FFFFFF"/>
        </w:rPr>
        <w:t>）</w:t>
      </w:r>
      <w:r>
        <w:rPr>
          <w:rFonts w:asciiTheme="minorEastAsia" w:hAnsiTheme="minorEastAsia" w:cs="Segoe UI"/>
          <w:szCs w:val="21"/>
          <w:shd w:val="clear" w:color="auto" w:fill="FFFFFF"/>
        </w:rPr>
        <w:br/>
      </w:r>
    </w:p>
    <w:sectPr>
      <w:headerReference w:type="first" r:id="rId9"/>
      <w:pgSz w:w="11906" w:h="16838"/>
      <w:pgMar w:top="986" w:right="1066" w:bottom="1440" w:left="1066"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66700"/>
          <wp:wrapNone/>
          <wp:docPr id="10007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509501" name=""/>
                  <pic:cNvPicPr>
                    <a:picLocks noChangeAspect="1"/>
                  </pic:cNvPicPr>
                </pic:nvPicPr>
                <pic:blipFill>
                  <a:blip xmlns:r="http://schemas.openxmlformats.org/officeDocument/2006/relationships" r:embed="rId1"/>
                  <a:stretch>
                    <a:fillRect/>
                  </a:stretch>
                </pic:blipFill>
                <pic:spPr>
                  <a:xfrm>
                    <a:off x="0" y="0"/>
                    <a:ext cx="3429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1AC"/>
    <w:rsid w:val="001418ED"/>
    <w:rsid w:val="001B0C71"/>
    <w:rsid w:val="002B4FCA"/>
    <w:rsid w:val="003A2F47"/>
    <w:rsid w:val="003E2C60"/>
    <w:rsid w:val="00463DC7"/>
    <w:rsid w:val="0089351B"/>
    <w:rsid w:val="00942139"/>
    <w:rsid w:val="00965662"/>
    <w:rsid w:val="009662AF"/>
    <w:rsid w:val="00B121AC"/>
    <w:rsid w:val="00B650D3"/>
    <w:rsid w:val="00B83599"/>
    <w:rsid w:val="00C676BC"/>
    <w:rsid w:val="00DC38EA"/>
    <w:rsid w:val="00E37602"/>
    <w:rsid w:val="0AF7267C"/>
    <w:rsid w:val="0CA52DD6"/>
    <w:rsid w:val="0D3B2C27"/>
    <w:rsid w:val="0DAD70B4"/>
    <w:rsid w:val="127236E5"/>
    <w:rsid w:val="135D5D21"/>
    <w:rsid w:val="152E341F"/>
    <w:rsid w:val="174E42D4"/>
    <w:rsid w:val="19074892"/>
    <w:rsid w:val="1A6D47A2"/>
    <w:rsid w:val="1BC55852"/>
    <w:rsid w:val="1D8233E6"/>
    <w:rsid w:val="1EFD16FE"/>
    <w:rsid w:val="1FB02FB0"/>
    <w:rsid w:val="21C2781F"/>
    <w:rsid w:val="22926F66"/>
    <w:rsid w:val="2298360D"/>
    <w:rsid w:val="22FF3DBB"/>
    <w:rsid w:val="24172E41"/>
    <w:rsid w:val="27610A3F"/>
    <w:rsid w:val="2A352BEF"/>
    <w:rsid w:val="30CB5BF7"/>
    <w:rsid w:val="327703D3"/>
    <w:rsid w:val="337D7801"/>
    <w:rsid w:val="33DC7526"/>
    <w:rsid w:val="35B14560"/>
    <w:rsid w:val="363134BC"/>
    <w:rsid w:val="3C584B09"/>
    <w:rsid w:val="3E1C140B"/>
    <w:rsid w:val="3F456665"/>
    <w:rsid w:val="407F2D19"/>
    <w:rsid w:val="41EE0966"/>
    <w:rsid w:val="42125BA9"/>
    <w:rsid w:val="439A59F5"/>
    <w:rsid w:val="45BD7486"/>
    <w:rsid w:val="46F3503D"/>
    <w:rsid w:val="496771E9"/>
    <w:rsid w:val="498C0C42"/>
    <w:rsid w:val="4ADA019E"/>
    <w:rsid w:val="4FD55B32"/>
    <w:rsid w:val="59666C27"/>
    <w:rsid w:val="5B4857E6"/>
    <w:rsid w:val="5C8F4DD1"/>
    <w:rsid w:val="5DF853DC"/>
    <w:rsid w:val="61FE35EA"/>
    <w:rsid w:val="62287DAB"/>
    <w:rsid w:val="62DF2AC5"/>
    <w:rsid w:val="635E37A7"/>
    <w:rsid w:val="63FD3CB5"/>
    <w:rsid w:val="63FD6934"/>
    <w:rsid w:val="65A34B70"/>
    <w:rsid w:val="65FB53CD"/>
    <w:rsid w:val="67915A85"/>
    <w:rsid w:val="68121591"/>
    <w:rsid w:val="6F270AD0"/>
    <w:rsid w:val="6FBF25BE"/>
    <w:rsid w:val="711D0EEA"/>
    <w:rsid w:val="746616B9"/>
    <w:rsid w:val="765D5B47"/>
    <w:rsid w:val="7AD70975"/>
    <w:rsid w:val="7B36762D"/>
    <w:rsid w:val="7BE344B0"/>
    <w:rsid w:val="7C744EF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hAnsi="Courier New" w:asciiTheme="minorEastAsia" w:cs="Courier New"/>
    </w:rPr>
  </w:style>
  <w:style w:type="paragraph" w:styleId="BalloonText">
    <w:name w:val="Balloon Text"/>
    <w:basedOn w:val="Normal"/>
    <w:link w:val="Char"/>
    <w:qFormat/>
    <w:rPr>
      <w:sz w:val="18"/>
      <w:szCs w:val="18"/>
    </w:rPr>
  </w:style>
  <w:style w:type="paragraph" w:styleId="Footer">
    <w:name w:val="footer"/>
    <w:basedOn w:val="Normal"/>
    <w:link w:val="Char1"/>
    <w:qFormat/>
    <w:pPr>
      <w:tabs>
        <w:tab w:val="center" w:pos="4153"/>
        <w:tab w:val="right" w:pos="8306"/>
      </w:tabs>
      <w:snapToGrid w:val="0"/>
      <w:jc w:val="left"/>
    </w:pPr>
    <w:rPr>
      <w:sz w:val="18"/>
      <w:szCs w:val="18"/>
    </w:rPr>
  </w:style>
  <w:style w:type="paragraph" w:styleId="Header">
    <w:name w:val="header"/>
    <w:basedOn w:val="Normal"/>
    <w:link w:val="Char0"/>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批注框文本 Char"/>
    <w:basedOn w:val="DefaultParagraphFont"/>
    <w:link w:val="BalloonText"/>
    <w:qFormat/>
    <w:rPr>
      <w:rFonts w:asciiTheme="minorHAnsi" w:eastAsiaTheme="minorEastAsia" w:hAnsiTheme="minorHAnsi" w:cstheme="minorBidi"/>
      <w:kern w:val="2"/>
      <w:sz w:val="18"/>
      <w:szCs w:val="18"/>
    </w:rPr>
  </w:style>
  <w:style w:type="character" w:customStyle="1" w:styleId="Char0">
    <w:name w:val="页眉 Char"/>
    <w:basedOn w:val="DefaultParagraphFont"/>
    <w:link w:val="Header"/>
    <w:qFormat/>
    <w:rPr>
      <w:rFonts w:asciiTheme="minorHAnsi" w:eastAsiaTheme="minorEastAsia" w:hAnsiTheme="minorHAnsi" w:cstheme="minorBidi"/>
      <w:kern w:val="2"/>
      <w:sz w:val="18"/>
      <w:szCs w:val="18"/>
    </w:rPr>
  </w:style>
  <w:style w:type="character" w:customStyle="1" w:styleId="Char1">
    <w:name w:val="页脚 Char"/>
    <w:basedOn w:val="DefaultParagraphFont"/>
    <w:link w:val="Footer"/>
    <w:qFormat/>
    <w:rPr>
      <w:rFonts w:asciiTheme="minorHAnsi" w:eastAsiaTheme="minorEastAsia" w:hAnsiTheme="minorHAnsi" w:cstheme="minorBidi"/>
      <w:kern w:val="2"/>
      <w:sz w:val="18"/>
      <w:szCs w:val="18"/>
    </w:rPr>
  </w:style>
  <w:style w:type="paragraph" w:styleId="ListParagraph">
    <w:name w:val="List Paragraph"/>
    <w:basedOn w:val="Normal"/>
    <w:uiPriority w:val="99"/>
    <w:unhideWhenUsed/>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95712A-9DB0-4E0D-B948-E22C19CC147C}">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Pages>
  <Words>827</Words>
  <Characters>4717</Characters>
  <Application>Microsoft Office Word</Application>
  <DocSecurity>0</DocSecurity>
  <Lines>39</Lines>
  <Paragraphs>11</Paragraphs>
  <ScaleCrop>false</ScaleCrop>
  <Company/>
  <LinksUpToDate>false</LinksUpToDate>
  <CharactersWithSpaces>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4</cp:revision>
  <cp:lastPrinted>2021-04-12T03:42:00Z</cp:lastPrinted>
  <dcterms:created xsi:type="dcterms:W3CDTF">2021-04-09T00:07:00Z</dcterms:created>
  <dcterms:modified xsi:type="dcterms:W3CDTF">2021-06-15T04:00:17Z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