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tabs>
          <w:tab w:val="left" w:pos="2100"/>
          <w:tab w:val="left" w:pos="4200"/>
          <w:tab w:val="left" w:pos="6300"/>
        </w:tabs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 xml:space="preserve"> 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息县2021年中招九年级适应性测试（六）历史试题</w:t>
      </w:r>
      <w:bookmarkStart w:id="0" w:name="_GoBack"/>
      <w:bookmarkEnd w:id="0"/>
    </w:p>
    <w:p>
      <w:pPr>
        <w:adjustRightInd w:val="0"/>
        <w:snapToGrid w:val="0"/>
        <w:spacing w:line="240" w:lineRule="atLeast"/>
        <w:rPr>
          <w:rFonts w:ascii="宋体" w:hAnsi="宋体" w:cs="Times New Roman"/>
          <w:kern w:val="2"/>
        </w:rPr>
      </w:pPr>
      <w:r>
        <w:rPr>
          <w:rFonts w:ascii="宋体" w:hAnsi="宋体" w:cs="Times New Roman" w:hint="eastAsia"/>
          <w:kern w:val="2"/>
        </w:rPr>
        <w:t>注意事项：</w:t>
      </w:r>
    </w:p>
    <w:p>
      <w:pPr>
        <w:adjustRightInd w:val="0"/>
        <w:snapToGrid w:val="0"/>
        <w:spacing w:line="240" w:lineRule="atLeast"/>
        <w:rPr>
          <w:rFonts w:ascii="宋体" w:hAnsi="宋体" w:cs="Times New Roman"/>
          <w:kern w:val="2"/>
        </w:rPr>
      </w:pPr>
      <w:r>
        <w:rPr>
          <w:rFonts w:ascii="宋体" w:hAnsi="宋体" w:cs="Times New Roman" w:hint="eastAsia"/>
          <w:kern w:val="2"/>
        </w:rPr>
        <w:t>1.本试卷共4页,分为选择题和非选择题,满分50分,考试时间50分钟。</w:t>
      </w:r>
    </w:p>
    <w:p>
      <w:pPr>
        <w:adjustRightInd w:val="0"/>
        <w:snapToGrid w:val="0"/>
        <w:spacing w:line="240" w:lineRule="atLeast"/>
        <w:rPr>
          <w:rFonts w:ascii="宋体" w:hAnsi="宋体" w:cs="Times New Roman"/>
          <w:kern w:val="2"/>
        </w:rPr>
      </w:pPr>
      <w:r>
        <w:rPr>
          <w:rFonts w:ascii="宋体" w:hAnsi="宋体" w:cs="Times New Roman" w:hint="eastAsia"/>
          <w:kern w:val="2"/>
        </w:rPr>
        <w:t>2.开卷考试,可查阅参考资料,但应独立答题,禁止交流资料。</w:t>
      </w:r>
    </w:p>
    <w:p>
      <w:pPr>
        <w:adjustRightInd w:val="0"/>
        <w:snapToGrid w:val="0"/>
        <w:spacing w:line="240" w:lineRule="atLeast"/>
        <w:rPr>
          <w:rFonts w:ascii="宋体" w:hAnsi="宋体" w:cs="Times New Roman"/>
          <w:kern w:val="2"/>
        </w:rPr>
      </w:pPr>
      <w:r>
        <w:rPr>
          <w:rFonts w:ascii="宋体" w:hAnsi="宋体" w:cs="Times New Roman" w:hint="eastAsia"/>
          <w:kern w:val="2"/>
        </w:rPr>
        <w:t>3.本试卷上不要答题,请按答题卡上注意事项的要求直接把答案填写在答题卡上。答在试卷上的答案无效。</w:t>
      </w:r>
    </w:p>
    <w:p>
      <w:pPr>
        <w:adjustRightInd w:val="0"/>
        <w:snapToGrid w:val="0"/>
        <w:spacing w:line="240" w:lineRule="atLeast"/>
        <w:ind w:firstLine="2400" w:firstLineChars="1000"/>
        <w:rPr>
          <w:rFonts w:cs="Times New Roman"/>
          <w:b/>
          <w:kern w:val="2"/>
          <w:sz w:val="24"/>
          <w:szCs w:val="24"/>
        </w:rPr>
      </w:pPr>
      <w:r>
        <w:rPr>
          <w:rFonts w:cs="Times New Roman" w:hint="eastAsia"/>
          <w:b/>
          <w:kern w:val="2"/>
          <w:sz w:val="24"/>
          <w:szCs w:val="24"/>
        </w:rPr>
        <w:t>第Ⅰ卷  选择题（20小题，共20分）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下列每小题列出的四个选项中，只有一项是最符合题目要求的，请将正确选项的英文字母代号涂写在答题卡相应位置上。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1．洛阳作为古代丝绸之路的东方起点，出土了大量相关文物。下列出土文物反映的共同主题是</w:t>
      </w:r>
      <w:r>
        <w:rPr>
          <w:rFonts w:ascii="宋体" w:hAnsi="宋体" w:hint="eastAsia"/>
        </w:rPr>
        <w:t xml:space="preserve"> </w:t>
      </w:r>
    </w:p>
    <w:p>
      <w:pPr>
        <w:tabs>
          <w:tab w:val="left" w:pos="2100"/>
          <w:tab w:val="left" w:pos="4200"/>
          <w:tab w:val="left" w:pos="6300"/>
        </w:tabs>
      </w:pPr>
      <w:r>
        <w:drawing>
          <wp:inline distT="0" distB="0" distL="0" distR="0">
            <wp:extent cx="1026160" cy="951230"/>
            <wp:effectExtent l="0" t="0" r="2540" b="1270"/>
            <wp:docPr id="1026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8170471" name="图片 1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6735" cy="951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229995" cy="869950"/>
            <wp:effectExtent l="0" t="0" r="8255" b="6350"/>
            <wp:docPr id="1027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5224507" name="图片 2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0530" cy="870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A．丝路往来，贸易繁荣</w:t>
      </w:r>
      <w:r>
        <w:tab/>
      </w:r>
      <w:r>
        <w:rPr>
          <w:rFonts w:hint="eastAsia"/>
        </w:rPr>
        <w:t>B．民族交融，政权巩固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C．文化交流，兼收并蓄</w:t>
      </w:r>
      <w:r>
        <w:tab/>
      </w:r>
      <w:r>
        <w:rPr>
          <w:rFonts w:hint="eastAsia"/>
        </w:rPr>
        <w:t>D．社会繁荣，商业发达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2．商朝的历史，因有安阳殷墟出土的文物作为证据，已大体可以列入信史的范围。这是因为</w:t>
      </w:r>
      <w:r>
        <w:rPr>
          <w:rFonts w:ascii="宋体" w:hAnsi="宋体" w:hint="eastAsia"/>
        </w:rPr>
        <w:t xml:space="preserve"> 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A．甲骨文的出土使商朝历史有文字可考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B．安阳殷墟被证实为商朝的都城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C．司母戊鼎是迄今世界上出土的最重的青铜器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D．安阳殷墟被列为世界文化遗产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3．夏朝时，开始出现中国最早的青铜礼器。商代中期，青铜器种类已很丰富，并出现了铭文和精细的花纹。商代晚期至西周早期，青铜器的器型多种多样，铭文逐渐加长，花纹繁缛富丽。这体现了我国古代</w:t>
      </w:r>
      <w:r>
        <w:rPr>
          <w:rFonts w:ascii="宋体" w:hAnsi="宋体" w:hint="eastAsia"/>
        </w:rPr>
        <w:t xml:space="preserve"> 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A．生产方式的变化</w:t>
      </w:r>
      <w:r>
        <w:tab/>
      </w:r>
      <w:r>
        <w:tab/>
      </w:r>
      <w:r>
        <w:rPr>
          <w:rFonts w:hint="eastAsia"/>
        </w:rPr>
        <w:t>B．手工业水平的提高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C．社会风气的转变</w:t>
      </w:r>
      <w:r>
        <w:tab/>
      </w:r>
      <w:r>
        <w:tab/>
      </w:r>
      <w:r>
        <w:rPr>
          <w:rFonts w:hint="eastAsia"/>
        </w:rPr>
        <w:t>D．统治阶级的残暴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4．据记载，唐高祖武德年间，唐朝全国人口有200余万户。到唐高宗永徽三年</w:t>
      </w:r>
      <w:r>
        <w:rPr>
          <w:rFonts w:ascii="宋体" w:hAnsi="宋体" w:hint="eastAsia"/>
        </w:rPr>
        <w:t>（</w:t>
      </w:r>
      <w:r>
        <w:rPr>
          <w:rFonts w:hint="eastAsia"/>
        </w:rPr>
        <w:t>公元652年</w:t>
      </w:r>
      <w:r>
        <w:rPr>
          <w:rFonts w:ascii="宋体" w:hAnsi="宋体" w:hint="eastAsia"/>
        </w:rPr>
        <w:t>）</w:t>
      </w:r>
      <w:r>
        <w:rPr>
          <w:rFonts w:hint="eastAsia"/>
        </w:rPr>
        <w:t>，人口已经增长至380万户。这一时期人口迅速增长的背景是</w:t>
      </w:r>
      <w:r>
        <w:rPr>
          <w:rFonts w:ascii="宋体" w:hAnsi="宋体" w:hint="eastAsia"/>
        </w:rPr>
        <w:t xml:space="preserve"> </w:t>
      </w:r>
    </w:p>
    <w:p>
      <w:pPr>
        <w:tabs>
          <w:tab w:val="left" w:pos="1890"/>
          <w:tab w:val="left" w:pos="4200"/>
          <w:tab w:val="left" w:pos="6300"/>
        </w:tabs>
      </w:pPr>
      <w:r>
        <w:rPr>
          <w:rFonts w:hint="eastAsia"/>
        </w:rPr>
        <w:t>A．“文景之治”</w:t>
      </w:r>
      <w:r>
        <w:tab/>
      </w:r>
      <w:r>
        <w:rPr>
          <w:rFonts w:hint="eastAsia"/>
        </w:rPr>
        <w:t>B．光武中兴       C．“贞观之治”</w:t>
      </w:r>
      <w:r>
        <w:tab/>
      </w:r>
      <w:r>
        <w:rPr>
          <w:rFonts w:hint="eastAsia"/>
        </w:rPr>
        <w:t>D．“开元盛世”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5．印刷术尚未普遍应用的年代，文献的传播基本依赖手抄，手抄耗时长且较难保证与原文本一模一样，印刷术的普及基本解决了这个问题。这反映出印刷术</w:t>
      </w:r>
      <w:r>
        <w:rPr>
          <w:rFonts w:ascii="宋体" w:hAnsi="宋体" w:hint="eastAsia"/>
        </w:rPr>
        <w:t xml:space="preserve"> 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A．推动了文化出版业的产生</w:t>
      </w:r>
      <w:r>
        <w:tab/>
      </w:r>
      <w:r>
        <w:rPr>
          <w:rFonts w:hint="eastAsia"/>
        </w:rPr>
        <w:t>B．促进了教育文化事业的发展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C．提升了文献传播的质量和效率</w:t>
      </w:r>
      <w:r>
        <w:tab/>
      </w:r>
      <w:r>
        <w:rPr>
          <w:rFonts w:hint="eastAsia"/>
        </w:rPr>
        <w:t>D．产生得益于商品经济的发展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6．清朝前期，出现了许多繁荣的城镇，如“舟楫塞港，街道肩摩”的吴江盛泽镇、“人烟数十里，贾户数千家”的汉口以及拥有“十万烟火”，财富“甲于天下”的苏州。这反映了当时</w:t>
      </w:r>
      <w:r>
        <w:rPr>
          <w:rFonts w:ascii="宋体" w:hAnsi="宋体" w:hint="eastAsia"/>
        </w:rPr>
        <w:t xml:space="preserve"> 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A．水路交通发达</w:t>
      </w:r>
      <w:r>
        <w:tab/>
      </w:r>
      <w:r>
        <w:rPr>
          <w:rFonts w:hint="eastAsia"/>
        </w:rPr>
        <w:t>B．农业不断发展    C．城镇商业繁荣</w:t>
      </w:r>
      <w:r>
        <w:tab/>
      </w:r>
      <w:r>
        <w:rPr>
          <w:rFonts w:hint="eastAsia"/>
        </w:rPr>
        <w:t>D．人口增长迅速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7．该书的人物、情节、场面，乃至人物所用的法宝、武器，都极尽幻化之能事，又都凝聚着现实生活的体验，都能在奇幻中透出生活气息，折射出世态人情，让读者能够理解并乐于接受。这部书是</w:t>
      </w:r>
      <w:r>
        <w:rPr>
          <w:rFonts w:ascii="宋体" w:hAnsi="宋体" w:hint="eastAsia"/>
        </w:rPr>
        <w:t xml:space="preserve"> </w:t>
      </w:r>
    </w:p>
    <w:p>
      <w:pPr>
        <w:tabs>
          <w:tab w:val="left" w:pos="1890"/>
          <w:tab w:val="left" w:pos="4200"/>
          <w:tab w:val="left" w:pos="6300"/>
        </w:tabs>
      </w:pPr>
      <w:r>
        <w:rPr>
          <w:rFonts w:hint="eastAsia"/>
        </w:rPr>
        <w:t>A．《水浒传》</w:t>
      </w:r>
      <w:r>
        <w:tab/>
      </w:r>
      <w:r>
        <w:rPr>
          <w:rFonts w:hint="eastAsia"/>
        </w:rPr>
        <w:t>B．《三国演义》     C．《西游记》</w:t>
      </w:r>
      <w:r>
        <w:tab/>
      </w:r>
      <w:r>
        <w:rPr>
          <w:rFonts w:hint="eastAsia"/>
        </w:rPr>
        <w:t>D．《红楼梦》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8．太平军在金田崛起并北上进军后，各地掀起抗清高潮，如上海爆发小刀会起义，广东、广西等地爆发天地会起义，山东、河南等地爆发捻军起义。材料强调了太平天国运动</w:t>
      </w:r>
      <w:r>
        <w:rPr>
          <w:rFonts w:ascii="宋体" w:hAnsi="宋体" w:hint="eastAsia"/>
        </w:rPr>
        <w:t xml:space="preserve"> 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A．结束了清王朝的封建统治</w:t>
      </w:r>
      <w:r>
        <w:tab/>
      </w:r>
      <w:r>
        <w:rPr>
          <w:rFonts w:hint="eastAsia"/>
        </w:rPr>
        <w:t>B．是中国农民战争的最高峰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C．宣传了反帝反封建的思想</w:t>
      </w:r>
      <w:r>
        <w:tab/>
      </w:r>
      <w:r>
        <w:rPr>
          <w:rFonts w:hint="eastAsia"/>
        </w:rPr>
        <w:t>D．激发了广大人民的反清意识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9．据记载，《马关条约》签订后的四五年间，国人新办刊物不下四五十种，或以报道时政、发表政论为主，或以切磋学问、介绍新知，或与工商实业相关，或重在表彰女学、启迪童蒙。材料体现了《马关条约》的签订</w:t>
      </w:r>
      <w:r>
        <w:rPr>
          <w:rFonts w:ascii="宋体" w:hAnsi="宋体" w:hint="eastAsia"/>
        </w:rPr>
        <w:t xml:space="preserve"> 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A．开启了中国近代化的历程</w:t>
      </w:r>
      <w:r>
        <w:tab/>
      </w:r>
      <w:r>
        <w:rPr>
          <w:rFonts w:hint="eastAsia"/>
        </w:rPr>
        <w:t>B．激发全国各阶层的爱国热情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C．使文化出版产业开始发展</w:t>
      </w:r>
      <w:r>
        <w:tab/>
      </w:r>
      <w:r>
        <w:rPr>
          <w:rFonts w:hint="eastAsia"/>
        </w:rPr>
        <w:t>D．促进了近代中国人的思想启蒙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10．1912年9月，袁世凯颁布《整饬伦常令》，下令“尊崇伦常”，提倡“礼教”。1914年9月25日，袁世凯正式颁发了《祭孔令》，公开恢复了清朝的祭孔规定。这引发了</w:t>
      </w:r>
      <w:r>
        <w:rPr>
          <w:rFonts w:ascii="宋体" w:hAnsi="宋体" w:hint="eastAsia"/>
        </w:rPr>
        <w:t xml:space="preserve"> </w:t>
      </w:r>
    </w:p>
    <w:p>
      <w:pPr>
        <w:tabs>
          <w:tab w:val="left" w:pos="1890"/>
          <w:tab w:val="left" w:pos="4200"/>
          <w:tab w:val="left" w:pos="6300"/>
        </w:tabs>
      </w:pPr>
      <w:r>
        <w:rPr>
          <w:rFonts w:hint="eastAsia"/>
        </w:rPr>
        <w:t>A．二次革命</w:t>
      </w:r>
      <w:r>
        <w:tab/>
      </w:r>
      <w:r>
        <w:rPr>
          <w:rFonts w:hint="eastAsia"/>
        </w:rPr>
        <w:t>B．护国战争        C．新文化运动</w:t>
      </w:r>
      <w:r>
        <w:tab/>
      </w:r>
      <w:r>
        <w:rPr>
          <w:rFonts w:hint="eastAsia"/>
        </w:rPr>
        <w:t>D．五四运动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11．遵义会议纪念馆原副馆长、党史专家费侃如曾说：“如果继续照搬教条主义、照套本本，是什么结果?会前的湘江之战和会后的四渡赤水就是最好的对照。”这说明遵义会议</w:t>
      </w:r>
      <w:r>
        <w:rPr>
          <w:rFonts w:ascii="宋体" w:hAnsi="宋体" w:hint="eastAsia"/>
        </w:rPr>
        <w:t xml:space="preserve"> 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A．确立了新的党中央领导集体</w:t>
      </w:r>
      <w:r>
        <w:tab/>
      </w:r>
      <w:r>
        <w:rPr>
          <w:rFonts w:hint="eastAsia"/>
        </w:rPr>
        <w:t>B．肯定了毛泽东的正确军事主张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C．是党从幼年走向成熟的标志</w:t>
      </w:r>
      <w:r>
        <w:tab/>
      </w:r>
      <w:r>
        <w:rPr>
          <w:rFonts w:hint="eastAsia"/>
        </w:rPr>
        <w:t>D．是武装反抗国民党反动统治的开始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12．1949年1月6日，解放军向杜聿明部发起总攻，10日战斗结束。徐州“剿总”副总司令杜聿明被俘，国民党军队撤往江南，使长江中下游以北的广“大地区获得解放。材料评述的战役是</w:t>
      </w:r>
      <w:r>
        <w:rPr>
          <w:rFonts w:ascii="宋体" w:hAnsi="宋体" w:hint="eastAsia"/>
        </w:rPr>
        <w:t xml:space="preserve"> </w:t>
      </w:r>
    </w:p>
    <w:p>
      <w:pPr>
        <w:tabs>
          <w:tab w:val="left" w:pos="1890"/>
          <w:tab w:val="left" w:pos="4200"/>
          <w:tab w:val="left" w:pos="6300"/>
        </w:tabs>
      </w:pPr>
      <w:r>
        <w:rPr>
          <w:rFonts w:hint="eastAsia"/>
        </w:rPr>
        <w:t>A．辽沈战役</w:t>
      </w:r>
      <w:r>
        <w:tab/>
      </w:r>
      <w:r>
        <w:rPr>
          <w:rFonts w:hint="eastAsia"/>
        </w:rPr>
        <w:t>B．淮海战役        C．平津战役</w:t>
      </w:r>
      <w:r>
        <w:tab/>
      </w:r>
      <w:r>
        <w:rPr>
          <w:rFonts w:hint="eastAsia"/>
        </w:rPr>
        <w:t>D．渡江战役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13．某记者在一篇报道中写道：“这是一个令人振奋的消息，标志着祖国大陆获得了统一，各族人民实现了大团结。”材料中的“消息”指的是</w:t>
      </w:r>
      <w:r>
        <w:rPr>
          <w:rFonts w:ascii="宋体" w:hAnsi="宋体" w:hint="eastAsia"/>
        </w:rPr>
        <w:t xml:space="preserve"> </w:t>
      </w:r>
    </w:p>
    <w:p>
      <w:pPr>
        <w:tabs>
          <w:tab w:val="left" w:pos="4200"/>
          <w:tab w:val="left" w:pos="6510"/>
        </w:tabs>
      </w:pPr>
      <w:r>
        <w:rPr>
          <w:rFonts w:hint="eastAsia"/>
        </w:rPr>
        <w:t>A．解放战争取得胜利  B．西藏和平解放    C．港澳顺利回归</w:t>
      </w:r>
      <w:r>
        <w:tab/>
      </w:r>
      <w:r>
        <w:rPr>
          <w:rFonts w:hint="eastAsia"/>
        </w:rPr>
        <w:t>D．台湾回归祖国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14．1917年7月，基辛格秘密访问中国。1972 年，尼克松访华，中美关系开始走向正常化。1972 年9月，日本首相田中角荣访华，经过磋商，中日两国政府正式宣布建立外交关系。推动中日两国建交的关键因素是</w:t>
      </w:r>
      <w:r>
        <w:rPr>
          <w:rFonts w:ascii="宋体" w:hAnsi="宋体" w:hint="eastAsia"/>
        </w:rPr>
        <w:t xml:space="preserve"> 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A．中美关系的正常化</w:t>
      </w:r>
      <w:r>
        <w:tab/>
      </w:r>
      <w:r>
        <w:tab/>
      </w:r>
      <w:r>
        <w:rPr>
          <w:rFonts w:hint="eastAsia"/>
        </w:rPr>
        <w:t>B．万隆会议成功召开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C．冷战对峙形势缓和</w:t>
      </w:r>
      <w:r>
        <w:tab/>
      </w:r>
      <w:r>
        <w:tab/>
      </w:r>
      <w:r>
        <w:rPr>
          <w:rFonts w:hint="eastAsia"/>
        </w:rPr>
        <w:t>D．中国实行改革开放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15．对比以下两幅图片，可以看出罗马建筑</w:t>
      </w:r>
      <w:r>
        <w:rPr>
          <w:rFonts w:ascii="宋体" w:hAnsi="宋体" w:hint="eastAsia"/>
        </w:rPr>
        <w:t xml:space="preserve"> 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drawing>
          <wp:inline distT="0" distB="0" distL="0" distR="0">
            <wp:extent cx="1504950" cy="1037590"/>
            <wp:effectExtent l="0" t="0" r="0" b="9525"/>
            <wp:docPr id="1028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0981959" name="图片 3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038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0" distR="0">
            <wp:extent cx="1135380" cy="958215"/>
            <wp:effectExtent l="0" t="0" r="7620" b="0"/>
            <wp:docPr id="1029" name="图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2041030" name="图片 4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5808" cy="958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A．是西方建筑风格的唯一源头</w:t>
      </w:r>
      <w:r>
        <w:tab/>
      </w:r>
      <w:r>
        <w:rPr>
          <w:rFonts w:hint="eastAsia"/>
        </w:rPr>
        <w:t>B．体现了西方的法治精神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C．对后世建筑产生了深远影响</w:t>
      </w:r>
      <w:r>
        <w:tab/>
      </w:r>
      <w:r>
        <w:rPr>
          <w:rFonts w:hint="eastAsia"/>
        </w:rPr>
        <w:t>D．体现了美国建筑的主流风格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16．9世纪初，阿拔斯王朝的哈里发鼓励并组织对希腊古典哲学的大规模翻译活动。欧洲人是靠翻译这些阿拉伯文的译本才得以了解先人的思想，继而开始他们的文艺复兴的。这主要强调阿拉伯人</w:t>
      </w:r>
      <w:r>
        <w:rPr>
          <w:rFonts w:ascii="宋体" w:hAnsi="宋体" w:hint="eastAsia"/>
        </w:rPr>
        <w:t xml:space="preserve"> 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A．加强了东西方文明交流</w:t>
      </w:r>
      <w:r>
        <w:tab/>
      </w:r>
      <w:r>
        <w:rPr>
          <w:rFonts w:hint="eastAsia"/>
        </w:rPr>
        <w:t>B．保存并传播了希腊古典文化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C．是文艺复兴的先驱</w:t>
      </w:r>
      <w:r>
        <w:tab/>
      </w:r>
      <w:r>
        <w:tab/>
      </w:r>
      <w:r>
        <w:rPr>
          <w:rFonts w:hint="eastAsia"/>
        </w:rPr>
        <w:t>D．对古希腊文化的传承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17．1860年到1890年，俄国生铁产量由2050万普特增至5660万普特；钢产量由1250万普特增至52000万普特。俄国出现这些变化的原因是</w:t>
      </w:r>
      <w:r>
        <w:rPr>
          <w:rFonts w:ascii="宋体" w:hAnsi="宋体" w:hint="eastAsia"/>
        </w:rPr>
        <w:t xml:space="preserve"> </w:t>
      </w:r>
    </w:p>
    <w:p>
      <w:pPr>
        <w:tabs>
          <w:tab w:val="left" w:pos="2310"/>
          <w:tab w:val="left" w:pos="4200"/>
          <w:tab w:val="left" w:pos="6720"/>
        </w:tabs>
      </w:pPr>
      <w:r>
        <w:rPr>
          <w:rFonts w:hint="eastAsia"/>
        </w:rPr>
        <w:t>A．先进的生产技术</w:t>
      </w:r>
      <w:r>
        <w:tab/>
      </w:r>
      <w:r>
        <w:rPr>
          <w:rFonts w:hint="eastAsia"/>
        </w:rPr>
        <w:t>B．充沛的劳动力    C．统一的国家政权</w:t>
      </w:r>
      <w:r>
        <w:tab/>
      </w:r>
      <w:r>
        <w:rPr>
          <w:rFonts w:hint="eastAsia"/>
        </w:rPr>
        <w:t>D．广阔的殖民地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18．有些学者认为：私营企业和个人利润经济不应消灭，应当保留。可是，这种经济的运营，并不总是有利于或并不总是促进普遍福利。因此，只要有必要，这种运营就必须由各州和联邦政府作出努力，加以改进和补充。因此罗斯福新政</w:t>
      </w:r>
      <w:r>
        <w:rPr>
          <w:rFonts w:ascii="宋体" w:hAnsi="宋体" w:hint="eastAsia"/>
        </w:rPr>
        <w:t xml:space="preserve"> 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A．推行“以工代赈”</w:t>
      </w:r>
      <w:r>
        <w:tab/>
      </w:r>
      <w:r>
        <w:tab/>
      </w:r>
      <w:r>
        <w:rPr>
          <w:rFonts w:hint="eastAsia"/>
        </w:rPr>
        <w:t>B．整顿金融体系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C．加强政府对经济的干预</w:t>
      </w:r>
      <w:r>
        <w:tab/>
      </w:r>
      <w:r>
        <w:rPr>
          <w:rFonts w:hint="eastAsia"/>
        </w:rPr>
        <w:t>D．建立社会保障制度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19．在法国和意大利，二战后的普遍贫穷为共产党势力的增长提供了充分的养料，在这些国家的选举中，共产党取得了普遍性的成功。为了应对这一情况，美国</w:t>
      </w:r>
      <w:r>
        <w:rPr>
          <w:rFonts w:ascii="宋体" w:hAnsi="宋体" w:hint="eastAsia"/>
        </w:rPr>
        <w:t xml:space="preserve"> </w:t>
      </w:r>
    </w:p>
    <w:p>
      <w:pPr>
        <w:tabs>
          <w:tab w:val="left" w:pos="2310"/>
          <w:tab w:val="left" w:pos="4200"/>
          <w:tab w:val="left" w:pos="6300"/>
        </w:tabs>
      </w:pPr>
      <w:r>
        <w:rPr>
          <w:rFonts w:hint="eastAsia"/>
        </w:rPr>
        <w:t>A．推行杜鲁门主义</w:t>
      </w:r>
      <w:r>
        <w:tab/>
      </w:r>
      <w:r>
        <w:rPr>
          <w:rFonts w:hint="eastAsia"/>
        </w:rPr>
        <w:t>B．实施马歇尔计划    C．成立北约</w:t>
      </w:r>
      <w:r>
        <w:tab/>
      </w:r>
      <w:r>
        <w:rPr>
          <w:rFonts w:hint="eastAsia"/>
        </w:rPr>
        <w:t>D．进行武装干涉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20．这部作品用一个悲剧让人们深刻地认识到，沙俄统治下社会的黑暗、人性的虚伪、法律的不合理与不公平。材料中的作品指的是</w:t>
      </w:r>
      <w:r>
        <w:rPr>
          <w:rFonts w:ascii="宋体" w:hAnsi="宋体" w:hint="eastAsia"/>
        </w:rPr>
        <w:t xml:space="preserve"> 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A．《高老头》</w:t>
      </w:r>
      <w:r>
        <w:tab/>
      </w:r>
      <w:r>
        <w:rPr>
          <w:rFonts w:hint="eastAsia"/>
        </w:rPr>
        <w:t>B．《哈姆雷特》    C．《安娜·卡列尼娜》   D．《神曲》</w:t>
      </w:r>
    </w:p>
    <w:p>
      <w:pPr>
        <w:adjustRightInd w:val="0"/>
        <w:snapToGrid w:val="0"/>
        <w:spacing w:line="240" w:lineRule="atLeast"/>
        <w:ind w:firstLine="3120" w:firstLineChars="1300"/>
        <w:rPr>
          <w:rFonts w:ascii="宋体" w:hAnsi="宋体"/>
          <w:b/>
          <w:kern w:val="2"/>
          <w:sz w:val="24"/>
          <w:szCs w:val="24"/>
        </w:rPr>
      </w:pPr>
      <w:r>
        <w:rPr>
          <w:rFonts w:ascii="宋体" w:hAnsi="宋体" w:hint="eastAsia"/>
          <w:b/>
          <w:kern w:val="2"/>
          <w:sz w:val="24"/>
          <w:szCs w:val="24"/>
        </w:rPr>
        <w:t>第Ⅱ卷  非选择题（5小题，共30分）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21．</w:t>
      </w:r>
      <w:r>
        <w:rPr>
          <w:rFonts w:ascii="宋体" w:hAnsi="宋体" w:hint="eastAsia"/>
        </w:rPr>
        <w:t>（</w:t>
      </w:r>
      <w:r>
        <w:rPr>
          <w:rFonts w:hint="eastAsia"/>
        </w:rPr>
        <w:t>6分</w:t>
      </w:r>
      <w:r>
        <w:rPr>
          <w:rFonts w:ascii="宋体" w:hAnsi="宋体" w:hint="eastAsia"/>
        </w:rPr>
        <w:t>）</w:t>
      </w:r>
      <w:r>
        <w:rPr>
          <w:rFonts w:hint="eastAsia"/>
        </w:rPr>
        <w:t>阅读下列材料，回答问题。</w:t>
      </w:r>
    </w:p>
    <w:p>
      <w:pPr>
        <w:tabs>
          <w:tab w:val="left" w:pos="2100"/>
          <w:tab w:val="left" w:pos="4200"/>
          <w:tab w:val="left" w:pos="6300"/>
        </w:tabs>
        <w:rPr>
          <w:rFonts w:ascii="楷体" w:eastAsia="楷体" w:hAnsi="楷体"/>
        </w:rPr>
      </w:pPr>
      <w:r>
        <w:rPr>
          <w:rFonts w:ascii="楷体" w:eastAsia="楷体" w:hAnsi="楷体" w:hint="eastAsia"/>
        </w:rPr>
        <w:t>材料一</w:t>
      </w:r>
    </w:p>
    <w:p>
      <w:pPr>
        <w:tabs>
          <w:tab w:val="left" w:pos="2100"/>
          <w:tab w:val="left" w:pos="4200"/>
          <w:tab w:val="left" w:pos="6300"/>
        </w:tabs>
        <w:rPr>
          <w:rFonts w:ascii="楷体" w:eastAsia="楷体" w:hAnsi="楷体"/>
        </w:rPr>
      </w:pPr>
      <w:r>
        <w:rPr>
          <w:rFonts w:ascii="楷体" w:eastAsia="楷体" w:hAnsi="楷体" w:hint="eastAsia"/>
        </w:rPr>
        <w:drawing>
          <wp:inline distT="0" distB="0" distL="0" distR="0">
            <wp:extent cx="859790" cy="1118870"/>
            <wp:effectExtent l="0" t="0" r="0" b="5080"/>
            <wp:docPr id="1030" name="图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5988483" name="图片 5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0012" cy="1119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eastAsia="楷体" w:hAnsi="楷体" w:hint="eastAsia"/>
        </w:rPr>
        <w:drawing>
          <wp:inline distT="0" distB="0" distL="0" distR="0">
            <wp:extent cx="1346200" cy="1005840"/>
            <wp:effectExtent l="0" t="0" r="6350" b="3810"/>
            <wp:docPr id="1031" name="图片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4082404" name="图片 6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6617" cy="1006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rPr>
          <w:rFonts w:ascii="楷体" w:eastAsia="楷体" w:hAnsi="楷体"/>
        </w:rPr>
      </w:pPr>
      <w:r>
        <w:rPr>
          <w:rFonts w:ascii="楷体" w:eastAsia="楷体" w:hAnsi="楷体" w:hint="eastAsia"/>
        </w:rPr>
        <w:t xml:space="preserve">材料二 </w:t>
      </w:r>
      <w:r>
        <w:rPr>
          <w:rFonts w:ascii="楷体" w:eastAsia="楷体" w:hAnsi="楷体"/>
        </w:rPr>
        <w:t xml:space="preserve"> </w:t>
      </w:r>
      <w:r>
        <w:rPr>
          <w:rFonts w:ascii="楷体" w:eastAsia="楷体" w:hAnsi="楷体" w:hint="eastAsia"/>
        </w:rPr>
        <w:t>西汉时期，国家的统一，经济的繁荣，长期稳定的生活，贵族、官吏的好尚，使乐舞艺术得到蓬勃的发展，长袖舞就是当时所盛行的舞蹈之一。长袖舞的特点是舞者扬举长袖，在空中飘扬，给人以飘洒的美感和游龙登云的神韵。                                ——摘编自苏翔《两汉时期乐俑考》</w:t>
      </w:r>
    </w:p>
    <w:p>
      <w:pPr>
        <w:tabs>
          <w:tab w:val="left" w:pos="2100"/>
          <w:tab w:val="left" w:pos="4200"/>
          <w:tab w:val="left" w:pos="6300"/>
        </w:tabs>
        <w:rPr>
          <w:rFonts w:ascii="楷体" w:eastAsia="楷体" w:hAnsi="楷体"/>
        </w:rPr>
      </w:pPr>
      <w:r>
        <w:rPr>
          <w:rFonts w:ascii="楷体" w:eastAsia="楷体" w:hAnsi="楷体" w:hint="eastAsia"/>
        </w:rPr>
        <w:t>崇尚暴力是古罗马文化最具特色、与众不同的特征之一，这一奇特的景象随帝国对外扩张向四周扩散。公元前3世纪，为纪念阵亡贵族，罗马人迫使奴隶或战俘进行一对一的搏斗，由此开始了罗马的角斗表演。</w:t>
      </w:r>
    </w:p>
    <w:p>
      <w:pPr>
        <w:tabs>
          <w:tab w:val="left" w:pos="2100"/>
          <w:tab w:val="left" w:pos="4200"/>
          <w:tab w:val="left" w:pos="6300"/>
        </w:tabs>
        <w:jc w:val="righ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——摘编自《圆形竞技场、角斗士与古罗马价值观》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ascii="宋体" w:hAnsi="宋体" w:hint="eastAsia"/>
        </w:rPr>
        <w:t>（</w:t>
      </w:r>
      <w:r>
        <w:rPr>
          <w:rFonts w:hint="eastAsia"/>
        </w:rPr>
        <w:t>1</w:t>
      </w:r>
      <w:r>
        <w:rPr>
          <w:rFonts w:ascii="宋体" w:hAnsi="宋体" w:hint="eastAsia"/>
        </w:rPr>
        <w:t>）</w:t>
      </w:r>
      <w:r>
        <w:rPr>
          <w:rFonts w:hint="eastAsia"/>
        </w:rPr>
        <w:t>据材料一，指出西汉彩绘陶舞俑和古罗马镶嵌画中的角斗士形象有何不同。</w:t>
      </w:r>
      <w:r>
        <w:rPr>
          <w:rFonts w:ascii="宋体" w:hAnsi="宋体" w:hint="eastAsia"/>
        </w:rPr>
        <w:t>（</w:t>
      </w:r>
      <w:r>
        <w:rPr>
          <w:rFonts w:hint="eastAsia"/>
        </w:rPr>
        <w:t>2分</w:t>
      </w:r>
      <w:r>
        <w:rPr>
          <w:rFonts w:ascii="宋体" w:hAnsi="宋体" w:hint="eastAsia"/>
        </w:rPr>
        <w:t>）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ascii="宋体" w:hAnsi="宋体" w:hint="eastAsia"/>
        </w:rPr>
        <w:t>（</w:t>
      </w:r>
      <w:r>
        <w:rPr>
          <w:rFonts w:hint="eastAsia"/>
        </w:rPr>
        <w:t>2</w:t>
      </w:r>
      <w:r>
        <w:rPr>
          <w:rFonts w:ascii="宋体" w:hAnsi="宋体" w:hint="eastAsia"/>
        </w:rPr>
        <w:t>）</w:t>
      </w:r>
      <w:r>
        <w:rPr>
          <w:rFonts w:hint="eastAsia"/>
        </w:rPr>
        <w:t>据材料二，指出造成这两种表演活动不同的原因。</w:t>
      </w:r>
      <w:r>
        <w:rPr>
          <w:rFonts w:ascii="宋体" w:hAnsi="宋体" w:hint="eastAsia"/>
        </w:rPr>
        <w:t>（</w:t>
      </w:r>
      <w:r>
        <w:rPr>
          <w:rFonts w:hint="eastAsia"/>
        </w:rPr>
        <w:t>2分</w:t>
      </w:r>
      <w:r>
        <w:rPr>
          <w:rFonts w:ascii="宋体" w:hAnsi="宋体" w:hint="eastAsia"/>
        </w:rPr>
        <w:t>）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ascii="宋体" w:hAnsi="宋体" w:hint="eastAsia"/>
        </w:rPr>
        <w:t>（</w:t>
      </w:r>
      <w:r>
        <w:rPr>
          <w:rFonts w:hint="eastAsia"/>
        </w:rPr>
        <w:t>2</w:t>
      </w:r>
      <w:r>
        <w:rPr>
          <w:rFonts w:ascii="宋体" w:hAnsi="宋体" w:hint="eastAsia"/>
        </w:rPr>
        <w:t>）</w:t>
      </w:r>
      <w:r>
        <w:rPr>
          <w:rFonts w:hint="eastAsia"/>
        </w:rPr>
        <w:t>以上两则材料说明古代雕塑或壁画具有较高的艺术价值和史料价值。请再举出一例并加以说明。</w:t>
      </w:r>
      <w:r>
        <w:rPr>
          <w:rFonts w:ascii="宋体" w:hAnsi="宋体" w:hint="eastAsia"/>
        </w:rPr>
        <w:t>（</w:t>
      </w:r>
      <w:r>
        <w:rPr>
          <w:rFonts w:hint="eastAsia"/>
        </w:rPr>
        <w:t>2分</w:t>
      </w:r>
      <w:r>
        <w:rPr>
          <w:rFonts w:ascii="宋体" w:hAnsi="宋体" w:hint="eastAsia"/>
        </w:rPr>
        <w:t>）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22．</w:t>
      </w:r>
      <w:r>
        <w:rPr>
          <w:rFonts w:ascii="宋体" w:hAnsi="宋体" w:hint="eastAsia"/>
        </w:rPr>
        <w:t>（</w:t>
      </w:r>
      <w:r>
        <w:rPr>
          <w:rFonts w:hint="eastAsia"/>
        </w:rPr>
        <w:t>6分</w:t>
      </w:r>
      <w:r>
        <w:rPr>
          <w:rFonts w:ascii="宋体" w:hAnsi="宋体" w:hint="eastAsia"/>
        </w:rPr>
        <w:t>）</w:t>
      </w:r>
      <w:r>
        <w:rPr>
          <w:rFonts w:hint="eastAsia"/>
        </w:rPr>
        <w:t>阅读下列材料，回答问题。</w:t>
      </w:r>
    </w:p>
    <w:p>
      <w:pPr>
        <w:tabs>
          <w:tab w:val="left" w:pos="2100"/>
          <w:tab w:val="left" w:pos="4200"/>
          <w:tab w:val="left" w:pos="6300"/>
        </w:tabs>
        <w:rPr>
          <w:rFonts w:ascii="楷体" w:eastAsia="楷体" w:hAnsi="楷体"/>
        </w:rPr>
      </w:pPr>
      <w:r>
        <w:rPr>
          <w:rFonts w:ascii="楷体" w:eastAsia="楷体" w:hAnsi="楷体" w:hint="eastAsia"/>
        </w:rPr>
        <w:t>材料一</w:t>
      </w:r>
    </w:p>
    <w:p>
      <w:pPr>
        <w:tabs>
          <w:tab w:val="left" w:pos="2100"/>
          <w:tab w:val="left" w:pos="4200"/>
          <w:tab w:val="left" w:pos="6300"/>
        </w:tabs>
        <w:rPr>
          <w:rFonts w:ascii="楷体" w:eastAsia="楷体" w:hAnsi="楷体"/>
        </w:rPr>
      </w:pPr>
      <w:r>
        <w:rPr>
          <w:rFonts w:ascii="楷体" w:eastAsia="楷体" w:hAnsi="楷体" w:hint="eastAsia"/>
        </w:rPr>
        <w:t>1816——1927 年上海人口统计表（部分）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899"/>
        <w:gridCol w:w="899"/>
        <w:gridCol w:w="951"/>
        <w:gridCol w:w="951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tabs>
                <w:tab w:val="left" w:pos="2100"/>
                <w:tab w:val="left" w:pos="4200"/>
                <w:tab w:val="left" w:pos="6300"/>
              </w:tabs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时间</w:t>
            </w:r>
          </w:p>
        </w:tc>
        <w:tc>
          <w:tcPr>
            <w:tcW w:w="0" w:type="auto"/>
          </w:tcPr>
          <w:p>
            <w:pPr>
              <w:tabs>
                <w:tab w:val="left" w:pos="2100"/>
                <w:tab w:val="left" w:pos="4200"/>
                <w:tab w:val="left" w:pos="6300"/>
              </w:tabs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1</w:t>
            </w:r>
            <w:r>
              <w:rPr>
                <w:rFonts w:ascii="楷体" w:eastAsia="楷体" w:hAnsi="楷体"/>
              </w:rPr>
              <w:t>816</w:t>
            </w:r>
            <w:r>
              <w:rPr>
                <w:rFonts w:ascii="楷体" w:eastAsia="楷体" w:hAnsi="楷体" w:hint="eastAsia"/>
              </w:rPr>
              <w:t>年</w:t>
            </w:r>
          </w:p>
        </w:tc>
        <w:tc>
          <w:tcPr>
            <w:tcW w:w="0" w:type="auto"/>
          </w:tcPr>
          <w:p>
            <w:pPr>
              <w:tabs>
                <w:tab w:val="left" w:pos="2100"/>
                <w:tab w:val="left" w:pos="4200"/>
                <w:tab w:val="left" w:pos="6300"/>
              </w:tabs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1</w:t>
            </w:r>
            <w:r>
              <w:rPr>
                <w:rFonts w:ascii="楷体" w:eastAsia="楷体" w:hAnsi="楷体"/>
              </w:rPr>
              <w:t>865</w:t>
            </w:r>
            <w:r>
              <w:rPr>
                <w:rFonts w:ascii="楷体" w:eastAsia="楷体" w:hAnsi="楷体" w:hint="eastAsia"/>
              </w:rPr>
              <w:t>年</w:t>
            </w:r>
          </w:p>
        </w:tc>
        <w:tc>
          <w:tcPr>
            <w:tcW w:w="0" w:type="auto"/>
          </w:tcPr>
          <w:p>
            <w:pPr>
              <w:tabs>
                <w:tab w:val="left" w:pos="2100"/>
                <w:tab w:val="left" w:pos="4200"/>
                <w:tab w:val="left" w:pos="6300"/>
              </w:tabs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1</w:t>
            </w:r>
            <w:r>
              <w:rPr>
                <w:rFonts w:ascii="楷体" w:eastAsia="楷体" w:hAnsi="楷体"/>
              </w:rPr>
              <w:t>915</w:t>
            </w:r>
            <w:r>
              <w:rPr>
                <w:rFonts w:ascii="楷体" w:eastAsia="楷体" w:hAnsi="楷体" w:hint="eastAsia"/>
              </w:rPr>
              <w:t>年</w:t>
            </w:r>
          </w:p>
        </w:tc>
        <w:tc>
          <w:tcPr>
            <w:tcW w:w="0" w:type="auto"/>
          </w:tcPr>
          <w:p>
            <w:pPr>
              <w:tabs>
                <w:tab w:val="left" w:pos="2100"/>
                <w:tab w:val="left" w:pos="4200"/>
                <w:tab w:val="left" w:pos="6300"/>
              </w:tabs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1</w:t>
            </w:r>
            <w:r>
              <w:rPr>
                <w:rFonts w:ascii="楷体" w:eastAsia="楷体" w:hAnsi="楷体"/>
              </w:rPr>
              <w:t>927</w:t>
            </w:r>
            <w:r>
              <w:rPr>
                <w:rFonts w:ascii="楷体" w:eastAsia="楷体" w:hAnsi="楷体" w:hint="eastAsia"/>
              </w:rPr>
              <w:t>年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tabs>
                <w:tab w:val="left" w:pos="2100"/>
                <w:tab w:val="left" w:pos="4200"/>
                <w:tab w:val="left" w:pos="6300"/>
              </w:tabs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人口数量</w:t>
            </w:r>
          </w:p>
        </w:tc>
        <w:tc>
          <w:tcPr>
            <w:tcW w:w="0" w:type="auto"/>
          </w:tcPr>
          <w:p>
            <w:pPr>
              <w:tabs>
                <w:tab w:val="left" w:pos="2100"/>
                <w:tab w:val="left" w:pos="4200"/>
                <w:tab w:val="left" w:pos="6300"/>
              </w:tabs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5</w:t>
            </w:r>
            <w:r>
              <w:rPr>
                <w:rFonts w:ascii="楷体" w:eastAsia="楷体" w:hAnsi="楷体"/>
              </w:rPr>
              <w:t>29249</w:t>
            </w:r>
          </w:p>
        </w:tc>
        <w:tc>
          <w:tcPr>
            <w:tcW w:w="0" w:type="auto"/>
          </w:tcPr>
          <w:p>
            <w:pPr>
              <w:tabs>
                <w:tab w:val="left" w:pos="2100"/>
                <w:tab w:val="left" w:pos="4200"/>
                <w:tab w:val="left" w:pos="6300"/>
              </w:tabs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6</w:t>
            </w:r>
            <w:r>
              <w:rPr>
                <w:rFonts w:ascii="楷体" w:eastAsia="楷体" w:hAnsi="楷体"/>
              </w:rPr>
              <w:t>91919</w:t>
            </w:r>
          </w:p>
        </w:tc>
        <w:tc>
          <w:tcPr>
            <w:tcW w:w="0" w:type="auto"/>
          </w:tcPr>
          <w:p>
            <w:pPr>
              <w:tabs>
                <w:tab w:val="left" w:pos="2100"/>
                <w:tab w:val="left" w:pos="4200"/>
                <w:tab w:val="left" w:pos="6300"/>
              </w:tabs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2</w:t>
            </w:r>
            <w:r>
              <w:rPr>
                <w:rFonts w:ascii="楷体" w:eastAsia="楷体" w:hAnsi="楷体"/>
              </w:rPr>
              <w:t>006573</w:t>
            </w:r>
          </w:p>
        </w:tc>
        <w:tc>
          <w:tcPr>
            <w:tcW w:w="0" w:type="auto"/>
          </w:tcPr>
          <w:p>
            <w:pPr>
              <w:tabs>
                <w:tab w:val="left" w:pos="2100"/>
                <w:tab w:val="left" w:pos="4200"/>
                <w:tab w:val="left" w:pos="6300"/>
              </w:tabs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2</w:t>
            </w:r>
            <w:r>
              <w:rPr>
                <w:rFonts w:ascii="楷体" w:eastAsia="楷体" w:hAnsi="楷体"/>
              </w:rPr>
              <w:t>641220</w:t>
            </w:r>
          </w:p>
        </w:tc>
      </w:tr>
    </w:tbl>
    <w:p>
      <w:pPr>
        <w:tabs>
          <w:tab w:val="left" w:pos="2100"/>
          <w:tab w:val="left" w:pos="4200"/>
          <w:tab w:val="left" w:pos="6300"/>
        </w:tabs>
        <w:rPr>
          <w:rFonts w:ascii="楷体" w:eastAsia="楷体" w:hAnsi="楷体"/>
        </w:rPr>
      </w:pPr>
      <w:r>
        <w:rPr>
          <w:rFonts w:ascii="楷体" w:eastAsia="楷体" w:hAnsi="楷体" w:hint="eastAsia"/>
        </w:rPr>
        <w:t xml:space="preserve">材料二 </w:t>
      </w:r>
      <w:r>
        <w:rPr>
          <w:rFonts w:ascii="楷体" w:eastAsia="楷体" w:hAnsi="楷体"/>
        </w:rPr>
        <w:t xml:space="preserve"> </w:t>
      </w:r>
      <w:r>
        <w:rPr>
          <w:rFonts w:ascii="楷体" w:eastAsia="楷体" w:hAnsi="楷体" w:hint="eastAsia"/>
        </w:rPr>
        <w:t>上海开埠以后，上海的城市经济功能和地位发生了历史性变化：从传统的城市发展成为近代化的大都市，在中国近代化进程中起到了引领风气的作用。上海成为近代中国最重要的贸易口岸；上海集中了众多的洋行、银行等商贸组织和机构，形成以外贸为主导的贸易导向型经济；上海孕育出近代中国的民族资本主义工业，一大批面粉、棉纺织等民族资本工厂建立。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ascii="宋体" w:hAnsi="宋体" w:hint="eastAsia"/>
        </w:rPr>
        <w:t>（</w:t>
      </w:r>
      <w:r>
        <w:rPr>
          <w:rFonts w:hint="eastAsia"/>
        </w:rPr>
        <w:t>1</w:t>
      </w:r>
      <w:r>
        <w:rPr>
          <w:rFonts w:ascii="宋体" w:hAnsi="宋体" w:hint="eastAsia"/>
        </w:rPr>
        <w:t>）</w:t>
      </w:r>
      <w:r>
        <w:rPr>
          <w:rFonts w:hint="eastAsia"/>
        </w:rPr>
        <w:t>据材料一并结合所学知识，分析上海人口数量发生变化的原因。</w:t>
      </w:r>
      <w:r>
        <w:rPr>
          <w:rFonts w:ascii="宋体" w:hAnsi="宋体" w:hint="eastAsia"/>
        </w:rPr>
        <w:t>（</w:t>
      </w:r>
      <w:r>
        <w:rPr>
          <w:rFonts w:hint="eastAsia"/>
        </w:rPr>
        <w:t>2分</w:t>
      </w:r>
      <w:r>
        <w:rPr>
          <w:rFonts w:ascii="宋体" w:hAnsi="宋体" w:hint="eastAsia"/>
        </w:rPr>
        <w:t>）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ascii="宋体" w:hAnsi="宋体" w:hint="eastAsia"/>
        </w:rPr>
        <w:t>（</w:t>
      </w:r>
      <w:r>
        <w:rPr>
          <w:rFonts w:hint="eastAsia"/>
        </w:rPr>
        <w:t>2</w:t>
      </w:r>
      <w:r>
        <w:rPr>
          <w:rFonts w:ascii="宋体" w:hAnsi="宋体" w:hint="eastAsia"/>
        </w:rPr>
        <w:t>）</w:t>
      </w:r>
      <w:r>
        <w:rPr>
          <w:rFonts w:hint="eastAsia"/>
        </w:rPr>
        <w:t>据材料二并结合所学知识，分析近代上海“发生了历史性变化”对我国近代社会发展的影响。</w:t>
      </w:r>
      <w:r>
        <w:rPr>
          <w:rFonts w:ascii="宋体" w:hAnsi="宋体" w:hint="eastAsia"/>
        </w:rPr>
        <w:t>（</w:t>
      </w:r>
      <w:r>
        <w:rPr>
          <w:rFonts w:hint="eastAsia"/>
        </w:rPr>
        <w:t>2分</w:t>
      </w:r>
      <w:r>
        <w:rPr>
          <w:rFonts w:ascii="宋体" w:hAnsi="宋体" w:hint="eastAsia"/>
        </w:rPr>
        <w:t>）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ascii="宋体" w:hAnsi="宋体" w:hint="eastAsia"/>
        </w:rPr>
        <w:t>（</w:t>
      </w:r>
      <w:r>
        <w:rPr>
          <w:rFonts w:hint="eastAsia"/>
        </w:rPr>
        <w:t>3</w:t>
      </w:r>
      <w:r>
        <w:rPr>
          <w:rFonts w:ascii="宋体" w:hAnsi="宋体" w:hint="eastAsia"/>
        </w:rPr>
        <w:t>）</w:t>
      </w:r>
      <w:r>
        <w:rPr>
          <w:rFonts w:hint="eastAsia"/>
        </w:rPr>
        <w:t>上海是近代中国经济发展的一个缩影。请再举一例中国近代经济发展的史实，并说明其对中国历史的影响。</w:t>
      </w:r>
      <w:r>
        <w:rPr>
          <w:rFonts w:ascii="宋体" w:hAnsi="宋体" w:hint="eastAsia"/>
        </w:rPr>
        <w:t>（</w:t>
      </w:r>
      <w:r>
        <w:rPr>
          <w:rFonts w:hint="eastAsia"/>
        </w:rPr>
        <w:t>2分</w:t>
      </w:r>
      <w:r>
        <w:rPr>
          <w:rFonts w:ascii="宋体" w:hAnsi="宋体" w:hint="eastAsia"/>
        </w:rPr>
        <w:t>）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23．</w:t>
      </w:r>
      <w:r>
        <w:rPr>
          <w:rFonts w:ascii="宋体" w:hAnsi="宋体" w:hint="eastAsia"/>
        </w:rPr>
        <w:t>（</w:t>
      </w:r>
      <w:r>
        <w:rPr>
          <w:rFonts w:hint="eastAsia"/>
        </w:rPr>
        <w:t>6分</w:t>
      </w:r>
      <w:r>
        <w:rPr>
          <w:rFonts w:ascii="宋体" w:hAnsi="宋体" w:hint="eastAsia"/>
        </w:rPr>
        <w:t>）</w:t>
      </w:r>
      <w:r>
        <w:rPr>
          <w:rFonts w:hint="eastAsia"/>
        </w:rPr>
        <w:t>阅读下列材料，回答问题。</w:t>
      </w:r>
    </w:p>
    <w:p>
      <w:pPr>
        <w:tabs>
          <w:tab w:val="left" w:pos="2100"/>
          <w:tab w:val="left" w:pos="4200"/>
          <w:tab w:val="left" w:pos="6300"/>
        </w:tabs>
        <w:rPr>
          <w:rFonts w:ascii="楷体" w:eastAsia="楷体" w:hAnsi="楷体"/>
        </w:rPr>
      </w:pPr>
      <w:r>
        <w:rPr>
          <w:rFonts w:ascii="楷体" w:eastAsia="楷体" w:hAnsi="楷体" w:hint="eastAsia"/>
        </w:rPr>
        <w:t>材料一</w:t>
      </w:r>
    </w:p>
    <w:p>
      <w:pPr>
        <w:tabs>
          <w:tab w:val="left" w:pos="2100"/>
          <w:tab w:val="left" w:pos="4200"/>
          <w:tab w:val="left" w:pos="6300"/>
        </w:tabs>
        <w:rPr>
          <w:rFonts w:ascii="楷体" w:eastAsia="楷体" w:hAnsi="楷体"/>
        </w:rPr>
      </w:pPr>
      <w:r>
        <w:rPr>
          <w:rFonts w:ascii="楷体" w:eastAsia="楷体" w:hAnsi="楷体" w:hint="eastAsia"/>
        </w:rPr>
        <w:drawing>
          <wp:inline distT="0" distB="0" distL="0" distR="0">
            <wp:extent cx="2359025" cy="800735"/>
            <wp:effectExtent l="0" t="0" r="3175" b="0"/>
            <wp:docPr id="1032" name="图片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6155721" name="图片 7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9084" cy="80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eastAsia="楷体" w:hAnsi="楷体" w:hint="eastAsia"/>
        </w:rPr>
        <w:drawing>
          <wp:inline distT="0" distB="0" distL="0" distR="0">
            <wp:extent cx="2491105" cy="740410"/>
            <wp:effectExtent l="0" t="0" r="4445" b="2540"/>
            <wp:docPr id="1033" name="图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224447" name="图片 8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1655" cy="740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rPr>
          <w:rFonts w:ascii="楷体" w:eastAsia="楷体" w:hAnsi="楷体"/>
        </w:rPr>
      </w:pPr>
      <w:r>
        <w:rPr>
          <w:rFonts w:ascii="楷体" w:eastAsia="楷体" w:hAnsi="楷体" w:hint="eastAsia"/>
        </w:rPr>
        <w:t xml:space="preserve">材料二 </w:t>
      </w:r>
      <w:r>
        <w:rPr>
          <w:rFonts w:ascii="楷体" w:eastAsia="楷体" w:hAnsi="楷体"/>
        </w:rPr>
        <w:t xml:space="preserve"> </w:t>
      </w:r>
      <w:r>
        <w:rPr>
          <w:rFonts w:ascii="楷体" w:eastAsia="楷体" w:hAnsi="楷体" w:hint="eastAsia"/>
        </w:rPr>
        <w:t>一直以来党和国家领导人对国防事业高度重视，近几年更是加大政策倾斜力度，增加国防工业产业投入。我国国防工业经过70多年的发展，拥有了一套完整的重工业体系，形成了一套包括兵器、船舶、航空、航天、核工业、电子工业在内的完整的国防工业产业体系。我国的国防人才依靠军事院校形成了一套完整的培养体系，为我国国防事业输送了一大批优秀的国防精英。地方政府也提供相关优惠政策来帮助国防工业产业迅速发展，并完善周边环境和建设综合配套设施。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ascii="宋体" w:hAnsi="宋体" w:hint="eastAsia"/>
        </w:rPr>
        <w:t>（</w:t>
      </w:r>
      <w:r>
        <w:rPr>
          <w:rFonts w:hint="eastAsia"/>
        </w:rPr>
        <w:t>1</w:t>
      </w:r>
      <w:r>
        <w:rPr>
          <w:rFonts w:ascii="宋体" w:hAnsi="宋体" w:hint="eastAsia"/>
        </w:rPr>
        <w:t>）</w:t>
      </w:r>
      <w:r>
        <w:rPr>
          <w:rFonts w:hint="eastAsia"/>
        </w:rPr>
        <w:t>据材料一，概括我国国防工业领域发生的变化。</w:t>
      </w:r>
      <w:r>
        <w:rPr>
          <w:rFonts w:ascii="宋体" w:hAnsi="宋体" w:hint="eastAsia"/>
        </w:rPr>
        <w:t>（</w:t>
      </w:r>
      <w:r>
        <w:rPr>
          <w:rFonts w:hint="eastAsia"/>
        </w:rPr>
        <w:t>1 分</w:t>
      </w:r>
      <w:r>
        <w:rPr>
          <w:rFonts w:ascii="宋体" w:hAnsi="宋体" w:hint="eastAsia"/>
        </w:rPr>
        <w:t>）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ascii="宋体" w:hAnsi="宋体" w:hint="eastAsia"/>
        </w:rPr>
        <w:t>（</w:t>
      </w:r>
      <w:r>
        <w:rPr>
          <w:rFonts w:hint="eastAsia"/>
        </w:rPr>
        <w:t>2</w:t>
      </w:r>
      <w:r>
        <w:rPr>
          <w:rFonts w:ascii="宋体" w:hAnsi="宋体" w:hint="eastAsia"/>
        </w:rPr>
        <w:t>）</w:t>
      </w:r>
      <w:r>
        <w:rPr>
          <w:rFonts w:hint="eastAsia"/>
        </w:rPr>
        <w:t>据材料二，说明我国国防工业发生上述变化的原因。</w:t>
      </w:r>
      <w:r>
        <w:rPr>
          <w:rFonts w:ascii="宋体" w:hAnsi="宋体" w:hint="eastAsia"/>
        </w:rPr>
        <w:t>（</w:t>
      </w:r>
      <w:r>
        <w:rPr>
          <w:rFonts w:hint="eastAsia"/>
        </w:rPr>
        <w:t>3分</w:t>
      </w:r>
      <w:r>
        <w:rPr>
          <w:rFonts w:ascii="宋体" w:hAnsi="宋体" w:hint="eastAsia"/>
        </w:rPr>
        <w:t>）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ascii="宋体" w:hAnsi="宋体" w:hint="eastAsia"/>
        </w:rPr>
        <w:t>（</w:t>
      </w:r>
      <w:r>
        <w:rPr>
          <w:rFonts w:hint="eastAsia"/>
        </w:rPr>
        <w:t>3</w:t>
      </w:r>
      <w:r>
        <w:rPr>
          <w:rFonts w:ascii="宋体" w:hAnsi="宋体" w:hint="eastAsia"/>
        </w:rPr>
        <w:t>）</w:t>
      </w:r>
      <w:r>
        <w:rPr>
          <w:rFonts w:hint="eastAsia"/>
        </w:rPr>
        <w:t>综合上述材料，谈谈国防事业的发展为我国社会进步提供了哪些启示?</w:t>
      </w:r>
      <w:r>
        <w:rPr>
          <w:rFonts w:ascii="宋体" w:hAnsi="宋体" w:hint="eastAsia"/>
        </w:rPr>
        <w:t>（</w:t>
      </w:r>
      <w:r>
        <w:rPr>
          <w:rFonts w:hint="eastAsia"/>
        </w:rPr>
        <w:t>2分</w:t>
      </w:r>
      <w:r>
        <w:rPr>
          <w:rFonts w:ascii="宋体" w:hAnsi="宋体" w:hint="eastAsia"/>
        </w:rPr>
        <w:t>）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24．</w:t>
      </w:r>
      <w:r>
        <w:rPr>
          <w:rFonts w:ascii="宋体" w:hAnsi="宋体" w:hint="eastAsia"/>
        </w:rPr>
        <w:t>（</w:t>
      </w:r>
      <w:r>
        <w:rPr>
          <w:rFonts w:hint="eastAsia"/>
        </w:rPr>
        <w:t>7分</w:t>
      </w:r>
      <w:r>
        <w:rPr>
          <w:rFonts w:ascii="宋体" w:hAnsi="宋体" w:hint="eastAsia"/>
        </w:rPr>
        <w:t>）</w:t>
      </w:r>
      <w:r>
        <w:rPr>
          <w:rFonts w:hint="eastAsia"/>
        </w:rPr>
        <w:t>阅读下列材料，回答问题。</w:t>
      </w:r>
    </w:p>
    <w:p>
      <w:pPr>
        <w:tabs>
          <w:tab w:val="left" w:pos="2100"/>
          <w:tab w:val="left" w:pos="4200"/>
          <w:tab w:val="left" w:pos="6300"/>
        </w:tabs>
        <w:rPr>
          <w:rFonts w:ascii="楷体" w:eastAsia="楷体" w:hAnsi="楷体"/>
        </w:rPr>
      </w:pPr>
      <w:r>
        <w:rPr>
          <w:rFonts w:ascii="楷体" w:eastAsia="楷体" w:hAnsi="楷体" w:hint="eastAsia"/>
        </w:rPr>
        <w:t>材料一</w:t>
      </w:r>
    </w:p>
    <w:p>
      <w:pPr>
        <w:tabs>
          <w:tab w:val="left" w:pos="2100"/>
          <w:tab w:val="left" w:pos="4200"/>
          <w:tab w:val="left" w:pos="6300"/>
        </w:tabs>
        <w:jc w:val="center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第二次世界大战后德国大事年表</w:t>
      </w:r>
    </w:p>
    <w:p>
      <w:pPr>
        <w:tabs>
          <w:tab w:val="left" w:pos="2100"/>
          <w:tab w:val="left" w:pos="4200"/>
          <w:tab w:val="left" w:pos="6300"/>
        </w:tabs>
        <w:rPr>
          <w:rFonts w:ascii="楷体" w:eastAsia="楷体" w:hAnsi="楷体"/>
        </w:rPr>
      </w:pPr>
      <w:r>
        <w:rPr>
          <w:rFonts w:ascii="楷体" w:eastAsia="楷体" w:hAnsi="楷体" w:hint="eastAsia"/>
        </w:rPr>
        <w:t>①1945年，德国宣布投降，二战的欧洲战事结束。</w:t>
      </w:r>
    </w:p>
    <w:p>
      <w:pPr>
        <w:tabs>
          <w:tab w:val="left" w:pos="2100"/>
          <w:tab w:val="left" w:pos="4200"/>
          <w:tab w:val="left" w:pos="6300"/>
        </w:tabs>
        <w:rPr>
          <w:rFonts w:ascii="楷体" w:eastAsia="楷体" w:hAnsi="楷体"/>
        </w:rPr>
      </w:pPr>
      <w:r>
        <w:rPr>
          <w:rFonts w:ascii="楷体" w:eastAsia="楷体" w:hAnsi="楷体" w:hint="eastAsia"/>
        </w:rPr>
        <w:t>②1949年，德意志联邦共和国和德意志民主共和国相继成立，德国分裂。</w:t>
      </w:r>
    </w:p>
    <w:p>
      <w:pPr>
        <w:tabs>
          <w:tab w:val="left" w:pos="2100"/>
          <w:tab w:val="left" w:pos="4200"/>
          <w:tab w:val="left" w:pos="6300"/>
        </w:tabs>
        <w:rPr>
          <w:rFonts w:ascii="楷体" w:eastAsia="楷体" w:hAnsi="楷体"/>
        </w:rPr>
      </w:pPr>
      <w:r>
        <w:rPr>
          <w:rFonts w:ascii="楷体" w:eastAsia="楷体" w:hAnsi="楷体" w:hint="eastAsia"/>
        </w:rPr>
        <w:t>③1951年，联邦德国、法国等欧洲六国签订《欧洲煤钢联营条约》。</w:t>
      </w:r>
    </w:p>
    <w:p>
      <w:pPr>
        <w:tabs>
          <w:tab w:val="left" w:pos="2100"/>
          <w:tab w:val="left" w:pos="4200"/>
          <w:tab w:val="left" w:pos="6300"/>
        </w:tabs>
        <w:rPr>
          <w:rFonts w:ascii="楷体" w:eastAsia="楷体" w:hAnsi="楷体"/>
        </w:rPr>
      </w:pPr>
      <w:r>
        <w:rPr>
          <w:rFonts w:ascii="楷体" w:eastAsia="楷体" w:hAnsi="楷体" w:hint="eastAsia"/>
        </w:rPr>
        <w:t>④1954年，联邦德国加入北约。次年，民主德国与苏联等社会主义国家组建华约。</w:t>
      </w:r>
    </w:p>
    <w:p>
      <w:pPr>
        <w:tabs>
          <w:tab w:val="left" w:pos="2100"/>
          <w:tab w:val="left" w:pos="4200"/>
          <w:tab w:val="left" w:pos="6300"/>
        </w:tabs>
        <w:rPr>
          <w:rFonts w:ascii="楷体" w:eastAsia="楷体" w:hAnsi="楷体"/>
        </w:rPr>
      </w:pPr>
      <w:r>
        <w:rPr>
          <w:rFonts w:ascii="楷体" w:eastAsia="楷体" w:hAnsi="楷体" w:hint="eastAsia"/>
        </w:rPr>
        <w:t>⑤1961年，民主德国开始修建柏林墙。</w:t>
      </w:r>
    </w:p>
    <w:p>
      <w:pPr>
        <w:tabs>
          <w:tab w:val="left" w:pos="2100"/>
          <w:tab w:val="left" w:pos="4200"/>
          <w:tab w:val="left" w:pos="6300"/>
        </w:tabs>
        <w:rPr>
          <w:rFonts w:ascii="楷体" w:eastAsia="楷体" w:hAnsi="楷体"/>
        </w:rPr>
      </w:pPr>
      <w:r>
        <w:rPr>
          <w:rFonts w:ascii="楷体" w:eastAsia="楷体" w:hAnsi="楷体" w:hint="eastAsia"/>
        </w:rPr>
        <w:t>⑥1986年，联邦德国取代美国成为世界最大的出口国，出口额高达2433亿美元。</w:t>
      </w:r>
    </w:p>
    <w:p>
      <w:pPr>
        <w:tabs>
          <w:tab w:val="left" w:pos="2100"/>
          <w:tab w:val="left" w:pos="4200"/>
          <w:tab w:val="left" w:pos="6300"/>
        </w:tabs>
        <w:rPr>
          <w:rFonts w:ascii="楷体" w:eastAsia="楷体" w:hAnsi="楷体"/>
        </w:rPr>
      </w:pPr>
      <w:r>
        <w:rPr>
          <w:rFonts w:ascii="楷体" w:eastAsia="楷体" w:hAnsi="楷体" w:hint="eastAsia"/>
        </w:rPr>
        <w:t>⑦1990年，民主德国并入联邦德国，德国再次统一。</w:t>
      </w:r>
    </w:p>
    <w:p>
      <w:pPr>
        <w:tabs>
          <w:tab w:val="left" w:pos="2100"/>
          <w:tab w:val="left" w:pos="4200"/>
          <w:tab w:val="left" w:pos="6300"/>
        </w:tabs>
        <w:rPr>
          <w:rFonts w:ascii="楷体" w:eastAsia="楷体" w:hAnsi="楷体"/>
        </w:rPr>
      </w:pPr>
      <w:r>
        <w:rPr>
          <w:rFonts w:ascii="楷体" w:eastAsia="楷体" w:hAnsi="楷体" w:hint="eastAsia"/>
        </w:rPr>
        <w:t xml:space="preserve">材料二 </w:t>
      </w:r>
      <w:r>
        <w:rPr>
          <w:rFonts w:ascii="楷体" w:eastAsia="楷体" w:hAnsi="楷体"/>
        </w:rPr>
        <w:t xml:space="preserve"> </w:t>
      </w:r>
      <w:r>
        <w:rPr>
          <w:rFonts w:ascii="楷体" w:eastAsia="楷体" w:hAnsi="楷体" w:hint="eastAsia"/>
        </w:rPr>
        <w:t>当今世界，德国已成为国际舞台上一支不可轻视的力量。无论在联合国，还是在世界的很多热点地区，德国依托欧盟发挥着独特作用。在伊拉克问题从危机向战争的演变过程中，德国、法国等欧盟国家都是反对美国单方面解决伊拉克问题的主要力量。在伊拉克战后重建问题上，德国和法国都强调要加强联合国的作用。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ascii="宋体" w:hAnsi="宋体" w:hint="eastAsia"/>
        </w:rPr>
        <w:t>（</w:t>
      </w:r>
      <w:r>
        <w:rPr>
          <w:rFonts w:hint="eastAsia"/>
        </w:rPr>
        <w:t>1</w:t>
      </w:r>
      <w:r>
        <w:rPr>
          <w:rFonts w:ascii="宋体" w:hAnsi="宋体" w:hint="eastAsia"/>
        </w:rPr>
        <w:t>）</w:t>
      </w:r>
      <w:r>
        <w:rPr>
          <w:rFonts w:hint="eastAsia"/>
        </w:rPr>
        <w:t>根据材料一并结合所学知识，任选其中的两个史实，分别谈谈其对当时的世界格局产生的影响。</w:t>
      </w:r>
      <w:r>
        <w:rPr>
          <w:rFonts w:ascii="宋体" w:hAnsi="宋体" w:hint="eastAsia"/>
        </w:rPr>
        <w:t>（</w:t>
      </w:r>
      <w:r>
        <w:rPr>
          <w:rFonts w:hint="eastAsia"/>
        </w:rPr>
        <w:t>4分</w:t>
      </w:r>
      <w:r>
        <w:rPr>
          <w:rFonts w:ascii="宋体" w:hAnsi="宋体" w:hint="eastAsia"/>
        </w:rPr>
        <w:t>）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ascii="宋体" w:hAnsi="宋体" w:hint="eastAsia"/>
        </w:rPr>
        <w:t>（</w:t>
      </w:r>
      <w:r>
        <w:rPr>
          <w:rFonts w:hint="eastAsia"/>
        </w:rPr>
        <w:t>2</w:t>
      </w:r>
      <w:r>
        <w:rPr>
          <w:rFonts w:ascii="宋体" w:hAnsi="宋体" w:hint="eastAsia"/>
        </w:rPr>
        <w:t>）</w:t>
      </w:r>
      <w:r>
        <w:rPr>
          <w:rFonts w:hint="eastAsia"/>
        </w:rPr>
        <w:t>根据材料二，指出当今国际局势发展具有怎样的特点。</w:t>
      </w:r>
      <w:r>
        <w:rPr>
          <w:rFonts w:ascii="宋体" w:hAnsi="宋体" w:hint="eastAsia"/>
        </w:rPr>
        <w:t>（</w:t>
      </w:r>
      <w:r>
        <w:rPr>
          <w:rFonts w:hint="eastAsia"/>
        </w:rPr>
        <w:t>2分</w:t>
      </w:r>
      <w:r>
        <w:rPr>
          <w:rFonts w:ascii="宋体" w:hAnsi="宋体" w:hint="eastAsia"/>
        </w:rPr>
        <w:t>）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ascii="宋体" w:hAnsi="宋体" w:hint="eastAsia"/>
        </w:rPr>
        <w:t>（</w:t>
      </w:r>
      <w:r>
        <w:rPr>
          <w:rFonts w:hint="eastAsia"/>
        </w:rPr>
        <w:t>3</w:t>
      </w:r>
      <w:r>
        <w:rPr>
          <w:rFonts w:ascii="宋体" w:hAnsi="宋体" w:hint="eastAsia"/>
        </w:rPr>
        <w:t>）</w:t>
      </w:r>
      <w:r>
        <w:rPr>
          <w:rFonts w:hint="eastAsia"/>
        </w:rPr>
        <w:t>综合以上材料，谈一谈德国复兴为我国实现中华民族的伟大复兴提供了哪些借鉴。</w:t>
      </w:r>
      <w:r>
        <w:rPr>
          <w:rFonts w:ascii="宋体" w:hAnsi="宋体" w:hint="eastAsia"/>
        </w:rPr>
        <w:t>（</w:t>
      </w:r>
      <w:r>
        <w:rPr>
          <w:rFonts w:hint="eastAsia"/>
        </w:rPr>
        <w:t>1 分</w:t>
      </w:r>
      <w:r>
        <w:rPr>
          <w:rFonts w:ascii="宋体" w:hAnsi="宋体" w:hint="eastAsia"/>
        </w:rPr>
        <w:t>）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25．</w:t>
      </w:r>
      <w:r>
        <w:rPr>
          <w:rFonts w:ascii="宋体" w:hAnsi="宋体" w:hint="eastAsia"/>
        </w:rPr>
        <w:t>（</w:t>
      </w:r>
      <w:r>
        <w:rPr>
          <w:rFonts w:hint="eastAsia"/>
        </w:rPr>
        <w:t>5分</w:t>
      </w:r>
      <w:r>
        <w:rPr>
          <w:rFonts w:ascii="宋体" w:hAnsi="宋体" w:hint="eastAsia"/>
        </w:rPr>
        <w:t>）</w:t>
      </w:r>
      <w:r>
        <w:rPr>
          <w:rFonts w:hint="eastAsia"/>
        </w:rPr>
        <w:t>观察以下年代尺，请分别选取年代尺所示中外事件各一例，结合所学知识，写一篇80-120字的小短文。</w:t>
      </w:r>
      <w:r>
        <w:rPr>
          <w:rFonts w:ascii="宋体" w:hAnsi="宋体" w:hint="eastAsia"/>
        </w:rPr>
        <w:t>（</w:t>
      </w:r>
      <w:r>
        <w:rPr>
          <w:rFonts w:hint="eastAsia"/>
        </w:rPr>
        <w:t>要求：题目自拟，史实正确，表述完整，体现事件之间的联系性</w:t>
      </w:r>
      <w:r>
        <w:rPr>
          <w:rFonts w:ascii="宋体" w:hAnsi="宋体" w:hint="eastAsia"/>
        </w:rPr>
        <w:t>）</w:t>
      </w:r>
    </w:p>
    <w:p>
      <w:pPr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504825</wp:posOffset>
            </wp:positionH>
            <wp:positionV relativeFrom="paragraph">
              <wp:posOffset>24765</wp:posOffset>
            </wp:positionV>
            <wp:extent cx="5067300" cy="931545"/>
            <wp:effectExtent l="0" t="0" r="0" b="1905"/>
            <wp:wrapSquare wrapText="bothSides"/>
            <wp:docPr id="1034" name="图片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5154575" name="图片 9"/>
                    <pic:cNvPicPr/>
                  </pic:nvPicPr>
                  <pic:blipFill>
                    <a:blip xmlns:r="http://schemas.openxmlformats.org/officeDocument/2006/relationships" r:embed="rId1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931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headerReference w:type="first" r:id="rId15"/>
      <w:pgSz w:w="11906" w:h="16838"/>
      <w:pgMar w:top="1440" w:right="1080" w:bottom="1440" w:left="108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54000"/>
          <wp:wrapNone/>
          <wp:docPr id="100010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7614582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16C"/>
    <w:rsid w:val="00482318"/>
    <w:rsid w:val="0054616C"/>
    <w:rsid w:val="00DB5020"/>
    <w:rsid w:val="00E067E4"/>
    <w:rsid w:val="7AA0133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3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宋体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uiPriority w:val="99"/>
    <w:semiHidden/>
    <w:unhideWhenUsed/>
    <w:qFormat/>
    <w:rPr>
      <w:sz w:val="18"/>
      <w:szCs w:val="18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header" Target="header1.xml" /><Relationship Id="rId16" Type="http://schemas.openxmlformats.org/officeDocument/2006/relationships/theme" Target="theme/theme1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0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378AEDA-B3F9-41F0-B935-3557BC3E999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675</Words>
  <Characters>3854</Characters>
  <Application>Microsoft Office Word</Application>
  <DocSecurity>0</DocSecurity>
  <Lines>32</Lines>
  <Paragraphs>9</Paragraphs>
  <ScaleCrop>false</ScaleCrop>
  <Company/>
  <LinksUpToDate>false</LinksUpToDate>
  <CharactersWithSpaces>4520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4</cp:revision>
  <dcterms:created xsi:type="dcterms:W3CDTF">2021-05-30T12:35:00Z</dcterms:created>
  <dcterms:modified xsi:type="dcterms:W3CDTF">2021-06-15T05:41:54Z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