
<file path=[Content_Types].xml><?xml version="1.0" encoding="utf-8"?>
<Types xmlns="http://schemas.openxmlformats.org/package/2006/content-types">
  <Default Extension="xml" ContentType="application/xml"/>
  <Default Extension="wdp" ContentType="image/vnd.ms-photo"/>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pacing w:val="-10"/>
          <w:sz w:val="30"/>
          <w:szCs w:val="30"/>
        </w:rPr>
      </w:pPr>
      <w:r>
        <w:rPr>
          <w:rFonts w:hint="eastAsia" w:eastAsia="黑体"/>
          <w:b/>
          <w:spacing w:val="-10"/>
          <w:sz w:val="30"/>
          <w:szCs w:val="30"/>
        </w:rPr>
        <w:t>江西赣州</w:t>
      </w:r>
      <w:r>
        <w:rPr>
          <w:rFonts w:eastAsia="黑体"/>
          <w:b/>
          <w:spacing w:val="-10"/>
          <w:sz w:val="30"/>
          <w:szCs w:val="30"/>
        </w:rPr>
        <w:pict>
          <v:group id="_x0000_s1025" o:spid="_x0000_s1025" o:spt="203" style="position:absolute;left:0pt;margin-left:-57.75pt;margin-top:-46.8pt;height:733pt;width:33.45pt;z-index:251661312;mso-width-relative:page;mso-height-relative:page;" coordorigin="632,1050" coordsize="669,14660">
            <o:lock v:ext="edit"/>
            <v:shape id="_x0000_s1026" o:spid="_x0000_s1026" o:spt="202" type="#_x0000_t202" style="position:absolute;left:632;top:1748;height:12740;width:476;" filled="f" stroked="f" coordsize="21600,21600">
              <v:path/>
              <v:fill on="f" focussize="0,0"/>
              <v:stroke on="f" joinstyle="miter"/>
              <v:imagedata o:title=""/>
              <o:lock v:ext="edit"/>
              <v:textbox inset="0mm,0mm,0mm,0mm" style="layout-flow:vertical;mso-layout-flow-alt:bottom-to-top;">
                <w:txbxContent>
                  <w:p>
                    <w:pPr>
                      <w:ind w:firstLine="2400" w:firstLineChars="1000"/>
                      <w:rPr>
                        <w:rFonts w:eastAsia="仿宋_GB2312"/>
                        <w:sz w:val="24"/>
                      </w:rPr>
                    </w:pPr>
                    <w:r>
                      <w:rPr>
                        <w:rFonts w:hint="eastAsia" w:eastAsia="仿宋_GB2312"/>
                        <w:sz w:val="24"/>
                      </w:rPr>
                      <w:t>学校：</w:t>
                    </w:r>
                    <w:r>
                      <w:rPr>
                        <w:rFonts w:hint="eastAsia" w:eastAsia="仿宋_GB2312"/>
                        <w:sz w:val="24"/>
                        <w:u w:val="single"/>
                      </w:rPr>
                      <w:t xml:space="preserve">              </w:t>
                    </w:r>
                    <w:r>
                      <w:rPr>
                        <w:rFonts w:hint="eastAsia" w:eastAsia="仿宋_GB2312"/>
                        <w:sz w:val="24"/>
                      </w:rPr>
                      <w:t xml:space="preserve"> 班级：</w:t>
                    </w:r>
                    <w:r>
                      <w:rPr>
                        <w:rFonts w:hint="eastAsia" w:eastAsia="仿宋_GB2312"/>
                        <w:sz w:val="24"/>
                        <w:u w:val="single"/>
                      </w:rPr>
                      <w:t xml:space="preserve">            </w:t>
                    </w:r>
                    <w:r>
                      <w:rPr>
                        <w:rFonts w:hint="eastAsia" w:eastAsia="仿宋_GB2312"/>
                        <w:sz w:val="24"/>
                      </w:rPr>
                      <w:t xml:space="preserve"> 姓名：</w:t>
                    </w:r>
                    <w:r>
                      <w:rPr>
                        <w:rFonts w:hint="eastAsia" w:eastAsia="仿宋_GB2312"/>
                        <w:sz w:val="24"/>
                        <w:u w:val="single"/>
                      </w:rPr>
                      <w:t xml:space="preserve">              </w:t>
                    </w:r>
                    <w:r>
                      <w:rPr>
                        <w:rFonts w:hint="eastAsia" w:eastAsia="仿宋_GB2312"/>
                        <w:sz w:val="24"/>
                      </w:rPr>
                      <w:t>座号：</w:t>
                    </w:r>
                    <w:r>
                      <w:rPr>
                        <w:rFonts w:hint="eastAsia" w:eastAsia="仿宋_GB2312"/>
                        <w:sz w:val="24"/>
                        <w:u w:val="single"/>
                      </w:rPr>
                      <w:t xml:space="preserve">            </w:t>
                    </w:r>
                  </w:p>
                </w:txbxContent>
              </v:textbox>
            </v:shape>
            <v:line id="_x0000_s1027" o:spid="_x0000_s1027" o:spt="20" style="position:absolute;left:1260;top:1050;height:14660;width:41;" o:connectortype="straight" coordsize="21600,21600">
              <v:path arrowok="t"/>
              <v:fill focussize="0,0"/>
              <v:stroke weight="1.5pt" dashstyle="1 1"/>
              <v:imagedata o:title=""/>
              <o:lock v:ext="edit"/>
            </v:line>
          </v:group>
        </w:pict>
      </w:r>
      <w:r>
        <w:rPr>
          <w:rFonts w:eastAsia="黑体"/>
          <w:b/>
          <w:spacing w:val="-10"/>
          <w:sz w:val="30"/>
          <w:szCs w:val="30"/>
        </w:rPr>
        <w:t>20</w:t>
      </w:r>
      <w:r>
        <w:rPr>
          <w:rFonts w:hint="eastAsia" w:eastAsia="黑体"/>
          <w:b/>
          <w:spacing w:val="-10"/>
          <w:sz w:val="30"/>
          <w:szCs w:val="30"/>
        </w:rPr>
        <w:t>2</w:t>
      </w:r>
      <w:r>
        <w:rPr>
          <w:rFonts w:eastAsia="黑体"/>
          <w:b/>
          <w:spacing w:val="-10"/>
          <w:sz w:val="30"/>
          <w:szCs w:val="30"/>
        </w:rPr>
        <w:t>1—20</w:t>
      </w:r>
      <w:r>
        <w:rPr>
          <w:rFonts w:hint="eastAsia" w:eastAsia="黑体"/>
          <w:b/>
          <w:spacing w:val="-10"/>
          <w:sz w:val="30"/>
          <w:szCs w:val="30"/>
        </w:rPr>
        <w:t>2</w:t>
      </w:r>
      <w:r>
        <w:rPr>
          <w:rFonts w:eastAsia="黑体"/>
          <w:b/>
          <w:spacing w:val="-10"/>
          <w:sz w:val="30"/>
          <w:szCs w:val="30"/>
        </w:rPr>
        <w:t>2学年第一学期</w:t>
      </w:r>
      <w:r>
        <w:rPr>
          <w:rFonts w:hint="eastAsia" w:eastAsia="黑体"/>
          <w:b/>
          <w:spacing w:val="-10"/>
          <w:sz w:val="30"/>
          <w:szCs w:val="30"/>
        </w:rPr>
        <w:t>七</w:t>
      </w:r>
      <w:r>
        <w:rPr>
          <w:rFonts w:eastAsia="黑体"/>
          <w:b/>
          <w:spacing w:val="-10"/>
          <w:sz w:val="30"/>
          <w:szCs w:val="30"/>
        </w:rPr>
        <w:t>年级</w:t>
      </w:r>
      <w:r>
        <w:rPr>
          <w:rFonts w:hint="eastAsia" w:eastAsia="黑体"/>
          <w:b/>
          <w:spacing w:val="-10"/>
          <w:sz w:val="30"/>
          <w:szCs w:val="30"/>
        </w:rPr>
        <w:t>道德与法治巩固练习</w:t>
      </w:r>
      <w:r>
        <w:rPr>
          <w:rFonts w:eastAsia="黑体"/>
          <w:b/>
          <w:spacing w:val="-10"/>
          <w:sz w:val="30"/>
          <w:szCs w:val="30"/>
        </w:rPr>
        <w:t>（</w:t>
      </w:r>
      <w:r>
        <w:rPr>
          <w:rFonts w:hint="eastAsia" w:eastAsia="黑体"/>
          <w:b/>
          <w:spacing w:val="-10"/>
          <w:sz w:val="30"/>
          <w:szCs w:val="30"/>
        </w:rPr>
        <w:t>四</w:t>
      </w:r>
      <w:r>
        <w:rPr>
          <w:rFonts w:eastAsia="黑体"/>
          <w:b/>
          <w:spacing w:val="-10"/>
          <w:sz w:val="30"/>
          <w:szCs w:val="30"/>
        </w:rPr>
        <w:t>）</w:t>
      </w:r>
    </w:p>
    <w:p>
      <w:pPr>
        <w:jc w:val="right"/>
        <w:rPr>
          <w:rFonts w:eastAsia="黑体"/>
          <w:b/>
          <w:spacing w:val="-10"/>
          <w:sz w:val="30"/>
          <w:szCs w:val="30"/>
        </w:rPr>
      </w:pPr>
      <w:r>
        <w:rPr>
          <w:rFonts w:hint="eastAsia"/>
          <w:szCs w:val="21"/>
        </w:rPr>
        <w:t>命题人  杨群文</w:t>
      </w:r>
    </w:p>
    <w:tbl>
      <w:tblPr>
        <w:tblStyle w:val="7"/>
        <w:tblW w:w="895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1363"/>
        <w:gridCol w:w="1363"/>
        <w:gridCol w:w="1363"/>
        <w:gridCol w:w="1363"/>
        <w:gridCol w:w="1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0" w:hRule="atLeast"/>
        </w:trPr>
        <w:tc>
          <w:tcPr>
            <w:tcW w:w="1667" w:type="dxa"/>
            <w:vAlign w:val="center"/>
          </w:tcPr>
          <w:p>
            <w:pPr>
              <w:spacing w:line="320" w:lineRule="exact"/>
              <w:jc w:val="center"/>
            </w:pPr>
            <w:r>
              <w:rPr>
                <w:rFonts w:hint="eastAsia"/>
              </w:rPr>
              <w:t>题号</w:t>
            </w:r>
          </w:p>
        </w:tc>
        <w:tc>
          <w:tcPr>
            <w:tcW w:w="1363" w:type="dxa"/>
            <w:vAlign w:val="center"/>
          </w:tcPr>
          <w:p>
            <w:pPr>
              <w:spacing w:line="320" w:lineRule="exact"/>
              <w:jc w:val="center"/>
            </w:pPr>
            <w:r>
              <w:rPr>
                <w:rFonts w:hint="eastAsia"/>
              </w:rPr>
              <w:t>一</w:t>
            </w:r>
          </w:p>
        </w:tc>
        <w:tc>
          <w:tcPr>
            <w:tcW w:w="1363" w:type="dxa"/>
            <w:vAlign w:val="center"/>
          </w:tcPr>
          <w:p>
            <w:pPr>
              <w:spacing w:line="320" w:lineRule="exact"/>
              <w:jc w:val="center"/>
            </w:pPr>
            <w:r>
              <w:rPr>
                <w:rFonts w:hint="eastAsia"/>
              </w:rPr>
              <w:t>二</w:t>
            </w:r>
          </w:p>
        </w:tc>
        <w:tc>
          <w:tcPr>
            <w:tcW w:w="1363" w:type="dxa"/>
            <w:vAlign w:val="center"/>
          </w:tcPr>
          <w:p>
            <w:pPr>
              <w:spacing w:line="320" w:lineRule="exact"/>
              <w:jc w:val="center"/>
            </w:pPr>
            <w:r>
              <w:rPr>
                <w:rFonts w:hint="eastAsia"/>
              </w:rPr>
              <w:t>三</w:t>
            </w:r>
          </w:p>
        </w:tc>
        <w:tc>
          <w:tcPr>
            <w:tcW w:w="1363" w:type="dxa"/>
            <w:vAlign w:val="center"/>
          </w:tcPr>
          <w:p>
            <w:pPr>
              <w:spacing w:line="320" w:lineRule="exact"/>
              <w:jc w:val="center"/>
            </w:pPr>
            <w:r>
              <w:rPr>
                <w:rFonts w:hint="eastAsia"/>
              </w:rPr>
              <w:t>四</w:t>
            </w:r>
          </w:p>
        </w:tc>
        <w:tc>
          <w:tcPr>
            <w:tcW w:w="1834" w:type="dxa"/>
            <w:vAlign w:val="center"/>
          </w:tcPr>
          <w:p>
            <w:pPr>
              <w:spacing w:line="320" w:lineRule="exact"/>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1" w:hRule="atLeast"/>
        </w:trPr>
        <w:tc>
          <w:tcPr>
            <w:tcW w:w="1667" w:type="dxa"/>
            <w:vAlign w:val="center"/>
          </w:tcPr>
          <w:p>
            <w:pPr>
              <w:spacing w:line="320" w:lineRule="exact"/>
              <w:jc w:val="center"/>
            </w:pPr>
            <w:r>
              <w:rPr>
                <w:rFonts w:hint="eastAsia"/>
              </w:rPr>
              <w:t>得分</w:t>
            </w:r>
          </w:p>
        </w:tc>
        <w:tc>
          <w:tcPr>
            <w:tcW w:w="1363" w:type="dxa"/>
            <w:vAlign w:val="center"/>
          </w:tcPr>
          <w:p>
            <w:pPr>
              <w:spacing w:line="320" w:lineRule="exact"/>
              <w:jc w:val="center"/>
            </w:pPr>
          </w:p>
        </w:tc>
        <w:tc>
          <w:tcPr>
            <w:tcW w:w="1363" w:type="dxa"/>
            <w:vAlign w:val="center"/>
          </w:tcPr>
          <w:p>
            <w:pPr>
              <w:spacing w:line="320" w:lineRule="exact"/>
              <w:jc w:val="center"/>
            </w:pPr>
          </w:p>
        </w:tc>
        <w:tc>
          <w:tcPr>
            <w:tcW w:w="1363" w:type="dxa"/>
            <w:vAlign w:val="center"/>
          </w:tcPr>
          <w:p>
            <w:pPr>
              <w:spacing w:line="320" w:lineRule="exact"/>
              <w:jc w:val="center"/>
            </w:pPr>
          </w:p>
        </w:tc>
        <w:tc>
          <w:tcPr>
            <w:tcW w:w="1363" w:type="dxa"/>
            <w:vAlign w:val="center"/>
          </w:tcPr>
          <w:p>
            <w:pPr>
              <w:spacing w:line="320" w:lineRule="exact"/>
              <w:jc w:val="center"/>
            </w:pPr>
          </w:p>
        </w:tc>
        <w:tc>
          <w:tcPr>
            <w:tcW w:w="1834" w:type="dxa"/>
            <w:vAlign w:val="center"/>
          </w:tcPr>
          <w:p>
            <w:pPr>
              <w:spacing w:line="320" w:lineRule="exact"/>
              <w:jc w:val="center"/>
            </w:pPr>
          </w:p>
        </w:tc>
      </w:tr>
    </w:tbl>
    <w:p>
      <w:pPr>
        <w:jc w:val="left"/>
      </w:pPr>
      <w:r>
        <w:rPr>
          <w:rFonts w:hint="eastAsia"/>
          <w:b/>
          <w:bCs/>
        </w:rPr>
        <w:t>一、单项选择(每小题只有一个最符合题意的选项。每小题2分,共36分)</w:t>
      </w:r>
    </w:p>
    <w:p>
      <w:pPr>
        <w:jc w:val="left"/>
      </w:pPr>
      <w:r>
        <w:rPr>
          <w:rFonts w:hint="eastAsia"/>
        </w:rPr>
        <w:t>1.中国传统称60岁为花甲,70岁为古稀。即使以现代的医疗条件和生活条件,能活到80~90岁的人也不是很多。如果折算为天,人生也就3万天左右。这说明了    （        ）</w:t>
      </w:r>
    </w:p>
    <w:p>
      <w:pPr>
        <w:jc w:val="left"/>
      </w:pPr>
      <w:r>
        <w:rPr>
          <w:rFonts w:hint="eastAsia"/>
        </w:rPr>
        <w:t xml:space="preserve">①生命是漫长的    ②要珍惜爱护生命 </w:t>
      </w:r>
      <w:r>
        <w:t xml:space="preserve">   </w:t>
      </w:r>
      <w:r>
        <w:rPr>
          <w:rFonts w:hint="eastAsia"/>
        </w:rPr>
        <w:t>③人的生命是非常短暂的     ④生命是独特的</w:t>
      </w:r>
    </w:p>
    <w:p>
      <w:pPr>
        <w:ind w:firstLine="284"/>
        <w:jc w:val="left"/>
      </w:pPr>
      <w:r>
        <w:rPr>
          <w:rFonts w:hint="eastAsia"/>
        </w:rPr>
        <w:t>A.①②           B.②③           C.①③           D.③④</w:t>
      </w:r>
    </w:p>
    <w:p>
      <w:pPr>
        <w:jc w:val="left"/>
      </w:pPr>
      <w:r>
        <w:rPr>
          <w:rFonts w:hint="eastAsia"/>
        </w:rPr>
        <w:t>2. “安徽好人”——蚌埠市公交集团公交车司机戴胜利,在行车期间,突发心肌梗塞,生死关头,他强忍剧痛平稳停车,确保一车乘客的安全。戴胜利的行为                      （        ）</w:t>
      </w:r>
    </w:p>
    <w:p>
      <w:pPr>
        <w:ind w:firstLine="284"/>
        <w:jc w:val="left"/>
      </w:pPr>
      <w:r>
        <w:rPr>
          <w:rFonts w:hint="eastAsia"/>
        </w:rPr>
        <w:t>①体现了对生命的敬畏   ②传递了社会正能量    ③是漠视生命,谨慎对待生命、处理生命问题的表现    ④是不珍爱自己生命的表现</w:t>
      </w:r>
    </w:p>
    <w:p>
      <w:pPr>
        <w:ind w:firstLine="284"/>
        <w:jc w:val="left"/>
      </w:pPr>
      <w:r>
        <w:rPr>
          <w:rFonts w:hint="eastAsia"/>
        </w:rPr>
        <w:t>A.①②           B.②③           C.①③           D.③④</w:t>
      </w:r>
    </w:p>
    <w:p>
      <w:pPr>
        <w:jc w:val="left"/>
      </w:pPr>
      <w:r>
        <w:rPr>
          <w:rFonts w:hint="eastAsia"/>
        </w:rPr>
        <w:t>3.家谱,上面载有一串串先辈的名字,延伸至己,体现了生命之链的接续。下列认识正确的是（        ）</w:t>
      </w:r>
    </w:p>
    <w:p>
      <w:pPr>
        <w:jc w:val="left"/>
      </w:pPr>
      <w:r>
        <w:rPr>
          <w:rFonts w:hint="eastAsia"/>
        </w:rPr>
        <w:t xml:space="preserve">①正是一代又一代的个体生命实现了人类生命的接续  </w:t>
      </w:r>
      <w:r>
        <w:t xml:space="preserve"> </w:t>
      </w:r>
      <w:r>
        <w:rPr>
          <w:rFonts w:hint="eastAsia"/>
        </w:rPr>
        <w:t xml:space="preserve"> ②每个人的生命仅仅是“我”的生命   ③在生命的传承关系,我们能更好地认识和面对自己的生命  ④生命的接续就是指血脉的传承</w:t>
      </w:r>
    </w:p>
    <w:p>
      <w:pPr>
        <w:ind w:firstLine="284"/>
        <w:jc w:val="left"/>
      </w:pPr>
      <w:r>
        <w:rPr>
          <w:rFonts w:hint="eastAsia"/>
        </w:rPr>
        <w:t xml:space="preserve">A.①②          B.②③      </w:t>
      </w:r>
      <w:r>
        <w:t xml:space="preserve"> </w:t>
      </w:r>
      <w:r>
        <w:rPr>
          <w:rFonts w:hint="eastAsia"/>
        </w:rPr>
        <w:t xml:space="preserve">    C.③④        </w:t>
      </w:r>
      <w:r>
        <w:t xml:space="preserve">  </w:t>
      </w:r>
      <w:r>
        <w:rPr>
          <w:rFonts w:hint="eastAsia"/>
        </w:rPr>
        <w:t xml:space="preserve">  D.①③</w:t>
      </w:r>
    </w:p>
    <w:p>
      <w:pPr>
        <w:jc w:val="left"/>
      </w:pPr>
      <w:r>
        <w:rPr>
          <w:rFonts w:hint="eastAsia"/>
        </w:rPr>
        <w:t>4.下列对漫画《畸形儿》认识正确的是                （        ）</w:t>
      </w:r>
    </w:p>
    <w:p>
      <w:pPr>
        <w:jc w:val="left"/>
      </w:pPr>
      <w:r>
        <w:rPr>
          <w:rFonts w:hint="eastAsia"/>
        </w:rPr>
        <w:t>①我们的精神发育需要物质的支持   ②过度的物质追求容易使人丢失精神财富   ③生活水平越高则文化水平越低    ④每个人不仅有物质需求也要关注并守护精神家园</w:t>
      </w:r>
    </w:p>
    <w:p>
      <w:pPr>
        <w:ind w:firstLine="284"/>
        <w:jc w:val="left"/>
      </w:pPr>
      <w:r>
        <w:rPr>
          <w:rFonts w:hint="eastAsia"/>
        </w:rPr>
        <w:drawing>
          <wp:anchor distT="0" distB="0" distL="114300" distR="114300" simplePos="0" relativeHeight="251658240" behindDoc="0" locked="0" layoutInCell="1" allowOverlap="1">
            <wp:simplePos x="0" y="0"/>
            <wp:positionH relativeFrom="column">
              <wp:posOffset>4945380</wp:posOffset>
            </wp:positionH>
            <wp:positionV relativeFrom="paragraph">
              <wp:posOffset>136525</wp:posOffset>
            </wp:positionV>
            <wp:extent cx="861060" cy="1111885"/>
            <wp:effectExtent l="0" t="0" r="0" b="0"/>
            <wp:wrapSquare wrapText="bothSides"/>
            <wp:docPr id="4" name="图片 1" descr="C:\Users\lenovo\AppData\Local\Temp\WeChat Files\14d37b6dcd9ec1c58e56d5137802de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lenovo\AppData\Local\Temp\WeChat Files\14d37b6dcd9ec1c58e56d5137802de6.jpg"/>
                    <pic:cNvPicPr>
                      <a:picLocks noChangeAspect="1" noChangeArrowheads="1"/>
                    </pic:cNvPicPr>
                  </pic:nvPicPr>
                  <pic:blipFill>
                    <a:blip r:embed="rId6" cstate="print">
                      <a:extLst>
                        <a:ext uri="{BEBA8EAE-BF5A-486C-A8C5-ECC9F3942E4B}">
                          <a14:imgProps xmlns:a14="http://schemas.microsoft.com/office/drawing/2010/main">
                            <a14:imgLayer r:embed="rId7">
                              <a14:imgEffect>
                                <a14:brightnessContrast bright="20000" contrast="-20000"/>
                              </a14:imgEffect>
                            </a14:imgLayer>
                          </a14:imgProps>
                        </a:ext>
                      </a:extLst>
                    </a:blip>
                    <a:stretch>
                      <a:fillRect/>
                    </a:stretch>
                  </pic:blipFill>
                  <pic:spPr>
                    <a:xfrm>
                      <a:off x="0" y="0"/>
                      <a:ext cx="861060" cy="1111885"/>
                    </a:xfrm>
                    <a:prstGeom prst="rect">
                      <a:avLst/>
                    </a:prstGeom>
                    <a:noFill/>
                    <a:ln w="9525">
                      <a:noFill/>
                      <a:miter lim="800000"/>
                      <a:headEnd/>
                      <a:tailEnd/>
                    </a:ln>
                  </pic:spPr>
                </pic:pic>
              </a:graphicData>
            </a:graphic>
          </wp:anchor>
        </w:drawing>
      </w:r>
      <w:r>
        <w:rPr>
          <w:rFonts w:hint="eastAsia"/>
        </w:rPr>
        <w:t xml:space="preserve">A.①③ </w:t>
      </w:r>
      <w:r>
        <w:t xml:space="preserve">        </w:t>
      </w:r>
      <w:r>
        <w:rPr>
          <w:rFonts w:hint="eastAsia"/>
        </w:rPr>
        <w:t xml:space="preserve"> B.②④ </w:t>
      </w:r>
      <w:r>
        <w:t xml:space="preserve">         </w:t>
      </w:r>
      <w:r>
        <w:rPr>
          <w:rFonts w:hint="eastAsia"/>
        </w:rPr>
        <w:t xml:space="preserve"> C.①② </w:t>
      </w:r>
      <w:r>
        <w:t xml:space="preserve">         </w:t>
      </w:r>
      <w:r>
        <w:rPr>
          <w:rFonts w:hint="eastAsia"/>
        </w:rPr>
        <w:t xml:space="preserve">  D.③④</w:t>
      </w:r>
    </w:p>
    <w:p>
      <w:pPr>
        <w:jc w:val="left"/>
      </w:pPr>
      <w:r>
        <w:rPr>
          <w:rFonts w:hint="eastAsia"/>
        </w:rPr>
        <w:t>5.近年来，越来越多的青少年成了“瓷娃娃”，为了“维护”自尊心，就对他人挥刀相向；自己的要求不被满足,就轻率放弃生命。“瓷娃娃”们应该认识到（        ）</w:t>
      </w:r>
    </w:p>
    <w:p>
      <w:pPr>
        <w:ind w:firstLine="284"/>
        <w:jc w:val="left"/>
      </w:pPr>
      <w:r>
        <w:rPr>
          <w:rFonts w:hint="eastAsia"/>
        </w:rPr>
        <w:t>A.</w:t>
      </w:r>
      <w:r>
        <w:t xml:space="preserve"> </w:t>
      </w:r>
      <w:r>
        <w:rPr>
          <w:rFonts w:hint="eastAsia"/>
        </w:rPr>
        <w:t xml:space="preserve">伟大在于创造和贡献      </w:t>
      </w:r>
      <w:r>
        <w:t xml:space="preserve">  </w:t>
      </w:r>
      <w:r>
        <w:rPr>
          <w:rFonts w:hint="eastAsia"/>
        </w:rPr>
        <w:t xml:space="preserve">   B.</w:t>
      </w:r>
      <w:r>
        <w:t xml:space="preserve"> </w:t>
      </w:r>
      <w:r>
        <w:rPr>
          <w:rFonts w:hint="eastAsia"/>
        </w:rPr>
        <w:t>我们必须珍爱生命、善待生命</w:t>
      </w:r>
    </w:p>
    <w:p>
      <w:pPr>
        <w:ind w:firstLine="284"/>
        <w:jc w:val="left"/>
      </w:pPr>
      <w:r>
        <w:rPr>
          <w:rFonts w:hint="eastAsia"/>
        </w:rPr>
        <w:t>C.</w:t>
      </w:r>
      <w:r>
        <w:t xml:space="preserve"> </w:t>
      </w:r>
      <w:r>
        <w:rPr>
          <w:rFonts w:hint="eastAsia"/>
        </w:rPr>
        <w:t xml:space="preserve">防范侵害,要学会自我保护     </w:t>
      </w:r>
      <w:r>
        <w:t xml:space="preserve"> </w:t>
      </w:r>
      <w:r>
        <w:rPr>
          <w:rFonts w:hint="eastAsia"/>
        </w:rPr>
        <w:t xml:space="preserve"> D.</w:t>
      </w:r>
      <w:r>
        <w:t xml:space="preserve"> </w:t>
      </w:r>
      <w:r>
        <w:rPr>
          <w:rFonts w:hint="eastAsia"/>
        </w:rPr>
        <w:t>生活难免有挫折,要顺其自然</w:t>
      </w:r>
    </w:p>
    <w:p>
      <w:pPr>
        <w:numPr>
          <w:ilvl w:val="0"/>
          <w:numId w:val="1"/>
        </w:numPr>
        <w:jc w:val="left"/>
      </w:pPr>
      <w:r>
        <w:rPr>
          <w:rFonts w:hint="eastAsia"/>
        </w:rPr>
        <w:t>苏轼说:“古之立大事者,不惟有超世之才,亦必有坚韧不拔之志。”这句话启示我们要                      （        ）</w:t>
      </w:r>
    </w:p>
    <w:p>
      <w:pPr>
        <w:tabs>
          <w:tab w:val="left" w:pos="312"/>
        </w:tabs>
        <w:ind w:firstLine="284"/>
        <w:jc w:val="left"/>
      </w:pPr>
      <w:r>
        <w:rPr>
          <w:rFonts w:hint="eastAsia"/>
        </w:rPr>
        <w:t xml:space="preserve">A.保持阳光的心态 </w:t>
      </w:r>
      <w:r>
        <w:t xml:space="preserve">  </w:t>
      </w:r>
      <w:r>
        <w:rPr>
          <w:rFonts w:hint="eastAsia"/>
        </w:rPr>
        <w:t xml:space="preserve">   B.磨砺坚强的意志 </w:t>
      </w:r>
      <w:r>
        <w:t xml:space="preserve"> </w:t>
      </w:r>
      <w:r>
        <w:rPr>
          <w:rFonts w:hint="eastAsia"/>
        </w:rPr>
        <w:t xml:space="preserve">   C.追求成功的捷径       D.等待人生的机遇</w:t>
      </w:r>
    </w:p>
    <w:p>
      <w:pPr>
        <w:tabs>
          <w:tab w:val="left" w:pos="312"/>
        </w:tabs>
        <w:jc w:val="left"/>
      </w:pPr>
      <w:r>
        <w:rPr>
          <w:rFonts w:hint="eastAsia"/>
        </w:rPr>
        <w:t>7.</w:t>
      </w:r>
      <w:r>
        <w:t xml:space="preserve"> </w:t>
      </w:r>
      <w:r>
        <w:rPr>
          <w:rFonts w:hint="eastAsia"/>
        </w:rPr>
        <w:t>珍爱生命，呵护生命，守护生命是我们生活主旋律。下列属于珍爱生命的是（        ）</w:t>
      </w:r>
    </w:p>
    <w:p>
      <w:pPr>
        <w:tabs>
          <w:tab w:val="left" w:pos="312"/>
        </w:tabs>
        <w:ind w:firstLine="284"/>
        <w:jc w:val="left"/>
      </w:pPr>
      <w:r>
        <w:rPr>
          <w:rFonts w:hint="eastAsia"/>
        </w:rPr>
        <w:t>A.初中生小辉见有人落水，不假思索，下水营救</w:t>
      </w:r>
    </w:p>
    <w:p>
      <w:pPr>
        <w:tabs>
          <w:tab w:val="left" w:pos="312"/>
        </w:tabs>
        <w:ind w:firstLine="284"/>
        <w:jc w:val="left"/>
      </w:pPr>
      <w:r>
        <w:rPr>
          <w:rFonts w:hint="eastAsia"/>
        </w:rPr>
        <w:t>B.小卢和小陈不听劝告，坚持进入西藏阿里无人区探险</w:t>
      </w:r>
    </w:p>
    <w:p>
      <w:pPr>
        <w:tabs>
          <w:tab w:val="left" w:pos="312"/>
        </w:tabs>
        <w:ind w:firstLine="284"/>
        <w:jc w:val="left"/>
      </w:pPr>
      <w:r>
        <w:rPr>
          <w:rFonts w:hint="eastAsia"/>
        </w:rPr>
        <w:t>C.小米过马路时，遵守“红灯停绿灯行”的交通规则</w:t>
      </w:r>
    </w:p>
    <w:p>
      <w:pPr>
        <w:tabs>
          <w:tab w:val="left" w:pos="312"/>
        </w:tabs>
        <w:ind w:firstLine="284"/>
        <w:jc w:val="left"/>
      </w:pPr>
      <w:r>
        <w:rPr>
          <w:rFonts w:hint="eastAsia"/>
        </w:rPr>
        <w:t>D.为了能多睡一会，陈峰经常不吃早餐</w:t>
      </w:r>
    </w:p>
    <w:p>
      <w:pPr>
        <w:tabs>
          <w:tab w:val="left" w:pos="312"/>
        </w:tabs>
        <w:jc w:val="left"/>
      </w:pPr>
      <w:r>
        <w:rPr>
          <w:rFonts w:hint="eastAsia"/>
        </w:rPr>
        <w:t>8.2021年6月，北京市人民政府防汛抗早指挥部公布了致广大市民的一封信，提醒市民：外出时遇到暴雨，请注意防汛安全警示标志，避开排水井、沟渠，就近寻找安全避险场所；骑车人员在遇到道路积水时，应下车推行，注意观察，绕开有水流漩涡的地方警告提示，中学生外出遇到暴雨时应（        ）</w:t>
      </w:r>
    </w:p>
    <w:p>
      <w:pPr>
        <w:tabs>
          <w:tab w:val="left" w:pos="312"/>
        </w:tabs>
        <w:ind w:firstLine="284"/>
        <w:jc w:val="left"/>
      </w:pPr>
      <w:r>
        <w:rPr>
          <w:rFonts w:hint="eastAsia"/>
        </w:rPr>
        <w:t>A.提高防范意识,竖立警示标志         B.采取恰当措施,注意自身安全</w:t>
      </w:r>
    </w:p>
    <w:p>
      <w:pPr>
        <w:tabs>
          <w:tab w:val="left" w:pos="312"/>
        </w:tabs>
        <w:ind w:firstLine="284"/>
        <w:jc w:val="left"/>
      </w:pPr>
      <w:r>
        <w:rPr>
          <w:rFonts w:hint="eastAsia"/>
        </w:rPr>
        <w:t>C.检查公共设施,组织人员疏散         D.注意观察雨情,领导抗洪救灾</w:t>
      </w:r>
    </w:p>
    <w:p>
      <w:pPr>
        <w:tabs>
          <w:tab w:val="left" w:pos="312"/>
        </w:tabs>
        <w:jc w:val="left"/>
      </w:pPr>
      <w:r>
        <w:rPr>
          <w:rFonts w:hint="eastAsia"/>
        </w:rPr>
        <w:t>9.世界卫生组织提出,健康不仅是躯体没有疾病,还要心理健康、社会适应良好和有道德。为此,我们要做到                   （        ）</w:t>
      </w:r>
    </w:p>
    <w:p>
      <w:pPr>
        <w:tabs>
          <w:tab w:val="left" w:pos="312"/>
        </w:tabs>
        <w:jc w:val="left"/>
      </w:pPr>
      <w:r>
        <w:rPr>
          <w:rFonts w:hint="eastAsia"/>
        </w:rPr>
        <w:t>①吃自己喜欢吃的，做自己喜欢做的   ②守住自己的心灵,追求真、善、美，发扬民族精神   ③封闭自己，无所事事    ④不断尝试与他人、与社会、与自然建立联系，为家庭的美好、社会的发展作出贡献</w:t>
      </w:r>
    </w:p>
    <w:p>
      <w:pPr>
        <w:tabs>
          <w:tab w:val="left" w:pos="312"/>
        </w:tabs>
        <w:ind w:firstLine="284"/>
        <w:jc w:val="left"/>
      </w:pPr>
      <w:r>
        <w:rPr>
          <w:rFonts w:hint="eastAsia"/>
        </w:rPr>
        <w:t>A.①②         B.②③          C.③④          D.②④</w:t>
      </w:r>
    </w:p>
    <w:p>
      <w:pPr>
        <w:tabs>
          <w:tab w:val="left" w:pos="312"/>
        </w:tabs>
        <w:jc w:val="left"/>
      </w:pPr>
      <w:r>
        <w:rPr>
          <w:rFonts w:hint="eastAsia"/>
        </w:rPr>
        <w:t>10.</w:t>
      </w:r>
      <w:r>
        <w:rPr>
          <w:rFonts w:hint="eastAsia"/>
          <w:spacing w:val="-2"/>
        </w:rPr>
        <w:t>每一年度的“感动中国”人物，有的是从事国家高科技研究工作的院士、工程师，有的是负责一方工作的人民公仆，更多的则是“小人物”。他们中有些人为国家、民族贡献出了全部青春甚至生命，更多的则是在看似波澜不惊的平凡生活中为社会作贡献。他们的感人事迹启示我们</w:t>
      </w:r>
      <w:r>
        <w:rPr>
          <w:rFonts w:hint="eastAsia"/>
        </w:rPr>
        <w:t>（      ）</w:t>
      </w:r>
    </w:p>
    <w:p>
      <w:pPr>
        <w:tabs>
          <w:tab w:val="left" w:pos="312"/>
        </w:tabs>
        <w:ind w:firstLine="284"/>
        <w:jc w:val="left"/>
      </w:pPr>
      <w:r>
        <w:rPr>
          <w:rFonts w:hint="eastAsia"/>
        </w:rPr>
        <w:t>①要志存高远,树立当科学家的梦想     ②要从生活中的小事做起,实现人生价值    ③要自觉将个人理想与国家发展结合起来     ④要努力学习，培养广泛的兴趣爱好</w:t>
      </w:r>
    </w:p>
    <w:p>
      <w:pPr>
        <w:tabs>
          <w:tab w:val="left" w:pos="312"/>
        </w:tabs>
        <w:ind w:firstLine="284"/>
        <w:jc w:val="left"/>
      </w:pPr>
      <w:r>
        <w:rPr>
          <w:rFonts w:hint="eastAsia"/>
        </w:rPr>
        <w:t>A.①②        B.②③           C.②④           D.③④</w:t>
      </w:r>
    </w:p>
    <w:p>
      <w:pPr>
        <w:tabs>
          <w:tab w:val="left" w:pos="312"/>
        </w:tabs>
        <w:jc w:val="left"/>
      </w:pPr>
      <w:r>
        <w:rPr>
          <w:rFonts w:hint="eastAsia"/>
        </w:rPr>
        <w:t>11.“手不离机”已经成为现在青年人的普遍现象。下面漫画启示我们           （        ）</w:t>
      </w:r>
    </w:p>
    <w:p>
      <w:pPr>
        <w:tabs>
          <w:tab w:val="left" w:pos="312"/>
        </w:tabs>
        <w:ind w:firstLine="284"/>
        <w:jc w:val="left"/>
      </w:pPr>
      <w:r>
        <w:rPr>
          <w:rFonts w:hint="eastAsia"/>
        </w:rPr>
        <w:drawing>
          <wp:anchor distT="0" distB="0" distL="114300" distR="114300" simplePos="0" relativeHeight="251660288" behindDoc="0" locked="0" layoutInCell="1" allowOverlap="1">
            <wp:simplePos x="0" y="0"/>
            <wp:positionH relativeFrom="column">
              <wp:posOffset>4010025</wp:posOffset>
            </wp:positionH>
            <wp:positionV relativeFrom="paragraph">
              <wp:posOffset>40640</wp:posOffset>
            </wp:positionV>
            <wp:extent cx="1385570" cy="749935"/>
            <wp:effectExtent l="0" t="0" r="5080" b="12065"/>
            <wp:wrapNone/>
            <wp:docPr id="1" name="图片 1" descr="16308963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0896380(1)"/>
                    <pic:cNvPicPr>
                      <a:picLocks noChangeAspect="1"/>
                    </pic:cNvPicPr>
                  </pic:nvPicPr>
                  <pic:blipFill>
                    <a:blip r:embed="rId8"/>
                    <a:stretch>
                      <a:fillRect/>
                    </a:stretch>
                  </pic:blipFill>
                  <pic:spPr>
                    <a:xfrm>
                      <a:off x="0" y="0"/>
                      <a:ext cx="1385570" cy="749935"/>
                    </a:xfrm>
                    <a:prstGeom prst="rect">
                      <a:avLst/>
                    </a:prstGeom>
                  </pic:spPr>
                </pic:pic>
              </a:graphicData>
            </a:graphic>
          </wp:anchor>
        </w:drawing>
      </w:r>
      <w:r>
        <w:rPr>
          <w:rFonts w:hint="eastAsia"/>
        </w:rPr>
        <w:t xml:space="preserve">A.对他人行为要有宽容心         </w:t>
      </w:r>
      <w:r>
        <w:t xml:space="preserve"> </w:t>
      </w:r>
      <w:r>
        <w:rPr>
          <w:rFonts w:hint="eastAsia"/>
        </w:rPr>
        <w:t xml:space="preserve">  </w:t>
      </w:r>
    </w:p>
    <w:p>
      <w:pPr>
        <w:tabs>
          <w:tab w:val="left" w:pos="312"/>
        </w:tabs>
        <w:ind w:firstLine="284"/>
        <w:jc w:val="left"/>
      </w:pPr>
      <w:r>
        <w:rPr>
          <w:rFonts w:hint="eastAsia"/>
        </w:rPr>
        <w:t>B.对生命要怀有敬畏之心</w:t>
      </w:r>
    </w:p>
    <w:p>
      <w:pPr>
        <w:tabs>
          <w:tab w:val="left" w:pos="312"/>
        </w:tabs>
        <w:ind w:firstLine="284"/>
        <w:jc w:val="left"/>
      </w:pPr>
      <w:r>
        <w:rPr>
          <w:rFonts w:hint="eastAsia"/>
        </w:rPr>
        <w:t xml:space="preserve">C.应从容面对生命的不可预知        </w:t>
      </w:r>
    </w:p>
    <w:p>
      <w:pPr>
        <w:tabs>
          <w:tab w:val="left" w:pos="312"/>
        </w:tabs>
        <w:ind w:firstLine="284"/>
        <w:jc w:val="left"/>
      </w:pPr>
      <w:r>
        <w:rPr>
          <w:rFonts w:hint="eastAsia"/>
        </w:rPr>
        <w:t xml:space="preserve">D.要懂得如何实现生命的价值 </w:t>
      </w:r>
    </w:p>
    <w:p>
      <w:pPr>
        <w:numPr>
          <w:ilvl w:val="0"/>
          <w:numId w:val="2"/>
        </w:numPr>
        <w:jc w:val="left"/>
      </w:pPr>
      <w:r>
        <w:rPr>
          <w:rFonts w:hint="eastAsia"/>
        </w:rPr>
        <w:t xml:space="preserve">获得“改革先锋”称号的程开甲院士,是我国核武器事业的开拓者。他隐姓埋名40年,一生为国铸核盾。他的一生诠释了 </w:t>
      </w:r>
      <w:r>
        <w:t xml:space="preserve">         </w:t>
      </w:r>
      <w:r>
        <w:rPr>
          <w:rFonts w:hint="eastAsia"/>
        </w:rPr>
        <w:t>（        ）</w:t>
      </w:r>
    </w:p>
    <w:p>
      <w:pPr>
        <w:ind w:firstLine="284"/>
        <w:jc w:val="left"/>
      </w:pPr>
      <w:r>
        <w:rPr>
          <w:rFonts w:hint="eastAsia"/>
        </w:rPr>
        <w:t xml:space="preserve">A.只有事业成功生命才有意义          </w:t>
      </w:r>
      <w:r>
        <w:t xml:space="preserve">  </w:t>
      </w:r>
      <w:r>
        <w:rPr>
          <w:rFonts w:hint="eastAsia"/>
        </w:rPr>
        <w:t xml:space="preserve"> B.只有牺牲个人利益才能实现生命价值</w:t>
      </w:r>
    </w:p>
    <w:p>
      <w:pPr>
        <w:ind w:firstLine="284"/>
        <w:jc w:val="left"/>
      </w:pPr>
      <w:r>
        <w:rPr>
          <w:rFonts w:hint="eastAsia"/>
        </w:rPr>
        <w:t>C.默默无闻是丰盈生命的必备要素         D.对国家和社会作出贡献的人生更精彩</w:t>
      </w:r>
    </w:p>
    <w:p>
      <w:pPr>
        <w:jc w:val="left"/>
      </w:pPr>
      <w:r>
        <w:rPr>
          <w:rFonts w:hint="eastAsia"/>
        </w:rPr>
        <w:t>13.</w:t>
      </w:r>
      <w:r>
        <w:rPr>
          <w:rFonts w:hint="eastAsia"/>
        </w:rPr>
        <w:tab/>
      </w:r>
      <w:r>
        <w:rPr>
          <w:rFonts w:hint="eastAsia"/>
        </w:rPr>
        <w:t xml:space="preserve">每个人的生命都是有价值的,无论是炎炎烈日下的农夫、轰鸣机器旁的工人，还是明净教室里的学生……为了更好地实现生命的价值，我们应该     </w:t>
      </w:r>
      <w:r>
        <w:t xml:space="preserve">       </w:t>
      </w:r>
      <w:r>
        <w:rPr>
          <w:rFonts w:hint="eastAsia"/>
        </w:rPr>
        <w:t xml:space="preserve"> （        ）</w:t>
      </w:r>
    </w:p>
    <w:p>
      <w:pPr>
        <w:jc w:val="left"/>
      </w:pPr>
      <w:r>
        <w:rPr>
          <w:rFonts w:hint="eastAsia"/>
        </w:rPr>
        <w:t>①积极承担责任   ②牺牲自己的生命    ③做有益于人民的事      ④做出番大事业</w:t>
      </w:r>
    </w:p>
    <w:p>
      <w:pPr>
        <w:ind w:firstLine="284"/>
        <w:jc w:val="left"/>
      </w:pPr>
      <w:r>
        <w:drawing>
          <wp:anchor distT="0" distB="0" distL="114300" distR="114300" simplePos="0" relativeHeight="251659264" behindDoc="0" locked="0" layoutInCell="1" allowOverlap="1">
            <wp:simplePos x="0" y="0"/>
            <wp:positionH relativeFrom="column">
              <wp:posOffset>4058285</wp:posOffset>
            </wp:positionH>
            <wp:positionV relativeFrom="paragraph">
              <wp:posOffset>12700</wp:posOffset>
            </wp:positionV>
            <wp:extent cx="1610360" cy="1105535"/>
            <wp:effectExtent l="0" t="0" r="0" b="0"/>
            <wp:wrapSquare wrapText="bothSides"/>
            <wp:docPr id="6" name="图片 3" descr="C:\Users\lenovo\AppData\Local\Temp\WeChat Files\0749f6192b6b229ed92e324086592f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C:\Users\lenovo\AppData\Local\Temp\WeChat Files\0749f6192b6b229ed92e324086592f9.jpg"/>
                    <pic:cNvPicPr>
                      <a:picLocks noChangeAspect="1" noChangeArrowheads="1"/>
                    </pic:cNvPicPr>
                  </pic:nvPicPr>
                  <pic:blipFill>
                    <a:blip r:embed="rId9" cstate="print">
                      <a:extLst>
                        <a:ext uri="{BEBA8EAE-BF5A-486C-A8C5-ECC9F3942E4B}">
                          <a14:imgProps xmlns:a14="http://schemas.microsoft.com/office/drawing/2010/main">
                            <a14:imgLayer r:embed="rId10">
                              <a14:imgEffect>
                                <a14:brightnessContrast bright="40000" contrast="-20000"/>
                              </a14:imgEffect>
                            </a14:imgLayer>
                          </a14:imgProps>
                        </a:ext>
                        <a:ext uri="{28A0092B-C50C-407E-A947-70E740481C1C}">
                          <a14:useLocalDpi xmlns:a14="http://schemas.microsoft.com/office/drawing/2010/main" val="0"/>
                        </a:ext>
                      </a:extLst>
                    </a:blip>
                    <a:stretch>
                      <a:fillRect/>
                    </a:stretch>
                  </pic:blipFill>
                  <pic:spPr>
                    <a:xfrm>
                      <a:off x="0" y="0"/>
                      <a:ext cx="1610621" cy="1105469"/>
                    </a:xfrm>
                    <a:prstGeom prst="rect">
                      <a:avLst/>
                    </a:prstGeom>
                    <a:noFill/>
                    <a:ln w="9525">
                      <a:noFill/>
                      <a:miter lim="800000"/>
                      <a:headEnd/>
                      <a:tailEnd/>
                    </a:ln>
                  </pic:spPr>
                </pic:pic>
              </a:graphicData>
            </a:graphic>
          </wp:anchor>
        </w:drawing>
      </w:r>
      <w:r>
        <w:rPr>
          <w:rFonts w:hint="eastAsia"/>
        </w:rPr>
        <w:t xml:space="preserve">A.①③          B.①④         C.②③        D.②④ </w:t>
      </w:r>
    </w:p>
    <w:p>
      <w:pPr>
        <w:jc w:val="left"/>
      </w:pPr>
      <w:r>
        <w:rPr>
          <w:rFonts w:hint="eastAsia"/>
        </w:rPr>
        <w:t>14.下面漫画反映的社会现象对我们的启示是      （        ）</w:t>
      </w:r>
    </w:p>
    <w:p>
      <w:pPr>
        <w:ind w:firstLine="284"/>
        <w:jc w:val="left"/>
      </w:pPr>
      <w:r>
        <w:rPr>
          <w:rFonts w:hint="eastAsia"/>
        </w:rPr>
        <w:t>A.克服对社会的冷漠情绪，拒绝做“看客</w:t>
      </w:r>
    </w:p>
    <w:p>
      <w:pPr>
        <w:ind w:firstLine="284"/>
        <w:jc w:val="left"/>
      </w:pPr>
      <w:r>
        <w:rPr>
          <w:rFonts w:hint="eastAsia"/>
        </w:rPr>
        <w:t>B.主动地关心集体，积极参与社会生活</w:t>
      </w:r>
    </w:p>
    <w:p>
      <w:pPr>
        <w:ind w:firstLine="284"/>
        <w:jc w:val="left"/>
      </w:pPr>
      <w:r>
        <w:rPr>
          <w:rFonts w:hint="eastAsia"/>
        </w:rPr>
        <w:t>C.养成健康的生活方式，树立良好的形象</w:t>
      </w:r>
    </w:p>
    <w:p>
      <w:pPr>
        <w:ind w:firstLine="284"/>
        <w:jc w:val="left"/>
      </w:pPr>
      <w:r>
        <w:rPr>
          <w:rFonts w:hint="eastAsia"/>
        </w:rPr>
        <w:t>D.正确认识和对待复杂的社会现象，善于保全自己</w:t>
      </w:r>
    </w:p>
    <w:p>
      <w:pPr>
        <w:jc w:val="left"/>
        <w:rPr>
          <w:spacing w:val="-4"/>
        </w:rPr>
      </w:pPr>
      <w:r>
        <w:rPr>
          <w:rFonts w:hint="eastAsia"/>
        </w:rPr>
        <w:t>15.</w:t>
      </w:r>
      <w:r>
        <w:rPr>
          <w:rFonts w:hint="eastAsia"/>
          <w:spacing w:val="-4"/>
        </w:rPr>
        <w:t>鲁迅先生只活了55岁，他的生命是相对短暂的，但他留给我们丰富的精神财富，影响着一代又一代人。孔子是几千年前圣人，但我们今天阅读《论语》时，仿佛他就站在我们面前。这表明</w:t>
      </w:r>
      <w:r>
        <w:rPr>
          <w:rFonts w:hint="eastAsia"/>
        </w:rPr>
        <w:t>（       ）</w:t>
      </w:r>
    </w:p>
    <w:p>
      <w:pPr>
        <w:ind w:firstLine="284"/>
        <w:jc w:val="left"/>
      </w:pPr>
      <w:r>
        <w:rPr>
          <w:rFonts w:hint="eastAsia"/>
        </w:rPr>
        <w:t>A</w:t>
      </w:r>
      <w:r>
        <w:t xml:space="preserve">. </w:t>
      </w:r>
      <w:r>
        <w:rPr>
          <w:rFonts w:hint="eastAsia"/>
        </w:rPr>
        <w:t xml:space="preserve">人的生命是有限的，为人民服务是无限的 </w:t>
      </w:r>
    </w:p>
    <w:p>
      <w:pPr>
        <w:ind w:firstLine="284"/>
        <w:jc w:val="left"/>
      </w:pPr>
      <w:r>
        <w:rPr>
          <w:rFonts w:hint="eastAsia"/>
        </w:rPr>
        <w:t>B.</w:t>
      </w:r>
      <w:r>
        <w:t xml:space="preserve"> </w:t>
      </w:r>
      <w:r>
        <w:rPr>
          <w:rFonts w:hint="eastAsia"/>
        </w:rPr>
        <w:t>我们在精神上不断继承和创造人类的精神文明成果</w:t>
      </w:r>
    </w:p>
    <w:p>
      <w:pPr>
        <w:ind w:firstLine="284"/>
        <w:jc w:val="left"/>
      </w:pPr>
      <w:r>
        <w:rPr>
          <w:rFonts w:hint="eastAsia"/>
        </w:rPr>
        <w:t>C.</w:t>
      </w:r>
      <w:r>
        <w:t xml:space="preserve"> </w:t>
      </w:r>
      <w:r>
        <w:rPr>
          <w:rFonts w:hint="eastAsia"/>
        </w:rPr>
        <w:t>生命是独特的，也是短暂的             D.</w:t>
      </w:r>
      <w:r>
        <w:t xml:space="preserve"> </w:t>
      </w:r>
      <w:r>
        <w:rPr>
          <w:rFonts w:hint="eastAsia"/>
        </w:rPr>
        <w:t>生命至上，休戚与共</w:t>
      </w:r>
    </w:p>
    <w:p>
      <w:pPr>
        <w:jc w:val="left"/>
      </w:pPr>
      <w:r>
        <w:rPr>
          <w:rFonts w:hint="eastAsia"/>
        </w:rPr>
        <w:t>16.张定宇在疫情“风暴眼”中挺身而出的一线勇士。身为武汉金银潭医院院长的他身患重疾，却把生命燃烧成照亮病人的光芒。张定宇的事迹启示我们                    （        ）</w:t>
      </w:r>
    </w:p>
    <w:p>
      <w:pPr>
        <w:ind w:firstLine="284"/>
        <w:jc w:val="left"/>
      </w:pPr>
      <w:r>
        <w:rPr>
          <w:rFonts w:hint="eastAsia"/>
        </w:rPr>
        <w:t>A</w:t>
      </w:r>
      <w:r>
        <w:t xml:space="preserve">. </w:t>
      </w:r>
      <w:r>
        <w:rPr>
          <w:rFonts w:hint="eastAsia"/>
        </w:rPr>
        <w:t>要积极参与公益活动,提升生命的价值         B.</w:t>
      </w:r>
      <w:r>
        <w:t xml:space="preserve"> </w:t>
      </w:r>
      <w:r>
        <w:rPr>
          <w:rFonts w:hint="eastAsia"/>
        </w:rPr>
        <w:t>要用责任和坚持书写自己的生命价值</w:t>
      </w:r>
    </w:p>
    <w:p>
      <w:pPr>
        <w:ind w:firstLine="284"/>
        <w:jc w:val="left"/>
      </w:pPr>
      <w:r>
        <w:rPr>
          <w:rFonts w:hint="eastAsia"/>
        </w:rPr>
        <w:t>C.</w:t>
      </w:r>
      <w:r>
        <w:t xml:space="preserve"> </w:t>
      </w:r>
      <w:r>
        <w:rPr>
          <w:rFonts w:hint="eastAsia"/>
        </w:rPr>
        <w:t>只有在平凡的工作中才能创造伟大            D.</w:t>
      </w:r>
      <w:r>
        <w:t xml:space="preserve"> </w:t>
      </w:r>
      <w:r>
        <w:rPr>
          <w:rFonts w:hint="eastAsia"/>
        </w:rPr>
        <w:t>牺牲个人利益才能实现人生的意义</w:t>
      </w:r>
    </w:p>
    <w:p>
      <w:pPr>
        <w:jc w:val="left"/>
      </w:pPr>
      <w:r>
        <w:rPr>
          <w:rFonts w:hint="eastAsia"/>
        </w:rPr>
        <w:t>17.2021年1月8日，徐佳琦、徐圣杰姐弟、任立春等10名（组）少年获得全国“最美孝心少年”称号，这些“最美孝心少年”用稚嫩的肩膀扛起家庭的责任。他们的经历告诉我们(    )</w:t>
      </w:r>
    </w:p>
    <w:p>
      <w:pPr>
        <w:jc w:val="left"/>
      </w:pPr>
      <w:r>
        <w:rPr>
          <w:rFonts w:hint="eastAsia"/>
        </w:rPr>
        <w:t>①家务要分担，责任我承担   ②身处逆境是成才成功的前提条件</w:t>
      </w:r>
    </w:p>
    <w:p>
      <w:pPr>
        <w:jc w:val="left"/>
      </w:pPr>
      <w:r>
        <w:rPr>
          <w:rFonts w:hint="eastAsia"/>
        </w:rPr>
        <w:t>③只要经历了挫折，就一定能活出生命的精彩   ④自尊自信、自立自强是成功的必备品质</w:t>
      </w:r>
    </w:p>
    <w:p>
      <w:pPr>
        <w:numPr>
          <w:ilvl w:val="0"/>
          <w:numId w:val="3"/>
        </w:numPr>
        <w:jc w:val="left"/>
      </w:pPr>
      <w:r>
        <w:rPr>
          <w:rFonts w:hint="eastAsia"/>
        </w:rPr>
        <w:t>①④</w:t>
      </w:r>
      <w:r>
        <w:rPr>
          <w:rFonts w:hint="eastAsia"/>
        </w:rPr>
        <w:tab/>
      </w:r>
      <w:r>
        <w:rPr>
          <w:rFonts w:hint="eastAsia"/>
        </w:rPr>
        <w:t xml:space="preserve">   B．②③   </w:t>
      </w:r>
      <w:r>
        <w:rPr>
          <w:rFonts w:hint="eastAsia"/>
        </w:rPr>
        <w:tab/>
      </w:r>
      <w:r>
        <w:rPr>
          <w:rFonts w:hint="eastAsia"/>
        </w:rPr>
        <w:t xml:space="preserve">C．①②  </w:t>
      </w:r>
      <w:r>
        <w:rPr>
          <w:rFonts w:hint="eastAsia"/>
        </w:rPr>
        <w:tab/>
      </w:r>
      <w:r>
        <w:rPr>
          <w:rFonts w:hint="eastAsia"/>
        </w:rPr>
        <w:t>D．③④</w:t>
      </w:r>
    </w:p>
    <w:p>
      <w:pPr>
        <w:jc w:val="left"/>
      </w:pPr>
      <w:r>
        <w:rPr>
          <w:rFonts w:hint="eastAsia"/>
        </w:rPr>
        <w:t>18.仫族青年韦华放弃大城市的生活，钻进深山做熊猫保护者。他意外被熊猫咬伤，血几乎流光，生命垂危,留下终身残疾，但仍坦然面对，无怨无悔。下列评价最能体现“熊猫天使”韦华的事迹的是      （        ）</w:t>
      </w:r>
    </w:p>
    <w:p>
      <w:pPr>
        <w:ind w:firstLine="284"/>
        <w:jc w:val="left"/>
      </w:pPr>
      <w:r>
        <w:rPr>
          <w:rFonts w:hint="eastAsia"/>
        </w:rPr>
        <w:t>A.为了挽救他人生命而牺牲自己          B.伟大在于创造和地位的高低</w:t>
      </w:r>
    </w:p>
    <w:p>
      <w:pPr>
        <w:ind w:firstLine="284"/>
        <w:jc w:val="left"/>
      </w:pPr>
      <w:r>
        <w:rPr>
          <w:rFonts w:hint="eastAsia"/>
        </w:rPr>
        <w:t>C.生命从平凡中闪耀出伟大              D.甘于生命的平庸和碌碌无为</w:t>
      </w:r>
    </w:p>
    <w:p>
      <w:pPr>
        <w:jc w:val="left"/>
        <w:rPr>
          <w:b/>
          <w:bCs/>
        </w:rPr>
      </w:pPr>
      <w:r>
        <w:rPr>
          <w:rFonts w:hint="eastAsia"/>
          <w:b/>
          <w:bCs/>
        </w:rPr>
        <w:t>二、简要回答（简明扼要，条理清楚。每小题6分，共12分）</w:t>
      </w:r>
    </w:p>
    <w:p>
      <w:pPr>
        <w:jc w:val="left"/>
      </w:pPr>
      <w:r>
        <w:rPr>
          <w:rFonts w:hint="eastAsia"/>
        </w:rPr>
        <w:t>19.阅读材料，回答问题。</w:t>
      </w:r>
    </w:p>
    <w:p>
      <w:pPr>
        <w:ind w:firstLine="422" w:firstLineChars="200"/>
        <w:jc w:val="left"/>
      </w:pPr>
      <w:r>
        <w:rPr>
          <w:rFonts w:hint="eastAsia"/>
          <w:b/>
          <w:bCs/>
        </w:rPr>
        <w:t>材料：</w:t>
      </w:r>
      <w:r>
        <w:rPr>
          <w:rFonts w:hint="eastAsia"/>
        </w:rPr>
        <w:t>某中学携手公安机关，开展了一场以“为了孩子的笑脸，我们共同守护”为主题的校园安全宣讲活动。警察和心理学家一再强调在绝大多数情况下，保全生命是首要的选择！同时，还为学生们提出了许多避险的建议：不与歹徒正面冲突，能急中生智、巧妙周旋当然好，若不能,快跑也是最佳途径之一；遇到危险分子，连扫把都是很好的武器；逃离时让女生和小同学走楼道内侧，不要拥挤；如有条件，及时拨打110报警电话和120急救电话；</w:t>
      </w:r>
    </w:p>
    <w:p>
      <w:pPr>
        <w:jc w:val="left"/>
      </w:pPr>
      <w:r>
        <w:rPr>
          <w:rFonts w:hint="eastAsia"/>
        </w:rPr>
        <w:t>（1）为什么在绝大多数情况下，保全生命是首要选择? （</w:t>
      </w:r>
      <w:r>
        <w:t>2</w:t>
      </w:r>
      <w:r>
        <w:rPr>
          <w:rFonts w:hint="eastAsia"/>
        </w:rPr>
        <w:t>分）</w:t>
      </w:r>
    </w:p>
    <w:p>
      <w:pPr>
        <w:jc w:val="left"/>
      </w:pPr>
    </w:p>
    <w:p>
      <w:pPr>
        <w:jc w:val="left"/>
      </w:pPr>
      <w:r>
        <w:rPr>
          <w:rFonts w:hint="eastAsia"/>
        </w:rPr>
        <w:t>（2）请你结合材料中的避险建议，分析这些建议的合理之处。（</w:t>
      </w:r>
      <w:r>
        <w:t>4</w:t>
      </w:r>
      <w:r>
        <w:rPr>
          <w:rFonts w:hint="eastAsia"/>
        </w:rPr>
        <w:t>分）</w:t>
      </w:r>
    </w:p>
    <w:p>
      <w:pPr>
        <w:jc w:val="left"/>
      </w:pPr>
    </w:p>
    <w:p>
      <w:pPr>
        <w:jc w:val="left"/>
      </w:pPr>
    </w:p>
    <w:p>
      <w:pPr>
        <w:jc w:val="left"/>
      </w:pPr>
      <w:r>
        <w:rPr>
          <w:rFonts w:hint="eastAsia"/>
        </w:rPr>
        <w:t>20.生命中什么最值得珍惜、追求？让我们一起来探索生命的意义，让这个世界因为有我们而更美好。</w:t>
      </w:r>
    </w:p>
    <w:p>
      <w:pPr>
        <w:ind w:firstLine="422" w:firstLineChars="200"/>
        <w:jc w:val="left"/>
      </w:pPr>
      <w:r>
        <w:rPr>
          <w:rFonts w:hint="eastAsia"/>
          <w:b/>
          <w:bCs/>
        </w:rPr>
        <w:t>材料一：</w:t>
      </w:r>
      <w:r>
        <w:rPr>
          <w:rFonts w:hint="eastAsia"/>
        </w:rPr>
        <w:t>2018年10月11日，云南扫雷大队扫雷四队中士杜富国在云南省麻栗坡县某雷场进行扫雷作业时，发现一枚少部分露于地表的加重手榴弹弹体。他对同组作业的战士说“你退后，让我来”，独自上前排除手榴弹时突遇爆炸。杜富国用身体挡住弹片，保护了战友，自己却失去双手和双眼。</w:t>
      </w:r>
    </w:p>
    <w:p>
      <w:pPr>
        <w:ind w:firstLine="422" w:firstLineChars="200"/>
        <w:jc w:val="left"/>
      </w:pPr>
      <w:r>
        <w:rPr>
          <w:rFonts w:hint="eastAsia"/>
          <w:b/>
          <w:bCs/>
        </w:rPr>
        <w:t>材料二：</w:t>
      </w:r>
      <w:r>
        <w:rPr>
          <w:rFonts w:hint="eastAsia"/>
        </w:rPr>
        <w:t>2018年1月24日，南部战区陆军云南扫雷大队授予杜富国一等功奖章和证书。人民日报撰文指出，扫雷英雄杜富国面对危险，把生的希望留给他人，把危险留给自己，用肉之躯挡住了手榴弹爆炸的弹片，守护了战友的平安。“你退后，让我来!”堪称新时代强军战歌！</w:t>
      </w:r>
    </w:p>
    <w:p>
      <w:pPr>
        <w:jc w:val="left"/>
      </w:pPr>
      <w:r>
        <w:rPr>
          <w:rFonts w:hint="eastAsia"/>
        </w:rPr>
        <w:t>（1</w:t>
      </w:r>
      <w:r>
        <w:t>）</w:t>
      </w:r>
      <w:r>
        <w:rPr>
          <w:rFonts w:hint="eastAsia"/>
        </w:rPr>
        <w:t>有人说杜富国的行为是不爱惜自己生命的行为，说说你的看法。（</w:t>
      </w:r>
      <w:r>
        <w:t>3</w:t>
      </w:r>
      <w:r>
        <w:rPr>
          <w:rFonts w:hint="eastAsia"/>
        </w:rPr>
        <w:t>分）</w:t>
      </w:r>
    </w:p>
    <w:p>
      <w:pPr>
        <w:jc w:val="left"/>
      </w:pPr>
    </w:p>
    <w:p>
      <w:pPr>
        <w:jc w:val="left"/>
      </w:pPr>
      <w:r>
        <w:rPr>
          <w:rFonts w:hint="eastAsia"/>
        </w:rPr>
        <w:br w:type="textWrapping"/>
      </w:r>
      <w:r>
        <w:rPr>
          <w:rFonts w:hint="eastAsia"/>
        </w:rPr>
        <w:t>（2）一名普通的扫雷士兵却奏响了新时代的强军战歌，这对我们有着怎样的启发? （</w:t>
      </w:r>
      <w:r>
        <w:t>3</w:t>
      </w:r>
      <w:r>
        <w:rPr>
          <w:rFonts w:hint="eastAsia"/>
        </w:rPr>
        <w:t>分）</w:t>
      </w:r>
    </w:p>
    <w:p>
      <w:pPr>
        <w:jc w:val="left"/>
      </w:pPr>
    </w:p>
    <w:p>
      <w:pPr>
        <w:jc w:val="left"/>
      </w:pPr>
    </w:p>
    <w:p>
      <w:pPr>
        <w:jc w:val="left"/>
      </w:pPr>
    </w:p>
    <w:p>
      <w:pPr>
        <w:jc w:val="left"/>
      </w:pPr>
      <w:r>
        <w:rPr>
          <w:rFonts w:hint="eastAsia"/>
          <w:b/>
        </w:rPr>
        <w:t>三</w:t>
      </w:r>
      <w:r>
        <w:rPr>
          <w:b/>
        </w:rPr>
        <w:t>、</w:t>
      </w:r>
      <w:r>
        <w:rPr>
          <w:rFonts w:hint="eastAsia"/>
          <w:b/>
        </w:rPr>
        <w:t>概括与评析（结合材料，自拟题目，运用所学知识进行多角度评析。12分）</w:t>
      </w:r>
    </w:p>
    <w:p>
      <w:pPr>
        <w:jc w:val="left"/>
      </w:pPr>
      <w:r>
        <w:rPr>
          <w:rFonts w:hint="eastAsia"/>
        </w:rPr>
        <w:t>21. 结合材料，完成答题。</w:t>
      </w:r>
    </w:p>
    <w:p>
      <w:pPr>
        <w:ind w:firstLine="420" w:firstLineChars="200"/>
        <w:jc w:val="left"/>
      </w:pPr>
      <w:r>
        <w:rPr>
          <w:rFonts w:hint="eastAsia"/>
        </w:rPr>
        <w:t>今年是五四运动100周年。回首百年,新时代的我们该如何传承五四精神?该如何激发青春力量?</w:t>
      </w:r>
    </w:p>
    <w:p>
      <w:pPr>
        <w:ind w:firstLine="420" w:firstLineChars="200"/>
        <w:jc w:val="left"/>
      </w:pPr>
      <w:r>
        <w:rPr>
          <w:rFonts w:hint="eastAsia"/>
        </w:rPr>
        <w:t>弘扬爱国主义精神，是当代青年对五四精神最好的继承。北大“90后”女生宋玺，剪掉长发穿上戎装，护航亚丁湾；河北保定学院西部支教群体，奔赴大漠播撒梦想，将青春芳华绽放在祖国最需要的地方……他们胸怀祖国、超越小我、融入大我创造真正有价值的人生。</w:t>
      </w:r>
    </w:p>
    <w:p>
      <w:pPr>
        <w:ind w:firstLine="420" w:firstLineChars="200"/>
        <w:jc w:val="left"/>
      </w:pPr>
      <w:r>
        <w:rPr>
          <w:rFonts w:hint="eastAsia"/>
        </w:rPr>
        <w:t>心中有信念，脚下就有力量。在陕北贫瘠的黄土地上，青年时期的习近平立下为祖国、为人民奉献自己的信念。从此他以朝气与志气，以理想和信念,以“无我”的状态，不负人民，为国家发展、民族复兴注入了奋斗的力量。</w:t>
      </w:r>
    </w:p>
    <w:p>
      <w:pPr>
        <w:ind w:firstLine="420" w:firstLineChars="200"/>
        <w:jc w:val="left"/>
      </w:pPr>
      <w:r>
        <w:rPr>
          <w:rFonts w:hint="eastAsia"/>
        </w:rPr>
        <w:t>人生理想的风帆要靠奋斗来扬起。“带母上大学”的残疾学生魏祥，战胜贫困圆梦北大的河北女孩王心仪……强者，总是从逆境中不断奋起、永不气馁。好儿女志在四方，有志者奋斗无悔!新时代的我们，要发扬五四精神，扛起实现中华民族伟大复兴的时代重任！</w:t>
      </w:r>
    </w:p>
    <w:p>
      <w:pPr>
        <w:ind w:firstLine="420" w:firstLineChars="200"/>
        <w:jc w:val="left"/>
      </w:pPr>
      <w:r>
        <w:rPr>
          <w:rFonts w:hint="eastAsia"/>
        </w:rPr>
        <w:t>（1）拟题：运用所学知识,自拟一个体现材料主要内容的题目。（</w:t>
      </w:r>
      <w:r>
        <w:t>3</w:t>
      </w:r>
      <w:r>
        <w:rPr>
          <w:rFonts w:hint="eastAsia"/>
        </w:rPr>
        <w:t>分）</w:t>
      </w:r>
    </w:p>
    <w:p>
      <w:pPr>
        <w:ind w:firstLine="420" w:firstLineChars="200"/>
        <w:jc w:val="left"/>
      </w:pPr>
      <w:r>
        <w:rPr>
          <w:rFonts w:hint="eastAsia"/>
        </w:rPr>
        <w:t>题目</w:t>
      </w:r>
    </w:p>
    <w:p>
      <w:pPr>
        <w:ind w:firstLine="420" w:firstLineChars="200"/>
        <w:jc w:val="left"/>
      </w:pPr>
      <w:r>
        <w:rPr>
          <w:rFonts w:hint="eastAsia"/>
        </w:rPr>
        <w:t>（2）评论：从不同的角度对上述材料进行分析评论。（每一角度3分，共9分）</w:t>
      </w:r>
    </w:p>
    <w:p>
      <w:pPr>
        <w:ind w:firstLine="420" w:firstLineChars="200"/>
        <w:jc w:val="left"/>
      </w:pPr>
    </w:p>
    <w:p>
      <w:pPr>
        <w:jc w:val="left"/>
      </w:pPr>
    </w:p>
    <w:p>
      <w:pPr>
        <w:ind w:firstLine="420" w:firstLineChars="200"/>
        <w:jc w:val="left"/>
      </w:pPr>
    </w:p>
    <w:p>
      <w:pPr>
        <w:jc w:val="left"/>
        <w:rPr>
          <w:b/>
          <w:bCs/>
        </w:rPr>
      </w:pPr>
      <w:r>
        <w:rPr>
          <w:rFonts w:hint="eastAsia"/>
          <w:b/>
          <w:bCs/>
        </w:rPr>
        <w:t>四、探究与实践（紧扣题意,综合运用所学知识进行探究与实践。20分）</w:t>
      </w:r>
    </w:p>
    <w:p>
      <w:pPr>
        <w:jc w:val="left"/>
      </w:pPr>
      <w:r>
        <w:rPr>
          <w:rFonts w:hint="eastAsia"/>
          <w:b/>
          <w:bCs/>
        </w:rPr>
        <w:t>22</w:t>
      </w:r>
      <w:r>
        <w:rPr>
          <w:rFonts w:hint="eastAsia"/>
        </w:rPr>
        <w:t>.生命哲学家史怀泽说：“只有我们拥有对于生命的敬畏之心时，世界才会在我们面前呈现出它的无限生机。”为了更好领会这一名言，某校七（3）班开展以“生命的思考”为主题的探究学习活动，请你结合所学知识，回答下列问题。</w:t>
      </w:r>
    </w:p>
    <w:p>
      <w:pPr>
        <w:jc w:val="left"/>
        <w:rPr>
          <w:b/>
          <w:bCs/>
        </w:rPr>
      </w:pPr>
      <w:r>
        <w:rPr>
          <w:rFonts w:hint="eastAsia"/>
          <w:b/>
          <w:bCs/>
        </w:rPr>
        <w:t>【探问生命】</w:t>
      </w:r>
    </w:p>
    <w:p>
      <w:pPr>
        <w:jc w:val="left"/>
      </w:pPr>
      <w:r>
        <w:rPr>
          <w:rFonts w:hint="eastAsia"/>
        </w:rPr>
        <w:t>“树叶繁茂,寻不到完全相同的两片树叶；人海茫茫,找不出没有任何差异的两个人。”这是海阳同学根据老师布置的任务找到的一句名言。</w:t>
      </w:r>
    </w:p>
    <w:p>
      <w:pPr>
        <w:jc w:val="left"/>
      </w:pPr>
      <w:r>
        <w:rPr>
          <w:rFonts w:hint="eastAsia"/>
        </w:rPr>
        <w:t xml:space="preserve">（1）这句名言让我们认识到生命是 </w:t>
      </w:r>
      <w:r>
        <w:rPr>
          <w:rFonts w:hint="eastAsia"/>
          <w:u w:val="single"/>
        </w:rPr>
        <w:t xml:space="preserve">          </w:t>
      </w:r>
      <w:r>
        <w:rPr>
          <w:rFonts w:hint="eastAsia"/>
        </w:rPr>
        <w:t>的。（</w:t>
      </w:r>
      <w:r>
        <w:t>2</w:t>
      </w:r>
      <w:r>
        <w:rPr>
          <w:rFonts w:hint="eastAsia"/>
        </w:rPr>
        <w:t>分）</w:t>
      </w:r>
    </w:p>
    <w:p>
      <w:pPr>
        <w:ind w:firstLine="420" w:firstLineChars="200"/>
        <w:jc w:val="left"/>
      </w:pPr>
    </w:p>
    <w:p>
      <w:pPr>
        <w:jc w:val="left"/>
      </w:pPr>
      <w:r>
        <w:rPr>
          <w:rFonts w:hint="eastAsia"/>
          <w:b/>
          <w:bCs/>
        </w:rPr>
        <w:t>【珍视生命】</w:t>
      </w:r>
    </w:p>
    <w:p>
      <w:pPr>
        <w:jc w:val="left"/>
      </w:pPr>
      <w:r>
        <w:rPr>
          <w:rFonts w:hint="eastAsia"/>
        </w:rPr>
        <w:t>“结伴行，莫摸黑，防抢劫；莫嘴馋，拒花言，防色魔；慎游泳，走好路，防事故；多动脑， 智勇全， 防侵袭。”</w:t>
      </w:r>
    </w:p>
    <w:p>
      <w:pPr>
        <w:jc w:val="left"/>
      </w:pPr>
      <w:r>
        <w:rPr>
          <w:rFonts w:hint="eastAsia"/>
        </w:rPr>
        <w:t>（2）这首防侵害“三字歌”想告诉我们未成年学生怎样的道理? （6分）</w:t>
      </w:r>
    </w:p>
    <w:p>
      <w:pPr>
        <w:jc w:val="left"/>
      </w:pPr>
    </w:p>
    <w:p>
      <w:pPr>
        <w:jc w:val="left"/>
      </w:pPr>
    </w:p>
    <w:p>
      <w:pPr>
        <w:jc w:val="left"/>
      </w:pPr>
      <w:r>
        <w:rPr>
          <w:rFonts w:hint="eastAsia"/>
        </w:rPr>
        <w:t>（3）守护生命，除了爱护好我们的身体以外，还应该如何做? （6分）</w:t>
      </w:r>
    </w:p>
    <w:p>
      <w:pPr>
        <w:jc w:val="left"/>
      </w:pPr>
    </w:p>
    <w:p>
      <w:pPr>
        <w:jc w:val="left"/>
      </w:pPr>
    </w:p>
    <w:p>
      <w:pPr>
        <w:jc w:val="left"/>
      </w:pPr>
      <w:r>
        <w:rPr>
          <w:rFonts w:hint="eastAsia"/>
          <w:b/>
          <w:bCs/>
        </w:rPr>
        <w:t>【绽放生命】</w:t>
      </w:r>
    </w:p>
    <w:p>
      <w:pPr>
        <w:ind w:firstLine="426"/>
        <w:jc w:val="left"/>
      </w:pPr>
      <w:r>
        <w:rPr>
          <w:rFonts w:hint="eastAsia"/>
        </w:rPr>
        <w:t>王继才生前是江苏省开山岛民兵哨所所长。开山岛位于我国黄海前哨，战略位置十分重要，但条件十分艰苦。1986年，26岁的王继才接受了守岛任务，从此与妻子以海岛为家，与孤独相伴，在没水没电、植物都难以存活的孤岛上默默坚守，把青春年华全部献给了祖国的海防事业。</w:t>
      </w:r>
    </w:p>
    <w:p>
      <w:pPr>
        <w:ind w:firstLine="426"/>
        <w:jc w:val="left"/>
      </w:pPr>
      <w:r>
        <w:rPr>
          <w:rFonts w:hint="eastAsia"/>
        </w:rPr>
        <w:t>2018年8月6日,习近平总书记对王继才同志先进事迹作出重要指示强调，王继才同志守岛卫国32年，用无怨无悔的坚守和付出，在平凡的岗位上书写了不平凡的人生华章。我们要大力倡导这种爱国奉献精神，使之成为新时代奋斗者的价值追求。</w:t>
      </w:r>
    </w:p>
    <w:p>
      <w:pPr>
        <w:jc w:val="left"/>
      </w:pPr>
      <w:r>
        <w:rPr>
          <w:rFonts w:hint="eastAsia"/>
        </w:rPr>
        <w:t>（3）我们如何响应党的号召，学习王继才活出生命的精彩?（6分）</w:t>
      </w:r>
    </w:p>
    <w:p>
      <w:r>
        <w:rPr>
          <w:rFonts w:hint="eastAsia"/>
        </w:rPr>
        <w:br w:type="page"/>
      </w:r>
    </w:p>
    <w:p>
      <w:pPr>
        <w:jc w:val="center"/>
        <w:rPr>
          <w:sz w:val="32"/>
        </w:rPr>
      </w:pPr>
      <w:r>
        <w:rPr>
          <w:rFonts w:hint="eastAsia"/>
          <w:sz w:val="32"/>
        </w:rPr>
        <w:t>七年级上册巩固练习参考答案（四</w:t>
      </w:r>
      <w:r>
        <w:rPr>
          <w:sz w:val="32"/>
        </w:rPr>
        <w:t>）</w:t>
      </w:r>
    </w:p>
    <w:p>
      <w:pPr>
        <w:spacing w:line="340" w:lineRule="exact"/>
        <w:rPr>
          <w:rFonts w:eastAsia="宋体"/>
          <w:szCs w:val="21"/>
        </w:rPr>
      </w:pPr>
      <w:r>
        <w:rPr>
          <w:rFonts w:hint="eastAsia" w:eastAsia="宋体"/>
          <w:szCs w:val="21"/>
        </w:rPr>
        <w:t>一、单项选择（每小题只有一个最符合题意的选项。每小题2分，共36分</w:t>
      </w:r>
      <w:r>
        <w:rPr>
          <w:rFonts w:eastAsia="宋体"/>
          <w:szCs w:val="21"/>
        </w:rPr>
        <w:t>）</w:t>
      </w:r>
    </w:p>
    <w:p>
      <w:pPr>
        <w:spacing w:line="340" w:lineRule="exact"/>
        <w:jc w:val="left"/>
        <w:rPr>
          <w:rFonts w:ascii="黑体" w:hAnsi="黑体" w:eastAsia="黑体"/>
          <w:szCs w:val="21"/>
        </w:rPr>
      </w:pPr>
      <w:r>
        <w:rPr>
          <w:rFonts w:hint="eastAsia" w:ascii="黑体" w:hAnsi="黑体" w:eastAsia="黑体"/>
          <w:szCs w:val="21"/>
        </w:rPr>
        <w:t>1</w:t>
      </w:r>
      <w:r>
        <w:rPr>
          <w:rFonts w:ascii="黑体" w:hAnsi="黑体" w:eastAsia="黑体"/>
          <w:szCs w:val="21"/>
        </w:rPr>
        <w:t>—</w:t>
      </w:r>
      <w:r>
        <w:rPr>
          <w:rFonts w:hint="eastAsia" w:ascii="黑体" w:hAnsi="黑体" w:eastAsia="黑体"/>
          <w:szCs w:val="21"/>
        </w:rPr>
        <w:t>5BADBB      6--10 BCBDB     11--15 BDAAB    16</w:t>
      </w:r>
      <w:r>
        <w:rPr>
          <w:rFonts w:ascii="黑体" w:hAnsi="黑体" w:eastAsia="黑体"/>
          <w:szCs w:val="21"/>
        </w:rPr>
        <w:t>—</w:t>
      </w:r>
      <w:r>
        <w:rPr>
          <w:rFonts w:hint="eastAsia" w:ascii="黑体" w:hAnsi="黑体" w:eastAsia="黑体"/>
          <w:szCs w:val="21"/>
        </w:rPr>
        <w:t>18BAC</w:t>
      </w:r>
    </w:p>
    <w:p>
      <w:pPr>
        <w:spacing w:line="340" w:lineRule="exact"/>
      </w:pPr>
      <w:r>
        <w:rPr>
          <w:rFonts w:hint="eastAsia"/>
        </w:rPr>
        <w:t>19、【答案】①生命来之不易，是不可逆的，是脆弱的艰难的，是崇高的、神圣的。②生命价值高于一切。(每点1分，共2分)合理之处:①生命至上，我们要敬畏生命、珍视生命。因此，当危险降临时，不与歹徒正面冲突、快跑是正确的选择；运用扫把做武器、拨打报警和急救电话等，是珍爱生命的表现。②别人的生命同样重要，要自觉地珍爱他人的生命，关怀和善待身边的每一个人，因此逃离时不拥挤，下楼时让女生和小同学走楼道内侧等是关切他人生命的正确做法。(每点2分，共4分)</w:t>
      </w:r>
    </w:p>
    <w:p>
      <w:pPr>
        <w:spacing w:line="340" w:lineRule="exact"/>
      </w:pPr>
      <w:r>
        <w:rPr>
          <w:rFonts w:hint="eastAsia"/>
        </w:rPr>
        <w:t>20、(1)【答案】这种说法是错误的。(1分)生命至上，并不意味着只看到自己生命的重要性，我们也必须承认别人的生命同样重要。我们要自觉地珍爱他人的生命，如同珍爱自己的生命一样。(2分)</w:t>
      </w:r>
    </w:p>
    <w:p>
      <w:pPr>
        <w:spacing w:line="340" w:lineRule="exact"/>
        <w:ind w:firstLine="420"/>
      </w:pPr>
      <w:r>
        <w:rPr>
          <w:rFonts w:hint="eastAsia"/>
        </w:rPr>
        <w:t>(2)【答案】①生命是宝贵的，我们对生命要有敬畏之心，自觉地珍爱自己和他人的生命。②伟大在于创造和贡献。一个人的伟大，不在于其地位的高低，而在于他能够运用自身的品德、才智和劳动，创造出比自己有限的生命更长久的、不平凡的社会价值。③生命虽然平凡，但也能时时创造伟大。当我们将个体生命和他人的集体的、民族的、国家的甚至人类的命运联系在一起时，生命便会从平凡中闪耀出伟大。(每点1分，答出3点、合理即可)</w:t>
      </w:r>
    </w:p>
    <w:p>
      <w:pPr>
        <w:tabs>
          <w:tab w:val="left" w:pos="312"/>
        </w:tabs>
        <w:spacing w:line="340" w:lineRule="exact"/>
      </w:pPr>
      <w:r>
        <w:rPr>
          <w:rFonts w:hint="eastAsia"/>
        </w:rPr>
        <w:t>21、【答案】(1)示例:《高扬民族精神激发青春力量》《弘扬民族精神肩负复兴使命》《发扬五四精神扛起时代重任》(答出1个即可，3分)</w:t>
      </w:r>
    </w:p>
    <w:p>
      <w:pPr>
        <w:tabs>
          <w:tab w:val="left" w:pos="312"/>
        </w:tabs>
        <w:spacing w:line="340" w:lineRule="exact"/>
        <w:ind w:firstLine="420"/>
      </w:pPr>
      <w:r>
        <w:rPr>
          <w:rFonts w:hint="eastAsia"/>
        </w:rPr>
        <w:t>(2)评论：①从养护精神的角度：守护精神家园，我们不能丢失优秀的民族文化，需要在个人精神世界的充盈中发扬民族精神。②从生命意义的角度：生命的意义需要自己发现和创造。当我们将个体生命和他人的、集体的、民族的、国家的甚至人类的命运联系在一起时生命便会从平凡中闪耀出伟大。③从梦想的角度：梦想是对未来美好生活的向往,有梦就有前行的力量。少年的梦想，与时代的脉搏紧密相连，与中国梦密不可分。少年有梦，不应止于心动，更要付诸行动。努力，是梦想与现实之间的桥梁。④从挫折的角度：生活难免有挫折，我们要增强生命的韧性。面对挫折，发掘自身的生命力量，我们可以逐渐培养自己面对困难的勇气和坚强的意志。(每一角度3分,共9分，重复的角度不计分)</w:t>
      </w:r>
    </w:p>
    <w:p>
      <w:pPr>
        <w:tabs>
          <w:tab w:val="left" w:pos="312"/>
        </w:tabs>
        <w:spacing w:line="340" w:lineRule="exact"/>
      </w:pPr>
      <w:r>
        <w:rPr>
          <w:rFonts w:hint="eastAsia"/>
        </w:rPr>
        <w:t>22、(1)这句名言让我们认识到生命是的。(2分)</w:t>
      </w:r>
    </w:p>
    <w:p>
      <w:pPr>
        <w:tabs>
          <w:tab w:val="left" w:pos="312"/>
        </w:tabs>
        <w:spacing w:line="340" w:lineRule="exact"/>
        <w:ind w:firstLine="315"/>
      </w:pPr>
      <w:r>
        <w:rPr>
          <w:rFonts w:hint="eastAsia"/>
        </w:rPr>
        <w:t>(2)【答案】①要增强安全意识、自我保护意识，提高安全防范能力，掌握一些基本的自救自护方法。②要敬畏生命，珍爱生命。(每点3分，共6分)</w:t>
      </w:r>
    </w:p>
    <w:p>
      <w:pPr>
        <w:tabs>
          <w:tab w:val="left" w:pos="312"/>
        </w:tabs>
        <w:spacing w:line="340" w:lineRule="exact"/>
        <w:ind w:firstLine="315"/>
      </w:pPr>
      <w:r>
        <w:rPr>
          <w:rFonts w:hint="eastAsia"/>
        </w:rPr>
        <w:t>(3)【答案】①关注并养护精神。②守住心灵，追求真善美；传承中华文化，守护精神家园，发扬民族精神。(每点3分，共6分)</w:t>
      </w:r>
    </w:p>
    <w:p>
      <w:pPr>
        <w:tabs>
          <w:tab w:val="left" w:pos="312"/>
        </w:tabs>
        <w:spacing w:line="340" w:lineRule="exact"/>
        <w:ind w:firstLine="315"/>
      </w:pPr>
      <w:r>
        <w:rPr>
          <w:rFonts w:hint="eastAsia"/>
        </w:rPr>
        <w:t xml:space="preserve">(4)【答案】①热爱学习，乐于实践。②不畏艰难，为家庭的美好和社会的发展努力奋斗。③将个体生命和他人的、集体的、民族的、国家的甚至人类的命运联系在一起。(每点2分，共6分) </w:t>
      </w:r>
    </w:p>
    <w:p>
      <w:pPr>
        <w:jc w:val="left"/>
        <w:sectPr>
          <w:headerReference r:id="rId3" w:type="first"/>
          <w:footerReference r:id="rId4" w:type="default"/>
          <w:pgSz w:w="22113" w:h="15309" w:orient="landscape"/>
          <w:pgMar w:top="1134" w:right="1701" w:bottom="1134" w:left="1701" w:header="851" w:footer="850" w:gutter="0"/>
          <w:cols w:space="1134" w:num="2"/>
          <w:docGrid w:type="lines" w:linePitch="312" w:charSpace="0"/>
        </w:sectPr>
      </w:pPr>
    </w:p>
    <w:p>
      <w:bookmarkStart w:id="0" w:name="_GoBack"/>
      <w:bookmarkEnd w:id="0"/>
    </w:p>
    <w:sectPr>
      <w:pgSz w:w="22113" w:h="15309"/>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2185583"/>
    </w:sdtPr>
    <w:sdtContent>
      <w:p>
        <w:pPr>
          <w:pStyle w:val="3"/>
          <w:jc w:val="center"/>
        </w:pPr>
        <w:r>
          <w:rPr>
            <w:rFonts w:hint="eastAsia"/>
          </w:rPr>
          <w:t>七</w:t>
        </w:r>
        <w:r>
          <w:t>年级道德与法治（</w:t>
        </w:r>
        <w:r>
          <w:rPr>
            <w:rFonts w:hint="eastAsia"/>
          </w:rPr>
          <w:t>四</w:t>
        </w:r>
        <w:r>
          <w:t>）</w:t>
        </w:r>
        <w:r>
          <w:fldChar w:fldCharType="begin"/>
        </w:r>
        <w:r>
          <w:instrText xml:space="preserve">PAGE   \* MERGEFORMAT</w:instrText>
        </w:r>
        <w:r>
          <w:fldChar w:fldCharType="separate"/>
        </w:r>
        <w:r>
          <w:rPr>
            <w:lang w:val="zh-CN"/>
          </w:rPr>
          <w:t>1</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2049" o:spid="_x0000_s2049" o:spt="75" type="#_x0000_t75" style="position:absolute;left:0pt;margin-left:10pt;margin-top:1000pt;height:21pt;width:28pt;mso-position-horizontal-relative:page;mso-position-vertical-relative:page;z-index:251658240;mso-width-relative:page;mso-height-relative:page;" filled="f" o:preferrelative="t" stroked="f" coordsize="21600,21600">
          <v:path/>
          <v:fill on="f" focussize="0,0"/>
          <v:stroke on="f" joinstyle="miter"/>
          <v:imagedata r:id="rId1" o:title=""/>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D4E78B"/>
    <w:multiLevelType w:val="singleLevel"/>
    <w:tmpl w:val="E2D4E78B"/>
    <w:lvl w:ilvl="0" w:tentative="0">
      <w:start w:val="12"/>
      <w:numFmt w:val="decimal"/>
      <w:lvlText w:val="%1."/>
      <w:lvlJc w:val="left"/>
      <w:pPr>
        <w:tabs>
          <w:tab w:val="left" w:pos="312"/>
        </w:tabs>
      </w:pPr>
    </w:lvl>
  </w:abstractNum>
  <w:abstractNum w:abstractNumId="1">
    <w:nsid w:val="5D4CDABC"/>
    <w:multiLevelType w:val="singleLevel"/>
    <w:tmpl w:val="5D4CDABC"/>
    <w:lvl w:ilvl="0" w:tentative="0">
      <w:start w:val="6"/>
      <w:numFmt w:val="decimal"/>
      <w:lvlText w:val="%1."/>
      <w:lvlJc w:val="left"/>
      <w:pPr>
        <w:tabs>
          <w:tab w:val="left" w:pos="312"/>
        </w:tabs>
      </w:pPr>
    </w:lvl>
  </w:abstractNum>
  <w:abstractNum w:abstractNumId="2">
    <w:nsid w:val="76299E5C"/>
    <w:multiLevelType w:val="singleLevel"/>
    <w:tmpl w:val="76299E5C"/>
    <w:lvl w:ilvl="0" w:tentative="0">
      <w:start w:val="1"/>
      <w:numFmt w:val="upperLetter"/>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6835"/>
    <w:rsid w:val="00086835"/>
    <w:rsid w:val="001A4A23"/>
    <w:rsid w:val="00262635"/>
    <w:rsid w:val="00330A2B"/>
    <w:rsid w:val="00352E66"/>
    <w:rsid w:val="00357775"/>
    <w:rsid w:val="00425046"/>
    <w:rsid w:val="00475A51"/>
    <w:rsid w:val="004A4C6C"/>
    <w:rsid w:val="005271AE"/>
    <w:rsid w:val="00552688"/>
    <w:rsid w:val="00643687"/>
    <w:rsid w:val="00656B8A"/>
    <w:rsid w:val="006718DC"/>
    <w:rsid w:val="00921345"/>
    <w:rsid w:val="009840B6"/>
    <w:rsid w:val="00984248"/>
    <w:rsid w:val="00A36256"/>
    <w:rsid w:val="00A971F0"/>
    <w:rsid w:val="00AB008D"/>
    <w:rsid w:val="00AB3AE4"/>
    <w:rsid w:val="00B20B53"/>
    <w:rsid w:val="00B9312A"/>
    <w:rsid w:val="00BF0479"/>
    <w:rsid w:val="00C35D62"/>
    <w:rsid w:val="00C94A87"/>
    <w:rsid w:val="00C97A50"/>
    <w:rsid w:val="00D016CA"/>
    <w:rsid w:val="00D51C09"/>
    <w:rsid w:val="00EB711A"/>
    <w:rsid w:val="00F77BCF"/>
    <w:rsid w:val="01182C74"/>
    <w:rsid w:val="0BB00EC8"/>
    <w:rsid w:val="12A51F4A"/>
    <w:rsid w:val="1E052C35"/>
    <w:rsid w:val="3A62748B"/>
    <w:rsid w:val="410529F9"/>
    <w:rsid w:val="47BE4580"/>
    <w:rsid w:val="49412492"/>
    <w:rsid w:val="54FA44DC"/>
    <w:rsid w:val="57D07EAF"/>
    <w:rsid w:val="63E15818"/>
    <w:rsid w:val="71E04CB4"/>
    <w:rsid w:val="71FB70F8"/>
    <w:rsid w:val="76090047"/>
    <w:rsid w:val="79B827D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99"/>
    <w:rPr>
      <w:sz w:val="18"/>
      <w:szCs w:val="18"/>
    </w:rPr>
  </w:style>
  <w:style w:type="paragraph" w:styleId="10">
    <w:name w:val="List Paragraph"/>
    <w:basedOn w:val="1"/>
    <w:unhideWhenUsed/>
    <w:qFormat/>
    <w:uiPriority w:val="99"/>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microsoft.com/office/2007/relationships/hdphoto" Target="media/hdphoto1.wdp"/><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microsoft.com/office/2007/relationships/hdphoto" Target="media/hdphoto2.wd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6"/>
    <customShpInfo spid="_x0000_s1027"/>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学科网（北京）股份有限公司</Company>
  <Pages>3</Pages>
  <Words>969</Words>
  <Characters>5526</Characters>
  <Lines>46</Lines>
  <Paragraphs>12</Paragraphs>
  <TotalTime>0</TotalTime>
  <ScaleCrop>false</ScaleCrop>
  <LinksUpToDate>false</LinksUpToDate>
  <CharactersWithSpaces>6483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2021-10-12T05:42:00Z</dcterms:created>
  <dc:creator>lenovo</dc:creator>
  <cp:lastModifiedBy>Administrator</cp:lastModifiedBy>
  <dcterms:modified xsi:type="dcterms:W3CDTF">2022-01-27T13:05:27Z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