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版三年级上册数学第十单元测试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102475"/>
            <wp:effectExtent l="0" t="0" r="1905" b="146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0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251700"/>
            <wp:effectExtent l="0" t="0" r="1905" b="254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5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640830"/>
            <wp:effectExtent l="0" t="0" r="2540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4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765415"/>
            <wp:effectExtent l="0" t="0" r="13970" b="698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6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77EA6"/>
    <w:rsid w:val="5F37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2022-01-29T05:33:00Z</dcterms:created>
  <dc:creator>勇往直前</dc:creator>
  <cp:lastModifiedBy>勇往直前</cp:lastModifiedBy>
  <dcterms:modified xsi:type="dcterms:W3CDTF">2022-01-29T05:39:42Z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30EF3B87558E457CAF7B69E5D19D072F</vt:lpwstr>
  </property>
</Properties>
</file>