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2021-2022学年部编版三年级上册语文第</w:t>
      </w:r>
      <w:r>
        <w:rPr>
          <w:rFonts w:hint="eastAsia"/>
          <w:lang w:val="en-US" w:eastAsia="zh-CN"/>
        </w:rPr>
        <w:t>一</w:t>
      </w:r>
      <w:r>
        <w:rPr>
          <w:rFonts w:hint="eastAsia"/>
        </w:rPr>
        <w:t>单元测试卷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514850" cy="7934325"/>
            <wp:effectExtent l="0" t="0" r="11430" b="5715"/>
            <wp:docPr id="5" name="图片 5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14850" cy="7934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4310" cy="7454900"/>
            <wp:effectExtent l="0" t="0" r="13970" b="12700"/>
            <wp:docPr id="4" name="图片 4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454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865" cy="7845425"/>
            <wp:effectExtent l="0" t="0" r="3175" b="3175"/>
            <wp:docPr id="3" name="图片 3" descr="9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99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7845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4310" cy="6356350"/>
            <wp:effectExtent l="0" t="0" r="13970" b="13970"/>
            <wp:docPr id="2" name="图片 2" descr="101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01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356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865" cy="6973570"/>
            <wp:effectExtent l="0" t="0" r="3175" b="6350"/>
            <wp:docPr id="1" name="图片 1" descr="111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1111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69735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92F47D8"/>
    <w:rsid w:val="492F47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2022-02-04T11:37:00Z</dcterms:created>
  <dc:creator>勇往直前</dc:creator>
  <cp:lastModifiedBy>勇往直前</cp:lastModifiedBy>
  <dcterms:modified xsi:type="dcterms:W3CDTF">2022-02-04T11:37:45Z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ECB3D401659A439CB1A5F8990DC08FB3</vt:lpwstr>
  </property>
</Properties>
</file>