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10375900</wp:posOffset>
            </wp:positionV>
            <wp:extent cx="254000" cy="457200"/>
            <wp:effectExtent l="0" t="0" r="0" b="0"/>
            <wp:wrapNone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t>七年级语文期末考试试卷</w:t>
      </w:r>
    </w:p>
    <w:p>
      <w:pPr>
        <w:spacing w:after="0" w:line="3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一、语言知识及其运用（本大题共5小题，每小题2分，共10分）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1、下列字形和加点字的注音全部正确的一项是   （）    (2分)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A、女</w:t>
      </w:r>
      <w:r>
        <w:rPr>
          <w:rFonts w:hint="eastAsia" w:ascii="宋体" w:hAnsi="宋体" w:eastAsia="宋体" w:cs="宋体"/>
          <w:sz w:val="21"/>
          <w:szCs w:val="21"/>
          <w:em w:val="dot"/>
        </w:rPr>
        <w:t>娲</w:t>
      </w:r>
      <w:r>
        <w:rPr>
          <w:rFonts w:hint="eastAsia" w:ascii="宋体" w:hAnsi="宋体" w:eastAsia="宋体" w:cs="宋体"/>
          <w:sz w:val="21"/>
          <w:szCs w:val="21"/>
        </w:rPr>
        <w:t xml:space="preserve">（wō）       盔甲       </w:t>
      </w:r>
      <w:r>
        <w:rPr>
          <w:rFonts w:hint="eastAsia" w:ascii="宋体" w:hAnsi="宋体" w:eastAsia="宋体" w:cs="宋体"/>
          <w:sz w:val="21"/>
          <w:szCs w:val="21"/>
          <w:em w:val="dot"/>
        </w:rPr>
        <w:t>刨</w:t>
      </w:r>
      <w:r>
        <w:rPr>
          <w:rFonts w:hint="eastAsia" w:ascii="宋体" w:hAnsi="宋体" w:eastAsia="宋体" w:cs="宋体"/>
          <w:sz w:val="21"/>
          <w:szCs w:val="21"/>
        </w:rPr>
        <w:t>根问底（páo）      全神惯注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B、仿</w:t>
      </w:r>
      <w:r>
        <w:rPr>
          <w:rFonts w:hint="eastAsia" w:ascii="宋体" w:hAnsi="宋体" w:eastAsia="宋体" w:cs="宋体"/>
          <w:sz w:val="21"/>
          <w:szCs w:val="21"/>
          <w:em w:val="dot"/>
        </w:rPr>
        <w:t>膳</w:t>
      </w:r>
      <w:r>
        <w:rPr>
          <w:rFonts w:hint="eastAsia" w:ascii="宋体" w:hAnsi="宋体" w:eastAsia="宋体" w:cs="宋体"/>
          <w:sz w:val="21"/>
          <w:szCs w:val="21"/>
        </w:rPr>
        <w:t xml:space="preserve">（shàn）     静谧       </w:t>
      </w:r>
      <w:r>
        <w:rPr>
          <w:rFonts w:hint="eastAsia" w:ascii="宋体" w:hAnsi="宋体" w:eastAsia="宋体" w:cs="宋体"/>
          <w:sz w:val="21"/>
          <w:szCs w:val="21"/>
          <w:em w:val="dot"/>
        </w:rPr>
        <w:t>咄</w:t>
      </w:r>
      <w:r>
        <w:rPr>
          <w:rFonts w:hint="eastAsia" w:ascii="宋体" w:hAnsi="宋体" w:eastAsia="宋体" w:cs="宋体"/>
          <w:sz w:val="21"/>
          <w:szCs w:val="21"/>
        </w:rPr>
        <w:t>咄逼人（duó）      喜出望外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</w:t>
      </w:r>
      <w:r>
        <w:rPr>
          <w:rFonts w:hint="eastAsia" w:ascii="宋体" w:hAnsi="宋体" w:eastAsia="宋体" w:cs="宋体"/>
          <w:sz w:val="21"/>
          <w:szCs w:val="21"/>
          <w:em w:val="dot"/>
        </w:rPr>
        <w:t>缥</w:t>
      </w:r>
      <w:r>
        <w:rPr>
          <w:rFonts w:hint="eastAsia" w:ascii="宋体" w:hAnsi="宋体" w:eastAsia="宋体" w:cs="宋体"/>
          <w:sz w:val="21"/>
          <w:szCs w:val="21"/>
        </w:rPr>
        <w:t xml:space="preserve">缈（piāo）     莽榛       </w:t>
      </w:r>
      <w:r>
        <w:rPr>
          <w:rFonts w:hint="eastAsia" w:ascii="宋体" w:hAnsi="宋体" w:eastAsia="宋体" w:cs="宋体"/>
          <w:sz w:val="21"/>
          <w:szCs w:val="21"/>
          <w:em w:val="dot"/>
        </w:rPr>
        <w:t>拈</w:t>
      </w:r>
      <w:r>
        <w:rPr>
          <w:rFonts w:hint="eastAsia" w:ascii="宋体" w:hAnsi="宋体" w:eastAsia="宋体" w:cs="宋体"/>
          <w:sz w:val="21"/>
          <w:szCs w:val="21"/>
        </w:rPr>
        <w:t>轻怕重（niān）     神采奕奕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</w:t>
      </w:r>
      <w:r>
        <w:rPr>
          <w:rFonts w:hint="eastAsia" w:ascii="宋体" w:hAnsi="宋体" w:eastAsia="宋体" w:cs="宋体"/>
          <w:sz w:val="21"/>
          <w:szCs w:val="21"/>
          <w:em w:val="dot"/>
        </w:rPr>
        <w:t>掺</w:t>
      </w:r>
      <w:r>
        <w:rPr>
          <w:rFonts w:hint="eastAsia" w:ascii="宋体" w:hAnsi="宋体" w:eastAsia="宋体" w:cs="宋体"/>
          <w:sz w:val="21"/>
          <w:szCs w:val="21"/>
        </w:rPr>
        <w:t xml:space="preserve">和（chān）     决别       </w:t>
      </w:r>
      <w:r>
        <w:rPr>
          <w:rFonts w:hint="eastAsia" w:ascii="宋体" w:hAnsi="宋体" w:eastAsia="宋体" w:cs="宋体"/>
          <w:sz w:val="21"/>
          <w:szCs w:val="21"/>
          <w:em w:val="dot"/>
        </w:rPr>
        <w:t>骇</w:t>
      </w:r>
      <w:r>
        <w:rPr>
          <w:rFonts w:hint="eastAsia" w:ascii="宋体" w:hAnsi="宋体" w:eastAsia="宋体" w:cs="宋体"/>
          <w:sz w:val="21"/>
          <w:szCs w:val="21"/>
        </w:rPr>
        <w:t>人听闻（hài）      淅淅沥沥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2、下列句子加点词语使用不正确的一项是  （     ）     （2分） 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A、施工现场，机器声</w:t>
      </w:r>
      <w:r>
        <w:rPr>
          <w:rFonts w:hint="eastAsia" w:ascii="宋体" w:hAnsi="宋体" w:eastAsia="宋体" w:cs="宋体"/>
          <w:sz w:val="21"/>
          <w:szCs w:val="21"/>
          <w:em w:val="dot"/>
        </w:rPr>
        <w:t>振聋发聩</w:t>
      </w:r>
      <w:r>
        <w:rPr>
          <w:rFonts w:hint="eastAsia" w:ascii="宋体" w:hAnsi="宋体" w:eastAsia="宋体" w:cs="宋体"/>
          <w:sz w:val="21"/>
          <w:szCs w:val="21"/>
        </w:rPr>
        <w:t>，工人们夜以继日劳作，短短十天，一座高规格的医院横空出世。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B、这篇文章援引了各种例证，对当前形势有</w:t>
      </w:r>
      <w:r>
        <w:rPr>
          <w:rFonts w:hint="eastAsia" w:ascii="宋体" w:hAnsi="宋体" w:eastAsia="宋体" w:cs="宋体"/>
          <w:sz w:val="21"/>
          <w:szCs w:val="21"/>
          <w:em w:val="dot"/>
        </w:rPr>
        <w:t>入木三分</w:t>
      </w:r>
      <w:r>
        <w:rPr>
          <w:rFonts w:hint="eastAsia" w:ascii="宋体" w:hAnsi="宋体" w:eastAsia="宋体" w:cs="宋体"/>
          <w:sz w:val="21"/>
          <w:szCs w:val="21"/>
        </w:rPr>
        <w:t>的分析。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C、夜幕下，城市的霓虹灯照亮了四通八达的立交桥，也照亮了</w:t>
      </w:r>
      <w:r>
        <w:rPr>
          <w:rFonts w:hint="eastAsia" w:ascii="宋体" w:hAnsi="宋体" w:eastAsia="宋体" w:cs="宋体"/>
          <w:sz w:val="21"/>
          <w:szCs w:val="21"/>
          <w:em w:val="dot"/>
        </w:rPr>
        <w:t>鳞次栉比</w:t>
      </w:r>
      <w:r>
        <w:rPr>
          <w:rFonts w:hint="eastAsia" w:ascii="宋体" w:hAnsi="宋体" w:eastAsia="宋体" w:cs="宋体"/>
          <w:sz w:val="21"/>
          <w:szCs w:val="21"/>
        </w:rPr>
        <w:t xml:space="preserve">的街道。 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D、当优美的旋律突然</w:t>
      </w:r>
      <w:r>
        <w:rPr>
          <w:rFonts w:hint="eastAsia" w:ascii="宋体" w:hAnsi="宋体" w:eastAsia="宋体" w:cs="宋体"/>
          <w:sz w:val="21"/>
          <w:szCs w:val="21"/>
          <w:em w:val="dot"/>
        </w:rPr>
        <w:t>戛然而止</w:t>
      </w:r>
      <w:r>
        <w:rPr>
          <w:rFonts w:hint="eastAsia" w:ascii="宋体" w:hAnsi="宋体" w:eastAsia="宋体" w:cs="宋体"/>
          <w:sz w:val="21"/>
          <w:szCs w:val="21"/>
        </w:rPr>
        <w:t>时，整个会场一片寂静，人们沉浸在无尽的回味中。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3、下列句中没有语病的一项是（     ）  (2分)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A、这个世界上最大的贫穷就是爱的缺乏，只要真正的爱才能让人走出自恋。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B、“ 敦煌行丝绸之路”国际旅游节作为中国唯一以“丝绸之路”命名的常设性国际旅游节会，已成功举办九届，均取得了丰硕的政治、文化和经济成果。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C、通过“双减”政策的落地，让中小学生切实减轻了课业负担。 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D、中山铁桥、黄河母亲雕像、白塔山等……黄河沿岸这一个个标志性景点连缀成美丽多姿的黄河风情线。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4、将下面的四个句子依次填入横线上，恰当的一组是（     ）（2分）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_______，你尽可流动明眸，欣赏白云蓝天，飞流急湍；_________，你尽可闭目凝神，听莺歌燕语，春水潺潺；_________，你尽可翕动鼻翼，呼吸牡丹的浓香，黄菊的清爽；_________，你尽可品评自娱，把玩深尝。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①文学是一座姹紫嫣红的百花园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②文学是一杯回味无穷的香茶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③文学是一幅意境深远的中国画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④文学是一首清脆圆润的古曲。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   ①③④②                  B    ④③②①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   ③④①②                  D    ②①③④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5、下列有关文学常识的表述，正确的项是（     ） （2分）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 《天净沙·秋思》中“天净沙”是词牌名，“秋思”是题目。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B、《世说新语》是南朝宋临川王刘义庆组织编写的一部志人散文集，主要记载汉末至东晋士大夫的言谈、逸事。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C、郭沫若，原名开贞，是中国新诗的奠基人之一。1952年4月9日郭沫若获得“加强国际和平”斯大林国际奖。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D、《伊索寓言》包含的内容十分丰富，书中不少内容是映射当时社会现实的。如《农夫和蛇》的故事就告诫人们，做好事要看对象，以免上当受骗。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二、古诗文阅读（本大题共6小题，共20分）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（一）阅读下面古诗，完成第6-7题.（每小题2分，共4分）</w:t>
      </w:r>
    </w:p>
    <w:p>
      <w:pPr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畲田词五首（其四）</w:t>
      </w:r>
    </w:p>
    <w:p>
      <w:pPr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王禹偁</w:t>
      </w:r>
    </w:p>
    <w:p>
      <w:pPr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北山种了种南山，相助力耕岂有偏？</w:t>
      </w:r>
    </w:p>
    <w:p>
      <w:pPr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愿得人间皆似我，也应四海少荒田。</w:t>
      </w:r>
    </w:p>
    <w:p>
      <w:pPr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注释:①畲田：烧荒垦种。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6、下列对诗歌的理解和赏析，不正确的一项是（     ）（2分）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A、本诗描述了烧荒垦种过程中协力互耕、依次而进的场景。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B、作者以贴近畲田劳动者的口吻创作，劳动场景具体生动，内容真切。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C、第三句中的“我”指诗人自己，表现诗人和山民的心紧紧相连。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D、后两句表达了作者提倡开荒种地，以恢复农业生产的期望和心怀天下的宽阔胸襟。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7、本诗体现了当时劳动人民怎样的美好品质？（2分）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（二）阅读下面的文言文，完成第8-10题。（10分）</w:t>
      </w:r>
    </w:p>
    <w:p>
      <w:pPr>
        <w:pStyle w:val="6"/>
        <w:spacing w:before="0" w:beforeAutospacing="0" w:after="0" w:afterAutospacing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鲁肃简公宗道①，为人忠实。仁宗在东宫②，鲁肃简为谕德③，其居侧有酒肆，公微行④饮其中。一日，真宗急召，使者</w:t>
      </w:r>
      <w:r>
        <w:rPr>
          <w:rFonts w:hint="eastAsia" w:ascii="楷体" w:hAnsi="楷体" w:eastAsia="楷体" w:cs="楷体"/>
          <w:sz w:val="21"/>
          <w:szCs w:val="21"/>
          <w:em w:val="dot"/>
        </w:rPr>
        <w:t>及</w:t>
      </w:r>
      <w:r>
        <w:rPr>
          <w:rFonts w:hint="eastAsia" w:ascii="楷体" w:hAnsi="楷体" w:eastAsia="楷体" w:cs="楷体"/>
          <w:sz w:val="21"/>
          <w:szCs w:val="21"/>
        </w:rPr>
        <w:t>门，而公不在，移时⑤饮归。中使⑥与约曰：“上若怪公来迟，当托何事以对？”公曰：“但以实告。”中使曰：“然则当得罪。”公曰：“</w:t>
      </w:r>
      <w:r>
        <w:rPr>
          <w:rFonts w:hint="eastAsia" w:ascii="楷体" w:hAnsi="楷体" w:eastAsia="楷体" w:cs="楷体"/>
          <w:sz w:val="21"/>
          <w:szCs w:val="21"/>
          <w:u w:val="single"/>
        </w:rPr>
        <w:t>饮酒，人之常情；欺君，臣子之大罪也</w:t>
      </w:r>
      <w:r>
        <w:rPr>
          <w:rFonts w:hint="eastAsia" w:ascii="楷体" w:hAnsi="楷体" w:eastAsia="楷体" w:cs="楷体"/>
          <w:sz w:val="21"/>
          <w:szCs w:val="21"/>
        </w:rPr>
        <w:t>。”中使嗟叹而去。真宗果问，中使具⑦如公</w:t>
      </w:r>
      <w:r>
        <w:rPr>
          <w:rFonts w:hint="eastAsia" w:ascii="楷体" w:hAnsi="楷体" w:eastAsia="楷体" w:cs="楷体"/>
          <w:sz w:val="21"/>
          <w:szCs w:val="21"/>
          <w:em w:val="dot"/>
        </w:rPr>
        <w:t>对</w:t>
      </w:r>
      <w:r>
        <w:rPr>
          <w:rFonts w:hint="eastAsia" w:ascii="楷体" w:hAnsi="楷体" w:eastAsia="楷体" w:cs="楷体"/>
          <w:sz w:val="21"/>
          <w:szCs w:val="21"/>
        </w:rPr>
        <w:t>。真宗问公何故私入酒家，公谢曰：“臣家贫，无器皿，酒肆百物具备，宾至如归。适有乡里亲客自远来，遂与之饮。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然臣既易服，市人亦无识臣者</w:t>
      </w:r>
      <w:r>
        <w:rPr>
          <w:rFonts w:hint="eastAsia" w:ascii="楷体" w:hAnsi="楷体" w:eastAsia="楷体" w:cs="楷体"/>
          <w:sz w:val="21"/>
          <w:szCs w:val="21"/>
        </w:rPr>
        <w:t>。”真宗自此</w:t>
      </w:r>
      <w:r>
        <w:rPr>
          <w:rFonts w:hint="eastAsia" w:ascii="楷体" w:hAnsi="楷体" w:eastAsia="楷体" w:cs="楷体"/>
          <w:sz w:val="21"/>
          <w:szCs w:val="21"/>
          <w:em w:val="dot"/>
        </w:rPr>
        <w:t>奇</w:t>
      </w:r>
      <w:r>
        <w:rPr>
          <w:rFonts w:hint="eastAsia" w:ascii="楷体" w:hAnsi="楷体" w:eastAsia="楷体" w:cs="楷体"/>
          <w:sz w:val="21"/>
          <w:szCs w:val="21"/>
        </w:rPr>
        <w:t>公，以为可大用。</w:t>
      </w:r>
    </w:p>
    <w:p>
      <w:pPr>
        <w:pStyle w:val="6"/>
        <w:spacing w:before="0" w:beforeAutospacing="0" w:after="0" w:afterAutospacing="0" w:line="30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【注】①鲁肃简公宗道：鲁宗道，谥号肃简。②东宫：太子住的地方。③谕德：太子从官，负责侍从赞谕。④微行:乔装出行。⑤移时：过了一会儿。⑥中使：宫廷使者，指宦官。⑦具：详细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8、解释文中加点词的含义（3分）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em w:val="dot"/>
        </w:rPr>
        <w:t>及</w:t>
      </w:r>
      <w:r>
        <w:rPr>
          <w:rFonts w:hint="eastAsia" w:ascii="宋体" w:hAnsi="宋体" w:eastAsia="宋体" w:cs="宋体"/>
          <w:sz w:val="21"/>
          <w:szCs w:val="21"/>
        </w:rPr>
        <w:t>(       )             (2)</w:t>
      </w:r>
      <w:r>
        <w:rPr>
          <w:rFonts w:hint="eastAsia" w:ascii="宋体" w:hAnsi="宋体" w:eastAsia="宋体" w:cs="宋体"/>
          <w:sz w:val="21"/>
          <w:szCs w:val="21"/>
          <w:em w:val="dot"/>
        </w:rPr>
        <w:t>对</w:t>
      </w:r>
      <w:r>
        <w:rPr>
          <w:rFonts w:hint="eastAsia" w:ascii="宋体" w:hAnsi="宋体" w:eastAsia="宋体" w:cs="宋体"/>
          <w:sz w:val="21"/>
          <w:szCs w:val="21"/>
        </w:rPr>
        <w:t>（      ）    （3）</w:t>
      </w:r>
      <w:r>
        <w:rPr>
          <w:rFonts w:hint="eastAsia" w:ascii="宋体" w:hAnsi="宋体" w:eastAsia="宋体" w:cs="宋体"/>
          <w:sz w:val="21"/>
          <w:szCs w:val="21"/>
          <w:em w:val="dot"/>
        </w:rPr>
        <w:t>奇</w:t>
      </w:r>
      <w:r>
        <w:rPr>
          <w:rFonts w:hint="eastAsia" w:ascii="宋体" w:hAnsi="宋体" w:eastAsia="宋体" w:cs="宋体"/>
          <w:sz w:val="21"/>
          <w:szCs w:val="21"/>
        </w:rPr>
        <w:t>（   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9、用现代汉语翻译文中划线的句子（4分）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（1）饮酒，人之常情；欺君，臣子之大罪也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译文：__________________________________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（2）然臣既易服，市人亦无识臣者。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译文：__________________________________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10、根据文章分析，“中使嗟叹而去”，他嗟叹什么？（3分）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（三）古诗文积累（6分）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11．填补下列句子的空缺处。（每空1分）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（1）《十一月四日风雨大作（其二）》集中在一个“思”字上，强烈的表达 了诗人希望报效祖国的爱国之情的诗句是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(2)李益的《夜上受降城闻笛》“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</w:rPr>
        <w:t>。”句写“笛声在扩散，秋思在蔓延”，具有苍凉旷远的意境。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（3）《潼关》中运用拟人的修辞表达诗人渴望冲破罗网、勇往直前、追求个性解放的少年意气的诗句：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______________，______________。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spacing w:after="0" w:line="3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三、现代文阅读(本大题含三个文本，10小题，共30分)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(一)阅读下面的文章,完成第12-15题（12分）</w:t>
      </w:r>
    </w:p>
    <w:p>
      <w:pPr>
        <w:shd w:val="clear" w:color="auto" w:fill="FFFFFF"/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深巷里的老墙</w:t>
      </w:r>
    </w:p>
    <w:p>
      <w:pPr>
        <w:shd w:val="clear" w:color="auto" w:fill="FFFFFF"/>
        <w:adjustRightInd/>
        <w:snapToGrid/>
        <w:spacing w:after="0" w:line="300" w:lineRule="exact"/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梁 衡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在婺源农村小住几天。徽式民居总是窄窄的巷子，高高的墙，房与房的距离又近，一出门，迎面就是一堵墙，一走路，人就夹行在两墙中间。每天出出进进，这墙就是一页读不完的书。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当地传统的砌墙方法是薄砖立砌、横搭、中空、填土，再外涂白灰。这样既节省材料又可保温，而且土在墙中，寓田于墙。新墙在刚落成之时洁白如纸，就是我们常看到的白墙黛瓦的徽式格调。当初，一位泥瓦匠完成一座新房或一堵新墙时，断没有想到他却为大自然提供了一张作画的温床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岁月之笔是这样作画的。先用细雨在墙上一遍一遍地刷洗，再用湿雾一层一层地洇染，白墙上就显出纵横交错的线条和大大小小的斑点。论层次，这里有美术课上讲的黑、白、灰的过渡；论形状，则云海波涛、春风杨柳、山石嶙峋，胜过一本《芥子园画谱》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但大自然并不满足于平面的艺术。风雨如刀，岁月如锥。白墙这里被铲去一块皮，那里被刻出一道沟，有时还被随意抽去一块砖，甚至推倒半堵墙。然后，再借来四面八方的种子，乘着风和雨，漫天摇落在墙头。那些绿色的生命便悄无声息地栖身到砖缝里、墙皮间、红土中，甚至就借着一丝湿气黏附在光洁的墙面上。它们才是真正的“蜘蛛侠”，缘墙而走，无处不在，无缝不生。村里古祠堂有一面大院墙，上面就爬满了积年生的薜荔果，果可生吃亦可做成凉粉。这是一面既能看又能吃的墙。植物学家考察物种的多样性，有一个方法叫“打方”，即在地上划定一个正方形，细数其中植物的种类和数量。我就试着任选了一面墙，借手机上的识花软件，一个一个地认识这些从未谋面的花草。单听这些名字，就让你心里暖暖的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那紫云英，本是水田里的绿肥作物，这时也飞上墙头，从叶间探出紫色的小花，回望它走来的田野；</w:t>
      </w:r>
      <w:r>
        <w:rPr>
          <w:rFonts w:hint="eastAsia" w:ascii="楷体" w:hAnsi="楷体" w:eastAsia="楷体" w:cs="楷体"/>
          <w:sz w:val="21"/>
          <w:szCs w:val="21"/>
        </w:rPr>
        <w:t>有名“窃衣”的，是隐身高手，它开着白色的小花，籽带绒毛，总能偷偷粘在衣服上跟你回家，落户墙角。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你随意漫步吧，土墙、石墙、砖墙、篱笆墙，满墙上都草解人情，花惹人爱。只要你有耐心，任选一墙，就可以面壁一两个小时，像是在美术馆里看画展。不，比画展更好看。这是一面面实实在在的生态墙、文化墙。你想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无数个鲜活的生命自愿齐集到这面老墙上，跻身砖石，扎根红土，探身招手，与人共舞，这是一种什么样的情景?</w:t>
      </w:r>
      <w:r>
        <w:rPr>
          <w:rFonts w:hint="eastAsia" w:ascii="楷体" w:hAnsi="楷体" w:eastAsia="楷体" w:cs="楷体"/>
          <w:sz w:val="21"/>
          <w:szCs w:val="21"/>
        </w:rPr>
        <w:t>更可贵的是这些鲜活的花草并不欺侮无言的老墙，在完成最后的布局后，还没有忘记露出一方红砖、突显一块青石或留下一段粉墙，仿佛提醒着你，这不是一般的纸上图画。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去寻访一堵老墙。原来它曾是一座三层楼高的民居，已三面坍塌，唯留下一个楼的直角兀立在窄巷之上。直角往南的一面墙还比较完整，袒露着砖块横竖相砌的纹路和白色的灰缝，甚至你都能感觉到还有一位砖瓦匠正在工作。而靠北的那段已经塌得只剩下一条棱线，清晰地露出墙的筋骨结构，只见碎砖破瓦如瀑布一样倾泻下来，犬牙交错的砖块间露出当年填充的红土，唯有那个高高的楼角还十分完整，在蓝天的背景下划出一个标准的直角图形。楼角上方白云来去，一只孤雁在天际盘旋，风在轻轻地打着口哨。这时晚霞烧红了天边，风雨楼台，残阳如血。我一时惊呆了，如果要给眼前的这幅画起个名字，就叫岁月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想，自从人类走出山洞发明了垒墙盖房，墙就与人长相厮守，从此墙上就烙下了人的体温、音容和身影。可惜近年来随着社会节奏的加快，已是弃了泥土，别了砖瓦，不见了柴墙篱笆。难得这深巷里还为我们保存了些有温度的老墙，保存了前人的眼泪和笑脸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我眺望深深的街巷，谁解这老墙里的密码?</w:t>
      </w:r>
      <w:r>
        <w:rPr>
          <w:rFonts w:hint="eastAsia" w:ascii="楷体" w:hAnsi="楷体" w:eastAsia="楷体" w:cs="楷体"/>
          <w:sz w:val="21"/>
          <w:szCs w:val="21"/>
        </w:rPr>
        <w:t>谁又能读得懂这幅风雨斑斑却又四季变换的青绿山水画?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12、选出下面对文本理解有误的一项（   ）（2分）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A、本文以“墙”为线索，叙述和描写婺源老墙的各种特点，并把它比喻为“读不完的书”。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B、婺源老墙的砌墙方式很特别，既表现出劳动人民的生存智慧，又表现出其接地气的本色。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C、老墙一律的砖砌，白墙黛瓦的徽式格调，展示出江南的建筑风景，令人观赏时流连忘返。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D、老墙一旦成型后，它就不仅仅是一堵墙，而是具有了生命，并沉淀出文化的品位与历史。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13、按照要求进行品读赏析（4分）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（1）那紫云英，本是水田里的绿肥作物，这时也</w:t>
      </w:r>
      <w:r>
        <w:rPr>
          <w:rFonts w:hint="eastAsia" w:ascii="宋体" w:hAnsi="宋体" w:eastAsia="宋体" w:cs="宋体"/>
          <w:bCs/>
          <w:sz w:val="21"/>
          <w:szCs w:val="21"/>
        </w:rPr>
        <w:t>飞</w:t>
      </w:r>
      <w:r>
        <w:rPr>
          <w:rFonts w:hint="eastAsia" w:ascii="宋体" w:hAnsi="宋体" w:eastAsia="宋体" w:cs="宋体"/>
          <w:sz w:val="21"/>
          <w:szCs w:val="21"/>
        </w:rPr>
        <w:t>上墙头，从叶间</w:t>
      </w:r>
      <w:r>
        <w:rPr>
          <w:rFonts w:hint="eastAsia" w:ascii="宋体" w:hAnsi="宋体" w:eastAsia="宋体" w:cs="宋体"/>
          <w:bCs/>
          <w:sz w:val="21"/>
          <w:szCs w:val="21"/>
        </w:rPr>
        <w:t>探</w:t>
      </w:r>
      <w:r>
        <w:rPr>
          <w:rFonts w:hint="eastAsia" w:ascii="宋体" w:hAnsi="宋体" w:eastAsia="宋体" w:cs="宋体"/>
          <w:sz w:val="21"/>
          <w:szCs w:val="21"/>
        </w:rPr>
        <w:t>出紫色的小花，回望它走来的田野；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（2）无数个鲜活的生命自愿齐集到这面老墙上，跻身砖石，扎根红土，探身招手，与人共舞，这是一种什么样的情景?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14、阅读第⑥段，说说作者给这幅画取名“岁月”的深意。（2分）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15、结尾画线句中的“密码”指什么？请你为这老墙解开密码。（4分）</w:t>
      </w:r>
    </w:p>
    <w:p>
      <w:pPr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（二）    阅读下面的文章，完成第16—19题（10分）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ind w:firstLine="420" w:firstLineChars="200"/>
        <w:jc w:val="center"/>
        <w:rPr>
          <w:rFonts w:hint="eastAsia" w:ascii="楷体" w:hAnsi="楷体" w:eastAsia="楷体" w:cs="楷体"/>
          <w:spacing w:val="8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语文课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①10岁那一年冬天，我和母亲随父亲开始在县城生活，我转学到北牌小学上四年级。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②我初次转学到县城，眼拙胆怯，更显得呆头呆脑。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班主任兼语文课老师姓郑，本地人，个子瘦高颀长，白净脸，脾气不太好，说“干啥”总说成“嘎”，他一拧眉说哪个同学“嘎”，那个同学立马就木在那里了，像老鼠见了猫。几次见郑老师说“嘎”，尽管不是说我，我也慌慌的，害怕。但是郑老师课讲得真好，很投入，神采飞扬、活灵活现的，有时讲着讲着还哭了，弄得底下唏嘘一片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这天是语文课，郑老师布置了一篇作文让大家写。我有点蒙，啥是作文啊，我在村里上学从来没学过、也没写过啊。但我不敢跟老师说我不会，我怕老师眉毛一拧说“嘎”。那就瞎写吧。题目是什么，如今我已想不起来了，但写完之后我在末尾留的几句话仍然记得清清楚楚：“老师，我不会写作文，写得不知对不对，请您指正。”下课的时候，我心里忐忑地把作文本交到讲台上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再上语文课的时候，郑老师抱着一摞作文本上了讲台，说，这次作文写得最好的，他顿了顿，眼光瞟向了我，手一指：就是这个新来的同学。“唰”地一下，教室所有的目光都朝我投来，我有些猝不及防，完全没有想到，脑袋嗡的一声，一张脸立时涨得发烫，呆愣愣地手足无措。接下来，老师开始念我的作文，我的身体不停地颤抖，手心里汗津津的。老师念完了，说，还有呢，最后把我留下的几句话也念了，引起哄堂大笑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⑥而今想来，这算是我第一次公开“发表”文章吧，尽管读者只有四五十人。那几句留言，颇像投稿时给编辑的客套话。不管怎样，从此我喜欢上了语文课，同学们也喜欢下课后主动找我玩了。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其实，我第一次写作文就撞了头彩是有原因的。虽然我以前一直在农村长大，但“阅读”并不比城里孩子少。父亲是教师出身，后来在县文教局工作，每次回家他都会带一摞子报纸回去，还有一些杂志，这些当然不是让我看，是给母亲糊墙、糊窗户、打袼褙用的。可我天生与文字有缘，见了这些报刊，上面还有照片和图画，就看着玩，久而久之竟学到了不少东西。我和母亲去县城父亲那儿或赶集的时候，一定会去新华书店买几本连环画，记得有《闪闪的红星》《小英雄雨来》《鸡毛信》《小兵张嘎》，等等，自己看完了，还要给村里的小伙伴们边看边讲，甭提有多神气了。所以，虽然是第一次写作文，也能够照葫芦画瓢对付一气的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  <w:u w:val="single"/>
        </w:rPr>
      </w:pPr>
      <w:r>
        <w:rPr>
          <w:rFonts w:hint="eastAsia" w:ascii="楷体" w:hAnsi="楷体" w:eastAsia="楷体" w:cs="楷体"/>
          <w:sz w:val="21"/>
          <w:szCs w:val="21"/>
        </w:rPr>
        <w:t>⑧后来语文课一直是我的最爱。朗读课文、解词+造句、分析段落大意、总结主题思想，每一个环节对于有些同学来说可能枯燥乏味，对于我却是津津有味。尤其是作文每被老师念一次，那一天就成了我快乐的节日。我还喜欢朗读，朗读是语文课的最大特点，没有朗读哪来的“琅琅读书声”？直到今天偶尔走到学校外面，听到教室里传出的整齐洪亮的读书声，依然感觉十分亲切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那声音带着稚气，充满朝气，如银瓶乍破，如珠落玉盘，如翠鸟初啼，不是天籁胜似天籁，是人间最美妙的乐音。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⑨有一次语文课令我终生难忘。课本里有一课是《东郭先生》，这个故事大家都熟悉，讲的是战国时期有一个东郭先生，很迂腐，救了一只被猎人追杀的狼，结果狼反而要吃他，他让路过的一位老农评理，最后老农设计打死了那只狼。郑老师按照正常的课程要求讲完了课，别的同学下课了，他把我和另外几名语文好的同学带到他的办公室，神秘地告诉我们，他把《东郭先生》排成了节目，一个短剧，叫我们几个分别饰演其中的几个角色，秘密排练，一个星期后在语文课上演给全班同学看。郑老师分派了角色，把东郭先生给了我，让我们分别抄了台词，讲了怎么演，叮嘱大家保密。大家都很兴奋，有一种电影里地下工作者的感觉。之后一放了学，我们几个就跑到一个没人的地方偷偷排练。一周后的语文课，终于在班里响了一个“大炸弹”，把全班同学都“炸”晕了，天啊，语文课还可以这样上，太有意思了啊！</w:t>
      </w:r>
    </w:p>
    <w:p>
      <w:pPr>
        <w:shd w:val="clear" w:color="auto" w:fill="FFFFFF"/>
        <w:adjustRightInd/>
        <w:snapToGrid/>
        <w:spacing w:after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  <w:u w:val="single"/>
        </w:rPr>
      </w:pPr>
      <w:r>
        <w:rPr>
          <w:rFonts w:hint="eastAsia" w:ascii="楷体" w:hAnsi="楷体" w:eastAsia="楷体" w:cs="楷体"/>
          <w:sz w:val="21"/>
          <w:szCs w:val="21"/>
        </w:rPr>
        <w:t>⑩几十年过去了，每当想起小学时候的语文课，想起那个瘦高个、白净脸、说话总爱把“干啥”说成“嘎”的郑老师，想起那次有趣的《东郭先生》表演课，心中总会盈满温馨。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人的一生，有许多事情都是机缘巧合，有时一句话、一个人、一堂课，都有可能是点燃生命、照亮旅程的火种，值得一生去回忆，去珍惜。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16、第⑦段采用了什么记叙顺序？有什么作用？（3分）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17、按要求完成下列题目（4分）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（1）请分析第⑧段画线句子的表达效果。（2分）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（2）请分析文章最后一段划线 句子的含义（2分）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18请结合文章内容简要分析郑老师的形象特点。（3分）</w:t>
      </w:r>
    </w:p>
    <w:p>
      <w:pPr>
        <w:shd w:val="clear" w:color="auto" w:fill="FFFFFF"/>
        <w:adjustRightInd/>
        <w:snapToGrid/>
        <w:spacing w:after="0" w:line="300" w:lineRule="exact"/>
        <w:rPr>
          <w:rFonts w:hint="eastAsia" w:ascii="宋体" w:hAnsi="宋体" w:eastAsia="宋体" w:cs="宋体"/>
          <w:spacing w:val="15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（三）阅读下面文章，完成第19---21题（8分）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材料一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ind w:firstLine="452" w:firstLineChars="200"/>
        <w:rPr>
          <w:rFonts w:hint="eastAsia" w:ascii="楷体" w:hAnsi="楷体" w:eastAsia="楷体" w:cs="楷体"/>
          <w:spacing w:val="8"/>
          <w:sz w:val="21"/>
          <w:szCs w:val="21"/>
        </w:rPr>
      </w:pPr>
      <w:r>
        <w:rPr>
          <w:rFonts w:hint="eastAsia" w:ascii="楷体" w:hAnsi="楷体" w:eastAsia="楷体" w:cs="楷体"/>
          <w:spacing w:val="8"/>
          <w:sz w:val="21"/>
          <w:szCs w:val="21"/>
        </w:rPr>
        <w:t>教育的主阵地是学校,教育的主战场是课堂.&lt;&lt;意见&gt;&gt;指出,要提升课堂教学质量,教育部门要指导学校健全教学管理规程,优化教学方式,强化教学管理,提升学生在校学习效率.要减轻学生负担,根本之策在于全面提高学校教学质量,做到应教尽教,强化学校教育的主阵地,使学生回归校园、回归课堂。</w:t>
      </w:r>
    </w:p>
    <w:p>
      <w:pPr>
        <w:pStyle w:val="6"/>
        <w:shd w:val="clear" w:color="auto" w:fill="FFFFFF"/>
        <w:spacing w:before="0" w:beforeAutospacing="0" w:after="0" w:afterAutospacing="0"/>
        <w:jc w:val="center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drawing>
          <wp:inline distT="0" distB="0" distL="0" distR="0">
            <wp:extent cx="3181985" cy="1655445"/>
            <wp:effectExtent l="0" t="0" r="0" b="0"/>
            <wp:docPr id="1028" name="_x0000_t75" descr="fea6ce32ba32e49b7b70534bb5a24f6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_x0000_t75" descr="fea6ce32ba32e49b7b70534bb5a24f6副本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655698"/>
                    </a:xfr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材料三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ind w:firstLine="452" w:firstLineChars="200"/>
        <w:rPr>
          <w:rFonts w:hint="eastAsia"/>
          <w:spacing w:val="8"/>
          <w:sz w:val="21"/>
          <w:szCs w:val="21"/>
        </w:rPr>
      </w:pPr>
      <w:r>
        <w:rPr>
          <w:rFonts w:hint="eastAsia" w:ascii="楷体" w:hAnsi="楷体" w:eastAsia="楷体" w:cs="楷体"/>
          <w:spacing w:val="8"/>
          <w:sz w:val="21"/>
          <w:szCs w:val="21"/>
        </w:rPr>
        <w:t>双休日、节假日不用疲于参加学科补习，孩子们可以多参加体育锻炼和各项社会文化活动，对于大脑发育和思维发展具有极大好处。青少年大脑的发育是一个过程，大脑的顶叶负责加工视觉、听觉和嗅觉的感觉信息，颞叶负责加工语言和情绪信息，小脑负责协调思维和技巧，海马负责处理短时记忆。顶叶的灰质直到12岁才完成发育过程，颞叶到16岁才完成灰质的生长。运动和乐器演奏等活动，能够促进脑的发展，增强孩子的精细化运动能力，并提高认知水平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19、说说漫画表达的寓意（2分）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20、如果你的妈妈和漫画所画的一样，你应该怎样通过交流说服她?(3分)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21、根据材料，说说在“双减”背景下我们应该如何学习和生活。（3分）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b/>
          <w:bCs/>
          <w:spacing w:val="8"/>
          <w:sz w:val="21"/>
          <w:szCs w:val="21"/>
        </w:rPr>
        <w:t>四、</w:t>
      </w:r>
      <w:r>
        <w:rPr>
          <w:rFonts w:hint="eastAsia"/>
          <w:b/>
          <w:bCs/>
          <w:sz w:val="21"/>
          <w:szCs w:val="21"/>
        </w:rPr>
        <w:t>名著导读（本大题共3小题，共10分）</w:t>
      </w:r>
    </w:p>
    <w:p>
      <w:pPr>
        <w:shd w:val="clear" w:color="auto" w:fill="FFFFFF"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22、选出对名著《西游记》相关内容的表述错误的一项是（    ）（3分）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A.《西游记》中唐僧师徒受阻于火焰山，土地交代了此山的来历，说是当年大圣“蹬倒丹炉，落了几个砖来，内有余火，到此处化为火焰山”。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在西天取经路上，唐三藏先来到西梁女国，被貌赛西施的女国王相中招亲，后到天竺国，被假冒天竺国公主的玉兔妖精将绣球抛在头上欲招为配偶。唐僧不为烟花所动，不向妖邪屈服，不忘初心，排除干扰，矢志西行取经。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C.孙悟空封为齐天大圣，猪八戒做过天蓬元帅，沙僧是卷帘大将，但后来他们都做了唐僧的徒弟，随唐僧西天取经。</w:t>
      </w:r>
    </w:p>
    <w:p>
      <w:pPr>
        <w:pStyle w:val="3"/>
        <w:adjustRightInd/>
        <w:snapToGrid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那猴道：“你可是东土大王差往西天取经去的？”三藏闻言，满心欢喜，道：“你虽有此善心，又蒙如来佛主教诲，愿入沙门，只是我又没斧凿，如何救得你出？”那猴道：“不用斧凿。”“此善心”具体指那猴“我愿保你取经，与你做个徒弟”</w:t>
      </w:r>
    </w:p>
    <w:p>
      <w:pPr>
        <w:shd w:val="clear" w:color="auto" w:fill="FFFFFF"/>
        <w:spacing w:after="0" w:line="300" w:lineRule="exact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23．有人说《朝花夕拾》中有“小鲁迅温馨的回忆，大鲁迅理性的批判。” 请结合《朝花夕拾》相关篇目内容，简析这样评价的依据。（2分）                                                        </w:t>
      </w:r>
    </w:p>
    <w:p>
      <w:pPr>
        <w:shd w:val="clear" w:color="auto" w:fill="FFFFFF"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24.修行是一种成长。西游记中的孙悟空，在修行路上遇到了众多山。请从下面选项中任选一座山，结合相关的故事情节，说说它对孙悟空成长的意义(5分)</w:t>
      </w:r>
    </w:p>
    <w:p>
      <w:pPr>
        <w:shd w:val="clear" w:color="auto" w:fill="FFFFFF"/>
        <w:spacing w:after="0" w:line="3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①舒适-----花果山    ②磨炼----五行山      ③坚持----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火焰山                 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                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            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b/>
          <w:bCs/>
          <w:spacing w:val="8"/>
          <w:sz w:val="21"/>
          <w:szCs w:val="21"/>
        </w:rPr>
      </w:pPr>
      <w:r>
        <w:rPr>
          <w:rFonts w:hint="eastAsia"/>
          <w:b/>
          <w:bCs/>
          <w:spacing w:val="8"/>
          <w:sz w:val="21"/>
          <w:szCs w:val="21"/>
        </w:rPr>
        <w:t>（二）写作（本大题共1题，50分）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25．阅读下面的文字，按要求作文。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跨进中学的大门，我们进入了新的人生阶段，有了新的生活，你一定也拥有属于自己的精彩。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请以“属于自己的精彩”为题，写一篇记叙文，不少于600字。</w:t>
      </w:r>
    </w:p>
    <w:p>
      <w:pPr>
        <w:pStyle w:val="6"/>
        <w:shd w:val="clear" w:color="auto" w:fill="FFFFFF"/>
        <w:spacing w:before="0" w:beforeAutospacing="0" w:after="0" w:afterAutospacing="0" w:line="300" w:lineRule="exact"/>
        <w:rPr>
          <w:rFonts w:hint="eastAsia"/>
          <w:spacing w:val="8"/>
          <w:sz w:val="21"/>
          <w:szCs w:val="21"/>
        </w:rPr>
        <w:sectPr>
          <w:pgSz w:w="20636" w:h="14570" w:orient="landscape"/>
          <w:pgMar w:top="907" w:right="1020" w:bottom="907" w:left="1020" w:header="708" w:footer="708" w:gutter="0"/>
          <w:cols w:equalWidth="0" w:num="2">
            <w:col w:w="9085" w:space="425"/>
            <w:col w:w="9085"/>
          </w:cols>
          <w:docGrid w:type="lines" w:linePitch="360" w:charSpace="0"/>
        </w:sectPr>
      </w:pPr>
      <w:r>
        <w:rPr>
          <w:rFonts w:hint="eastAsia"/>
          <w:spacing w:val="8"/>
          <w:sz w:val="21"/>
          <w:szCs w:val="21"/>
        </w:rPr>
        <w:t>要求：①写出自己的真情实感，不得抄袭；②文章中不得出现真实的人名、地名和校名。</w:t>
      </w:r>
    </w:p>
    <w:p/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1C07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99"/>
    <w:pPr>
      <w:spacing w:after="120"/>
    </w:p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Hyperlink"/>
    <w:uiPriority w:val="99"/>
    <w:rPr>
      <w:color w:val="0000FF"/>
      <w:u w:val="single"/>
    </w:rPr>
  </w:style>
  <w:style w:type="character" w:customStyle="1" w:styleId="11">
    <w:name w:val="标题 1 Char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页脚 Char"/>
    <w:link w:val="4"/>
    <w:uiPriority w:val="99"/>
    <w:rPr>
      <w:rFonts w:ascii="Tahoma" w:hAnsi="Tahoma"/>
      <w:sz w:val="18"/>
      <w:szCs w:val="18"/>
    </w:rPr>
  </w:style>
  <w:style w:type="character" w:customStyle="1" w:styleId="13">
    <w:name w:val="页眉 Char"/>
    <w:link w:val="5"/>
    <w:uiPriority w:val="99"/>
    <w:rPr>
      <w:rFonts w:ascii="Tahoma" w:hAnsi="Tahoma"/>
      <w:sz w:val="18"/>
      <w:szCs w:val="18"/>
    </w:rPr>
  </w:style>
  <w:style w:type="paragraph" w:customStyle="1" w:styleId="14">
    <w:name w:val="f_center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5">
    <w:name w:val="pcenter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6550</Words>
  <Characters>6768</Characters>
  <Paragraphs>126</Paragraphs>
  <TotalTime>0</TotalTime>
  <ScaleCrop>false</ScaleCrop>
  <LinksUpToDate>false</LinksUpToDate>
  <CharactersWithSpaces>7217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2022-01-24T11:24:00Z</dcterms:created>
  <dc:creator>21cnjy.com</dc:creator>
  <cp:keywords>21</cp:keywords>
  <cp:lastModifiedBy>Administrator</cp:lastModifiedBy>
  <dcterms:modified xsi:type="dcterms:W3CDTF">2022-01-25T22:48:13Z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