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1440" w:firstLineChars="600"/>
        <w:rPr>
          <w:rFonts w:hint="eastAsia"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部编版三（下）每课一练：第5课《守株待兔》</w:t>
      </w:r>
    </w:p>
    <w:p>
      <w:pPr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一、给下列生字选择正确的读音，打“√”</w:t>
      </w:r>
    </w:p>
    <w:p>
      <w:pPr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宋（sòng  shòng）     耕 (gēn gēng)     释 (sì shì)    </w:t>
      </w:r>
    </w:p>
    <w:p>
      <w:pPr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冀(yì jì)             触（chǔ chù）     颈（jìng jǐng）</w:t>
      </w:r>
    </w:p>
    <w:p>
      <w:pPr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二、解释下列句子中的加点字。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1、兔</w:t>
      </w:r>
      <w:r>
        <w:rPr>
          <w:rFonts w:hint="eastAsia" w:asciiTheme="minorEastAsia" w:hAnsiTheme="minorEastAsia"/>
          <w:sz w:val="24"/>
          <w:szCs w:val="24"/>
          <w:em w:val="dot"/>
        </w:rPr>
        <w:t>走</w:t>
      </w:r>
      <w:r>
        <w:rPr>
          <w:rFonts w:hint="eastAsia" w:asciiTheme="minorEastAsia" w:hAnsiTheme="minorEastAsia"/>
          <w:sz w:val="24"/>
          <w:szCs w:val="24"/>
        </w:rPr>
        <w:t>触株。(     )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</w:t>
      </w:r>
      <w:r>
        <w:rPr>
          <w:rFonts w:hint="eastAsia" w:asciiTheme="minorEastAsia" w:hAnsiTheme="minorEastAsia"/>
          <w:sz w:val="24"/>
          <w:szCs w:val="24"/>
          <w:em w:val="dot"/>
        </w:rPr>
        <w:t>因</w:t>
      </w:r>
      <w:r>
        <w:rPr>
          <w:rFonts w:hint="eastAsia" w:asciiTheme="minorEastAsia" w:hAnsiTheme="minorEastAsia"/>
          <w:sz w:val="24"/>
          <w:szCs w:val="24"/>
        </w:rPr>
        <w:t>释其耒而守株。(     )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</w:t>
      </w:r>
      <w:r>
        <w:rPr>
          <w:rFonts w:hint="eastAsia" w:asciiTheme="minorEastAsia" w:hAnsiTheme="minorEastAsia"/>
          <w:sz w:val="24"/>
          <w:szCs w:val="24"/>
          <w:em w:val="dot"/>
        </w:rPr>
        <w:t>冀</w:t>
      </w:r>
      <w:r>
        <w:rPr>
          <w:rFonts w:hint="eastAsia" w:asciiTheme="minorEastAsia" w:hAnsiTheme="minorEastAsia"/>
          <w:sz w:val="24"/>
          <w:szCs w:val="24"/>
        </w:rPr>
        <w:t>复</w:t>
      </w:r>
      <w:r>
        <w:rPr>
          <w:rFonts w:hint="eastAsia" w:asciiTheme="minorEastAsia" w:hAnsiTheme="minorEastAsia"/>
          <w:sz w:val="24"/>
          <w:szCs w:val="24"/>
          <w:em w:val="dot"/>
        </w:rPr>
        <w:t>得</w:t>
      </w:r>
      <w:r>
        <w:rPr>
          <w:rFonts w:hint="eastAsia" w:asciiTheme="minorEastAsia" w:hAnsiTheme="minorEastAsia"/>
          <w:sz w:val="24"/>
          <w:szCs w:val="24"/>
        </w:rPr>
        <w:t>兔。(      )(       )</w:t>
      </w:r>
    </w:p>
    <w:p>
      <w:pPr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三、下列句子的朗读节奏划分正确的是(     )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A.兔/不可复得。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B.因释/其耒而/守株。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C宋人有耕/者。</w:t>
      </w:r>
    </w:p>
    <w:p>
      <w:pPr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四、用自己的话说说下列句子的意思。</w:t>
      </w:r>
    </w:p>
    <w:p>
      <w:pPr>
        <w:snapToGrid w:val="0"/>
        <w:spacing w:line="360" w:lineRule="auto"/>
        <w:ind w:firstLine="360" w:firstLineChars="1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1.兔走触株,折颈而死。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napToGrid w:val="0"/>
        <w:spacing w:line="360" w:lineRule="auto"/>
        <w:ind w:firstLine="360" w:firstLineChars="1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2.兔不可复得,而身为宋国笑。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五、根据课文内容理解，选择正确的选项,填序号。</w:t>
      </w:r>
    </w:p>
    <w:p>
      <w:pPr>
        <w:snapToGrid w:val="0"/>
        <w:spacing w:line="360" w:lineRule="auto"/>
        <w:ind w:firstLine="360" w:firstLineChars="1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1.那个农夫“因释其耒而守株”的原因是(    )</w:t>
      </w:r>
    </w:p>
    <w:p>
      <w:pPr>
        <w:snapToGrid w:val="0"/>
        <w:spacing w:line="360" w:lineRule="auto"/>
        <w:ind w:firstLine="900" w:firstLineChars="37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A.他干了一天的活,累了,想休息一会儿。 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B.他希望再有一只兔子窜出来撞死在树桩上。</w:t>
      </w:r>
    </w:p>
    <w:p>
      <w:pPr>
        <w:snapToGrid w:val="0"/>
        <w:spacing w:line="360" w:lineRule="auto"/>
        <w:ind w:firstLine="360" w:firstLineChars="1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2.“兔不可复得”的原因是什么?(B)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A.那个人的运气不好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B.兔子撞死在树桩上是很偶然的,不能把偶然的事情当成必然的事情。</w:t>
      </w:r>
    </w:p>
    <w:p>
      <w:pPr>
        <w:snapToGrid w:val="0"/>
        <w:spacing w:line="360" w:lineRule="auto"/>
        <w:ind w:firstLine="360" w:firstLineChars="1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3.《守株待兔》这则寓言给我们的启示是什么?(        )(多选)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A.做事情要像那个种田人一样执着,持之以恒。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B.天上不会掉馅饼,不要存有侥幸心理,不要想着不劳而获。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C.只有通过自己的劳动,才能有所收获,否则终将一无所获。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4.从兔子的角度分析“兔不可复得”的原因,选择:(   )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A.兔子不喜欢这样的农夫,不会再往这个树桩上撞了,而选择其他的树桩静去撞。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B.兔子是聪明的动物,跑得快而灵活,不会轻易撞死在树桩上。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C.兔子总结经验,练好了功夫,撞了树桩也撞不死。</w:t>
      </w:r>
    </w:p>
    <w:p>
      <w:pPr>
        <w:snapToGrid w:val="0"/>
        <w:spacing w:line="360" w:lineRule="auto"/>
        <w:ind w:firstLine="420" w:firstLineChars="175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5.宋国人为什么笑这个农夫?你觉得主要原因是什么?多选:(       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A.笑他想不劳而获,最终事与愿违。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B.笑他死守狭隘经验,终究失败。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C.笑他做事方法不对,竹篮打水一场空。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D.笑他还想捡到撞死在树桩上的兔子,那是根本不可能的事。</w:t>
      </w:r>
    </w:p>
    <w:p>
      <w:pPr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六、延伸阅读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今者臣来,见人于大行,方北面而持其驾</w:t>
      </w:r>
      <w:r>
        <w:rPr>
          <w:rFonts w:hint="eastAsia" w:asciiTheme="minorEastAsia" w:hAnsiTheme="minorEastAsia"/>
          <w:sz w:val="18"/>
          <w:szCs w:val="18"/>
        </w:rPr>
        <w:t>①</w:t>
      </w:r>
      <w:r>
        <w:rPr>
          <w:rFonts w:hint="eastAsia" w:asciiTheme="minorEastAsia" w:hAnsiTheme="minorEastAsia"/>
          <w:sz w:val="24"/>
          <w:szCs w:val="24"/>
        </w:rPr>
        <w:t>,告臣曰:“吾欲</w:t>
      </w:r>
      <w:r>
        <w:rPr>
          <w:rFonts w:hint="eastAsia" w:asciiTheme="minorEastAsia" w:hAnsiTheme="minorEastAsia"/>
          <w:sz w:val="18"/>
          <w:szCs w:val="18"/>
        </w:rPr>
        <w:t>②</w:t>
      </w:r>
      <w:r>
        <w:rPr>
          <w:rFonts w:hint="eastAsia" w:asciiTheme="minorEastAsia" w:hAnsiTheme="minorEastAsia"/>
          <w:sz w:val="24"/>
          <w:szCs w:val="24"/>
        </w:rPr>
        <w:t>之楚。”臣曰:“君之楚,将奚为北面?”曰:“吾马良!”臣曰:“马虽良,此非楚之路也。”曰:“吾用</w:t>
      </w:r>
      <w:r>
        <w:rPr>
          <w:rFonts w:hint="eastAsia" w:asciiTheme="minorEastAsia" w:hAnsiTheme="minorEastAsia"/>
          <w:sz w:val="18"/>
          <w:szCs w:val="18"/>
        </w:rPr>
        <w:t>③</w:t>
      </w:r>
      <w:r>
        <w:rPr>
          <w:rFonts w:hint="eastAsia" w:asciiTheme="minorEastAsia" w:hAnsiTheme="minorEastAsia"/>
          <w:sz w:val="24"/>
          <w:szCs w:val="24"/>
        </w:rPr>
        <w:t>多!臣曰:“用虽多,此非楚之路也。”曰:“吾御者</w:t>
      </w:r>
      <w:r>
        <w:rPr>
          <w:rFonts w:hint="eastAsia" w:asciiTheme="minorEastAsia" w:hAnsiTheme="minorEastAsia"/>
          <w:sz w:val="18"/>
          <w:szCs w:val="18"/>
        </w:rPr>
        <w:t>④</w:t>
      </w:r>
      <w:r>
        <w:rPr>
          <w:rFonts w:hint="eastAsia" w:asciiTheme="minorEastAsia" w:hAnsiTheme="minorEastAsia"/>
          <w:sz w:val="24"/>
          <w:szCs w:val="24"/>
        </w:rPr>
        <w:t>善!”此数者愈善,而离楚愈远耳。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【注释】①驾:车马。②之:到…去③用:路费。④御者:车夫。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1.解释加点的词。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(1)吾</w:t>
      </w:r>
      <w:r>
        <w:rPr>
          <w:rFonts w:hint="eastAsia" w:asciiTheme="minorEastAsia" w:hAnsiTheme="minorEastAsia"/>
          <w:sz w:val="24"/>
          <w:szCs w:val="24"/>
          <w:em w:val="dot"/>
        </w:rPr>
        <w:t>欲</w:t>
      </w:r>
      <w:r>
        <w:rPr>
          <w:rFonts w:hint="eastAsia" w:asciiTheme="minorEastAsia" w:hAnsiTheme="minorEastAsia"/>
          <w:sz w:val="24"/>
          <w:szCs w:val="24"/>
        </w:rPr>
        <w:t>之楚    （    ）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(2)将</w:t>
      </w:r>
      <w:r>
        <w:rPr>
          <w:rFonts w:hint="eastAsia" w:asciiTheme="minorEastAsia" w:hAnsiTheme="minorEastAsia"/>
          <w:sz w:val="24"/>
          <w:szCs w:val="24"/>
          <w:em w:val="dot"/>
        </w:rPr>
        <w:t>奚</w:t>
      </w:r>
      <w:r>
        <w:rPr>
          <w:rFonts w:hint="eastAsia" w:asciiTheme="minorEastAsia" w:hAnsiTheme="minorEastAsia"/>
          <w:sz w:val="24"/>
          <w:szCs w:val="24"/>
        </w:rPr>
        <w:t>为北面  （    ）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(3)吾马</w:t>
      </w:r>
      <w:r>
        <w:rPr>
          <w:rFonts w:hint="eastAsia" w:asciiTheme="minorEastAsia" w:hAnsiTheme="minorEastAsia"/>
          <w:sz w:val="24"/>
          <w:szCs w:val="24"/>
          <w:em w:val="dot"/>
        </w:rPr>
        <w:t xml:space="preserve">良      </w:t>
      </w:r>
      <w:r>
        <w:rPr>
          <w:rFonts w:hint="eastAsia" w:asciiTheme="minorEastAsia" w:hAnsiTheme="minorEastAsia"/>
          <w:sz w:val="24"/>
          <w:szCs w:val="24"/>
        </w:rPr>
        <w:t>（    ）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(4)此数者</w:t>
      </w:r>
      <w:r>
        <w:rPr>
          <w:rFonts w:hint="eastAsia" w:asciiTheme="minorEastAsia" w:hAnsiTheme="minorEastAsia"/>
          <w:sz w:val="24"/>
          <w:szCs w:val="24"/>
          <w:em w:val="dot"/>
        </w:rPr>
        <w:t>愈</w:t>
      </w:r>
      <w:r>
        <w:rPr>
          <w:rFonts w:hint="eastAsia" w:asciiTheme="minorEastAsia" w:hAnsiTheme="minorEastAsia"/>
          <w:sz w:val="24"/>
          <w:szCs w:val="24"/>
        </w:rPr>
        <w:t>善  （    ）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2.试着用自己的话说说下面句子的意思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(1)马虽良、此非楚之路也。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(2)此数者愈善,而离楚愈远耳。</w:t>
      </w:r>
    </w:p>
    <w:p>
      <w:pPr>
        <w:pStyle w:val="6"/>
        <w:snapToGrid w:val="0"/>
        <w:spacing w:line="360" w:lineRule="auto"/>
        <w:ind w:left="360" w:firstLine="480"/>
        <w:rPr>
          <w:rFonts w:hint="eastAsia"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3、填空:成语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/>
          <w:sz w:val="24"/>
          <w:szCs w:val="24"/>
        </w:rPr>
        <w:t>出自本文，比喻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napToGrid w:val="0"/>
        <w:spacing w:line="360" w:lineRule="auto"/>
        <w:ind w:firstLine="420" w:firstLineChars="17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spacing w:line="360" w:lineRule="auto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答案：</w:t>
      </w:r>
    </w:p>
    <w:p>
      <w:pPr>
        <w:snapToGrid w:val="0"/>
        <w:spacing w:line="360" w:lineRule="auto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一、sòng  gēng  shì  yì  chù  jìng</w:t>
      </w:r>
    </w:p>
    <w:p>
      <w:pPr>
        <w:snapToGrid w:val="0"/>
        <w:spacing w:line="360" w:lineRule="auto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二、跑  于是  希望  得到</w:t>
      </w:r>
    </w:p>
    <w:p>
      <w:pPr>
        <w:snapToGrid w:val="0"/>
        <w:spacing w:line="360" w:lineRule="auto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三、A</w:t>
      </w:r>
    </w:p>
    <w:p>
      <w:pPr>
        <w:snapToGrid w:val="0"/>
        <w:spacing w:line="360" w:lineRule="auto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四、1. 一只跑得飞快的野兔撞在了树桩上,折断了脖子死了。</w:t>
      </w:r>
    </w:p>
    <w:p>
      <w:pPr>
        <w:snapToGrid w:val="0"/>
        <w:spacing w:line="360" w:lineRule="auto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 xml:space="preserve">    2. 野兔不可能再次得到,而他自己却被宋国人所耻笑。</w:t>
      </w:r>
    </w:p>
    <w:p>
      <w:pPr>
        <w:snapToGrid w:val="0"/>
        <w:spacing w:line="360" w:lineRule="auto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五、1. B   2. B  3. B C  4. B  5. A B C D</w:t>
      </w:r>
    </w:p>
    <w:p>
      <w:pPr>
        <w:snapToGrid w:val="0"/>
        <w:spacing w:line="360" w:lineRule="auto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六、1.想要 怎么 好 越</w:t>
      </w:r>
    </w:p>
    <w:p>
      <w:pPr>
        <w:snapToGrid w:val="0"/>
        <w:spacing w:line="360" w:lineRule="auto"/>
        <w:ind w:firstLine="480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2.（1）马虽然好，这不是通向楚国的路啊。</w:t>
      </w:r>
    </w:p>
    <w:p>
      <w:pPr>
        <w:snapToGrid w:val="0"/>
        <w:spacing w:line="360" w:lineRule="auto"/>
        <w:ind w:firstLine="480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 xml:space="preserve">  （2）这些条件越好，离楚国就越远了。</w:t>
      </w:r>
    </w:p>
    <w:p>
      <w:pPr>
        <w:snapToGrid w:val="0"/>
        <w:spacing w:line="360" w:lineRule="auto"/>
        <w:ind w:firstLine="480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3.南辕北辙    行动和目的相反</w:t>
      </w:r>
    </w:p>
    <w:p>
      <w:pPr>
        <w:rPr>
          <w:rFonts w:hint="eastAsia"/>
        </w:rPr>
      </w:pPr>
    </w:p>
    <w:p/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5E"/>
    <w:rsid w:val="001B7EBA"/>
    <w:rsid w:val="00212490"/>
    <w:rsid w:val="0022491A"/>
    <w:rsid w:val="002D5325"/>
    <w:rsid w:val="00315090"/>
    <w:rsid w:val="007F0A54"/>
    <w:rsid w:val="00C43D5E"/>
    <w:rsid w:val="00ED7811"/>
    <w:rsid w:val="00F51E89"/>
    <w:rsid w:val="10266FF9"/>
    <w:rsid w:val="10CF40B7"/>
    <w:rsid w:val="6595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264</Words>
  <Characters>1507</Characters>
  <Lines>12</Lines>
  <Paragraphs>3</Paragraphs>
  <TotalTime>79</TotalTime>
  <ScaleCrop>false</ScaleCrop>
  <LinksUpToDate>false</LinksUpToDate>
  <CharactersWithSpaces>1768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2019-02-14T12:15:00Z</dcterms:created>
  <dc:creator>qq3076099</dc:creator>
  <cp:lastModifiedBy>。</cp:lastModifiedBy>
  <dcterms:modified xsi:type="dcterms:W3CDTF">2022-02-14T12:34:29Z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84403437CEFF41CF962EBEB5F9ED9F62</vt:lpwstr>
  </property>
</Properties>
</file>