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华师大版</w:t>
      </w:r>
      <w:r>
        <w:rPr>
          <w:rFonts w:hint="eastAsia"/>
          <w:b/>
          <w:sz w:val="32"/>
          <w:szCs w:val="32"/>
          <w:lang w:val="en-US" w:eastAsia="zh-CN"/>
        </w:rPr>
        <w:t>七</w:t>
      </w:r>
      <w:r>
        <w:rPr>
          <w:rFonts w:hint="eastAsia"/>
          <w:b/>
          <w:sz w:val="32"/>
          <w:szCs w:val="32"/>
        </w:rPr>
        <w:t>年级数学下册</w:t>
      </w:r>
    </w:p>
    <w:p>
      <w:pPr>
        <w:spacing w:line="360" w:lineRule="auto"/>
        <w:jc w:val="center"/>
        <w:rPr>
          <w:rFonts w:hint="eastAsia" w:ascii="宋体" w:hAnsi="宋体"/>
          <w:b/>
          <w:sz w:val="24"/>
        </w:rPr>
      </w:pPr>
    </w:p>
    <w:p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第6章 一元一次方程</w:t>
      </w:r>
    </w:p>
    <w:p>
      <w:pPr>
        <w:spacing w:line="360" w:lineRule="auto"/>
        <w:jc w:val="center"/>
        <w:rPr>
          <w:rFonts w:hint="eastAsia" w:ascii="宋体" w:hAnsi="宋体"/>
          <w:b/>
          <w:sz w:val="24"/>
        </w:rPr>
      </w:pPr>
      <w:bookmarkStart w:id="0" w:name="_Hlk51767652"/>
      <w:bookmarkStart w:id="1" w:name="_Hlk51619194"/>
    </w:p>
    <w:p>
      <w:pPr>
        <w:spacing w:line="360" w:lineRule="auto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6.1从实际问题到方程</w:t>
      </w:r>
      <w:bookmarkEnd w:id="0"/>
    </w:p>
    <w:bookmarkEnd w:id="1"/>
    <w:p>
      <w:pPr>
        <w:spacing w:line="360" w:lineRule="auto"/>
        <w:rPr>
          <w:rFonts w:ascii="宋体" w:hAnsi="宋体"/>
          <w:bCs/>
          <w:szCs w:val="21"/>
        </w:rPr>
      </w:pPr>
      <w:bookmarkStart w:id="2" w:name="_Hlk51620892"/>
      <w:r>
        <w:rPr>
          <w:rFonts w:hint="eastAsia" w:ascii="宋体" w:hAnsi="宋体"/>
          <w:bCs/>
          <w:szCs w:val="21"/>
        </w:rPr>
        <w:t>一．选择题.</w:t>
      </w:r>
    </w:p>
    <w:bookmarkEnd w:id="2"/>
    <w:p>
      <w:pPr>
        <w:pStyle w:val="2"/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1． 下列方程中，解为</w:t>
      </w:r>
      <w:r>
        <w:rPr>
          <w:rFonts w:hint="eastAsia" w:ascii="宋体" w:hAnsi="宋体" w:cs="宋体"/>
          <w:bCs/>
          <w:position w:val="-6"/>
          <w:szCs w:val="21"/>
        </w:rPr>
        <w:object>
          <v:shape id="_x0000_i1025" o:spt="75" alt=" " type="#_x0000_t75" style="height:12.75pt;width:23.2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>的是（　　）</w:t>
      </w:r>
    </w:p>
    <w:p>
      <w:pPr>
        <w:widowControl/>
        <w:spacing w:line="360" w:lineRule="auto"/>
        <w:jc w:val="left"/>
        <w:rPr>
          <w:rFonts w:ascii="宋体" w:hAnsi="宋体"/>
          <w:bCs/>
          <w:szCs w:val="21"/>
        </w:rPr>
      </w:pPr>
      <w:r>
        <w:rPr>
          <w:rStyle w:val="11"/>
          <w:rFonts w:hint="eastAsia" w:ascii="宋体" w:hAnsi="宋体"/>
          <w:bCs/>
          <w:szCs w:val="21"/>
        </w:rPr>
        <w:t xml:space="preserve">  A</w:t>
      </w:r>
      <w:r>
        <w:rPr>
          <w:rFonts w:hint="eastAsia" w:ascii="宋体" w:hAnsi="宋体"/>
          <w:bCs/>
          <w:szCs w:val="21"/>
        </w:rPr>
        <w:t>．</w:t>
      </w:r>
      <w:r>
        <w:rPr>
          <w:rFonts w:hint="eastAsia" w:ascii="宋体" w:hAnsi="宋体"/>
          <w:bCs/>
          <w:position w:val="-6"/>
          <w:szCs w:val="21"/>
        </w:rPr>
        <w:object>
          <v:shape id="_x0000_i1026" o:spt="75" alt=" " type="#_x0000_t75" style="height:12.75pt;width:42.75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6">
            <o:LockedField>false</o:LockedField>
          </o:OLEObject>
        </w:object>
      </w:r>
      <w:r>
        <w:rPr>
          <w:rStyle w:val="11"/>
          <w:rFonts w:hint="eastAsia" w:ascii="宋体" w:hAnsi="宋体"/>
          <w:bCs/>
          <w:szCs w:val="21"/>
        </w:rPr>
        <w:t>B</w:t>
      </w:r>
      <w:r>
        <w:rPr>
          <w:rFonts w:hint="eastAsia" w:ascii="宋体" w:hAnsi="宋体"/>
          <w:bCs/>
          <w:szCs w:val="21"/>
        </w:rPr>
        <w:t>．</w:t>
      </w:r>
      <w:r>
        <w:rPr>
          <w:rFonts w:hint="eastAsia" w:ascii="宋体" w:hAnsi="宋体"/>
          <w:bCs/>
          <w:position w:val="-6"/>
          <w:szCs w:val="21"/>
        </w:rPr>
        <w:object>
          <v:shape id="_x0000_i1027" o:spt="75" alt=" " type="#_x0000_t75" style="height:12.75pt;width:4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8">
            <o:LockedField>false</o:LockedField>
          </o:OLEObject>
        </w:object>
      </w:r>
      <w:r>
        <w:rPr>
          <w:rStyle w:val="11"/>
          <w:rFonts w:hint="eastAsia" w:ascii="宋体" w:hAnsi="宋体"/>
          <w:bCs/>
          <w:szCs w:val="21"/>
        </w:rPr>
        <w:t xml:space="preserve"> C</w:t>
      </w:r>
      <w:r>
        <w:rPr>
          <w:rFonts w:hint="eastAsia" w:ascii="宋体" w:hAnsi="宋体"/>
          <w:bCs/>
          <w:szCs w:val="21"/>
        </w:rPr>
        <w:t>．</w:t>
      </w:r>
      <w:r>
        <w:rPr>
          <w:rFonts w:hint="eastAsia" w:ascii="宋体" w:hAnsi="宋体"/>
          <w:bCs/>
          <w:position w:val="-18"/>
          <w:szCs w:val="21"/>
        </w:rPr>
        <w:object>
          <v:shape id="_x0000_i1028" o:spt="75" alt=" " type="#_x0000_t75" style="height:24pt;width:3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0">
            <o:LockedField>false</o:LockedField>
          </o:OLEObject>
        </w:object>
      </w:r>
      <w:r>
        <w:rPr>
          <w:rStyle w:val="11"/>
          <w:rFonts w:hint="eastAsia" w:ascii="宋体" w:hAnsi="宋体"/>
          <w:bCs/>
          <w:szCs w:val="21"/>
        </w:rPr>
        <w:t>D</w:t>
      </w:r>
      <w:r>
        <w:rPr>
          <w:rFonts w:hint="eastAsia" w:ascii="宋体" w:hAnsi="宋体"/>
          <w:bCs/>
          <w:szCs w:val="21"/>
        </w:rPr>
        <w:t>．</w:t>
      </w:r>
      <w:r>
        <w:rPr>
          <w:rFonts w:hint="eastAsia" w:ascii="宋体" w:hAnsi="宋体"/>
          <w:bCs/>
          <w:position w:val="-18"/>
          <w:szCs w:val="21"/>
        </w:rPr>
        <w:object>
          <v:shape id="_x0000_i1029" o:spt="75" alt=" " type="#_x0000_t75" style="height:24pt;width:38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2">
            <o:LockedField>false</o:LockedField>
          </o:OLEObject>
        </w:object>
      </w:r>
    </w:p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2．根据条件：“</w:t>
      </w:r>
      <w:r>
        <w:rPr>
          <w:rFonts w:hint="eastAsia" w:ascii="宋体" w:hAnsi="宋体"/>
          <w:bCs/>
          <w:position w:val="-6"/>
          <w:szCs w:val="21"/>
        </w:rPr>
        <w:object>
          <v:shape id="_x0000_i1030" o:spt="75" alt=" 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4">
            <o:LockedField>false</o:LockedField>
          </o:OLEObject>
        </w:object>
      </w:r>
      <w:r>
        <w:rPr>
          <w:rFonts w:hint="eastAsia" w:ascii="宋体" w:hAnsi="宋体"/>
          <w:bCs/>
          <w:szCs w:val="21"/>
        </w:rPr>
        <w:t>比它的</w:t>
      </w:r>
      <w:r>
        <w:rPr>
          <w:rFonts w:hint="eastAsia" w:ascii="宋体" w:hAnsi="宋体"/>
          <w:bCs/>
          <w:position w:val="-22"/>
          <w:szCs w:val="21"/>
        </w:rPr>
        <w:drawing>
          <wp:inline distT="0" distB="0" distL="0" distR="0">
            <wp:extent cx="123825" cy="333375"/>
            <wp:effectExtent l="0" t="0" r="9525" b="9525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Cs w:val="21"/>
        </w:rPr>
        <w:t>多4”可列方程（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A．x﹣</w:t>
      </w:r>
      <w:r>
        <w:rPr>
          <w:rFonts w:hint="eastAsia" w:ascii="宋体" w:hAnsi="宋体"/>
          <w:bCs/>
          <w:position w:val="-22"/>
          <w:szCs w:val="21"/>
        </w:rPr>
        <w:drawing>
          <wp:inline distT="0" distB="0" distL="0" distR="0">
            <wp:extent cx="371475" cy="333375"/>
            <wp:effectExtent l="0" t="0" r="9525" b="9525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B．x+</w:t>
      </w:r>
      <w:r>
        <w:rPr>
          <w:rFonts w:hint="eastAsia" w:ascii="宋体" w:hAnsi="宋体"/>
          <w:bCs/>
          <w:position w:val="-22"/>
          <w:szCs w:val="21"/>
        </w:rPr>
        <w:drawing>
          <wp:inline distT="0" distB="0" distL="0" distR="0">
            <wp:extent cx="371475" cy="333375"/>
            <wp:effectExtent l="0" t="0" r="9525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C．x﹣</w:t>
      </w:r>
      <w:r>
        <w:rPr>
          <w:rFonts w:hint="eastAsia" w:ascii="宋体" w:hAnsi="宋体"/>
          <w:bCs/>
          <w:position w:val="-22"/>
          <w:szCs w:val="21"/>
        </w:rPr>
        <w:drawing>
          <wp:inline distT="0" distB="0" distL="0" distR="0">
            <wp:extent cx="295275" cy="333375"/>
            <wp:effectExtent l="0" t="0" r="9525" b="9525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D．</w:t>
      </w:r>
      <w:r>
        <w:rPr>
          <w:rFonts w:hint="eastAsia" w:ascii="宋体" w:hAnsi="宋体"/>
          <w:bCs/>
          <w:position w:val="-22"/>
          <w:szCs w:val="21"/>
        </w:rPr>
        <w:drawing>
          <wp:inline distT="0" distB="0" distL="0" distR="0">
            <wp:extent cx="523875" cy="333375"/>
            <wp:effectExtent l="0" t="0" r="9525" b="9525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3．已知x＝3是关于x的方程ax+2x﹣3＝0的解，则a的值为（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A． 1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B．﹣2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C．﹣3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D．—1</w:t>
      </w:r>
    </w:p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4．一件毛衣先按成本提高50%标价，再以8折出售，获利70元，求这件毛衣的成本是多少元，若设成本是x元，可列方程为（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A．0.8x+70＝（1+50%）x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B．0.8 x﹣70＝（1+50%）x</w:t>
      </w:r>
      <w:r>
        <w:rPr>
          <w:rFonts w:hint="eastAsia" w:ascii="宋体" w:hAnsi="宋体"/>
          <w:bCs/>
          <w:szCs w:val="21"/>
        </w:rP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C．x+70＝0.8×（1+50%）x</w:t>
      </w:r>
      <w:r>
        <w:rPr>
          <w:rFonts w:hint="eastAsia" w:ascii="宋体" w:hAnsi="宋体"/>
          <w:bCs/>
          <w:szCs w:val="21"/>
        </w:rPr>
        <w:tab/>
      </w:r>
      <w:r>
        <w:rPr>
          <w:rFonts w:hint="eastAsia" w:ascii="宋体" w:hAnsi="宋体"/>
          <w:bCs/>
          <w:szCs w:val="21"/>
        </w:rPr>
        <w:t>D．x﹣70＝0.8×（1+50%）x</w:t>
      </w:r>
    </w:p>
    <w:p>
      <w:pPr>
        <w:spacing w:line="360" w:lineRule="auto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 xml:space="preserve">二．填空题. </w:t>
      </w:r>
    </w:p>
    <w:p>
      <w:pPr>
        <w:pStyle w:val="2"/>
        <w:spacing w:line="360" w:lineRule="auto"/>
        <w:rPr>
          <w:rFonts w:ascii="宋体" w:hAnsi="宋体" w:cs="宋体"/>
          <w:bCs/>
          <w:szCs w:val="21"/>
        </w:rPr>
      </w:pPr>
      <w:r>
        <w:rPr>
          <w:rFonts w:hint="eastAsia" w:ascii="宋体" w:hAnsi="宋体" w:cs="宋体"/>
          <w:bCs/>
          <w:szCs w:val="21"/>
        </w:rPr>
        <w:t>5．若单项式</w:t>
      </w:r>
      <w:r>
        <w:rPr>
          <w:rFonts w:hint="eastAsia" w:ascii="宋体" w:hAnsi="宋体" w:cs="宋体"/>
          <w:bCs/>
          <w:position w:val="-6"/>
          <w:szCs w:val="21"/>
        </w:rPr>
        <w:object>
          <v:shape id="_x0000_i1031" o:spt="75" alt=" 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>与</w:t>
      </w:r>
      <w:r>
        <w:rPr>
          <w:rFonts w:hint="eastAsia" w:ascii="宋体" w:hAnsi="宋体" w:cs="宋体"/>
          <w:bCs/>
          <w:position w:val="-20"/>
          <w:szCs w:val="21"/>
        </w:rPr>
        <w:object>
          <v:shape id="_x0000_i1032" o:spt="75" alt=" " type="#_x0000_t75" style="height:24.75pt;width:4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宋体" w:hAnsi="宋体" w:cs="宋体"/>
          <w:bCs/>
          <w:szCs w:val="21"/>
        </w:rPr>
        <w:t>是同类项，可以得到关于x的方程为</w:t>
      </w:r>
      <w:r>
        <w:rPr>
          <w:rFonts w:hint="eastAsia" w:ascii="宋体" w:hAnsi="宋体" w:cs="宋体"/>
          <w:bCs/>
          <w:szCs w:val="21"/>
          <w:u w:val="single"/>
        </w:rPr>
        <w:t>　           　</w:t>
      </w:r>
      <w:r>
        <w:rPr>
          <w:rFonts w:hint="eastAsia" w:ascii="宋体" w:hAnsi="宋体" w:cs="宋体"/>
          <w:bCs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6．某校长方形的操场周长为210m，长与宽之差为15m，设宽为xm，列方程为</w:t>
      </w:r>
      <w:r>
        <w:rPr>
          <w:rFonts w:hint="eastAsia" w:ascii="宋体" w:hAnsi="宋体"/>
          <w:bCs/>
          <w:szCs w:val="21"/>
          <w:u w:val="single"/>
        </w:rPr>
        <w:t xml:space="preserve">        　</w:t>
      </w:r>
      <w:r>
        <w:rPr>
          <w:rFonts w:hint="eastAsia" w:ascii="宋体" w:hAnsi="宋体"/>
          <w:bCs/>
          <w:szCs w:val="21"/>
        </w:rPr>
        <w:t xml:space="preserve"> .</w:t>
      </w:r>
    </w:p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7．一份试卷，一共30道选择题，答对一题得3分，答错一题扣1分，小红每题都答了，共得78分，那么小红答对了几道题？</w:t>
      </w:r>
      <w:bookmarkStart w:id="3" w:name="_Hlk51619017"/>
      <w:r>
        <w:rPr>
          <w:rFonts w:hint="eastAsia" w:ascii="宋体" w:hAnsi="宋体"/>
          <w:bCs/>
          <w:szCs w:val="21"/>
        </w:rPr>
        <w:t>设小红答对了x道题，列出方程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bCs/>
          <w:szCs w:val="21"/>
        </w:rPr>
        <w:t>．</w:t>
      </w:r>
      <w:r>
        <w:rPr>
          <w:rFonts w:hint="eastAsia" w:ascii="宋体" w:hAnsi="宋体"/>
          <w:bCs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981494241" name="图片 1981494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1494241" name="图片 198149424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3"/>
    </w:p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8．小明今年12岁，他爸爸今年36岁，几年后爸爸的年龄是小明年龄的2倍？设x年后爸爸的年龄是小明年龄的2倍，列出方程</w:t>
      </w:r>
      <w:r>
        <w:rPr>
          <w:rFonts w:hint="eastAsia" w:ascii="宋体" w:hAnsi="宋体"/>
          <w:bCs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/>
          <w:bCs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bookmarkStart w:id="4" w:name="_Hlk51621644"/>
      <w:r>
        <w:rPr>
          <w:rFonts w:hint="eastAsia" w:ascii="宋体" w:hAnsi="宋体"/>
          <w:bCs/>
          <w:szCs w:val="21"/>
        </w:rPr>
        <w:t>三．解答题.</w:t>
      </w:r>
    </w:p>
    <w:bookmarkEnd w:id="4"/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9．检验括号内的数是不是方程的解．</w:t>
      </w:r>
    </w:p>
    <w:p>
      <w:pPr>
        <w:spacing w:line="360" w:lineRule="auto"/>
        <w:ind w:left="273" w:leftChars="13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position w:val="-22"/>
          <w:szCs w:val="21"/>
        </w:rPr>
        <w:drawing>
          <wp:inline distT="0" distB="0" distL="0" distR="0">
            <wp:extent cx="1647825" cy="333375"/>
            <wp:effectExtent l="0" t="0" r="9525" b="9525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7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Cs/>
          <w:szCs w:val="21"/>
        </w:rPr>
        <w:t>．</w:t>
      </w:r>
    </w:p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</w:p>
    <w:p>
      <w:pPr>
        <w:spacing w:line="360" w:lineRule="auto"/>
        <w:ind w:left="273" w:hanging="273" w:hangingChars="130"/>
        <w:rPr>
          <w:rFonts w:ascii="宋体" w:hAnsi="宋体"/>
          <w:bCs/>
          <w:szCs w:val="21"/>
        </w:rPr>
      </w:pP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A、B两站相距300千米，一列快车从A站开出，行驶速度是每小时60千米，一列慢车从B站开出，行驶速度是每小时40千米，快车先开15分钟，两车相向而行，快车开出几小时后两车相遇？（只列出方程，不用解）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eastAsia" w:ascii="宋体" w:hAnsi="宋体"/>
          <w:bCs/>
          <w:szCs w:val="21"/>
        </w:rPr>
      </w:pPr>
      <w:bookmarkStart w:id="8" w:name="_GoBack"/>
      <w:bookmarkEnd w:id="8"/>
    </w:p>
    <w:p>
      <w:pPr>
        <w:spacing w:line="360" w:lineRule="auto"/>
        <w:jc w:val="center"/>
        <w:rPr>
          <w:rFonts w:ascii="宋体" w:hAnsi="宋体"/>
          <w:b/>
          <w:color w:val="000000"/>
          <w:sz w:val="24"/>
        </w:rPr>
      </w:pPr>
      <w:bookmarkStart w:id="5" w:name="_Hlk51770615"/>
      <w:bookmarkEnd w:id="5"/>
      <w:bookmarkStart w:id="6" w:name="_Hlk52134022"/>
      <w:r>
        <w:rPr>
          <w:rFonts w:hint="eastAsia" w:ascii="宋体" w:hAnsi="宋体"/>
          <w:b/>
          <w:color w:val="000000"/>
          <w:sz w:val="24"/>
        </w:rPr>
        <w:t>参考答案</w:t>
      </w:r>
    </w:p>
    <w:p>
      <w:pPr>
        <w:rPr>
          <w:rFonts w:hAnsi="宋体"/>
          <w:color w:val="000000"/>
          <w:szCs w:val="21"/>
        </w:rPr>
      </w:pPr>
      <w:bookmarkStart w:id="7" w:name="_Hlk52109349"/>
      <w:r>
        <w:rPr>
          <w:rFonts w:hint="eastAsia"/>
        </w:rPr>
        <w:t>1</w:t>
      </w:r>
      <w:r>
        <w:t>.</w:t>
      </w:r>
      <w:r>
        <w:rPr>
          <w:rFonts w:hint="eastAsia"/>
          <w:szCs w:val="21"/>
        </w:rPr>
        <w:t xml:space="preserve"> </w:t>
      </w:r>
      <w:r>
        <w:rPr>
          <w:rStyle w:val="11"/>
          <w:szCs w:val="21"/>
        </w:rPr>
        <w:t>B</w:t>
      </w:r>
      <w:r>
        <w:rPr>
          <w:rFonts w:hAnsi="宋体"/>
          <w:szCs w:val="21"/>
        </w:rPr>
        <w:t>．</w:t>
      </w:r>
      <w:r>
        <w:rPr>
          <w:rFonts w:hint="eastAsia" w:hAnsi="宋体"/>
          <w:szCs w:val="21"/>
        </w:rPr>
        <w:t xml:space="preserve"> </w:t>
      </w:r>
      <w:r>
        <w:rPr>
          <w:rFonts w:hAnsi="宋体"/>
          <w:szCs w:val="21"/>
        </w:rPr>
        <w:t xml:space="preserve"> </w:t>
      </w:r>
      <w:r>
        <w:rPr>
          <w:rFonts w:hint="eastAsia" w:hAnsi="宋体"/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. A    3.D    4. C</w:t>
      </w:r>
    </w:p>
    <w:bookmarkEnd w:id="6"/>
    <w:bookmarkEnd w:id="7"/>
    <w:p>
      <w:pPr>
        <w:spacing w:line="360" w:lineRule="auto"/>
      </w:pPr>
      <w:r>
        <w:rPr>
          <w:rFonts w:ascii="宋体" w:hAnsi="宋体"/>
          <w:iCs/>
          <w:szCs w:val="21"/>
        </w:rPr>
        <w:t>5.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+2＝2</w:t>
      </w:r>
      <w:r>
        <w:rPr>
          <w:rFonts w:hint="eastAsia" w:ascii="宋体" w:hAnsi="宋体"/>
          <w:i/>
          <w:szCs w:val="21"/>
        </w:rPr>
        <w:t>x</w:t>
      </w:r>
      <w:r>
        <w:rPr>
          <w:rFonts w:hint="eastAsia" w:ascii="宋体" w:hAnsi="宋体"/>
          <w:szCs w:val="21"/>
        </w:rPr>
        <w:t>﹣1</w:t>
      </w:r>
      <w:r>
        <w:rPr>
          <w:rFonts w:ascii="宋体" w:hAnsi="宋体"/>
          <w:szCs w:val="21"/>
        </w:rPr>
        <w:t xml:space="preserve">   6.</w:t>
      </w:r>
      <w:r>
        <w:rPr>
          <w:rFonts w:hint="eastAsia" w:eastAsia="新宋体"/>
          <w:szCs w:val="21"/>
        </w:rPr>
        <w:t xml:space="preserve"> 2（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 xml:space="preserve">+15）＝210 </w:t>
      </w:r>
      <w:r>
        <w:rPr>
          <w:rFonts w:eastAsia="新宋体"/>
          <w:szCs w:val="21"/>
        </w:rPr>
        <w:t xml:space="preserve">   7. </w:t>
      </w:r>
      <w:r>
        <w:rPr>
          <w:rFonts w:hint="eastAsia" w:eastAsia="新宋体"/>
          <w:szCs w:val="21"/>
        </w:rPr>
        <w:t>3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﹣（30﹣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）×1＝78．</w:t>
      </w:r>
    </w:p>
    <w:p>
      <w:pPr>
        <w:spacing w:line="360" w:lineRule="auto"/>
        <w:ind w:left="273" w:hanging="273" w:hangingChars="130"/>
      </w:pPr>
      <w:r>
        <w:rPr>
          <w:rFonts w:hint="eastAsia"/>
        </w:rPr>
        <w:t>8</w:t>
      </w:r>
      <w:r>
        <w:t>.</w:t>
      </w:r>
      <w:r>
        <w:rPr>
          <w:rFonts w:hint="eastAsia" w:eastAsia="新宋体"/>
          <w:szCs w:val="21"/>
        </w:rPr>
        <w:t xml:space="preserve"> </w:t>
      </w:r>
      <w:r>
        <w:rPr>
          <w:rFonts w:eastAsia="新宋体"/>
          <w:szCs w:val="21"/>
        </w:rPr>
        <w:t xml:space="preserve"> </w:t>
      </w:r>
      <w:r>
        <w:rPr>
          <w:rFonts w:hint="eastAsia" w:eastAsia="新宋体"/>
          <w:szCs w:val="21"/>
        </w:rPr>
        <w:t>36+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＝2（12+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），</w:t>
      </w:r>
    </w:p>
    <w:p>
      <w:pPr>
        <w:spacing w:line="360" w:lineRule="auto"/>
        <w:rPr>
          <w:rFonts w:eastAsia="新宋体"/>
          <w:szCs w:val="21"/>
        </w:rPr>
      </w:pPr>
      <w:r>
        <w:rPr>
          <w:rFonts w:hint="eastAsia"/>
        </w:rPr>
        <w:t>9</w:t>
      </w:r>
      <w:r>
        <w:t xml:space="preserve">. </w:t>
      </w:r>
      <w:r>
        <w:rPr>
          <w:rFonts w:hint="eastAsia" w:eastAsia="新宋体"/>
          <w:szCs w:val="21"/>
        </w:rPr>
        <w:t>解：将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200025" cy="333375"/>
            <wp:effectExtent l="0" t="0" r="9525" b="9525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代入方程左边得：</w:t>
      </w:r>
      <w:r>
        <w:rPr>
          <w:position w:val="-22"/>
        </w:rPr>
        <w:drawing>
          <wp:inline distT="0" distB="0" distL="0" distR="0">
            <wp:extent cx="123825" cy="333375"/>
            <wp:effectExtent l="0" t="0" r="9525" b="9525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×（﹣</w:t>
      </w:r>
      <w:r>
        <w:rPr>
          <w:position w:val="-22"/>
        </w:rPr>
        <w:drawing>
          <wp:inline distT="0" distB="0" distL="0" distR="0">
            <wp:extent cx="200025" cy="333375"/>
            <wp:effectExtent l="0" t="0" r="9525" b="9525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）＝﹣</w:t>
      </w:r>
      <w:r>
        <w:rPr>
          <w:position w:val="-22"/>
        </w:rPr>
        <w:drawing>
          <wp:inline distT="0" distB="0" distL="0" distR="0">
            <wp:extent cx="200025" cy="333375"/>
            <wp:effectExtent l="0" t="0" r="9525" b="9525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200025" cy="333375"/>
            <wp:effectExtent l="0" t="0" r="9525" b="9525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firstLine="630" w:firstLineChars="300"/>
      </w:pPr>
      <w:r>
        <w:rPr>
          <w:rFonts w:hint="eastAsia" w:eastAsia="新宋体"/>
          <w:szCs w:val="21"/>
        </w:rPr>
        <w:t>右边为</w:t>
      </w:r>
      <w:r>
        <w:rPr>
          <w:position w:val="-22"/>
        </w:rPr>
        <w:drawing>
          <wp:inline distT="0" distB="0" distL="0" distR="0">
            <wp:extent cx="123825" cy="333375"/>
            <wp:effectExtent l="0" t="0" r="9525" b="9525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×（﹣</w:t>
      </w:r>
      <w:r>
        <w:rPr>
          <w:position w:val="-22"/>
        </w:rPr>
        <w:drawing>
          <wp:inline distT="0" distB="0" distL="0" distR="0">
            <wp:extent cx="200025" cy="333375"/>
            <wp:effectExtent l="0" t="0" r="9525" b="9525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）+1＝﹣</w:t>
      </w:r>
      <w:r>
        <w:rPr>
          <w:position w:val="-22"/>
        </w:rPr>
        <w:drawing>
          <wp:inline distT="0" distB="0" distL="0" distR="0">
            <wp:extent cx="200025" cy="333375"/>
            <wp:effectExtent l="0" t="0" r="9525" b="9525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+1＝﹣</w:t>
      </w:r>
      <w:r>
        <w:rPr>
          <w:position w:val="-22"/>
        </w:rPr>
        <w:drawing>
          <wp:inline distT="0" distB="0" distL="0" distR="0">
            <wp:extent cx="200025" cy="333375"/>
            <wp:effectExtent l="0" t="0" r="9525" b="9525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 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，</w:t>
      </w:r>
    </w:p>
    <w:p>
      <w:pPr>
        <w:spacing w:line="360" w:lineRule="auto"/>
        <w:ind w:left="273" w:leftChars="130" w:firstLine="210" w:firstLineChars="100"/>
      </w:pPr>
      <w:r>
        <w:rPr>
          <w:rFonts w:hint="eastAsia" w:eastAsia="新宋体"/>
          <w:szCs w:val="21"/>
        </w:rPr>
        <w:t>左边＝右边，则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＝﹣</w:t>
      </w:r>
      <w:r>
        <w:rPr>
          <w:position w:val="-22"/>
        </w:rPr>
        <w:drawing>
          <wp:inline distT="0" distB="0" distL="0" distR="0">
            <wp:extent cx="200025" cy="333375"/>
            <wp:effectExtent l="0" t="0" r="9525" b="9525"/>
            <wp:docPr id="16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 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是方程的解，</w:t>
      </w:r>
    </w:p>
    <w:p>
      <w:pPr>
        <w:ind w:firstLine="525" w:firstLineChars="25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将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＝0代入方程左边得：0，右边得：1，左边≠右边，则</w:t>
      </w:r>
      <w:r>
        <w:rPr>
          <w:rFonts w:hint="eastAsia" w:eastAsia="新宋体"/>
          <w:i/>
          <w:szCs w:val="21"/>
        </w:rPr>
        <w:t>y</w:t>
      </w:r>
      <w:r>
        <w:rPr>
          <w:rFonts w:hint="eastAsia" w:eastAsia="新宋体"/>
          <w:szCs w:val="21"/>
        </w:rPr>
        <w:t>＝0不是方程的解</w:t>
      </w:r>
    </w:p>
    <w:p>
      <w:pPr>
        <w:spacing w:line="360" w:lineRule="auto"/>
      </w:pPr>
      <w:r>
        <w:rPr>
          <w:rFonts w:hint="eastAsia" w:eastAsia="新宋体"/>
          <w:szCs w:val="21"/>
        </w:rPr>
        <w:t>1</w:t>
      </w:r>
      <w:r>
        <w:rPr>
          <w:rFonts w:eastAsia="新宋体"/>
          <w:szCs w:val="21"/>
        </w:rPr>
        <w:t>0.</w:t>
      </w:r>
      <w:r>
        <w:rPr>
          <w:rFonts w:hint="eastAsia" w:eastAsia="新宋体"/>
          <w:szCs w:val="21"/>
        </w:rPr>
        <w:t xml:space="preserve"> 解：设快车开出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小时后两车相遇，</w:t>
      </w:r>
    </w:p>
    <w:p>
      <w:pPr>
        <w:spacing w:line="360" w:lineRule="auto"/>
        <w:ind w:left="273" w:leftChars="130"/>
        <w:rPr>
          <w:rFonts w:eastAsia="新宋体"/>
          <w:szCs w:val="21"/>
        </w:rPr>
      </w:pPr>
      <w:r>
        <w:rPr>
          <w:rFonts w:hint="eastAsia" w:eastAsia="新宋体"/>
          <w:szCs w:val="21"/>
        </w:rPr>
        <w:t>根据题意得：60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+40（</w:t>
      </w:r>
      <w:r>
        <w:rPr>
          <w:rFonts w:hint="eastAsia" w:eastAsia="新宋体"/>
          <w:i/>
          <w:szCs w:val="21"/>
        </w:rPr>
        <w:t>x</w:t>
      </w:r>
      <w:r>
        <w:rPr>
          <w:rFonts w:hint="eastAsia" w:eastAsia="新宋体"/>
          <w:szCs w:val="21"/>
        </w:rPr>
        <w:t>﹣</w:t>
      </w:r>
      <w:r>
        <w:rPr>
          <w:position w:val="-22"/>
        </w:rPr>
        <w:drawing>
          <wp:inline distT="0" distB="0" distL="0" distR="0">
            <wp:extent cx="200025" cy="333375"/>
            <wp:effectExtent l="0" t="0" r="9525" b="9525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eastAsia="新宋体"/>
          <w:szCs w:val="21"/>
        </w:rPr>
        <w:t>）＝300．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D19C0BC"/>
    <w:multiLevelType w:val="singleLevel"/>
    <w:tmpl w:val="DD19C0BC"/>
    <w:lvl w:ilvl="0" w:tentative="0">
      <w:start w:val="10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630"/>
    <w:rsid w:val="0055119B"/>
    <w:rsid w:val="00673C9B"/>
    <w:rsid w:val="006A78CF"/>
    <w:rsid w:val="00BC78FB"/>
    <w:rsid w:val="00D34630"/>
    <w:rsid w:val="00E662BA"/>
    <w:rsid w:val="56E21888"/>
    <w:rsid w:val="7403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Times New Roman" w:hAnsi="Courier New" w:cs="Times New Roman"/>
      <w:szCs w:val="2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2"/>
    <w:qFormat/>
    <w:uiPriority w:val="0"/>
    <w:rPr>
      <w:rFonts w:ascii="Times New Roman" w:hAnsi="Courier New" w:eastAsia="宋体" w:cs="Times New Roman"/>
      <w:szCs w:val="20"/>
    </w:rPr>
  </w:style>
  <w:style w:type="character" w:customStyle="1" w:styleId="11">
    <w:name w:val="sn2"/>
    <w:qFormat/>
    <w:uiPriority w:val="0"/>
  </w:style>
  <w:style w:type="character" w:customStyle="1" w:styleId="12">
    <w:name w:val="批注框文本 Char"/>
    <w:basedOn w:val="6"/>
    <w:link w:val="3"/>
    <w:semiHidden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23.png"/><Relationship Id="rId33" Type="http://schemas.openxmlformats.org/officeDocument/2006/relationships/image" Target="media/image22.png"/><Relationship Id="rId32" Type="http://schemas.openxmlformats.org/officeDocument/2006/relationships/image" Target="media/image21.png"/><Relationship Id="rId31" Type="http://schemas.openxmlformats.org/officeDocument/2006/relationships/image" Target="media/image20.png"/><Relationship Id="rId30" Type="http://schemas.openxmlformats.org/officeDocument/2006/relationships/image" Target="media/image19.png"/><Relationship Id="rId3" Type="http://schemas.openxmlformats.org/officeDocument/2006/relationships/theme" Target="theme/theme1.xml"/><Relationship Id="rId29" Type="http://schemas.openxmlformats.org/officeDocument/2006/relationships/image" Target="media/image18.png"/><Relationship Id="rId28" Type="http://schemas.openxmlformats.org/officeDocument/2006/relationships/image" Target="media/image17.png"/><Relationship Id="rId27" Type="http://schemas.openxmlformats.org/officeDocument/2006/relationships/image" Target="media/image16.png"/><Relationship Id="rId26" Type="http://schemas.openxmlformats.org/officeDocument/2006/relationships/image" Target="media/image15.png"/><Relationship Id="rId25" Type="http://schemas.openxmlformats.org/officeDocument/2006/relationships/image" Target="media/image14.png"/><Relationship Id="rId24" Type="http://schemas.openxmlformats.org/officeDocument/2006/relationships/image" Target="media/image13.wmf"/><Relationship Id="rId23" Type="http://schemas.openxmlformats.org/officeDocument/2006/relationships/oleObject" Target="embeddings/oleObject8.bin"/><Relationship Id="rId22" Type="http://schemas.openxmlformats.org/officeDocument/2006/relationships/image" Target="media/image12.wmf"/><Relationship Id="rId21" Type="http://schemas.openxmlformats.org/officeDocument/2006/relationships/oleObject" Target="embeddings/oleObject7.bin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534</Words>
  <Characters>609</Characters>
  <Lines>32</Lines>
  <Paragraphs>43</Paragraphs>
  <TotalTime>48</TotalTime>
  <ScaleCrop>false</ScaleCrop>
  <LinksUpToDate>false</LinksUpToDate>
  <CharactersWithSpaces>1100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2021-03-17T08:03:00Z</dcterms:created>
  <dc:creator>Administrator.XXGZS1801081216</dc:creator>
  <cp:lastModifiedBy>老倪膏药(招代理)</cp:lastModifiedBy>
  <dcterms:modified xsi:type="dcterms:W3CDTF">2022-02-16T12:41:25Z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