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</w:rPr>
        <w:t>统编版五年级语文下册一课一练</w:t>
      </w:r>
    </w:p>
    <w:p>
      <w:pPr>
        <w:shd w:val="clear" w:color="auto" w:fill="FFFFFF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11.军神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一、给加点的字选择正确的读音，打“√”。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underDot"/>
          <w14:textFill>
            <w14:solidFill>
              <w14:schemeClr w14:val="tx1"/>
            </w14:solidFill>
          </w14:textFill>
        </w:rPr>
        <w:t>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(qìn　qìng)　　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underDot"/>
          <w14:textFill>
            <w14:solidFill>
              <w14:schemeClr w14:val="tx1"/>
            </w14:solidFill>
          </w14:textFill>
        </w:rPr>
        <w:t>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带(bēn　bēnɡ)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underDot"/>
          <w14:textFill>
            <w14:solidFill>
              <w14:schemeClr w14:val="tx1"/>
            </w14:solidFill>
          </w14:textFill>
        </w:rPr>
        <w:t>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视(sěn　shěn)　　  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underDot"/>
          <w14:textFill>
            <w14:solidFill>
              <w14:schemeClr w14:val="tx1"/>
            </w14:solidFill>
          </w14:textFill>
        </w:rPr>
        <w:t>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行(sī　shī)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underDot"/>
          <w14:textFill>
            <w14:solidFill>
              <w14:schemeClr w14:val="tx1"/>
            </w14:solidFill>
          </w14:textFill>
        </w:rPr>
        <w:t>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声(kēn　kēng)　　  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underDot"/>
          <w14:textFill>
            <w14:solidFill>
              <w14:schemeClr w14:val="tx1"/>
            </w14:solidFill>
          </w14:textFill>
        </w:rPr>
        <w:t>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幸(róng　yóng)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二、看拼音，写词语。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qìng zhù          zhěn duàn         shěn shì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         )       (          )      (         )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zhǎn xīn          guāng róng        niǎn líng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         )       (          )      (         )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三、查字典填空。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“施”用部首检查法先査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 再查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画。“施”在字典中的解释有:①施于；②施展；③给予；④施舍；⑤在物体上加某种东西，在词语“无计可施”中解释为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，在“施肥”一词中解释为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(填序号)。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四、根据意思写出相应的四字词语。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1.比喻话说得简短而能切中要害。  （         ）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2.指一直沉默不语，一句话也没有说过。 （         ）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3.形容产生严敬仰的感情。  （         ）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4.汗珠像下雨似的往下掉。形容出汗很多。  （         ）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五、选词填空。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恳切          恳求          诚恳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1.我红着验，对他说:“我(         )地向你道歉。”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2.他(       )地对医生说:“眼晴离脑子太近，我担心使用麻醉药会损伤脑神经。”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3.我再三(       )奶妈，希望她带我去游乐园玩。</w:t>
      </w:r>
    </w:p>
    <w:p>
      <w:pPr>
        <w:spacing w:line="360" w:lineRule="auto"/>
        <w:ind w:firstLine="2530" w:firstLineChars="900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决心    坚决     决定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4.大家(        )派我代表全班参加书法比赛。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5.年轻人(       )不使用麻醉剂。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6.她下定(        )独立完成这项研究。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六、按要求用下面的词语写句子。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①骄傲（指不谦虚）：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___________________________________________________________②骄傲（指很自豪）：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___________________________________________________________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七、课内阅读。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沃克医生吓了一跳，不相信地问：“我割了多少刀？”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“七十二刀。”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沃克医生惊呆了，大声嚷道：“你是一个真正的男子汉，一块会说话的钢板！你堪称军神！”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“你过奖了。”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沃克医生的脸上浮现出慈祥的神情。他想说什么又忍住了，挥手让护士出去，然后关上手术室的门，注视着病人，说：“告诉我，你的真名叫什么？”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“刘伯承。”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1．对画“____”的句子理解正确的一项是(　　　)(多选)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A．说明了沃克医生在手术时十分紧张，不知道自己割了多少刀。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B．写出了手术中动的刀数之多，时间之长。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C．从侧面写出了刘伯承具有顽强的意志和清醒的头脑。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2．沃克医生为什么惊呆了，说刘伯承“是一个真正的男子汉，一块会说话的钢板！你堪称军神”？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___________________________________________________________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___________________________________________________________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3．你认为选文在最后点明病人是刘伯承，这样写的好处是什么？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___________________________________________________________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八、课外阅读。</w:t>
      </w:r>
    </w:p>
    <w:p>
      <w:pPr>
        <w:spacing w:line="360" w:lineRule="auto"/>
        <w:ind w:firstLine="2240" w:firstLineChars="800"/>
        <w:jc w:val="lef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颜琛（chēn）拒不见师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孔子非常喜欢他的学生颜琛。一天，他叫颜琛到他那儿去。颜琛来到窗前，只听见孔子正和一位长者谈话。孔子说：“这孩子是有点聪明，可是没有苦学精神，我不指望他成大才……”颜琛再也听不下去了，留下一句“三年以后再会”就不辞而别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颜琛回到家里，整日闭门不出，埋头苦学。一晃一年过去了，老师要来见他，他叫家里人说他不在家。颜琛更加发愤读书。眨眼又一年过去了，老师又来看他，他叫家里人说他生病了，不能见客。颜琛更加勤奋学习。不觉又是一年，老师又来了，他忙出去迎接，并请老师考他。老师拣（jiǎn）最难的问题问他，他总是对答如流。老师很满意，说：“没有三年前那一计，你也恐怕没有今天。”颜琛恍然大悟，激动万分。    </w:t>
      </w:r>
    </w:p>
    <w:p>
      <w:pPr>
        <w:numPr>
          <w:ilvl w:val="0"/>
          <w:numId w:val="1"/>
        </w:numPr>
        <w:spacing w:line="360" w:lineRule="auto"/>
        <w:jc w:val="lef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联系上下文，理解词语的意思。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①不辞而别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___________________________________________________________②对答如流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___________________________________________________________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（2）三年以后，颜琛明白了什么？你从中也懂得了些什么？  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参考答案：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一、qìng　bēnɡ　shěn　shī　kēnɡ　róng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二、庆祝  诊断  审视  崭新  光荣  年龄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三、方  5   ②   ⑤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四、1一针见血  2.一声不吭  3.肃然起敬  4.汗如雨下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五、1.诚恳   2.恳切   3.恳求 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4.决定   5.坚决    6.决心 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六、①身为中国人我感到无比骄傲。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②成绩好也不能骄傲，应保持下去。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七、1.BC　2.面对巨大的疼痛，刘伯承居然这样镇定，沃克医生感到难以相信。只有“钢板”才具有这样的特性，刘伯承具有钢铁般的意志，这是医生对他的赞叹。　3.令读者恍然大悟，从心底产生对革命先辈的敬佩之情。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八、（1）没有告辞就离开了。；回答问话像流水一样快。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（2）三年以后，颜琛明白了只有勤奋学习，才能成才的道理；第二问答案不唯一。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D19ED"/>
    <w:multiLevelType w:val="singleLevel"/>
    <w:tmpl w:val="0E6D19E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07"/>
    <w:rsid w:val="0083188C"/>
    <w:rsid w:val="00AF6707"/>
    <w:rsid w:val="41071198"/>
    <w:rsid w:val="4F53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3</Pages>
  <Words>374</Words>
  <Characters>2135</Characters>
  <Lines>17</Lines>
  <Paragraphs>5</Paragraphs>
  <TotalTime>1</TotalTime>
  <ScaleCrop>false</ScaleCrop>
  <LinksUpToDate>false</LinksUpToDate>
  <CharactersWithSpaces>2504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2021-04-09T04:19:00Z</dcterms:created>
  <dc:creator>HP</dc:creator>
  <cp:lastModifiedBy>。</cp:lastModifiedBy>
  <dcterms:modified xsi:type="dcterms:W3CDTF">2022-02-17T09:56:54Z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C2C94EAB29A84E688EB014F095291F05</vt:lpwstr>
  </property>
</Properties>
</file>