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人教部编版一年级下册语文第二单元测试卷</w:t>
      </w:r>
      <w:r>
        <w:rPr>
          <w:rFonts w:hint="eastAsia"/>
          <w:b/>
          <w:bCs/>
          <w:sz w:val="28"/>
          <w:szCs w:val="28"/>
          <w:lang w:eastAsia="zh-CN"/>
        </w:rPr>
        <w:t>答案</w:t>
      </w:r>
      <w:bookmarkStart w:id="0" w:name="_GoBack"/>
      <w:bookmarkEnd w:id="0"/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>
        <w:rPr>
          <w:rFonts w:hint="eastAsia"/>
          <w:sz w:val="28"/>
          <w:szCs w:val="28"/>
          <w:lang w:val="en-US" w:eastAsia="zh-CN"/>
        </w:rPr>
        <w:t>1.</w:t>
      </w:r>
      <w:r>
        <w:rPr>
          <w:rFonts w:hint="eastAsia"/>
          <w:sz w:val="28"/>
          <w:szCs w:val="28"/>
        </w:rPr>
        <w:t>北京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伙伴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太阳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金秋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广场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主席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这么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校园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住下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因为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吃水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各种各样</w:t>
      </w:r>
    </w:p>
    <w:p>
      <w:pPr>
        <w:rPr>
          <w:rFonts w:hint="eastAsia"/>
          <w:sz w:val="28"/>
          <w:szCs w:val="28"/>
          <w:highlight w:val="none"/>
        </w:rPr>
      </w:pPr>
      <w:r>
        <w:rPr>
          <w:rFonts w:hint="eastAsia"/>
          <w:sz w:val="28"/>
          <w:szCs w:val="28"/>
          <w:lang w:val="en-US" w:eastAsia="zh-CN"/>
        </w:rPr>
        <w:t>2.（1）</w:t>
      </w:r>
      <w:r>
        <w:rPr>
          <w:rFonts w:hint="eastAsia"/>
          <w:sz w:val="28"/>
          <w:szCs w:val="28"/>
          <w:highlight w:val="none"/>
        </w:rPr>
        <w:t xml:space="preserve">4 </w:t>
      </w:r>
      <w:r>
        <w:rPr>
          <w:rFonts w:hint="eastAsia"/>
          <w:sz w:val="28"/>
          <w:szCs w:val="28"/>
          <w:highlight w:val="none"/>
          <w:lang w:val="en-US" w:eastAsia="zh-CN"/>
        </w:rPr>
        <w:t xml:space="preserve"> </w:t>
      </w:r>
      <w:r>
        <w:rPr>
          <w:sz w:val="28"/>
          <w:szCs w:val="28"/>
          <w:highlight w:val="none"/>
        </w:rPr>
        <w:drawing>
          <wp:inline distT="0" distB="0" distL="114300" distR="114300">
            <wp:extent cx="130810" cy="158750"/>
            <wp:effectExtent l="0" t="0" r="2540" b="1270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eastAsia="zh-CN"/>
        </w:rPr>
        <w:t>（</w:t>
      </w:r>
      <w:r>
        <w:rPr>
          <w:rFonts w:hint="eastAsia"/>
          <w:sz w:val="28"/>
          <w:szCs w:val="28"/>
          <w:highlight w:val="none"/>
          <w:lang w:val="en-US" w:eastAsia="zh-CN"/>
        </w:rPr>
        <w:t>2</w:t>
      </w:r>
      <w:r>
        <w:rPr>
          <w:rFonts w:hint="eastAsia"/>
          <w:sz w:val="28"/>
          <w:szCs w:val="28"/>
          <w:highlight w:val="none"/>
          <w:lang w:eastAsia="zh-CN"/>
        </w:rPr>
        <w:t>）</w:t>
      </w:r>
      <w:r>
        <w:rPr>
          <w:rFonts w:hint="eastAsia"/>
          <w:sz w:val="28"/>
          <w:szCs w:val="28"/>
          <w:highlight w:val="none"/>
          <w:lang w:val="en-US" w:eastAsia="zh-CN"/>
        </w:rPr>
        <w:t xml:space="preserve">4 </w:t>
      </w:r>
      <w:r>
        <w:rPr>
          <w:sz w:val="28"/>
          <w:szCs w:val="28"/>
          <w:highlight w:val="none"/>
        </w:rPr>
        <w:drawing>
          <wp:inline distT="0" distB="0" distL="114300" distR="114300">
            <wp:extent cx="507365" cy="155575"/>
            <wp:effectExtent l="0" t="0" r="6985" b="1587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736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  <w:lang w:eastAsia="zh-CN"/>
        </w:rPr>
        <w:t>（</w:t>
      </w:r>
      <w:r>
        <w:rPr>
          <w:rFonts w:hint="eastAsia"/>
          <w:sz w:val="28"/>
          <w:szCs w:val="28"/>
          <w:highlight w:val="none"/>
          <w:lang w:val="en-US" w:eastAsia="zh-CN"/>
        </w:rPr>
        <w:t>3</w:t>
      </w:r>
      <w:r>
        <w:rPr>
          <w:rFonts w:hint="eastAsia"/>
          <w:sz w:val="28"/>
          <w:szCs w:val="28"/>
          <w:highlight w:val="none"/>
          <w:lang w:eastAsia="zh-CN"/>
        </w:rPr>
        <w:t>）</w:t>
      </w:r>
      <w:r>
        <w:rPr>
          <w:sz w:val="28"/>
          <w:szCs w:val="28"/>
          <w:highlight w:val="none"/>
        </w:rPr>
        <w:drawing>
          <wp:inline distT="0" distB="0" distL="114300" distR="114300">
            <wp:extent cx="170815" cy="174625"/>
            <wp:effectExtent l="0" t="0" r="635" b="1587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0815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/>
          <w:sz w:val="28"/>
          <w:szCs w:val="28"/>
          <w:highlight w:val="none"/>
        </w:rPr>
        <w:t>没有</w:t>
      </w:r>
    </w:p>
    <w:p>
      <w:pPr>
        <w:rPr>
          <w:rFonts w:hint="eastAsia"/>
          <w:sz w:val="28"/>
          <w:szCs w:val="28"/>
        </w:rPr>
      </w:pPr>
      <w:r>
        <w:rPr>
          <w:rFonts w:hint="eastAsia" w:eastAsia="微软雅黑"/>
          <w:sz w:val="28"/>
          <w:szCs w:val="28"/>
          <w:highlight w:val="none"/>
          <w:lang w:eastAsia="zh-CN"/>
        </w:rPr>
        <w:t>（</w:t>
      </w:r>
      <w:r>
        <w:rPr>
          <w:rFonts w:hint="eastAsia" w:eastAsia="微软雅黑"/>
          <w:sz w:val="28"/>
          <w:szCs w:val="28"/>
          <w:highlight w:val="none"/>
          <w:lang w:val="en-US" w:eastAsia="zh-CN"/>
        </w:rPr>
        <w:t>4</w:t>
      </w:r>
      <w:r>
        <w:rPr>
          <w:rFonts w:hint="eastAsia" w:eastAsia="微软雅黑"/>
          <w:sz w:val="28"/>
          <w:szCs w:val="28"/>
          <w:highlight w:val="none"/>
          <w:lang w:eastAsia="zh-CN"/>
        </w:rPr>
        <w:t>）</w:t>
      </w:r>
      <w:r>
        <w:rPr>
          <w:rFonts w:hint="eastAsia" w:ascii="微软雅黑" w:hAnsi="微软雅黑" w:eastAsia="微软雅黑" w:cs="微软雅黑"/>
          <w:sz w:val="28"/>
          <w:szCs w:val="28"/>
          <w:highlight w:val="none"/>
        </w:rPr>
        <w:t>丨</w:t>
      </w:r>
      <w:r>
        <w:rPr>
          <w:rFonts w:hint="eastAsia"/>
          <w:sz w:val="28"/>
          <w:szCs w:val="28"/>
          <w:highlight w:val="none"/>
        </w:rPr>
        <w:t xml:space="preserve"> </w:t>
      </w:r>
      <w:r>
        <w:rPr>
          <w:rFonts w:hint="eastAsia"/>
          <w:sz w:val="28"/>
          <w:szCs w:val="28"/>
        </w:rPr>
        <w:t xml:space="preserve"> zǒu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略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3.</w:t>
      </w:r>
      <w:r>
        <w:rPr>
          <w:rFonts w:hint="eastAsia"/>
          <w:sz w:val="28"/>
          <w:szCs w:val="28"/>
        </w:rPr>
        <w:t>星早；听吃叫；伙伴他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4.</w:t>
      </w:r>
      <w:r>
        <w:rPr>
          <w:rFonts w:hint="eastAsia"/>
          <w:sz w:val="28"/>
          <w:szCs w:val="28"/>
        </w:rPr>
        <w:t xml:space="preserve">⑥③⑧   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④⑦②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⑤⑨①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二．</w:t>
      </w:r>
      <w:r>
        <w:rPr>
          <w:rFonts w:hint="eastAsia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  <w:t>弯弯的公路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  <w:t>壮观的升旗仪式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  <w:t>宽宽的小路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  <w:t>洁白的雪莲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  <w:t> 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  <w:t>雄伟的天安门 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  <w:t>美丽的天山   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  <w:t>有趣的故事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  <w:t>香甜的水果 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2.</w:t>
      </w:r>
      <w:r>
        <w:rPr>
          <w:rFonts w:hint="eastAsia"/>
          <w:sz w:val="28"/>
          <w:szCs w:val="28"/>
        </w:rPr>
        <w:t>示例：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我多想去游泳</w:t>
      </w:r>
      <w:r>
        <w:rPr>
          <w:rFonts w:hint="eastAsia"/>
          <w:sz w:val="28"/>
          <w:szCs w:val="28"/>
          <w:lang w:eastAsia="zh-CN"/>
        </w:rPr>
        <w:t>！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不过，去了游乐园，就能玩飞船，多么开心哪</w:t>
      </w:r>
      <w:r>
        <w:rPr>
          <w:rFonts w:hint="eastAsia"/>
          <w:sz w:val="28"/>
          <w:szCs w:val="28"/>
          <w:lang w:eastAsia="zh-CN"/>
        </w:rPr>
        <w:t>！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落叶像蝴蝶。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3.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风雨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多少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绿绿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金黄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红红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彩色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绿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高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长长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三．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1．(1)②  (2)①  (3)②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2．(1)①  (2)①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D2EBB"/>
    <w:rsid w:val="09AE7879"/>
    <w:rsid w:val="09F420F3"/>
    <w:rsid w:val="0AB27612"/>
    <w:rsid w:val="0F517FB6"/>
    <w:rsid w:val="12166028"/>
    <w:rsid w:val="130B61B1"/>
    <w:rsid w:val="13331139"/>
    <w:rsid w:val="14AD7D9F"/>
    <w:rsid w:val="19CE0933"/>
    <w:rsid w:val="19D55AD6"/>
    <w:rsid w:val="1B4225E6"/>
    <w:rsid w:val="1F1831AA"/>
    <w:rsid w:val="20036EA9"/>
    <w:rsid w:val="204E56E1"/>
    <w:rsid w:val="25BA742C"/>
    <w:rsid w:val="278B7D2A"/>
    <w:rsid w:val="297B5353"/>
    <w:rsid w:val="29982961"/>
    <w:rsid w:val="2AA17C2B"/>
    <w:rsid w:val="2B303477"/>
    <w:rsid w:val="2B402E69"/>
    <w:rsid w:val="2C3A6E65"/>
    <w:rsid w:val="2D3363DC"/>
    <w:rsid w:val="2D4920DE"/>
    <w:rsid w:val="2E51000A"/>
    <w:rsid w:val="338A517B"/>
    <w:rsid w:val="35820A2A"/>
    <w:rsid w:val="35BC69A0"/>
    <w:rsid w:val="36474B2D"/>
    <w:rsid w:val="37DA6726"/>
    <w:rsid w:val="3838779B"/>
    <w:rsid w:val="3860264D"/>
    <w:rsid w:val="386C314B"/>
    <w:rsid w:val="3975633C"/>
    <w:rsid w:val="3980785C"/>
    <w:rsid w:val="3DAF3775"/>
    <w:rsid w:val="3E361A5E"/>
    <w:rsid w:val="3EE75D6A"/>
    <w:rsid w:val="412B6633"/>
    <w:rsid w:val="41EE0526"/>
    <w:rsid w:val="420E1BD6"/>
    <w:rsid w:val="432323D1"/>
    <w:rsid w:val="45A13822"/>
    <w:rsid w:val="46E32E16"/>
    <w:rsid w:val="47807388"/>
    <w:rsid w:val="48D24160"/>
    <w:rsid w:val="49806796"/>
    <w:rsid w:val="4ADE0524"/>
    <w:rsid w:val="4BFB5A27"/>
    <w:rsid w:val="4C01518C"/>
    <w:rsid w:val="4F745018"/>
    <w:rsid w:val="50200A89"/>
    <w:rsid w:val="53E61174"/>
    <w:rsid w:val="55BF237F"/>
    <w:rsid w:val="56CE1DA2"/>
    <w:rsid w:val="58807EDE"/>
    <w:rsid w:val="5D3B3F31"/>
    <w:rsid w:val="5D5C1CB8"/>
    <w:rsid w:val="63665F7C"/>
    <w:rsid w:val="63B02F71"/>
    <w:rsid w:val="67AF0FDA"/>
    <w:rsid w:val="6BF25BC8"/>
    <w:rsid w:val="6D0C039A"/>
    <w:rsid w:val="6FAC422F"/>
    <w:rsid w:val="77442050"/>
    <w:rsid w:val="774A4E71"/>
    <w:rsid w:val="799A5606"/>
    <w:rsid w:val="7A5E3670"/>
    <w:rsid w:val="7A972E56"/>
    <w:rsid w:val="7C207C27"/>
    <w:rsid w:val="7EFC6163"/>
    <w:rsid w:val="7FA916E0"/>
    <w:rsid w:val="7FC4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2019-12-03T00:48:00Z</dcterms:created>
  <dc:creator>Administrator</dc:creator>
  <cp:lastModifiedBy>Administrator</cp:lastModifiedBy>
  <dcterms:modified xsi:type="dcterms:W3CDTF">2022-02-28T15:30:08Z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7E6370785DA748BA9C178C4585AB1176</vt:lpwstr>
  </property>
</Properties>
</file>