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苏</w:t>
      </w:r>
      <w:r>
        <w:rPr>
          <w:rStyle w:val="4"/>
          <w:rFonts w:ascii="宋体" w:hAnsi="宋体" w:eastAsia="宋体" w:cs="宋体"/>
          <w:sz w:val="24"/>
          <w:szCs w:val="24"/>
        </w:rPr>
        <w:t>教版六年级上册数学单元测试卷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5800725"/>
            <wp:effectExtent l="0" t="0" r="9525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181600"/>
            <wp:effectExtent l="0" t="0" r="3810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425DA"/>
    <w:rsid w:val="2FF4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2022-03-02T06:08:00Z</dcterms:created>
  <dc:creator>勇往直前</dc:creator>
  <cp:lastModifiedBy>勇往直前</cp:lastModifiedBy>
  <dcterms:modified xsi:type="dcterms:W3CDTF">2022-03-02T06:09:15Z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B97431BAFA9F45F98585DDFCE66E10AC</vt:lpwstr>
  </property>
</Properties>
</file>