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0B1CD" w14:textId="77777777" w:rsidR="00977AED" w:rsidRPr="00977AED" w:rsidRDefault="00977AED" w:rsidP="00977AED">
      <w:pPr>
        <w:jc w:val="center"/>
        <w:rPr>
          <w:rFonts w:ascii="方正小标宋" w:eastAsia="方正小标宋" w:hAnsi="宋体"/>
          <w:b/>
          <w:sz w:val="36"/>
        </w:rPr>
      </w:pPr>
      <w:r w:rsidRPr="00977AED">
        <w:rPr>
          <w:rFonts w:ascii="方正小标宋" w:eastAsia="方正小标宋" w:hAnsi="宋体"/>
          <w:b/>
          <w:sz w:val="36"/>
        </w:rPr>
        <w:t>2021学年河南省平顶山市石龙区中考化学适应性试卷</w:t>
      </w:r>
    </w:p>
    <w:p w14:paraId="6C7DBBF3" w14:textId="77777777" w:rsidR="00977AED" w:rsidRPr="00977AED" w:rsidRDefault="00977AED" w:rsidP="00977AED">
      <w:pPr>
        <w:spacing w:line="360" w:lineRule="auto"/>
        <w:jc w:val="center"/>
        <w:rPr>
          <w:rFonts w:ascii="方正小标宋" w:eastAsia="方正小标宋" w:hAnsi="宋体"/>
          <w:b/>
          <w:sz w:val="38"/>
        </w:rPr>
      </w:pPr>
      <w:r w:rsidRPr="00977AED">
        <w:rPr>
          <w:rFonts w:ascii="方正小标宋" w:eastAsia="方正小标宋" w:hAnsi="宋体"/>
          <w:b/>
          <w:sz w:val="38"/>
        </w:rPr>
        <w:t>九年级化学试题</w:t>
      </w:r>
    </w:p>
    <w:p w14:paraId="46F2716A" w14:textId="5590584B" w:rsidR="009F270D" w:rsidRPr="00977AED" w:rsidRDefault="00977AED" w:rsidP="00977AED">
      <w:pPr>
        <w:spacing w:before="120" w:after="120" w:line="360" w:lineRule="auto"/>
        <w:rPr>
          <w:rFonts w:ascii="宋体" w:eastAsia="宋体" w:hAnsi="宋体"/>
          <w:b/>
          <w:sz w:val="24"/>
        </w:rPr>
      </w:pPr>
      <w:r w:rsidRPr="00977AED">
        <w:rPr>
          <w:rFonts w:ascii="宋体" w:eastAsia="宋体" w:hAnsi="宋体"/>
          <w:b/>
          <w:sz w:val="24"/>
        </w:rPr>
        <w:t>一、单项选择（本题包括14个小题，每小题1分，共14分。下列各题，每小题只有一个选项符合题意。）</w:t>
      </w:r>
    </w:p>
    <w:p w14:paraId="31CF2365" w14:textId="77777777" w:rsidR="00977AED" w:rsidRPr="00977AED" w:rsidRDefault="00977AED" w:rsidP="00977AED">
      <w:pPr>
        <w:spacing w:line="360" w:lineRule="auto"/>
        <w:rPr>
          <w:rFonts w:ascii="宋体" w:eastAsia="宋体" w:hAnsi="宋体"/>
          <w:sz w:val="22"/>
        </w:rPr>
      </w:pPr>
      <w:r w:rsidRPr="00977AED">
        <w:rPr>
          <w:rFonts w:ascii="宋体" w:eastAsia="宋体" w:hAnsi="宋体"/>
          <w:sz w:val="22"/>
        </w:rPr>
        <w:t xml:space="preserve">1. </w:t>
      </w:r>
      <w:r w:rsidRPr="00977AED">
        <w:rPr>
          <w:rFonts w:ascii="宋体" w:eastAsia="宋体" w:hAnsi="宋体" w:hint="eastAsia"/>
          <w:sz w:val="22"/>
        </w:rPr>
        <w:t>下列物质用途主要由化学性质决定的是</w:t>
      </w:r>
      <w:r w:rsidRPr="00977AED">
        <w:rPr>
          <w:rFonts w:ascii="宋体" w:eastAsia="宋体" w:hAnsi="宋体"/>
          <w:sz w:val="22"/>
        </w:rPr>
        <w:tab/>
      </w:r>
      <w:r w:rsidRPr="00977AED">
        <w:rPr>
          <w:rFonts w:ascii="宋体" w:eastAsia="宋体" w:hAnsi="宋体" w:hint="eastAsia"/>
          <w:sz w:val="22"/>
        </w:rPr>
        <w:t>(　　)</w:t>
      </w:r>
    </w:p>
    <w:p w14:paraId="728DB9D2" w14:textId="77777777"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A.稀有气体作电光源　　          B.生石灰用于食品加热</w:t>
      </w:r>
    </w:p>
    <w:p w14:paraId="1D98189A" w14:textId="2E34A99F" w:rsidR="00977AED" w:rsidRPr="00977AED" w:rsidRDefault="00977AED" w:rsidP="00977AED">
      <w:pPr>
        <w:spacing w:line="360" w:lineRule="auto"/>
        <w:rPr>
          <w:rFonts w:ascii="宋体" w:eastAsia="宋体" w:hAnsi="宋体" w:hint="eastAsia"/>
          <w:kern w:val="0"/>
          <w:sz w:val="22"/>
        </w:rPr>
      </w:pPr>
      <w:r w:rsidRPr="00977AED">
        <w:rPr>
          <w:rFonts w:ascii="宋体" w:eastAsia="宋体" w:hAnsi="宋体" w:hint="eastAsia"/>
          <w:kern w:val="0"/>
          <w:sz w:val="22"/>
        </w:rPr>
        <w:t>C.液氮制造低温环境　          　D.氯化钠配制生理盐水</w:t>
      </w:r>
    </w:p>
    <w:p w14:paraId="668DB6CF" w14:textId="77777777" w:rsidR="00977AED" w:rsidRPr="00977AED" w:rsidRDefault="00977AED" w:rsidP="00977AED">
      <w:pPr>
        <w:spacing w:line="360" w:lineRule="auto"/>
        <w:rPr>
          <w:rFonts w:ascii="宋体" w:eastAsia="宋体" w:hAnsi="宋体"/>
          <w:sz w:val="22"/>
        </w:rPr>
      </w:pPr>
      <w:r w:rsidRPr="00977AED">
        <w:rPr>
          <w:rFonts w:ascii="宋体" w:eastAsia="宋体" w:hAnsi="宋体"/>
          <w:sz w:val="22"/>
        </w:rPr>
        <w:t xml:space="preserve">2. </w:t>
      </w:r>
      <w:r w:rsidRPr="00977AED">
        <w:rPr>
          <w:rFonts w:ascii="宋体" w:eastAsia="宋体" w:hAnsi="宋体" w:hint="eastAsia"/>
          <w:sz w:val="22"/>
        </w:rPr>
        <w:t>牛奶中能促进骨骼生长和牙齿坚固的化学元素是</w:t>
      </w:r>
      <w:r w:rsidRPr="00977AED">
        <w:rPr>
          <w:rFonts w:ascii="宋体" w:eastAsia="宋体" w:hAnsi="宋体"/>
          <w:sz w:val="22"/>
        </w:rPr>
        <w:tab/>
      </w:r>
      <w:r w:rsidRPr="00977AED">
        <w:rPr>
          <w:rFonts w:ascii="宋体" w:eastAsia="宋体" w:hAnsi="宋体" w:hint="eastAsia"/>
          <w:sz w:val="22"/>
        </w:rPr>
        <w:t>(　　)</w:t>
      </w:r>
    </w:p>
    <w:p w14:paraId="355C0E08" w14:textId="6FE4AA52" w:rsidR="00977AED" w:rsidRPr="00977AED" w:rsidRDefault="00977AED" w:rsidP="00977AED">
      <w:pPr>
        <w:spacing w:line="360" w:lineRule="auto"/>
        <w:rPr>
          <w:rFonts w:ascii="宋体" w:eastAsia="宋体" w:hAnsi="宋体" w:hint="eastAsia"/>
          <w:kern w:val="0"/>
          <w:sz w:val="22"/>
        </w:rPr>
      </w:pPr>
      <w:r w:rsidRPr="00977AED">
        <w:rPr>
          <w:rFonts w:ascii="宋体" w:eastAsia="宋体" w:hAnsi="宋体" w:hint="eastAsia"/>
          <w:kern w:val="0"/>
          <w:sz w:val="22"/>
        </w:rPr>
        <w:t>A.钠　　  B.铁　   　C.钙　    　D.锌</w:t>
      </w:r>
    </w:p>
    <w:p w14:paraId="4E966F4E" w14:textId="77777777" w:rsidR="00977AED" w:rsidRPr="00977AED" w:rsidRDefault="00977AED" w:rsidP="00977AED">
      <w:pPr>
        <w:spacing w:line="360" w:lineRule="auto"/>
        <w:ind w:left="286" w:hangingChars="130" w:hanging="286"/>
        <w:jc w:val="left"/>
        <w:rPr>
          <w:rFonts w:ascii="宋体" w:eastAsia="宋体" w:hAnsi="宋体"/>
          <w:sz w:val="22"/>
        </w:rPr>
      </w:pPr>
      <w:r w:rsidRPr="00977AED">
        <w:rPr>
          <w:rFonts w:ascii="宋体" w:eastAsia="宋体" w:hAnsi="宋体"/>
          <w:sz w:val="22"/>
        </w:rPr>
        <w:t xml:space="preserve">3. </w:t>
      </w:r>
      <w:r w:rsidRPr="00977AED">
        <w:rPr>
          <w:rFonts w:ascii="宋体" w:eastAsia="宋体" w:hAnsi="宋体" w:hint="eastAsia"/>
          <w:sz w:val="22"/>
          <w:szCs w:val="21"/>
        </w:rPr>
        <w:t>化学与我们的生活密切关联。下列做法正确的是（　　）</w:t>
      </w:r>
    </w:p>
    <w:p w14:paraId="7C38D18F" w14:textId="77777777" w:rsidR="00977AED" w:rsidRPr="00977AED" w:rsidRDefault="00977AED" w:rsidP="00977AED">
      <w:pPr>
        <w:spacing w:line="360" w:lineRule="auto"/>
        <w:jc w:val="left"/>
        <w:rPr>
          <w:rFonts w:ascii="宋体" w:eastAsia="宋体" w:hAnsi="宋体"/>
          <w:sz w:val="22"/>
        </w:rPr>
      </w:pPr>
      <w:r w:rsidRPr="00977AED">
        <w:rPr>
          <w:rFonts w:ascii="宋体" w:eastAsia="宋体" w:hAnsi="宋体"/>
          <w:sz w:val="22"/>
          <w:szCs w:val="21"/>
        </w:rPr>
        <w:t>A</w:t>
      </w:r>
      <w:r w:rsidRPr="00977AED">
        <w:rPr>
          <w:rFonts w:ascii="宋体" w:eastAsia="宋体" w:hAnsi="宋体" w:hint="eastAsia"/>
          <w:sz w:val="22"/>
          <w:szCs w:val="21"/>
        </w:rPr>
        <w:t>．焚烧废旧塑料减少“白色污染”</w:t>
      </w:r>
    </w:p>
    <w:p w14:paraId="2ACC4D11" w14:textId="77777777" w:rsidR="00977AED" w:rsidRPr="00977AED" w:rsidRDefault="00977AED" w:rsidP="00977AED">
      <w:pPr>
        <w:spacing w:line="360" w:lineRule="auto"/>
        <w:jc w:val="left"/>
        <w:rPr>
          <w:rFonts w:ascii="宋体" w:eastAsia="宋体" w:hAnsi="宋体"/>
          <w:sz w:val="22"/>
        </w:rPr>
      </w:pPr>
      <w:r w:rsidRPr="00977AED">
        <w:rPr>
          <w:rFonts w:ascii="宋体" w:eastAsia="宋体" w:hAnsi="宋体"/>
          <w:sz w:val="22"/>
          <w:szCs w:val="21"/>
        </w:rPr>
        <w:t>B</w:t>
      </w:r>
      <w:r w:rsidRPr="00977AED">
        <w:rPr>
          <w:rFonts w:ascii="宋体" w:eastAsia="宋体" w:hAnsi="宋体" w:hint="eastAsia"/>
          <w:sz w:val="22"/>
          <w:szCs w:val="21"/>
        </w:rPr>
        <w:t>．工业废水经净化处理，达标后方能排放</w:t>
      </w:r>
    </w:p>
    <w:p w14:paraId="7AB5513A" w14:textId="77777777" w:rsidR="00977AED" w:rsidRPr="00977AED" w:rsidRDefault="00977AED" w:rsidP="00977AED">
      <w:pPr>
        <w:spacing w:line="360" w:lineRule="auto"/>
        <w:jc w:val="left"/>
        <w:rPr>
          <w:rFonts w:ascii="宋体" w:eastAsia="宋体" w:hAnsi="宋体"/>
          <w:sz w:val="22"/>
        </w:rPr>
      </w:pPr>
      <w:r w:rsidRPr="00977AED">
        <w:rPr>
          <w:rFonts w:ascii="宋体" w:eastAsia="宋体" w:hAnsi="宋体"/>
          <w:sz w:val="22"/>
          <w:szCs w:val="21"/>
        </w:rPr>
        <w:t>C</w:t>
      </w:r>
      <w:r w:rsidRPr="00977AED">
        <w:rPr>
          <w:rFonts w:ascii="宋体" w:eastAsia="宋体" w:hAnsi="宋体" w:hint="eastAsia"/>
          <w:sz w:val="22"/>
          <w:szCs w:val="21"/>
        </w:rPr>
        <w:t>．亚硝酸钠有咸味，可以代替食盐作调味剂</w:t>
      </w:r>
    </w:p>
    <w:p w14:paraId="3267112A" w14:textId="4AC1FF48" w:rsidR="00977AED" w:rsidRPr="00977AED" w:rsidRDefault="00977AED" w:rsidP="00977AED">
      <w:pPr>
        <w:spacing w:line="360" w:lineRule="auto"/>
        <w:rPr>
          <w:rFonts w:ascii="宋体" w:eastAsia="宋体" w:hAnsi="宋体" w:hint="eastAsia"/>
          <w:kern w:val="0"/>
          <w:sz w:val="22"/>
          <w:szCs w:val="21"/>
        </w:rPr>
      </w:pPr>
      <w:r w:rsidRPr="00977AED">
        <w:rPr>
          <w:rFonts w:ascii="宋体" w:eastAsia="宋体" w:hAnsi="宋体"/>
          <w:kern w:val="0"/>
          <w:sz w:val="22"/>
          <w:szCs w:val="21"/>
        </w:rPr>
        <w:t>D</w:t>
      </w:r>
      <w:r w:rsidRPr="00977AED">
        <w:rPr>
          <w:rFonts w:ascii="宋体" w:eastAsia="宋体" w:hAnsi="宋体" w:hint="eastAsia"/>
          <w:kern w:val="0"/>
          <w:sz w:val="22"/>
          <w:szCs w:val="21"/>
        </w:rPr>
        <w:t>．大量使用农药会导致土壤和食品污染，因此要杜绝使用农药</w:t>
      </w:r>
    </w:p>
    <w:p w14:paraId="0C015E4F" w14:textId="77777777" w:rsidR="00977AED" w:rsidRPr="00977AED" w:rsidRDefault="00977AED" w:rsidP="00977AED">
      <w:pPr>
        <w:spacing w:line="360" w:lineRule="auto"/>
        <w:rPr>
          <w:rFonts w:ascii="宋体" w:eastAsia="宋体" w:hAnsi="宋体"/>
          <w:sz w:val="22"/>
        </w:rPr>
      </w:pPr>
      <w:r w:rsidRPr="00977AED">
        <w:rPr>
          <w:rFonts w:ascii="宋体" w:eastAsia="宋体" w:hAnsi="宋体"/>
          <w:sz w:val="22"/>
        </w:rPr>
        <w:t xml:space="preserve">4. </w:t>
      </w:r>
      <w:r w:rsidRPr="00977AED">
        <w:rPr>
          <w:rFonts w:ascii="宋体" w:eastAsia="宋体" w:hAnsi="宋体" w:hint="eastAsia"/>
          <w:sz w:val="22"/>
          <w:szCs w:val="21"/>
        </w:rPr>
        <w:t>下列物质分类正确的是（　　）</w:t>
      </w:r>
    </w:p>
    <w:p w14:paraId="2B8BBB6A" w14:textId="77777777" w:rsidR="00977AED" w:rsidRPr="00977AED" w:rsidRDefault="00977AED" w:rsidP="00977AED">
      <w:pPr>
        <w:spacing w:line="360" w:lineRule="auto"/>
        <w:jc w:val="left"/>
        <w:rPr>
          <w:rFonts w:ascii="宋体" w:eastAsia="宋体" w:hAnsi="宋体" w:hint="eastAsia"/>
          <w:sz w:val="22"/>
        </w:rPr>
      </w:pPr>
      <w:r w:rsidRPr="00977AED">
        <w:rPr>
          <w:rFonts w:ascii="宋体" w:eastAsia="宋体" w:hAnsi="宋体" w:hint="eastAsia"/>
          <w:sz w:val="22"/>
          <w:szCs w:val="21"/>
        </w:rPr>
        <w:t>A．石油、煤、甲烷﹣﹣化石燃料</w:t>
      </w:r>
      <w:r w:rsidRPr="00977AED">
        <w:rPr>
          <w:rFonts w:ascii="宋体" w:eastAsia="宋体" w:hAnsi="宋体" w:hint="eastAsia"/>
          <w:sz w:val="22"/>
        </w:rPr>
        <w:tab/>
      </w:r>
    </w:p>
    <w:p w14:paraId="2AA1AC9F" w14:textId="77777777" w:rsidR="00977AED" w:rsidRPr="00977AED" w:rsidRDefault="00977AED" w:rsidP="00977AED">
      <w:pPr>
        <w:spacing w:line="360" w:lineRule="auto"/>
        <w:jc w:val="left"/>
        <w:rPr>
          <w:rFonts w:ascii="宋体" w:eastAsia="宋体" w:hAnsi="宋体" w:hint="eastAsia"/>
          <w:sz w:val="22"/>
        </w:rPr>
      </w:pPr>
      <w:r w:rsidRPr="00977AED">
        <w:rPr>
          <w:rFonts w:ascii="宋体" w:eastAsia="宋体" w:hAnsi="宋体" w:hint="eastAsia"/>
          <w:sz w:val="22"/>
          <w:szCs w:val="21"/>
        </w:rPr>
        <w:t>B．过氧化氢、二氧化硅、铁锈﹣﹣氧化物</w:t>
      </w:r>
      <w:r w:rsidRPr="00977AED">
        <w:rPr>
          <w:rFonts w:ascii="宋体" w:eastAsia="宋体" w:hAnsi="宋体" w:hint="eastAsia"/>
          <w:sz w:val="22"/>
        </w:rPr>
        <w:tab/>
      </w:r>
    </w:p>
    <w:p w14:paraId="176824CF" w14:textId="77777777" w:rsidR="00977AED" w:rsidRPr="00977AED" w:rsidRDefault="00977AED" w:rsidP="00977AED">
      <w:pPr>
        <w:spacing w:line="360" w:lineRule="auto"/>
        <w:jc w:val="left"/>
        <w:rPr>
          <w:rFonts w:ascii="宋体" w:eastAsia="宋体" w:hAnsi="宋体" w:hint="eastAsia"/>
          <w:sz w:val="22"/>
        </w:rPr>
      </w:pPr>
      <w:r w:rsidRPr="00977AED">
        <w:rPr>
          <w:rFonts w:ascii="宋体" w:eastAsia="宋体" w:hAnsi="宋体" w:hint="eastAsia"/>
          <w:sz w:val="22"/>
          <w:szCs w:val="21"/>
        </w:rPr>
        <w:t>C．碳酸钙、葡萄糖、蛋白质﹣﹣有机物</w:t>
      </w:r>
      <w:r w:rsidRPr="00977AED">
        <w:rPr>
          <w:rFonts w:ascii="宋体" w:eastAsia="宋体" w:hAnsi="宋体" w:hint="eastAsia"/>
          <w:sz w:val="22"/>
        </w:rPr>
        <w:tab/>
      </w:r>
    </w:p>
    <w:p w14:paraId="0F6B511D" w14:textId="179F6FCA" w:rsidR="00977AED" w:rsidRPr="00977AED" w:rsidRDefault="00977AED" w:rsidP="00977AED">
      <w:pPr>
        <w:spacing w:line="360" w:lineRule="auto"/>
        <w:rPr>
          <w:rFonts w:ascii="宋体" w:eastAsia="宋体" w:hAnsi="宋体" w:hint="eastAsia"/>
          <w:kern w:val="0"/>
          <w:sz w:val="22"/>
          <w:szCs w:val="21"/>
        </w:rPr>
      </w:pPr>
      <w:r w:rsidRPr="00977AED">
        <w:rPr>
          <w:rFonts w:ascii="宋体" w:eastAsia="宋体" w:hAnsi="宋体" w:hint="eastAsia"/>
          <w:kern w:val="0"/>
          <w:sz w:val="22"/>
          <w:szCs w:val="21"/>
        </w:rPr>
        <w:t>D．HNO</w:t>
      </w:r>
      <w:r w:rsidRPr="00977AED">
        <w:rPr>
          <w:rFonts w:ascii="宋体" w:eastAsia="宋体" w:hAnsi="宋体" w:hint="eastAsia"/>
          <w:kern w:val="0"/>
          <w:sz w:val="22"/>
          <w:szCs w:val="24"/>
          <w:vertAlign w:val="subscript"/>
        </w:rPr>
        <w:t>3</w:t>
      </w:r>
      <w:r w:rsidRPr="00977AED">
        <w:rPr>
          <w:rFonts w:ascii="宋体" w:eastAsia="宋体" w:hAnsi="宋体" w:hint="eastAsia"/>
          <w:kern w:val="0"/>
          <w:sz w:val="22"/>
          <w:szCs w:val="21"/>
        </w:rPr>
        <w:t>、H</w:t>
      </w:r>
      <w:r w:rsidRPr="00977AED">
        <w:rPr>
          <w:rFonts w:ascii="宋体" w:eastAsia="宋体" w:hAnsi="宋体" w:hint="eastAsia"/>
          <w:kern w:val="0"/>
          <w:sz w:val="22"/>
          <w:szCs w:val="24"/>
          <w:vertAlign w:val="subscript"/>
        </w:rPr>
        <w:t>2</w:t>
      </w:r>
      <w:r w:rsidRPr="00977AED">
        <w:rPr>
          <w:rFonts w:ascii="宋体" w:eastAsia="宋体" w:hAnsi="宋体" w:hint="eastAsia"/>
          <w:kern w:val="0"/>
          <w:sz w:val="22"/>
          <w:szCs w:val="21"/>
        </w:rPr>
        <w:t>SO</w:t>
      </w:r>
      <w:r w:rsidRPr="00977AED">
        <w:rPr>
          <w:rFonts w:ascii="宋体" w:eastAsia="宋体" w:hAnsi="宋体" w:hint="eastAsia"/>
          <w:kern w:val="0"/>
          <w:sz w:val="22"/>
          <w:szCs w:val="24"/>
          <w:vertAlign w:val="subscript"/>
        </w:rPr>
        <w:t>4</w:t>
      </w:r>
      <w:r w:rsidRPr="00977AED">
        <w:rPr>
          <w:rFonts w:ascii="宋体" w:eastAsia="宋体" w:hAnsi="宋体" w:hint="eastAsia"/>
          <w:kern w:val="0"/>
          <w:sz w:val="22"/>
          <w:szCs w:val="21"/>
        </w:rPr>
        <w:t>、CH</w:t>
      </w:r>
      <w:r w:rsidRPr="00977AED">
        <w:rPr>
          <w:rFonts w:ascii="宋体" w:eastAsia="宋体" w:hAnsi="宋体" w:hint="eastAsia"/>
          <w:kern w:val="0"/>
          <w:sz w:val="22"/>
          <w:szCs w:val="24"/>
          <w:vertAlign w:val="subscript"/>
        </w:rPr>
        <w:t>3</w:t>
      </w:r>
      <w:r w:rsidRPr="00977AED">
        <w:rPr>
          <w:rFonts w:ascii="宋体" w:eastAsia="宋体" w:hAnsi="宋体" w:hint="eastAsia"/>
          <w:kern w:val="0"/>
          <w:sz w:val="22"/>
          <w:szCs w:val="21"/>
        </w:rPr>
        <w:t>COOH﹣﹣酸</w:t>
      </w:r>
    </w:p>
    <w:p w14:paraId="2EEEF250" w14:textId="77777777" w:rsidR="00977AED" w:rsidRPr="00977AED" w:rsidRDefault="00977AED" w:rsidP="00977AED">
      <w:pPr>
        <w:spacing w:line="360" w:lineRule="auto"/>
        <w:ind w:left="286" w:hangingChars="130" w:hanging="286"/>
        <w:rPr>
          <w:rFonts w:ascii="宋体" w:eastAsia="宋体" w:hAnsi="宋体"/>
          <w:sz w:val="22"/>
        </w:rPr>
      </w:pPr>
      <w:r w:rsidRPr="00977AED">
        <w:rPr>
          <w:rFonts w:ascii="宋体" w:eastAsia="宋体" w:hAnsi="宋体"/>
          <w:sz w:val="22"/>
        </w:rPr>
        <w:t xml:space="preserve">5. </w:t>
      </w:r>
      <w:r w:rsidRPr="00977AED">
        <w:rPr>
          <w:rFonts w:ascii="宋体" w:eastAsia="宋体" w:hAnsi="宋体" w:hint="eastAsia"/>
          <w:sz w:val="22"/>
          <w:szCs w:val="21"/>
        </w:rPr>
        <w:t>下列有关水的说法正确的是（　　）</w:t>
      </w:r>
    </w:p>
    <w:p w14:paraId="1FD2C46D" w14:textId="77777777" w:rsidR="00977AED" w:rsidRPr="00977AED" w:rsidRDefault="00977AED" w:rsidP="00977AED">
      <w:pPr>
        <w:spacing w:line="360" w:lineRule="auto"/>
        <w:jc w:val="left"/>
        <w:rPr>
          <w:rFonts w:ascii="宋体" w:eastAsia="宋体" w:hAnsi="宋体" w:hint="eastAsia"/>
          <w:sz w:val="22"/>
        </w:rPr>
      </w:pPr>
      <w:r w:rsidRPr="00977AED">
        <w:rPr>
          <w:rFonts w:ascii="宋体" w:eastAsia="宋体" w:hAnsi="宋体" w:hint="eastAsia"/>
          <w:sz w:val="22"/>
          <w:szCs w:val="21"/>
        </w:rPr>
        <w:t>A．用活性炭可除去水中的色素和异味</w:t>
      </w:r>
      <w:r w:rsidRPr="00977AED">
        <w:rPr>
          <w:rFonts w:ascii="宋体" w:eastAsia="宋体" w:hAnsi="宋体" w:hint="eastAsia"/>
          <w:sz w:val="22"/>
        </w:rPr>
        <w:tab/>
      </w:r>
    </w:p>
    <w:p w14:paraId="73C64982" w14:textId="77777777" w:rsidR="00977AED" w:rsidRPr="00977AED" w:rsidRDefault="00977AED" w:rsidP="00977AED">
      <w:pPr>
        <w:spacing w:line="360" w:lineRule="auto"/>
        <w:jc w:val="left"/>
        <w:rPr>
          <w:rFonts w:ascii="宋体" w:eastAsia="宋体" w:hAnsi="宋体" w:hint="eastAsia"/>
          <w:sz w:val="22"/>
        </w:rPr>
      </w:pPr>
      <w:r w:rsidRPr="00977AED">
        <w:rPr>
          <w:rFonts w:ascii="宋体" w:eastAsia="宋体" w:hAnsi="宋体" w:hint="eastAsia"/>
          <w:sz w:val="22"/>
          <w:szCs w:val="21"/>
        </w:rPr>
        <w:t>B．地球上可利用的淡水资源取之不尽</w:t>
      </w:r>
      <w:r w:rsidRPr="00977AED">
        <w:rPr>
          <w:rFonts w:ascii="宋体" w:eastAsia="宋体" w:hAnsi="宋体" w:hint="eastAsia"/>
          <w:sz w:val="22"/>
        </w:rPr>
        <w:tab/>
      </w:r>
    </w:p>
    <w:p w14:paraId="18FEFE1C" w14:textId="77777777" w:rsidR="00977AED" w:rsidRPr="00977AED" w:rsidRDefault="00977AED" w:rsidP="00977AED">
      <w:pPr>
        <w:spacing w:line="360" w:lineRule="auto"/>
        <w:jc w:val="left"/>
        <w:rPr>
          <w:rFonts w:ascii="宋体" w:eastAsia="宋体" w:hAnsi="宋体" w:hint="eastAsia"/>
          <w:sz w:val="22"/>
        </w:rPr>
      </w:pPr>
      <w:r w:rsidRPr="00977AED">
        <w:rPr>
          <w:rFonts w:ascii="宋体" w:eastAsia="宋体" w:hAnsi="宋体" w:hint="eastAsia"/>
          <w:sz w:val="22"/>
          <w:szCs w:val="21"/>
        </w:rPr>
        <w:t>C．含有可溶性钙、镁化合物的水是硬水</w:t>
      </w:r>
      <w:r w:rsidRPr="00977AED">
        <w:rPr>
          <w:rFonts w:ascii="宋体" w:eastAsia="宋体" w:hAnsi="宋体" w:hint="eastAsia"/>
          <w:sz w:val="22"/>
        </w:rPr>
        <w:tab/>
      </w:r>
    </w:p>
    <w:p w14:paraId="5A904EA1" w14:textId="56E846A1" w:rsidR="00977AED" w:rsidRPr="00977AED" w:rsidRDefault="00977AED" w:rsidP="00977AED">
      <w:pPr>
        <w:spacing w:line="360" w:lineRule="auto"/>
        <w:rPr>
          <w:rFonts w:ascii="宋体" w:eastAsia="宋体" w:hAnsi="宋体" w:hint="eastAsia"/>
          <w:kern w:val="0"/>
          <w:sz w:val="22"/>
          <w:szCs w:val="21"/>
        </w:rPr>
      </w:pPr>
      <w:r w:rsidRPr="00977AED">
        <w:rPr>
          <w:rFonts w:ascii="宋体" w:eastAsia="宋体" w:hAnsi="宋体" w:hint="eastAsia"/>
          <w:kern w:val="0"/>
          <w:sz w:val="22"/>
          <w:szCs w:val="21"/>
        </w:rPr>
        <w:t>D．物质溶于水时都会放热</w:t>
      </w:r>
    </w:p>
    <w:p w14:paraId="01B6AA07" w14:textId="77777777" w:rsidR="00977AED" w:rsidRPr="00977AED" w:rsidRDefault="00977AED" w:rsidP="00977AED">
      <w:pPr>
        <w:spacing w:line="360" w:lineRule="auto"/>
        <w:ind w:left="286" w:hangingChars="130" w:hanging="286"/>
        <w:rPr>
          <w:rFonts w:ascii="宋体" w:eastAsia="宋体" w:hAnsi="宋体"/>
          <w:sz w:val="22"/>
        </w:rPr>
      </w:pPr>
      <w:r w:rsidRPr="00977AED">
        <w:rPr>
          <w:rFonts w:ascii="宋体" w:eastAsia="宋体" w:hAnsi="宋体"/>
          <w:sz w:val="22"/>
        </w:rPr>
        <w:t xml:space="preserve">6. </w:t>
      </w:r>
      <w:r w:rsidRPr="00977AED">
        <w:rPr>
          <w:rFonts w:ascii="宋体" w:eastAsia="宋体" w:hAnsi="宋体" w:hint="eastAsia"/>
          <w:sz w:val="22"/>
          <w:szCs w:val="21"/>
        </w:rPr>
        <w:t>如图所示图示的实验操作中正确的是（　　）</w:t>
      </w:r>
    </w:p>
    <w:p w14:paraId="57A58829" w14:textId="0796DE98" w:rsidR="00977AED" w:rsidRPr="00977AED" w:rsidRDefault="00977AED" w:rsidP="00977AED">
      <w:pPr>
        <w:tabs>
          <w:tab w:val="left" w:pos="4400"/>
        </w:tabs>
        <w:spacing w:line="360" w:lineRule="auto"/>
        <w:jc w:val="left"/>
        <w:rPr>
          <w:rFonts w:ascii="宋体" w:eastAsia="宋体" w:hAnsi="宋体" w:hint="eastAsia"/>
          <w:sz w:val="22"/>
        </w:rPr>
      </w:pPr>
      <w:r w:rsidRPr="00977AED">
        <w:rPr>
          <w:rFonts w:ascii="宋体" w:eastAsia="宋体" w:hAnsi="宋体" w:hint="eastAsia"/>
          <w:sz w:val="22"/>
          <w:szCs w:val="21"/>
        </w:rPr>
        <w:lastRenderedPageBreak/>
        <w:t>A．</w:t>
      </w:r>
      <w:r w:rsidRPr="00977AED">
        <w:rPr>
          <w:rFonts w:ascii="宋体" w:eastAsia="宋体" w:hAnsi="宋体"/>
          <w:noProof/>
          <w:sz w:val="22"/>
          <w:szCs w:val="21"/>
        </w:rPr>
        <w:drawing>
          <wp:inline distT="0" distB="0" distL="0" distR="0" wp14:anchorId="20F1DDCE" wp14:editId="3EC7871B">
            <wp:extent cx="858520" cy="858520"/>
            <wp:effectExtent l="0" t="0" r="0" b="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descr="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58520" cy="858520"/>
                    </a:xfrm>
                    <a:prstGeom prst="rect">
                      <a:avLst/>
                    </a:prstGeom>
                    <a:noFill/>
                    <a:ln>
                      <a:noFill/>
                    </a:ln>
                  </pic:spPr>
                </pic:pic>
              </a:graphicData>
            </a:graphic>
          </wp:inline>
        </w:drawing>
      </w:r>
      <w:r w:rsidRPr="00977AED">
        <w:rPr>
          <w:rFonts w:ascii="宋体" w:eastAsia="宋体" w:hAnsi="宋体" w:hint="eastAsia"/>
          <w:sz w:val="22"/>
          <w:szCs w:val="21"/>
        </w:rPr>
        <w:t>加热液体</w:t>
      </w:r>
      <w:r w:rsidRPr="00977AED">
        <w:rPr>
          <w:rFonts w:ascii="宋体" w:eastAsia="宋体" w:hAnsi="宋体" w:hint="eastAsia"/>
          <w:sz w:val="22"/>
        </w:rPr>
        <w:tab/>
      </w:r>
      <w:r w:rsidRPr="00977AED">
        <w:rPr>
          <w:rFonts w:ascii="宋体" w:eastAsia="宋体" w:hAnsi="宋体" w:hint="eastAsia"/>
          <w:sz w:val="22"/>
          <w:szCs w:val="21"/>
        </w:rPr>
        <w:t>B．</w:t>
      </w:r>
      <w:r w:rsidRPr="00977AED">
        <w:rPr>
          <w:rFonts w:ascii="宋体" w:eastAsia="宋体" w:hAnsi="宋体"/>
          <w:noProof/>
          <w:sz w:val="22"/>
          <w:szCs w:val="21"/>
        </w:rPr>
        <w:drawing>
          <wp:inline distT="0" distB="0" distL="0" distR="0" wp14:anchorId="79D6E965" wp14:editId="130E132D">
            <wp:extent cx="588645" cy="914400"/>
            <wp:effectExtent l="0" t="0" r="1905" b="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descr="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8645" cy="914400"/>
                    </a:xfrm>
                    <a:prstGeom prst="rect">
                      <a:avLst/>
                    </a:prstGeom>
                    <a:noFill/>
                    <a:ln>
                      <a:noFill/>
                    </a:ln>
                  </pic:spPr>
                </pic:pic>
              </a:graphicData>
            </a:graphic>
          </wp:inline>
        </w:drawing>
      </w:r>
      <w:r w:rsidRPr="00977AED">
        <w:rPr>
          <w:rFonts w:ascii="宋体" w:eastAsia="宋体" w:hAnsi="宋体" w:hint="eastAsia"/>
          <w:sz w:val="22"/>
          <w:szCs w:val="21"/>
        </w:rPr>
        <w:t>熄灭酒精灯</w:t>
      </w:r>
      <w:r w:rsidRPr="00977AED">
        <w:rPr>
          <w:rFonts w:ascii="宋体" w:eastAsia="宋体" w:hAnsi="宋体" w:hint="eastAsia"/>
          <w:sz w:val="22"/>
        </w:rPr>
        <w:tab/>
      </w:r>
    </w:p>
    <w:p w14:paraId="27EA7777" w14:textId="41E62125" w:rsidR="00977AED" w:rsidRPr="00977AED" w:rsidRDefault="00977AED" w:rsidP="00977AED">
      <w:pPr>
        <w:spacing w:line="360" w:lineRule="auto"/>
        <w:rPr>
          <w:rFonts w:ascii="宋体" w:eastAsia="宋体" w:hAnsi="宋体" w:hint="eastAsia"/>
          <w:kern w:val="0"/>
          <w:sz w:val="22"/>
          <w:szCs w:val="21"/>
        </w:rPr>
      </w:pPr>
      <w:r w:rsidRPr="00977AED">
        <w:rPr>
          <w:rFonts w:ascii="宋体" w:eastAsia="宋体" w:hAnsi="宋体" w:hint="eastAsia"/>
          <w:kern w:val="0"/>
          <w:sz w:val="22"/>
          <w:szCs w:val="21"/>
        </w:rPr>
        <w:t>C．</w:t>
      </w:r>
      <w:r w:rsidRPr="00977AED">
        <w:rPr>
          <w:rFonts w:ascii="宋体" w:eastAsia="宋体" w:hAnsi="宋体"/>
          <w:noProof/>
          <w:kern w:val="0"/>
          <w:sz w:val="22"/>
          <w:szCs w:val="21"/>
        </w:rPr>
        <w:drawing>
          <wp:inline distT="0" distB="0" distL="0" distR="0" wp14:anchorId="44C4C56C" wp14:editId="75C27452">
            <wp:extent cx="389890" cy="810895"/>
            <wp:effectExtent l="0" t="0" r="0" b="8255"/>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descr="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9890" cy="810895"/>
                    </a:xfrm>
                    <a:prstGeom prst="rect">
                      <a:avLst/>
                    </a:prstGeom>
                    <a:noFill/>
                    <a:ln>
                      <a:noFill/>
                    </a:ln>
                  </pic:spPr>
                </pic:pic>
              </a:graphicData>
            </a:graphic>
          </wp:inline>
        </w:drawing>
      </w:r>
      <w:r w:rsidRPr="00977AED">
        <w:rPr>
          <w:rFonts w:ascii="宋体" w:eastAsia="宋体" w:hAnsi="宋体" w:hint="eastAsia"/>
          <w:kern w:val="0"/>
          <w:sz w:val="22"/>
          <w:szCs w:val="21"/>
        </w:rPr>
        <w:t>氧气验满</w:t>
      </w:r>
      <w:r w:rsidRPr="00977AED">
        <w:rPr>
          <w:rFonts w:ascii="宋体" w:eastAsia="宋体" w:hAnsi="宋体" w:hint="eastAsia"/>
          <w:kern w:val="0"/>
          <w:sz w:val="22"/>
        </w:rPr>
        <w:tab/>
      </w:r>
      <w:r w:rsidRPr="00977AED">
        <w:rPr>
          <w:rFonts w:ascii="宋体" w:eastAsia="宋体" w:hAnsi="宋体" w:hint="eastAsia"/>
          <w:kern w:val="0"/>
          <w:sz w:val="22"/>
          <w:szCs w:val="21"/>
        </w:rPr>
        <w:t>D．</w:t>
      </w:r>
      <w:r w:rsidRPr="00977AED">
        <w:rPr>
          <w:rFonts w:ascii="宋体" w:eastAsia="宋体" w:hAnsi="宋体"/>
          <w:noProof/>
          <w:kern w:val="0"/>
          <w:sz w:val="22"/>
          <w:szCs w:val="21"/>
        </w:rPr>
        <w:drawing>
          <wp:inline distT="0" distB="0" distL="0" distR="0" wp14:anchorId="4BD69248" wp14:editId="56BC9C36">
            <wp:extent cx="1097280" cy="906145"/>
            <wp:effectExtent l="0" t="0" r="7620" b="8255"/>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descr="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7280" cy="906145"/>
                    </a:xfrm>
                    <a:prstGeom prst="rect">
                      <a:avLst/>
                    </a:prstGeom>
                    <a:noFill/>
                    <a:ln>
                      <a:noFill/>
                    </a:ln>
                  </pic:spPr>
                </pic:pic>
              </a:graphicData>
            </a:graphic>
          </wp:inline>
        </w:drawing>
      </w:r>
      <w:r w:rsidRPr="00977AED">
        <w:rPr>
          <w:rFonts w:ascii="宋体" w:eastAsia="宋体" w:hAnsi="宋体" w:hint="eastAsia"/>
          <w:kern w:val="0"/>
          <w:sz w:val="22"/>
          <w:szCs w:val="21"/>
        </w:rPr>
        <w:t>稀释浓硫酸</w:t>
      </w:r>
    </w:p>
    <w:p w14:paraId="18B0B5DC" w14:textId="77777777" w:rsidR="00977AED" w:rsidRPr="00977AED" w:rsidRDefault="00977AED" w:rsidP="00977AED">
      <w:pPr>
        <w:spacing w:line="360" w:lineRule="auto"/>
        <w:rPr>
          <w:rFonts w:ascii="宋体" w:eastAsia="宋体" w:hAnsi="宋体"/>
          <w:sz w:val="22"/>
        </w:rPr>
      </w:pPr>
      <w:r w:rsidRPr="00977AED">
        <w:rPr>
          <w:rFonts w:ascii="宋体" w:eastAsia="宋体" w:hAnsi="宋体"/>
          <w:sz w:val="22"/>
        </w:rPr>
        <w:t xml:space="preserve">7. </w:t>
      </w:r>
      <w:r w:rsidRPr="00977AED">
        <w:rPr>
          <w:rFonts w:ascii="宋体" w:eastAsia="宋体" w:hAnsi="宋体" w:hint="eastAsia"/>
          <w:sz w:val="22"/>
          <w:szCs w:val="21"/>
        </w:rPr>
        <w:t>碳酸氢铵（NH</w:t>
      </w:r>
      <w:r w:rsidRPr="00977AED">
        <w:rPr>
          <w:rFonts w:ascii="宋体" w:eastAsia="宋体" w:hAnsi="宋体" w:hint="eastAsia"/>
          <w:sz w:val="22"/>
          <w:szCs w:val="24"/>
          <w:vertAlign w:val="subscript"/>
        </w:rPr>
        <w:t>4</w:t>
      </w:r>
      <w:r w:rsidRPr="00977AED">
        <w:rPr>
          <w:rFonts w:ascii="宋体" w:eastAsia="宋体" w:hAnsi="宋体" w:hint="eastAsia"/>
          <w:sz w:val="22"/>
          <w:szCs w:val="21"/>
        </w:rPr>
        <w:t>HCO</w:t>
      </w:r>
      <w:r w:rsidRPr="00977AED">
        <w:rPr>
          <w:rFonts w:ascii="宋体" w:eastAsia="宋体" w:hAnsi="宋体" w:hint="eastAsia"/>
          <w:sz w:val="22"/>
          <w:szCs w:val="24"/>
          <w:vertAlign w:val="subscript"/>
        </w:rPr>
        <w:t>3</w:t>
      </w:r>
      <w:r w:rsidRPr="00977AED">
        <w:rPr>
          <w:rFonts w:ascii="宋体" w:eastAsia="宋体" w:hAnsi="宋体" w:hint="eastAsia"/>
          <w:sz w:val="22"/>
          <w:szCs w:val="21"/>
        </w:rPr>
        <w:t>）的化学性质很不稳定，受热易分解。加热碳酸氢铵不可能生成的是（　　）</w:t>
      </w:r>
    </w:p>
    <w:p w14:paraId="34925D90" w14:textId="2737A26D" w:rsidR="00977AED" w:rsidRPr="00977AED" w:rsidRDefault="00977AED" w:rsidP="00977AED">
      <w:pPr>
        <w:spacing w:line="360" w:lineRule="auto"/>
        <w:rPr>
          <w:rFonts w:ascii="宋体" w:eastAsia="宋体" w:hAnsi="宋体" w:hint="eastAsia"/>
          <w:kern w:val="0"/>
          <w:sz w:val="22"/>
          <w:szCs w:val="24"/>
          <w:vertAlign w:val="subscript"/>
        </w:rPr>
      </w:pPr>
      <w:r w:rsidRPr="00977AED">
        <w:rPr>
          <w:rFonts w:ascii="宋体" w:eastAsia="宋体" w:hAnsi="宋体" w:hint="eastAsia"/>
          <w:kern w:val="0"/>
          <w:sz w:val="22"/>
          <w:szCs w:val="21"/>
        </w:rPr>
        <w:t>A．NH</w:t>
      </w:r>
      <w:r w:rsidRPr="00977AED">
        <w:rPr>
          <w:rFonts w:ascii="宋体" w:eastAsia="宋体" w:hAnsi="宋体" w:hint="eastAsia"/>
          <w:kern w:val="0"/>
          <w:sz w:val="22"/>
          <w:szCs w:val="24"/>
          <w:vertAlign w:val="subscript"/>
        </w:rPr>
        <w:t>3</w:t>
      </w:r>
      <w:r w:rsidRPr="00977AED">
        <w:rPr>
          <w:rFonts w:ascii="宋体" w:eastAsia="宋体" w:hAnsi="宋体" w:hint="eastAsia"/>
          <w:kern w:val="0"/>
          <w:sz w:val="22"/>
        </w:rPr>
        <w:tab/>
      </w:r>
      <w:r w:rsidRPr="00977AED">
        <w:rPr>
          <w:rFonts w:ascii="宋体" w:eastAsia="宋体" w:hAnsi="宋体" w:hint="eastAsia"/>
          <w:kern w:val="0"/>
          <w:sz w:val="22"/>
          <w:szCs w:val="21"/>
        </w:rPr>
        <w:t>B．CO</w:t>
      </w:r>
      <w:r w:rsidRPr="00977AED">
        <w:rPr>
          <w:rFonts w:ascii="宋体" w:eastAsia="宋体" w:hAnsi="宋体" w:hint="eastAsia"/>
          <w:kern w:val="0"/>
          <w:sz w:val="22"/>
          <w:szCs w:val="24"/>
          <w:vertAlign w:val="subscript"/>
        </w:rPr>
        <w:t>2</w:t>
      </w:r>
      <w:r w:rsidRPr="00977AED">
        <w:rPr>
          <w:rFonts w:ascii="宋体" w:eastAsia="宋体" w:hAnsi="宋体" w:hint="eastAsia"/>
          <w:kern w:val="0"/>
          <w:sz w:val="22"/>
        </w:rPr>
        <w:tab/>
      </w:r>
      <w:r w:rsidRPr="00977AED">
        <w:rPr>
          <w:rFonts w:ascii="宋体" w:eastAsia="宋体" w:hAnsi="宋体" w:hint="eastAsia"/>
          <w:kern w:val="0"/>
          <w:sz w:val="22"/>
          <w:szCs w:val="21"/>
        </w:rPr>
        <w:t>C．H</w:t>
      </w:r>
      <w:r w:rsidRPr="00977AED">
        <w:rPr>
          <w:rFonts w:ascii="宋体" w:eastAsia="宋体" w:hAnsi="宋体" w:hint="eastAsia"/>
          <w:kern w:val="0"/>
          <w:sz w:val="22"/>
          <w:szCs w:val="24"/>
          <w:vertAlign w:val="subscript"/>
        </w:rPr>
        <w:t>2</w:t>
      </w:r>
      <w:r w:rsidRPr="00977AED">
        <w:rPr>
          <w:rFonts w:ascii="宋体" w:eastAsia="宋体" w:hAnsi="宋体" w:hint="eastAsia"/>
          <w:kern w:val="0"/>
          <w:sz w:val="22"/>
          <w:szCs w:val="21"/>
        </w:rPr>
        <w:t>O</w:t>
      </w:r>
      <w:r w:rsidRPr="00977AED">
        <w:rPr>
          <w:rFonts w:ascii="宋体" w:eastAsia="宋体" w:hAnsi="宋体" w:hint="eastAsia"/>
          <w:kern w:val="0"/>
          <w:sz w:val="22"/>
        </w:rPr>
        <w:tab/>
      </w:r>
      <w:r w:rsidRPr="00977AED">
        <w:rPr>
          <w:rFonts w:ascii="宋体" w:eastAsia="宋体" w:hAnsi="宋体" w:hint="eastAsia"/>
          <w:kern w:val="0"/>
          <w:sz w:val="22"/>
          <w:szCs w:val="21"/>
        </w:rPr>
        <w:t>D．SO</w:t>
      </w:r>
      <w:r w:rsidRPr="00977AED">
        <w:rPr>
          <w:rFonts w:ascii="宋体" w:eastAsia="宋体" w:hAnsi="宋体" w:hint="eastAsia"/>
          <w:kern w:val="0"/>
          <w:sz w:val="22"/>
          <w:szCs w:val="24"/>
          <w:vertAlign w:val="subscript"/>
        </w:rPr>
        <w:t>2</w:t>
      </w:r>
    </w:p>
    <w:p w14:paraId="1D271281" w14:textId="77777777" w:rsidR="00977AED" w:rsidRPr="00977AED" w:rsidRDefault="00977AED" w:rsidP="00977AED">
      <w:pPr>
        <w:spacing w:line="360" w:lineRule="auto"/>
        <w:rPr>
          <w:rFonts w:ascii="宋体" w:eastAsia="宋体" w:hAnsi="宋体"/>
          <w:sz w:val="22"/>
        </w:rPr>
      </w:pPr>
      <w:r w:rsidRPr="00977AED">
        <w:rPr>
          <w:rFonts w:ascii="宋体" w:eastAsia="宋体" w:hAnsi="宋体"/>
          <w:sz w:val="22"/>
        </w:rPr>
        <w:t xml:space="preserve">8. </w:t>
      </w:r>
      <w:r w:rsidRPr="00977AED">
        <w:rPr>
          <w:rFonts w:ascii="宋体" w:eastAsia="宋体" w:hAnsi="宋体" w:hint="eastAsia"/>
          <w:sz w:val="22"/>
        </w:rPr>
        <w:t>鉴别空气、氧气、二氧化碳三瓶气体最简便的方法是</w:t>
      </w:r>
      <w:r w:rsidRPr="00977AED">
        <w:rPr>
          <w:rFonts w:ascii="宋体" w:eastAsia="宋体" w:hAnsi="宋体"/>
          <w:sz w:val="22"/>
        </w:rPr>
        <w:tab/>
      </w:r>
      <w:r w:rsidRPr="00977AED">
        <w:rPr>
          <w:rFonts w:ascii="宋体" w:eastAsia="宋体" w:hAnsi="宋体" w:hint="eastAsia"/>
          <w:sz w:val="22"/>
        </w:rPr>
        <w:t xml:space="preserve">(　　)　　　　　　　　　　　　　　　　　</w:t>
      </w:r>
    </w:p>
    <w:p w14:paraId="7EFD96D5" w14:textId="77777777"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A.伸入燃着的木条　　                   B.闻气体的气味</w:t>
      </w:r>
    </w:p>
    <w:p w14:paraId="1C5EE7CC" w14:textId="7A607FC5" w:rsidR="00977AED" w:rsidRPr="00977AED" w:rsidRDefault="00977AED" w:rsidP="00977AED">
      <w:pPr>
        <w:spacing w:line="360" w:lineRule="auto"/>
        <w:rPr>
          <w:rFonts w:ascii="宋体" w:eastAsia="宋体" w:hAnsi="宋体" w:hint="eastAsia"/>
          <w:kern w:val="0"/>
          <w:sz w:val="22"/>
        </w:rPr>
      </w:pPr>
      <w:r w:rsidRPr="00977AED">
        <w:rPr>
          <w:rFonts w:ascii="宋体" w:eastAsia="宋体" w:hAnsi="宋体" w:hint="eastAsia"/>
          <w:kern w:val="0"/>
          <w:sz w:val="22"/>
        </w:rPr>
        <w:t>C.加入澄清石灰水　　                   D.观察气体的颜色</w:t>
      </w:r>
    </w:p>
    <w:p w14:paraId="6D0C3972" w14:textId="77777777" w:rsidR="00977AED" w:rsidRPr="00977AED" w:rsidRDefault="00977AED" w:rsidP="00977AED">
      <w:pPr>
        <w:spacing w:line="360" w:lineRule="auto"/>
        <w:rPr>
          <w:rFonts w:ascii="宋体" w:eastAsia="宋体" w:hAnsi="宋体"/>
          <w:sz w:val="22"/>
        </w:rPr>
      </w:pPr>
      <w:r w:rsidRPr="00977AED">
        <w:rPr>
          <w:rFonts w:ascii="宋体" w:eastAsia="宋体" w:hAnsi="宋体"/>
          <w:sz w:val="22"/>
        </w:rPr>
        <w:t xml:space="preserve">9. </w:t>
      </w:r>
      <w:r w:rsidRPr="00977AED">
        <w:rPr>
          <w:rFonts w:ascii="宋体" w:eastAsia="宋体" w:hAnsi="宋体" w:hint="eastAsia"/>
          <w:sz w:val="22"/>
          <w:szCs w:val="21"/>
        </w:rPr>
        <w:t>河南省钼矿储量和产量均居全国第一。如图所示是钼元素在元素周期表中的部分信息，下列有关说法正确的是（　　）</w:t>
      </w:r>
    </w:p>
    <w:p w14:paraId="0904BFD5" w14:textId="33C6F52A" w:rsidR="00977AED" w:rsidRPr="00977AED" w:rsidRDefault="00977AED" w:rsidP="00977AED">
      <w:pPr>
        <w:spacing w:line="360" w:lineRule="auto"/>
        <w:ind w:leftChars="130" w:left="273"/>
        <w:rPr>
          <w:rFonts w:ascii="宋体" w:eastAsia="宋体" w:hAnsi="宋体" w:hint="eastAsia"/>
          <w:sz w:val="22"/>
        </w:rPr>
      </w:pPr>
      <w:r w:rsidRPr="00977AED">
        <w:rPr>
          <w:rFonts w:ascii="宋体" w:eastAsia="宋体" w:hAnsi="宋体"/>
          <w:noProof/>
          <w:sz w:val="22"/>
          <w:szCs w:val="21"/>
        </w:rPr>
        <w:drawing>
          <wp:inline distT="0" distB="0" distL="0" distR="0" wp14:anchorId="3C503BA0" wp14:editId="4EBFEBD4">
            <wp:extent cx="898525" cy="874395"/>
            <wp:effectExtent l="0" t="0" r="0" b="1905"/>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descr="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8525" cy="874395"/>
                    </a:xfrm>
                    <a:prstGeom prst="rect">
                      <a:avLst/>
                    </a:prstGeom>
                    <a:noFill/>
                    <a:ln>
                      <a:noFill/>
                    </a:ln>
                  </pic:spPr>
                </pic:pic>
              </a:graphicData>
            </a:graphic>
          </wp:inline>
        </w:drawing>
      </w:r>
    </w:p>
    <w:p w14:paraId="163FF3C5" w14:textId="77777777" w:rsidR="00977AED" w:rsidRPr="00977AED" w:rsidRDefault="00977AED" w:rsidP="00977AED">
      <w:pPr>
        <w:spacing w:line="360" w:lineRule="auto"/>
        <w:jc w:val="left"/>
        <w:rPr>
          <w:rFonts w:ascii="宋体" w:eastAsia="宋体" w:hAnsi="宋体" w:hint="eastAsia"/>
          <w:sz w:val="22"/>
        </w:rPr>
      </w:pPr>
      <w:r w:rsidRPr="00977AED">
        <w:rPr>
          <w:rFonts w:ascii="宋体" w:eastAsia="宋体" w:hAnsi="宋体" w:hint="eastAsia"/>
          <w:sz w:val="22"/>
          <w:szCs w:val="21"/>
        </w:rPr>
        <w:t>A．钼属于非金属元素</w:t>
      </w:r>
      <w:r w:rsidRPr="00977AED">
        <w:rPr>
          <w:rFonts w:ascii="宋体" w:eastAsia="宋体" w:hAnsi="宋体" w:hint="eastAsia"/>
          <w:sz w:val="22"/>
        </w:rPr>
        <w:tab/>
      </w:r>
    </w:p>
    <w:p w14:paraId="2E77988C" w14:textId="77777777" w:rsidR="00977AED" w:rsidRPr="00977AED" w:rsidRDefault="00977AED" w:rsidP="00977AED">
      <w:pPr>
        <w:spacing w:line="360" w:lineRule="auto"/>
        <w:jc w:val="left"/>
        <w:rPr>
          <w:rFonts w:ascii="宋体" w:eastAsia="宋体" w:hAnsi="宋体" w:hint="eastAsia"/>
          <w:sz w:val="22"/>
        </w:rPr>
      </w:pPr>
      <w:r w:rsidRPr="00977AED">
        <w:rPr>
          <w:rFonts w:ascii="宋体" w:eastAsia="宋体" w:hAnsi="宋体" w:hint="eastAsia"/>
          <w:sz w:val="22"/>
          <w:szCs w:val="21"/>
        </w:rPr>
        <w:t>B．钼原子核外有42个电子</w:t>
      </w:r>
      <w:r w:rsidRPr="00977AED">
        <w:rPr>
          <w:rFonts w:ascii="宋体" w:eastAsia="宋体" w:hAnsi="宋体" w:hint="eastAsia"/>
          <w:sz w:val="22"/>
        </w:rPr>
        <w:tab/>
      </w:r>
    </w:p>
    <w:p w14:paraId="3D23ED61" w14:textId="77777777" w:rsidR="00977AED" w:rsidRPr="00977AED" w:rsidRDefault="00977AED" w:rsidP="00977AED">
      <w:pPr>
        <w:spacing w:line="360" w:lineRule="auto"/>
        <w:jc w:val="left"/>
        <w:rPr>
          <w:rFonts w:ascii="宋体" w:eastAsia="宋体" w:hAnsi="宋体" w:hint="eastAsia"/>
          <w:sz w:val="22"/>
        </w:rPr>
      </w:pPr>
      <w:r w:rsidRPr="00977AED">
        <w:rPr>
          <w:rFonts w:ascii="宋体" w:eastAsia="宋体" w:hAnsi="宋体" w:hint="eastAsia"/>
          <w:sz w:val="22"/>
          <w:szCs w:val="21"/>
        </w:rPr>
        <w:t>C．钼原子核内中子数为42</w:t>
      </w:r>
      <w:r w:rsidRPr="00977AED">
        <w:rPr>
          <w:rFonts w:ascii="宋体" w:eastAsia="宋体" w:hAnsi="宋体" w:hint="eastAsia"/>
          <w:sz w:val="22"/>
        </w:rPr>
        <w:tab/>
      </w:r>
    </w:p>
    <w:p w14:paraId="63129B34" w14:textId="72B81B3B" w:rsidR="00977AED" w:rsidRPr="00977AED" w:rsidRDefault="00977AED" w:rsidP="00977AED">
      <w:pPr>
        <w:spacing w:line="360" w:lineRule="auto"/>
        <w:rPr>
          <w:rFonts w:ascii="宋体" w:eastAsia="宋体" w:hAnsi="宋体" w:hint="eastAsia"/>
          <w:kern w:val="0"/>
          <w:sz w:val="22"/>
          <w:szCs w:val="21"/>
        </w:rPr>
      </w:pPr>
      <w:r w:rsidRPr="00977AED">
        <w:rPr>
          <w:rFonts w:ascii="宋体" w:eastAsia="宋体" w:hAnsi="宋体" w:hint="eastAsia"/>
          <w:kern w:val="0"/>
          <w:sz w:val="22"/>
          <w:szCs w:val="21"/>
        </w:rPr>
        <w:t>D．钼的相对原子质量为95.96g</w:t>
      </w:r>
    </w:p>
    <w:p w14:paraId="561863B3" w14:textId="77777777" w:rsidR="00977AED" w:rsidRPr="00977AED" w:rsidRDefault="00977AED" w:rsidP="00977AED">
      <w:pPr>
        <w:spacing w:line="360" w:lineRule="auto"/>
        <w:rPr>
          <w:rFonts w:ascii="宋体" w:eastAsia="宋体" w:hAnsi="宋体"/>
          <w:sz w:val="22"/>
        </w:rPr>
      </w:pPr>
      <w:r w:rsidRPr="00977AED">
        <w:rPr>
          <w:rFonts w:ascii="宋体" w:eastAsia="宋体" w:hAnsi="宋体"/>
          <w:sz w:val="22"/>
        </w:rPr>
        <w:t xml:space="preserve">10. </w:t>
      </w:r>
      <w:r w:rsidRPr="00977AED">
        <w:rPr>
          <w:rFonts w:ascii="宋体" w:eastAsia="宋体" w:hAnsi="宋体" w:hint="eastAsia"/>
          <w:sz w:val="22"/>
        </w:rPr>
        <w:t>硅是信息技术的关键材料。如图为硅的原子结构示意图,下列说法正确的是</w:t>
      </w:r>
      <w:r w:rsidRPr="00977AED">
        <w:rPr>
          <w:rFonts w:ascii="宋体" w:eastAsia="宋体" w:hAnsi="宋体"/>
          <w:sz w:val="22"/>
        </w:rPr>
        <w:tab/>
      </w:r>
      <w:r w:rsidRPr="00977AED">
        <w:rPr>
          <w:rFonts w:ascii="宋体" w:eastAsia="宋体" w:hAnsi="宋体" w:hint="eastAsia"/>
          <w:sz w:val="22"/>
        </w:rPr>
        <w:t>(　　)</w:t>
      </w:r>
    </w:p>
    <w:p w14:paraId="00B5AE10" w14:textId="5B50A05C" w:rsidR="00977AED" w:rsidRPr="00977AED" w:rsidRDefault="00977AED" w:rsidP="00977AED">
      <w:pPr>
        <w:spacing w:line="360" w:lineRule="auto"/>
        <w:jc w:val="center"/>
        <w:rPr>
          <w:rFonts w:ascii="宋体" w:eastAsia="宋体" w:hAnsi="宋体"/>
          <w:sz w:val="22"/>
        </w:rPr>
      </w:pPr>
      <w:r w:rsidRPr="00977AED">
        <w:rPr>
          <w:rFonts w:ascii="宋体" w:eastAsia="宋体" w:hAnsi="宋体"/>
          <w:noProof/>
          <w:sz w:val="22"/>
        </w:rPr>
        <w:drawing>
          <wp:inline distT="0" distB="0" distL="0" distR="0" wp14:anchorId="7A637F52" wp14:editId="3330343C">
            <wp:extent cx="1311910" cy="1089025"/>
            <wp:effectExtent l="0" t="0" r="2540" b="0"/>
            <wp:docPr id="6" name="图片 6" descr="id:21474876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9" descr="id:2147487682;FounderC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1910" cy="1089025"/>
                    </a:xfrm>
                    <a:prstGeom prst="rect">
                      <a:avLst/>
                    </a:prstGeom>
                    <a:noFill/>
                    <a:ln>
                      <a:noFill/>
                    </a:ln>
                  </pic:spPr>
                </pic:pic>
              </a:graphicData>
            </a:graphic>
          </wp:inline>
        </w:drawing>
      </w:r>
    </w:p>
    <w:p w14:paraId="54E33BBB" w14:textId="77777777"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A.硅属于稀有气体元素</w:t>
      </w:r>
    </w:p>
    <w:p w14:paraId="2C775D50" w14:textId="77777777"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B.图中</w:t>
      </w:r>
      <w:r w:rsidRPr="00977AED">
        <w:rPr>
          <w:rFonts w:ascii="宋体" w:eastAsia="宋体" w:hAnsi="宋体" w:hint="eastAsia"/>
          <w:i/>
          <w:sz w:val="22"/>
        </w:rPr>
        <w:t>n</w:t>
      </w:r>
      <w:r w:rsidRPr="00977AED">
        <w:rPr>
          <w:rFonts w:ascii="宋体" w:eastAsia="宋体" w:hAnsi="宋体" w:hint="eastAsia"/>
          <w:sz w:val="22"/>
        </w:rPr>
        <w:t>的值为8</w:t>
      </w:r>
    </w:p>
    <w:p w14:paraId="7A4385F9" w14:textId="77777777"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lastRenderedPageBreak/>
        <w:t>C.硅的相对原子质量为14</w:t>
      </w:r>
    </w:p>
    <w:p w14:paraId="1BF99182" w14:textId="3F24DCF6" w:rsidR="00977AED" w:rsidRPr="00977AED" w:rsidRDefault="00977AED" w:rsidP="00977AED">
      <w:pPr>
        <w:spacing w:line="360" w:lineRule="auto"/>
        <w:rPr>
          <w:rFonts w:ascii="宋体" w:eastAsia="宋体" w:hAnsi="宋体" w:hint="eastAsia"/>
          <w:kern w:val="0"/>
          <w:sz w:val="22"/>
        </w:rPr>
      </w:pPr>
      <w:r w:rsidRPr="00977AED">
        <w:rPr>
          <w:rFonts w:ascii="宋体" w:eastAsia="宋体" w:hAnsi="宋体" w:hint="eastAsia"/>
          <w:kern w:val="0"/>
          <w:sz w:val="22"/>
        </w:rPr>
        <w:t>D.硅元素位于第三周期</w:t>
      </w:r>
    </w:p>
    <w:p w14:paraId="04F9B1DF" w14:textId="77777777" w:rsidR="00977AED" w:rsidRPr="00977AED" w:rsidRDefault="00977AED" w:rsidP="00977AED">
      <w:pPr>
        <w:spacing w:line="360" w:lineRule="auto"/>
        <w:rPr>
          <w:rFonts w:ascii="宋体" w:eastAsia="宋体" w:hAnsi="宋体"/>
          <w:sz w:val="22"/>
        </w:rPr>
      </w:pPr>
      <w:r w:rsidRPr="00977AED">
        <w:rPr>
          <w:rFonts w:ascii="宋体" w:eastAsia="宋体" w:hAnsi="宋体"/>
          <w:sz w:val="22"/>
        </w:rPr>
        <w:t xml:space="preserve">11. </w:t>
      </w:r>
      <w:r w:rsidRPr="00977AED">
        <w:rPr>
          <w:rFonts w:ascii="宋体" w:eastAsia="宋体" w:hAnsi="宋体" w:hint="eastAsia"/>
          <w:sz w:val="22"/>
        </w:rPr>
        <w:t>我国拥有自主知识产权的硅衬底高光效氮化镓发光二极管(简称LED)技术,已广泛用于照明、显像等多个领域。氮和镓的原子结构示意图及镓在元素周期表中的信息如图所示,下列说法正确的是</w:t>
      </w:r>
      <w:r w:rsidRPr="00977AED">
        <w:rPr>
          <w:rFonts w:ascii="宋体" w:eastAsia="宋体" w:hAnsi="宋体"/>
          <w:sz w:val="22"/>
        </w:rPr>
        <w:tab/>
      </w:r>
      <w:r w:rsidRPr="00977AED">
        <w:rPr>
          <w:rFonts w:ascii="宋体" w:eastAsia="宋体" w:hAnsi="宋体" w:hint="eastAsia"/>
          <w:sz w:val="22"/>
        </w:rPr>
        <w:t>(　　)</w:t>
      </w:r>
    </w:p>
    <w:p w14:paraId="7A2960C5" w14:textId="40973D64" w:rsidR="00977AED" w:rsidRPr="00977AED" w:rsidRDefault="00977AED" w:rsidP="00977AED">
      <w:pPr>
        <w:spacing w:line="360" w:lineRule="auto"/>
        <w:rPr>
          <w:rFonts w:ascii="宋体" w:eastAsia="宋体" w:hAnsi="宋体" w:hint="eastAsia"/>
          <w:sz w:val="22"/>
        </w:rPr>
      </w:pPr>
      <w:r w:rsidRPr="00977AED">
        <w:rPr>
          <w:rFonts w:ascii="宋体" w:eastAsia="宋体" w:hAnsi="宋体"/>
          <w:noProof/>
          <w:sz w:val="22"/>
        </w:rPr>
        <w:drawing>
          <wp:inline distT="0" distB="0" distL="0" distR="0" wp14:anchorId="4DBDC9F6" wp14:editId="156E3941">
            <wp:extent cx="2162810" cy="858520"/>
            <wp:effectExtent l="0" t="0" r="889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62810" cy="858520"/>
                    </a:xfrm>
                    <a:prstGeom prst="rect">
                      <a:avLst/>
                    </a:prstGeom>
                    <a:noFill/>
                    <a:ln>
                      <a:noFill/>
                    </a:ln>
                  </pic:spPr>
                </pic:pic>
              </a:graphicData>
            </a:graphic>
          </wp:inline>
        </w:drawing>
      </w:r>
    </w:p>
    <w:p w14:paraId="20725E94" w14:textId="77777777"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A.氮化镓的化学式为GaN</w:t>
      </w:r>
      <w:r w:rsidRPr="00977AED">
        <w:rPr>
          <w:rFonts w:ascii="宋体" w:eastAsia="宋体" w:hAnsi="宋体" w:hint="eastAsia"/>
          <w:sz w:val="22"/>
          <w:vertAlign w:val="subscript"/>
        </w:rPr>
        <w:t>2</w:t>
      </w:r>
    </w:p>
    <w:p w14:paraId="5EA314BA" w14:textId="77777777"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B.镓原子核内有31个中子</w:t>
      </w:r>
    </w:p>
    <w:p w14:paraId="315F0FEB" w14:textId="77777777"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C.镓的相对原子质量是69.72</w:t>
      </w:r>
      <w:r w:rsidRPr="00977AED">
        <w:rPr>
          <w:rFonts w:ascii="宋体" w:eastAsia="宋体" w:hAnsi="宋体"/>
          <w:sz w:val="22"/>
        </w:rPr>
        <w:t xml:space="preserve"> </w:t>
      </w:r>
      <w:r w:rsidRPr="00977AED">
        <w:rPr>
          <w:rFonts w:ascii="宋体" w:eastAsia="宋体" w:hAnsi="宋体" w:hint="eastAsia"/>
          <w:sz w:val="22"/>
        </w:rPr>
        <w:t>g</w:t>
      </w:r>
    </w:p>
    <w:p w14:paraId="043DA6A8" w14:textId="051B09D0" w:rsidR="00977AED" w:rsidRPr="00977AED" w:rsidRDefault="00977AED" w:rsidP="00977AED">
      <w:pPr>
        <w:spacing w:line="360" w:lineRule="auto"/>
        <w:rPr>
          <w:rFonts w:ascii="宋体" w:eastAsia="宋体" w:hAnsi="宋体" w:hint="eastAsia"/>
          <w:kern w:val="0"/>
          <w:sz w:val="22"/>
        </w:rPr>
      </w:pPr>
      <w:r w:rsidRPr="00977AED">
        <w:rPr>
          <w:rFonts w:ascii="宋体" w:eastAsia="宋体" w:hAnsi="宋体" w:hint="eastAsia"/>
          <w:kern w:val="0"/>
          <w:sz w:val="22"/>
        </w:rPr>
        <w:t>D.镓元素位于第四周期,属于金属元素</w:t>
      </w:r>
    </w:p>
    <w:p w14:paraId="7B81F548" w14:textId="77777777" w:rsidR="00977AED" w:rsidRPr="00977AED" w:rsidRDefault="00977AED" w:rsidP="00977AED">
      <w:pPr>
        <w:spacing w:line="360" w:lineRule="auto"/>
        <w:ind w:left="286" w:hangingChars="130" w:hanging="286"/>
        <w:rPr>
          <w:rFonts w:ascii="宋体" w:eastAsia="宋体" w:hAnsi="宋体"/>
          <w:sz w:val="22"/>
        </w:rPr>
      </w:pPr>
      <w:r w:rsidRPr="00977AED">
        <w:rPr>
          <w:rFonts w:ascii="宋体" w:eastAsia="宋体" w:hAnsi="宋体"/>
          <w:sz w:val="22"/>
        </w:rPr>
        <w:t xml:space="preserve">12. </w:t>
      </w:r>
      <w:r w:rsidRPr="00977AED">
        <w:rPr>
          <w:rFonts w:ascii="宋体" w:eastAsia="宋体" w:hAnsi="宋体" w:hint="eastAsia"/>
          <w:sz w:val="22"/>
          <w:szCs w:val="21"/>
        </w:rPr>
        <w:t>推理思维是重要的学习方法，下列推理正确的是（　　）</w:t>
      </w:r>
    </w:p>
    <w:p w14:paraId="43ABB435" w14:textId="77777777" w:rsidR="00977AED" w:rsidRPr="00977AED" w:rsidRDefault="00977AED" w:rsidP="00977AED">
      <w:pPr>
        <w:spacing w:line="360" w:lineRule="auto"/>
        <w:jc w:val="left"/>
        <w:rPr>
          <w:rFonts w:ascii="宋体" w:eastAsia="宋体" w:hAnsi="宋体" w:hint="eastAsia"/>
          <w:sz w:val="22"/>
        </w:rPr>
      </w:pPr>
      <w:r w:rsidRPr="00977AED">
        <w:rPr>
          <w:rFonts w:ascii="宋体" w:eastAsia="宋体" w:hAnsi="宋体" w:hint="eastAsia"/>
          <w:sz w:val="22"/>
          <w:szCs w:val="21"/>
        </w:rPr>
        <w:t>A．活泼金属与稀硫酸反应放出气体，所以能与稀硫酸反应放出气体的物质一定是活泼金属</w:t>
      </w:r>
      <w:r w:rsidRPr="00977AED">
        <w:rPr>
          <w:rFonts w:ascii="宋体" w:eastAsia="宋体" w:hAnsi="宋体" w:hint="eastAsia"/>
          <w:sz w:val="22"/>
        </w:rPr>
        <w:tab/>
      </w:r>
    </w:p>
    <w:p w14:paraId="2D2D2235" w14:textId="77777777" w:rsidR="00977AED" w:rsidRPr="00977AED" w:rsidRDefault="00977AED" w:rsidP="00977AED">
      <w:pPr>
        <w:spacing w:line="360" w:lineRule="auto"/>
        <w:jc w:val="left"/>
        <w:rPr>
          <w:rFonts w:ascii="宋体" w:eastAsia="宋体" w:hAnsi="宋体" w:hint="eastAsia"/>
          <w:sz w:val="22"/>
        </w:rPr>
      </w:pPr>
      <w:r w:rsidRPr="00977AED">
        <w:rPr>
          <w:rFonts w:ascii="宋体" w:eastAsia="宋体" w:hAnsi="宋体" w:hint="eastAsia"/>
          <w:sz w:val="22"/>
          <w:szCs w:val="21"/>
        </w:rPr>
        <w:t>B．单质只含一种元素，所以只含一种元素的一定是单质</w:t>
      </w:r>
      <w:r w:rsidRPr="00977AED">
        <w:rPr>
          <w:rFonts w:ascii="宋体" w:eastAsia="宋体" w:hAnsi="宋体" w:hint="eastAsia"/>
          <w:sz w:val="22"/>
        </w:rPr>
        <w:tab/>
      </w:r>
    </w:p>
    <w:p w14:paraId="378613A3" w14:textId="77777777" w:rsidR="00977AED" w:rsidRPr="00977AED" w:rsidRDefault="00977AED" w:rsidP="00977AED">
      <w:pPr>
        <w:spacing w:line="360" w:lineRule="auto"/>
        <w:jc w:val="left"/>
        <w:rPr>
          <w:rFonts w:ascii="宋体" w:eastAsia="宋体" w:hAnsi="宋体" w:hint="eastAsia"/>
          <w:sz w:val="22"/>
        </w:rPr>
      </w:pPr>
      <w:r w:rsidRPr="00977AED">
        <w:rPr>
          <w:rFonts w:ascii="宋体" w:eastAsia="宋体" w:hAnsi="宋体" w:hint="eastAsia"/>
          <w:sz w:val="22"/>
          <w:szCs w:val="21"/>
        </w:rPr>
        <w:t>C．金属元素的最外层电子数小于4，所以最外层电子数小于4的一定是金属元素</w:t>
      </w:r>
      <w:r w:rsidRPr="00977AED">
        <w:rPr>
          <w:rFonts w:ascii="宋体" w:eastAsia="宋体" w:hAnsi="宋体" w:hint="eastAsia"/>
          <w:sz w:val="22"/>
        </w:rPr>
        <w:tab/>
      </w:r>
    </w:p>
    <w:p w14:paraId="795413ED" w14:textId="3E5C0432" w:rsidR="00977AED" w:rsidRPr="00977AED" w:rsidRDefault="00977AED" w:rsidP="00977AED">
      <w:pPr>
        <w:spacing w:line="360" w:lineRule="auto"/>
        <w:rPr>
          <w:rFonts w:ascii="宋体" w:eastAsia="宋体" w:hAnsi="宋体" w:hint="eastAsia"/>
          <w:kern w:val="0"/>
          <w:sz w:val="22"/>
          <w:szCs w:val="21"/>
        </w:rPr>
      </w:pPr>
      <w:r w:rsidRPr="00977AED">
        <w:rPr>
          <w:rFonts w:ascii="宋体" w:eastAsia="宋体" w:hAnsi="宋体" w:hint="eastAsia"/>
          <w:kern w:val="0"/>
          <w:sz w:val="22"/>
          <w:szCs w:val="21"/>
        </w:rPr>
        <w:t>D．灭火的原理是破坏燃烧条件，所以破坏燃烧条件一定能灭火</w:t>
      </w:r>
    </w:p>
    <w:p w14:paraId="605978EA" w14:textId="77777777" w:rsidR="00977AED" w:rsidRPr="00977AED" w:rsidRDefault="00977AED" w:rsidP="00977AED">
      <w:pPr>
        <w:spacing w:line="360" w:lineRule="auto"/>
        <w:rPr>
          <w:rFonts w:ascii="宋体" w:eastAsia="宋体" w:hAnsi="宋体"/>
          <w:sz w:val="22"/>
        </w:rPr>
      </w:pPr>
      <w:r w:rsidRPr="00977AED">
        <w:rPr>
          <w:rFonts w:ascii="宋体" w:eastAsia="宋体" w:hAnsi="宋体"/>
          <w:sz w:val="22"/>
        </w:rPr>
        <w:t xml:space="preserve">13. </w:t>
      </w:r>
      <w:r w:rsidRPr="00977AED">
        <w:rPr>
          <w:rFonts w:ascii="宋体" w:eastAsia="宋体" w:hAnsi="宋体" w:hint="eastAsia"/>
          <w:sz w:val="22"/>
        </w:rPr>
        <w:t>如图为釆用“数字化”实验由传感器采集实验相关信息描绘出的曲线,下列对物质X与纵坐标</w:t>
      </w:r>
      <w:r w:rsidRPr="00977AED">
        <w:rPr>
          <w:rFonts w:ascii="宋体" w:eastAsia="宋体" w:hAnsi="宋体" w:hint="eastAsia"/>
          <w:i/>
          <w:sz w:val="22"/>
        </w:rPr>
        <w:t>Y</w:t>
      </w:r>
      <w:r w:rsidRPr="00977AED">
        <w:rPr>
          <w:rFonts w:ascii="宋体" w:eastAsia="宋体" w:hAnsi="宋体" w:hint="eastAsia"/>
          <w:sz w:val="22"/>
        </w:rPr>
        <w:t>的分析正确是</w:t>
      </w:r>
      <w:r w:rsidRPr="00977AED">
        <w:rPr>
          <w:rFonts w:ascii="宋体" w:eastAsia="宋体" w:hAnsi="宋体"/>
          <w:sz w:val="22"/>
        </w:rPr>
        <w:tab/>
      </w:r>
      <w:r w:rsidRPr="00977AED">
        <w:rPr>
          <w:rFonts w:ascii="宋体" w:eastAsia="宋体" w:hAnsi="宋体" w:hint="eastAsia"/>
          <w:sz w:val="22"/>
        </w:rPr>
        <w:t>(　　)</w:t>
      </w:r>
    </w:p>
    <w:p w14:paraId="638099B3" w14:textId="77777777" w:rsidR="00977AED" w:rsidRPr="00977AED" w:rsidRDefault="00977AED" w:rsidP="00977AED">
      <w:pPr>
        <w:spacing w:line="360" w:lineRule="auto"/>
        <w:rPr>
          <w:rFonts w:ascii="宋体" w:eastAsia="宋体" w:hAnsi="宋体"/>
          <w:sz w:val="22"/>
        </w:rPr>
      </w:pPr>
    </w:p>
    <w:tbl>
      <w:tblPr>
        <w:tblW w:w="225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657"/>
        <w:gridCol w:w="1539"/>
        <w:gridCol w:w="1539"/>
      </w:tblGrid>
      <w:tr w:rsidR="00977AED" w:rsidRPr="00977AED" w14:paraId="16250868" w14:textId="77777777" w:rsidTr="00977AED">
        <w:trPr>
          <w:jc w:val="center"/>
        </w:trPr>
        <w:tc>
          <w:tcPr>
            <w:tcW w:w="7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795490F" w14:textId="77777777" w:rsidR="00977AED" w:rsidRPr="00977AED" w:rsidRDefault="00977AED" w:rsidP="00977AED">
            <w:pPr>
              <w:spacing w:line="360" w:lineRule="auto"/>
              <w:jc w:val="center"/>
              <w:rPr>
                <w:rFonts w:ascii="宋体" w:eastAsia="宋体" w:hAnsi="宋体"/>
                <w:sz w:val="22"/>
              </w:rPr>
            </w:pPr>
            <w:r w:rsidRPr="00977AED">
              <w:rPr>
                <w:rFonts w:ascii="宋体" w:eastAsia="宋体" w:hAnsi="宋体" w:hint="eastAsia"/>
                <w:sz w:val="22"/>
              </w:rPr>
              <w:t>选项</w:t>
            </w:r>
          </w:p>
        </w:tc>
        <w:tc>
          <w:tcPr>
            <w:tcW w:w="18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520A6E8" w14:textId="77777777" w:rsidR="00977AED" w:rsidRPr="00977AED" w:rsidRDefault="00977AED" w:rsidP="00977AED">
            <w:pPr>
              <w:spacing w:line="360" w:lineRule="auto"/>
              <w:jc w:val="center"/>
              <w:rPr>
                <w:rFonts w:ascii="宋体" w:eastAsia="宋体" w:hAnsi="宋体"/>
                <w:sz w:val="22"/>
              </w:rPr>
            </w:pPr>
            <w:r w:rsidRPr="00977AED">
              <w:rPr>
                <w:rFonts w:ascii="宋体" w:eastAsia="宋体" w:hAnsi="宋体" w:hint="eastAsia"/>
                <w:sz w:val="22"/>
              </w:rPr>
              <w:t>物质X</w:t>
            </w:r>
          </w:p>
        </w:tc>
        <w:tc>
          <w:tcPr>
            <w:tcW w:w="18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0AFDFAF" w14:textId="77777777" w:rsidR="00977AED" w:rsidRPr="00977AED" w:rsidRDefault="00977AED" w:rsidP="00977AED">
            <w:pPr>
              <w:spacing w:line="360" w:lineRule="auto"/>
              <w:jc w:val="center"/>
              <w:rPr>
                <w:rFonts w:ascii="宋体" w:eastAsia="宋体" w:hAnsi="宋体"/>
                <w:sz w:val="22"/>
              </w:rPr>
            </w:pPr>
            <w:r w:rsidRPr="00977AED">
              <w:rPr>
                <w:rFonts w:ascii="宋体" w:eastAsia="宋体" w:hAnsi="宋体" w:hint="eastAsia"/>
                <w:sz w:val="22"/>
              </w:rPr>
              <w:t>纵坐标</w:t>
            </w:r>
            <w:r w:rsidRPr="00977AED">
              <w:rPr>
                <w:rFonts w:ascii="宋体" w:eastAsia="宋体" w:hAnsi="宋体" w:hint="eastAsia"/>
                <w:i/>
                <w:sz w:val="22"/>
              </w:rPr>
              <w:t>Y</w:t>
            </w:r>
          </w:p>
        </w:tc>
      </w:tr>
      <w:tr w:rsidR="00977AED" w:rsidRPr="00977AED" w14:paraId="3B62EF3C" w14:textId="77777777" w:rsidTr="00977AED">
        <w:trPr>
          <w:jc w:val="center"/>
        </w:trPr>
        <w:tc>
          <w:tcPr>
            <w:tcW w:w="7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5C02A5E" w14:textId="77777777" w:rsidR="00977AED" w:rsidRPr="00977AED" w:rsidRDefault="00977AED" w:rsidP="00977AED">
            <w:pPr>
              <w:spacing w:line="360" w:lineRule="auto"/>
              <w:jc w:val="center"/>
              <w:rPr>
                <w:rFonts w:ascii="宋体" w:eastAsia="宋体" w:hAnsi="宋体"/>
                <w:sz w:val="22"/>
              </w:rPr>
            </w:pPr>
            <w:r w:rsidRPr="00977AED">
              <w:rPr>
                <w:rFonts w:ascii="宋体" w:eastAsia="宋体" w:hAnsi="宋体" w:hint="eastAsia"/>
                <w:sz w:val="22"/>
              </w:rPr>
              <w:t>A</w:t>
            </w:r>
          </w:p>
        </w:tc>
        <w:tc>
          <w:tcPr>
            <w:tcW w:w="18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8260E8C" w14:textId="77777777" w:rsidR="00977AED" w:rsidRPr="00977AED" w:rsidRDefault="00977AED" w:rsidP="00977AED">
            <w:pPr>
              <w:spacing w:line="360" w:lineRule="auto"/>
              <w:jc w:val="center"/>
              <w:rPr>
                <w:rFonts w:ascii="宋体" w:eastAsia="宋体" w:hAnsi="宋体"/>
                <w:sz w:val="22"/>
              </w:rPr>
            </w:pPr>
            <w:r w:rsidRPr="00977AED">
              <w:rPr>
                <w:rFonts w:ascii="宋体" w:eastAsia="宋体" w:hAnsi="宋体" w:hint="eastAsia"/>
                <w:sz w:val="22"/>
              </w:rPr>
              <w:t>饱和碳酸氢钠溶液</w:t>
            </w:r>
          </w:p>
        </w:tc>
        <w:tc>
          <w:tcPr>
            <w:tcW w:w="18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708E5C1" w14:textId="77777777" w:rsidR="00977AED" w:rsidRPr="00977AED" w:rsidRDefault="00977AED" w:rsidP="00977AED">
            <w:pPr>
              <w:spacing w:line="360" w:lineRule="auto"/>
              <w:jc w:val="center"/>
              <w:rPr>
                <w:rFonts w:ascii="宋体" w:eastAsia="宋体" w:hAnsi="宋体"/>
                <w:sz w:val="22"/>
              </w:rPr>
            </w:pPr>
            <w:r w:rsidRPr="00977AED">
              <w:rPr>
                <w:rFonts w:ascii="宋体" w:eastAsia="宋体" w:hAnsi="宋体" w:hint="eastAsia"/>
                <w:sz w:val="22"/>
              </w:rPr>
              <w:t>溶液的质量</w:t>
            </w:r>
          </w:p>
        </w:tc>
      </w:tr>
      <w:tr w:rsidR="00977AED" w:rsidRPr="00977AED" w14:paraId="7B4570E4" w14:textId="77777777" w:rsidTr="00977AED">
        <w:trPr>
          <w:jc w:val="center"/>
        </w:trPr>
        <w:tc>
          <w:tcPr>
            <w:tcW w:w="7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D80ADA2" w14:textId="77777777" w:rsidR="00977AED" w:rsidRPr="00977AED" w:rsidRDefault="00977AED" w:rsidP="00977AED">
            <w:pPr>
              <w:spacing w:line="360" w:lineRule="auto"/>
              <w:jc w:val="center"/>
              <w:rPr>
                <w:rFonts w:ascii="宋体" w:eastAsia="宋体" w:hAnsi="宋体"/>
                <w:sz w:val="22"/>
              </w:rPr>
            </w:pPr>
            <w:r w:rsidRPr="00977AED">
              <w:rPr>
                <w:rFonts w:ascii="宋体" w:eastAsia="宋体" w:hAnsi="宋体" w:hint="eastAsia"/>
                <w:sz w:val="22"/>
              </w:rPr>
              <w:t>B</w:t>
            </w:r>
          </w:p>
        </w:tc>
        <w:tc>
          <w:tcPr>
            <w:tcW w:w="18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C91FBB7" w14:textId="77777777" w:rsidR="00977AED" w:rsidRPr="00977AED" w:rsidRDefault="00977AED" w:rsidP="00977AED">
            <w:pPr>
              <w:spacing w:line="360" w:lineRule="auto"/>
              <w:jc w:val="center"/>
              <w:rPr>
                <w:rFonts w:ascii="宋体" w:eastAsia="宋体" w:hAnsi="宋体"/>
                <w:sz w:val="22"/>
              </w:rPr>
            </w:pPr>
            <w:r w:rsidRPr="00977AED">
              <w:rPr>
                <w:rFonts w:ascii="宋体" w:eastAsia="宋体" w:hAnsi="宋体" w:hint="eastAsia"/>
                <w:sz w:val="22"/>
              </w:rPr>
              <w:t>水</w:t>
            </w:r>
          </w:p>
        </w:tc>
        <w:tc>
          <w:tcPr>
            <w:tcW w:w="18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772697A" w14:textId="77777777" w:rsidR="00977AED" w:rsidRPr="00977AED" w:rsidRDefault="00977AED" w:rsidP="00977AED">
            <w:pPr>
              <w:spacing w:line="360" w:lineRule="auto"/>
              <w:jc w:val="center"/>
              <w:rPr>
                <w:rFonts w:ascii="宋体" w:eastAsia="宋体" w:hAnsi="宋体"/>
                <w:sz w:val="22"/>
              </w:rPr>
            </w:pPr>
            <w:r w:rsidRPr="00977AED">
              <w:rPr>
                <w:rFonts w:ascii="宋体" w:eastAsia="宋体" w:hAnsi="宋体" w:hint="eastAsia"/>
                <w:sz w:val="22"/>
              </w:rPr>
              <w:t>溶液的pH</w:t>
            </w:r>
          </w:p>
        </w:tc>
      </w:tr>
      <w:tr w:rsidR="00977AED" w:rsidRPr="00977AED" w14:paraId="4F5FE897" w14:textId="77777777" w:rsidTr="00977AED">
        <w:trPr>
          <w:jc w:val="center"/>
        </w:trPr>
        <w:tc>
          <w:tcPr>
            <w:tcW w:w="7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208D988" w14:textId="77777777" w:rsidR="00977AED" w:rsidRPr="00977AED" w:rsidRDefault="00977AED" w:rsidP="00977AED">
            <w:pPr>
              <w:spacing w:line="360" w:lineRule="auto"/>
              <w:jc w:val="center"/>
              <w:rPr>
                <w:rFonts w:ascii="宋体" w:eastAsia="宋体" w:hAnsi="宋体"/>
                <w:sz w:val="22"/>
              </w:rPr>
            </w:pPr>
            <w:r w:rsidRPr="00977AED">
              <w:rPr>
                <w:rFonts w:ascii="宋体" w:eastAsia="宋体" w:hAnsi="宋体" w:hint="eastAsia"/>
                <w:sz w:val="22"/>
              </w:rPr>
              <w:t>C</w:t>
            </w:r>
          </w:p>
        </w:tc>
        <w:tc>
          <w:tcPr>
            <w:tcW w:w="18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88E163E" w14:textId="77777777" w:rsidR="00977AED" w:rsidRPr="00977AED" w:rsidRDefault="00977AED" w:rsidP="00977AED">
            <w:pPr>
              <w:spacing w:line="360" w:lineRule="auto"/>
              <w:jc w:val="center"/>
              <w:rPr>
                <w:rFonts w:ascii="宋体" w:eastAsia="宋体" w:hAnsi="宋体"/>
                <w:sz w:val="22"/>
              </w:rPr>
            </w:pPr>
            <w:r w:rsidRPr="00977AED">
              <w:rPr>
                <w:rFonts w:ascii="宋体" w:eastAsia="宋体" w:hAnsi="宋体" w:hint="eastAsia"/>
                <w:sz w:val="22"/>
              </w:rPr>
              <w:t>氢氧化钠溶液</w:t>
            </w:r>
          </w:p>
        </w:tc>
        <w:tc>
          <w:tcPr>
            <w:tcW w:w="18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DF80837" w14:textId="77777777" w:rsidR="00977AED" w:rsidRPr="00977AED" w:rsidRDefault="00977AED" w:rsidP="00977AED">
            <w:pPr>
              <w:spacing w:line="360" w:lineRule="auto"/>
              <w:jc w:val="center"/>
              <w:rPr>
                <w:rFonts w:ascii="宋体" w:eastAsia="宋体" w:hAnsi="宋体"/>
                <w:sz w:val="22"/>
              </w:rPr>
            </w:pPr>
            <w:r w:rsidRPr="00977AED">
              <w:rPr>
                <w:rFonts w:ascii="宋体" w:eastAsia="宋体" w:hAnsi="宋体" w:hint="eastAsia"/>
                <w:sz w:val="22"/>
              </w:rPr>
              <w:t>溶剂的质量</w:t>
            </w:r>
          </w:p>
        </w:tc>
      </w:tr>
      <w:tr w:rsidR="00977AED" w:rsidRPr="00977AED" w14:paraId="1A1CDAE8" w14:textId="77777777" w:rsidTr="00977AED">
        <w:trPr>
          <w:jc w:val="center"/>
        </w:trPr>
        <w:tc>
          <w:tcPr>
            <w:tcW w:w="75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D6AD50E" w14:textId="77777777" w:rsidR="00977AED" w:rsidRPr="00977AED" w:rsidRDefault="00977AED" w:rsidP="00977AED">
            <w:pPr>
              <w:spacing w:line="360" w:lineRule="auto"/>
              <w:jc w:val="center"/>
              <w:rPr>
                <w:rFonts w:ascii="宋体" w:eastAsia="宋体" w:hAnsi="宋体"/>
                <w:sz w:val="22"/>
              </w:rPr>
            </w:pPr>
            <w:r w:rsidRPr="00977AED">
              <w:rPr>
                <w:rFonts w:ascii="宋体" w:eastAsia="宋体" w:hAnsi="宋体" w:hint="eastAsia"/>
                <w:sz w:val="22"/>
              </w:rPr>
              <w:t>D</w:t>
            </w:r>
          </w:p>
        </w:tc>
        <w:tc>
          <w:tcPr>
            <w:tcW w:w="18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67C38A6" w14:textId="77777777" w:rsidR="00977AED" w:rsidRPr="00977AED" w:rsidRDefault="00977AED" w:rsidP="00977AED">
            <w:pPr>
              <w:spacing w:line="360" w:lineRule="auto"/>
              <w:jc w:val="center"/>
              <w:rPr>
                <w:rFonts w:ascii="宋体" w:eastAsia="宋体" w:hAnsi="宋体"/>
                <w:sz w:val="22"/>
              </w:rPr>
            </w:pPr>
            <w:r w:rsidRPr="00977AED">
              <w:rPr>
                <w:rFonts w:ascii="宋体" w:eastAsia="宋体" w:hAnsi="宋体" w:hint="eastAsia"/>
                <w:sz w:val="22"/>
              </w:rPr>
              <w:t>氢氧化钙溶液</w:t>
            </w:r>
          </w:p>
        </w:tc>
        <w:tc>
          <w:tcPr>
            <w:tcW w:w="18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6962BD9" w14:textId="77777777" w:rsidR="00977AED" w:rsidRPr="00977AED" w:rsidRDefault="00977AED" w:rsidP="00977AED">
            <w:pPr>
              <w:spacing w:line="360" w:lineRule="auto"/>
              <w:jc w:val="center"/>
              <w:rPr>
                <w:rFonts w:ascii="宋体" w:eastAsia="宋体" w:hAnsi="宋体"/>
                <w:sz w:val="22"/>
              </w:rPr>
            </w:pPr>
            <w:r w:rsidRPr="00977AED">
              <w:rPr>
                <w:rFonts w:ascii="宋体" w:eastAsia="宋体" w:hAnsi="宋体" w:hint="eastAsia"/>
                <w:sz w:val="22"/>
              </w:rPr>
              <w:t>溶液中钙元素质量</w:t>
            </w:r>
          </w:p>
        </w:tc>
      </w:tr>
    </w:tbl>
    <w:p w14:paraId="6B19B5D2" w14:textId="3D7CA790" w:rsidR="00977AED" w:rsidRPr="00977AED" w:rsidRDefault="00977AED" w:rsidP="00977AED">
      <w:pPr>
        <w:spacing w:line="360" w:lineRule="auto"/>
        <w:rPr>
          <w:rFonts w:ascii="宋体" w:eastAsia="宋体" w:hAnsi="宋体" w:hint="eastAsia"/>
          <w:kern w:val="0"/>
          <w:sz w:val="22"/>
        </w:rPr>
      </w:pPr>
      <w:r w:rsidRPr="00977AED">
        <w:rPr>
          <w:rFonts w:ascii="宋体" w:eastAsia="宋体" w:hAnsi="宋体"/>
          <w:noProof/>
          <w:kern w:val="0"/>
          <w:sz w:val="22"/>
        </w:rPr>
        <w:lastRenderedPageBreak/>
        <w:drawing>
          <wp:inline distT="0" distB="0" distL="0" distR="0" wp14:anchorId="00D36D85" wp14:editId="1C604789">
            <wp:extent cx="1598295" cy="1256030"/>
            <wp:effectExtent l="0" t="0" r="1905" b="1270"/>
            <wp:docPr id="9" name="图片 9" descr="id:21474883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descr="id:2147488321;FounderCE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98295" cy="1256030"/>
                    </a:xfrm>
                    <a:prstGeom prst="rect">
                      <a:avLst/>
                    </a:prstGeom>
                    <a:noFill/>
                    <a:ln>
                      <a:noFill/>
                    </a:ln>
                  </pic:spPr>
                </pic:pic>
              </a:graphicData>
            </a:graphic>
          </wp:inline>
        </w:drawing>
      </w:r>
      <w:r w:rsidRPr="00977AED">
        <w:rPr>
          <w:rFonts w:ascii="宋体" w:eastAsia="宋体" w:hAnsi="宋体" w:hint="eastAsia"/>
          <w:kern w:val="0"/>
          <w:sz w:val="22"/>
        </w:rPr>
        <w:t xml:space="preserve">图1　</w:t>
      </w:r>
      <w:r w:rsidRPr="00977AED">
        <w:rPr>
          <w:rFonts w:ascii="宋体" w:eastAsia="宋体" w:hAnsi="宋体"/>
          <w:noProof/>
          <w:kern w:val="0"/>
          <w:sz w:val="22"/>
        </w:rPr>
        <w:drawing>
          <wp:inline distT="0" distB="0" distL="0" distR="0" wp14:anchorId="4A1D47D4" wp14:editId="320BD8A7">
            <wp:extent cx="1351915" cy="1327785"/>
            <wp:effectExtent l="0" t="0" r="635" b="5715"/>
            <wp:docPr id="8" name="图片 8" descr="id:21474883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descr="id:2147488328;FounderCE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1915" cy="1327785"/>
                    </a:xfrm>
                    <a:prstGeom prst="rect">
                      <a:avLst/>
                    </a:prstGeom>
                    <a:noFill/>
                    <a:ln>
                      <a:noFill/>
                    </a:ln>
                  </pic:spPr>
                </pic:pic>
              </a:graphicData>
            </a:graphic>
          </wp:inline>
        </w:drawing>
      </w:r>
      <w:r w:rsidRPr="00977AED">
        <w:rPr>
          <w:rFonts w:ascii="宋体" w:eastAsia="宋体" w:hAnsi="宋体" w:hint="eastAsia"/>
          <w:kern w:val="0"/>
          <w:sz w:val="22"/>
        </w:rPr>
        <w:t>图2</w:t>
      </w:r>
    </w:p>
    <w:p w14:paraId="35D354C9" w14:textId="77777777" w:rsidR="00977AED" w:rsidRPr="00977AED" w:rsidRDefault="00977AED" w:rsidP="00977AED">
      <w:pPr>
        <w:spacing w:line="360" w:lineRule="auto"/>
        <w:rPr>
          <w:rFonts w:ascii="宋体" w:eastAsia="宋体" w:hAnsi="宋体"/>
          <w:sz w:val="22"/>
        </w:rPr>
      </w:pPr>
      <w:r w:rsidRPr="00977AED">
        <w:rPr>
          <w:rFonts w:ascii="宋体" w:eastAsia="宋体" w:hAnsi="宋体"/>
          <w:sz w:val="22"/>
        </w:rPr>
        <w:t xml:space="preserve">14. </w:t>
      </w:r>
      <w:r w:rsidRPr="00977AED">
        <w:rPr>
          <w:rFonts w:ascii="宋体" w:eastAsia="宋体" w:hAnsi="宋体" w:hint="eastAsia"/>
          <w:sz w:val="22"/>
        </w:rPr>
        <w:t>现有6.4</w:t>
      </w:r>
      <w:r w:rsidRPr="00977AED">
        <w:rPr>
          <w:rFonts w:ascii="宋体" w:eastAsia="宋体" w:hAnsi="宋体"/>
          <w:sz w:val="22"/>
        </w:rPr>
        <w:t xml:space="preserve"> </w:t>
      </w:r>
      <w:r w:rsidRPr="00977AED">
        <w:rPr>
          <w:rFonts w:ascii="宋体" w:eastAsia="宋体" w:hAnsi="宋体" w:hint="eastAsia"/>
          <w:sz w:val="22"/>
        </w:rPr>
        <w:t>g某种铁的氧化物,用足量的CO将其完全反应,将生成的气体通过足量澄清石灰水,得到沉淀10.0</w:t>
      </w:r>
      <w:r w:rsidRPr="00977AED">
        <w:rPr>
          <w:rFonts w:ascii="宋体" w:eastAsia="宋体" w:hAnsi="宋体"/>
          <w:sz w:val="22"/>
        </w:rPr>
        <w:t xml:space="preserve"> </w:t>
      </w:r>
      <w:r w:rsidRPr="00977AED">
        <w:rPr>
          <w:rFonts w:ascii="宋体" w:eastAsia="宋体" w:hAnsi="宋体" w:hint="eastAsia"/>
          <w:sz w:val="22"/>
        </w:rPr>
        <w:t>g,则这种铁的氧化物可能是(　　)</w:t>
      </w:r>
    </w:p>
    <w:p w14:paraId="07686B7B" w14:textId="77777777"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A.FeO</w:t>
      </w:r>
    </w:p>
    <w:p w14:paraId="4BEFF399" w14:textId="77777777"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B.Fe</w:t>
      </w:r>
      <w:r w:rsidRPr="00977AED">
        <w:rPr>
          <w:rFonts w:ascii="宋体" w:eastAsia="宋体" w:hAnsi="宋体" w:hint="eastAsia"/>
          <w:sz w:val="22"/>
          <w:vertAlign w:val="subscript"/>
        </w:rPr>
        <w:t>3</w:t>
      </w:r>
      <w:r w:rsidRPr="00977AED">
        <w:rPr>
          <w:rFonts w:ascii="宋体" w:eastAsia="宋体" w:hAnsi="宋体" w:hint="eastAsia"/>
          <w:sz w:val="22"/>
        </w:rPr>
        <w:t>O</w:t>
      </w:r>
      <w:r w:rsidRPr="00977AED">
        <w:rPr>
          <w:rFonts w:ascii="宋体" w:eastAsia="宋体" w:hAnsi="宋体" w:hint="eastAsia"/>
          <w:sz w:val="22"/>
          <w:vertAlign w:val="subscript"/>
        </w:rPr>
        <w:t>4</w:t>
      </w:r>
    </w:p>
    <w:p w14:paraId="4F610AF9" w14:textId="77777777"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C.Fe</w:t>
      </w:r>
      <w:r w:rsidRPr="00977AED">
        <w:rPr>
          <w:rFonts w:ascii="宋体" w:eastAsia="宋体" w:hAnsi="宋体" w:hint="eastAsia"/>
          <w:sz w:val="22"/>
          <w:vertAlign w:val="subscript"/>
        </w:rPr>
        <w:t>2</w:t>
      </w:r>
      <w:r w:rsidRPr="00977AED">
        <w:rPr>
          <w:rFonts w:ascii="宋体" w:eastAsia="宋体" w:hAnsi="宋体" w:hint="eastAsia"/>
          <w:sz w:val="22"/>
        </w:rPr>
        <w:t>O</w:t>
      </w:r>
      <w:r w:rsidRPr="00977AED">
        <w:rPr>
          <w:rFonts w:ascii="宋体" w:eastAsia="宋体" w:hAnsi="宋体" w:hint="eastAsia"/>
          <w:sz w:val="22"/>
          <w:vertAlign w:val="subscript"/>
        </w:rPr>
        <w:t>3</w:t>
      </w:r>
      <w:r w:rsidRPr="00977AED">
        <w:rPr>
          <w:rFonts w:ascii="宋体" w:eastAsia="宋体" w:hAnsi="宋体" w:hint="eastAsia"/>
          <w:sz w:val="22"/>
        </w:rPr>
        <w:t>与Fe</w:t>
      </w:r>
      <w:r w:rsidRPr="00977AED">
        <w:rPr>
          <w:rFonts w:ascii="宋体" w:eastAsia="宋体" w:hAnsi="宋体" w:hint="eastAsia"/>
          <w:sz w:val="22"/>
          <w:vertAlign w:val="subscript"/>
        </w:rPr>
        <w:t>3</w:t>
      </w:r>
      <w:r w:rsidRPr="00977AED">
        <w:rPr>
          <w:rFonts w:ascii="宋体" w:eastAsia="宋体" w:hAnsi="宋体" w:hint="eastAsia"/>
          <w:sz w:val="22"/>
        </w:rPr>
        <w:t>O</w:t>
      </w:r>
      <w:r w:rsidRPr="00977AED">
        <w:rPr>
          <w:rFonts w:ascii="宋体" w:eastAsia="宋体" w:hAnsi="宋体" w:hint="eastAsia"/>
          <w:sz w:val="22"/>
          <w:vertAlign w:val="subscript"/>
        </w:rPr>
        <w:t>4</w:t>
      </w:r>
      <w:r w:rsidRPr="00977AED">
        <w:rPr>
          <w:rFonts w:ascii="宋体" w:eastAsia="宋体" w:hAnsi="宋体" w:hint="eastAsia"/>
          <w:sz w:val="22"/>
        </w:rPr>
        <w:t>的混合物</w:t>
      </w:r>
    </w:p>
    <w:p w14:paraId="723516AD" w14:textId="5E9B94B3" w:rsidR="00977AED" w:rsidRPr="00977AED" w:rsidRDefault="00977AED" w:rsidP="00977AED">
      <w:pPr>
        <w:spacing w:line="360" w:lineRule="auto"/>
        <w:rPr>
          <w:rFonts w:ascii="宋体" w:eastAsia="宋体" w:hAnsi="宋体" w:hint="eastAsia"/>
          <w:kern w:val="0"/>
          <w:sz w:val="22"/>
        </w:rPr>
      </w:pPr>
      <w:r w:rsidRPr="00977AED">
        <w:rPr>
          <w:rFonts w:ascii="宋体" w:eastAsia="宋体" w:hAnsi="宋体" w:hint="eastAsia"/>
          <w:kern w:val="0"/>
          <w:sz w:val="22"/>
        </w:rPr>
        <w:t>D.FeO与Fe</w:t>
      </w:r>
      <w:r w:rsidRPr="00977AED">
        <w:rPr>
          <w:rFonts w:ascii="宋体" w:eastAsia="宋体" w:hAnsi="宋体" w:hint="eastAsia"/>
          <w:kern w:val="0"/>
          <w:sz w:val="22"/>
          <w:vertAlign w:val="subscript"/>
        </w:rPr>
        <w:t>3</w:t>
      </w:r>
      <w:r w:rsidRPr="00977AED">
        <w:rPr>
          <w:rFonts w:ascii="宋体" w:eastAsia="宋体" w:hAnsi="宋体" w:hint="eastAsia"/>
          <w:kern w:val="0"/>
          <w:sz w:val="22"/>
        </w:rPr>
        <w:t>O</w:t>
      </w:r>
      <w:r w:rsidRPr="00977AED">
        <w:rPr>
          <w:rFonts w:ascii="宋体" w:eastAsia="宋体" w:hAnsi="宋体" w:hint="eastAsia"/>
          <w:kern w:val="0"/>
          <w:sz w:val="22"/>
          <w:vertAlign w:val="subscript"/>
        </w:rPr>
        <w:t>4</w:t>
      </w:r>
      <w:r w:rsidRPr="00977AED">
        <w:rPr>
          <w:rFonts w:ascii="宋体" w:eastAsia="宋体" w:hAnsi="宋体" w:hint="eastAsia"/>
          <w:kern w:val="0"/>
          <w:sz w:val="22"/>
        </w:rPr>
        <w:t>的混合物</w:t>
      </w:r>
    </w:p>
    <w:p w14:paraId="11A47A63" w14:textId="588177BF" w:rsidR="00977AED" w:rsidRPr="00977AED" w:rsidRDefault="00977AED" w:rsidP="00977AED">
      <w:pPr>
        <w:spacing w:before="120" w:after="120" w:line="360" w:lineRule="auto"/>
        <w:rPr>
          <w:rFonts w:ascii="宋体" w:eastAsia="宋体" w:hAnsi="宋体"/>
          <w:b/>
          <w:sz w:val="24"/>
        </w:rPr>
      </w:pPr>
      <w:r w:rsidRPr="00977AED">
        <w:rPr>
          <w:rFonts w:ascii="宋体" w:eastAsia="宋体" w:hAnsi="宋体"/>
          <w:b/>
          <w:sz w:val="24"/>
        </w:rPr>
        <w:t>二.填空题(共6题，总计16分)</w:t>
      </w:r>
    </w:p>
    <w:p w14:paraId="55D31DAD" w14:textId="77777777" w:rsidR="00977AED" w:rsidRPr="00977AED" w:rsidRDefault="00977AED" w:rsidP="00977AED">
      <w:pPr>
        <w:spacing w:line="360" w:lineRule="auto"/>
        <w:rPr>
          <w:rFonts w:ascii="宋体" w:eastAsia="宋体" w:hAnsi="宋体"/>
          <w:sz w:val="22"/>
        </w:rPr>
      </w:pPr>
      <w:r w:rsidRPr="00977AED">
        <w:rPr>
          <w:rFonts w:ascii="宋体" w:eastAsia="宋体" w:hAnsi="宋体"/>
          <w:sz w:val="22"/>
        </w:rPr>
        <w:t xml:space="preserve">15. </w:t>
      </w:r>
      <w:r w:rsidRPr="00977AED">
        <w:rPr>
          <w:rFonts w:ascii="宋体" w:eastAsia="宋体" w:hAnsi="宋体" w:hint="eastAsia"/>
          <w:sz w:val="22"/>
        </w:rPr>
        <w:t>用适当的元素符号或元素符号与数字的组合填空:</w:t>
      </w:r>
    </w:p>
    <w:p w14:paraId="1F265289" w14:textId="77777777" w:rsidR="00977AED" w:rsidRPr="00977AED" w:rsidRDefault="00977AED" w:rsidP="00977AED">
      <w:pPr>
        <w:spacing w:line="360" w:lineRule="auto"/>
        <w:rPr>
          <w:rFonts w:ascii="宋体" w:eastAsia="宋体" w:hAnsi="宋体" w:hint="eastAsia"/>
          <w:sz w:val="22"/>
        </w:rPr>
      </w:pPr>
      <w:r w:rsidRPr="00977AED">
        <w:rPr>
          <w:rFonts w:ascii="宋体" w:eastAsia="宋体" w:hAnsi="宋体" w:hint="eastAsia"/>
          <w:sz w:val="22"/>
        </w:rPr>
        <w:t>(1)氖原子</w:t>
      </w:r>
      <w:r w:rsidRPr="00977AED">
        <w:rPr>
          <w:rFonts w:ascii="宋体" w:eastAsia="宋体" w:hAnsi="宋体" w:hint="eastAsia"/>
          <w:sz w:val="22"/>
          <w:u w:val="single" w:color="000000"/>
        </w:rPr>
        <w:t xml:space="preserve">　　　　</w:t>
      </w:r>
      <w:r w:rsidRPr="00977AED">
        <w:rPr>
          <w:rFonts w:ascii="宋体" w:eastAsia="宋体" w:hAnsi="宋体" w:hint="eastAsia"/>
          <w:sz w:val="22"/>
        </w:rPr>
        <w:t>。 </w:t>
      </w:r>
    </w:p>
    <w:p w14:paraId="1C391FB3" w14:textId="77777777" w:rsidR="00977AED" w:rsidRPr="00977AED" w:rsidRDefault="00977AED" w:rsidP="00977AED">
      <w:pPr>
        <w:spacing w:line="360" w:lineRule="auto"/>
        <w:rPr>
          <w:rFonts w:ascii="宋体" w:eastAsia="宋体" w:hAnsi="宋体" w:hint="eastAsia"/>
          <w:sz w:val="22"/>
        </w:rPr>
      </w:pPr>
      <w:r w:rsidRPr="00977AED">
        <w:rPr>
          <w:rFonts w:ascii="宋体" w:eastAsia="宋体" w:hAnsi="宋体" w:hint="eastAsia"/>
          <w:sz w:val="22"/>
        </w:rPr>
        <w:t>(2)2个氮分子</w:t>
      </w:r>
      <w:r w:rsidRPr="00977AED">
        <w:rPr>
          <w:rFonts w:ascii="宋体" w:eastAsia="宋体" w:hAnsi="宋体" w:hint="eastAsia"/>
          <w:sz w:val="22"/>
          <w:u w:val="single" w:color="000000"/>
        </w:rPr>
        <w:t xml:space="preserve">　　　　</w:t>
      </w:r>
      <w:r w:rsidRPr="00977AED">
        <w:rPr>
          <w:rFonts w:ascii="宋体" w:eastAsia="宋体" w:hAnsi="宋体" w:hint="eastAsia"/>
          <w:sz w:val="22"/>
        </w:rPr>
        <w:t>。 </w:t>
      </w:r>
    </w:p>
    <w:p w14:paraId="79DBB499" w14:textId="4B9231BE" w:rsidR="00977AED" w:rsidRPr="00977AED" w:rsidRDefault="00977AED" w:rsidP="00977AED">
      <w:pPr>
        <w:spacing w:line="360" w:lineRule="auto"/>
        <w:rPr>
          <w:rFonts w:ascii="宋体" w:eastAsia="宋体" w:hAnsi="宋体" w:hint="eastAsia"/>
          <w:kern w:val="0"/>
          <w:sz w:val="22"/>
        </w:rPr>
      </w:pPr>
      <w:r w:rsidRPr="00977AED">
        <w:rPr>
          <w:rFonts w:ascii="宋体" w:eastAsia="宋体" w:hAnsi="宋体" w:hint="eastAsia"/>
          <w:kern w:val="0"/>
          <w:sz w:val="22"/>
        </w:rPr>
        <w:t>(3)标出五氧化二磷中磷元素的化合价</w:t>
      </w:r>
      <w:r w:rsidRPr="00977AED">
        <w:rPr>
          <w:rFonts w:ascii="宋体" w:eastAsia="宋体" w:hAnsi="宋体" w:hint="eastAsia"/>
          <w:kern w:val="0"/>
          <w:sz w:val="22"/>
          <w:u w:val="single" w:color="000000"/>
        </w:rPr>
        <w:t xml:space="preserve">　　　　</w:t>
      </w:r>
      <w:r w:rsidRPr="00977AED">
        <w:rPr>
          <w:rFonts w:ascii="宋体" w:eastAsia="宋体" w:hAnsi="宋体" w:hint="eastAsia"/>
          <w:kern w:val="0"/>
          <w:sz w:val="22"/>
        </w:rPr>
        <w:t>。 </w:t>
      </w:r>
    </w:p>
    <w:p w14:paraId="7D94680F" w14:textId="77777777" w:rsidR="00977AED" w:rsidRPr="00977AED" w:rsidRDefault="00977AED" w:rsidP="00977AED">
      <w:pPr>
        <w:spacing w:line="360" w:lineRule="auto"/>
        <w:rPr>
          <w:rFonts w:ascii="宋体" w:eastAsia="宋体" w:hAnsi="宋体"/>
          <w:sz w:val="22"/>
        </w:rPr>
      </w:pPr>
      <w:r w:rsidRPr="00977AED">
        <w:rPr>
          <w:rFonts w:ascii="宋体" w:eastAsia="宋体" w:hAnsi="宋体"/>
          <w:sz w:val="22"/>
        </w:rPr>
        <w:t xml:space="preserve">16. </w:t>
      </w:r>
      <w:r w:rsidRPr="00977AED">
        <w:rPr>
          <w:rFonts w:ascii="宋体" w:eastAsia="宋体" w:hAnsi="宋体" w:hint="eastAsia"/>
          <w:sz w:val="22"/>
        </w:rPr>
        <w:t>乙醇俗称酒精,常用作燃料、溶剂和消毒剂。</w:t>
      </w:r>
    </w:p>
    <w:p w14:paraId="41690B9F" w14:textId="77777777" w:rsidR="00977AED" w:rsidRPr="00977AED" w:rsidRDefault="00977AED" w:rsidP="00977AED">
      <w:pPr>
        <w:spacing w:line="360" w:lineRule="auto"/>
        <w:rPr>
          <w:rFonts w:ascii="宋体" w:eastAsia="宋体" w:hAnsi="宋体" w:hint="eastAsia"/>
          <w:sz w:val="22"/>
        </w:rPr>
      </w:pPr>
      <w:r w:rsidRPr="00977AED">
        <w:rPr>
          <w:rFonts w:ascii="宋体" w:eastAsia="宋体" w:hAnsi="宋体" w:hint="eastAsia"/>
          <w:sz w:val="22"/>
        </w:rPr>
        <w:t>(1)乙醇属于</w:t>
      </w:r>
      <w:r w:rsidRPr="00977AED">
        <w:rPr>
          <w:rFonts w:ascii="宋体" w:eastAsia="宋体" w:hAnsi="宋体" w:hint="eastAsia"/>
          <w:sz w:val="22"/>
          <w:u w:val="single" w:color="000000"/>
        </w:rPr>
        <w:t xml:space="preserve">　　　　</w:t>
      </w:r>
      <w:r w:rsidRPr="00977AED">
        <w:rPr>
          <w:rFonts w:ascii="宋体" w:eastAsia="宋体" w:hAnsi="宋体" w:hint="eastAsia"/>
          <w:sz w:val="22"/>
        </w:rPr>
        <w:t>(填“有机物”或“无机物”); </w:t>
      </w:r>
    </w:p>
    <w:p w14:paraId="428B2568" w14:textId="091EC634" w:rsidR="00977AED" w:rsidRPr="00977AED" w:rsidRDefault="00977AED" w:rsidP="00977AED">
      <w:pPr>
        <w:spacing w:line="360" w:lineRule="auto"/>
        <w:rPr>
          <w:rFonts w:ascii="宋体" w:eastAsia="宋体" w:hAnsi="宋体" w:hint="eastAsia"/>
          <w:kern w:val="0"/>
          <w:sz w:val="22"/>
        </w:rPr>
      </w:pPr>
      <w:r w:rsidRPr="00977AED">
        <w:rPr>
          <w:rFonts w:ascii="宋体" w:eastAsia="宋体" w:hAnsi="宋体" w:hint="eastAsia"/>
          <w:kern w:val="0"/>
          <w:sz w:val="22"/>
        </w:rPr>
        <w:t>(2)将138 g酒精(C</w:t>
      </w:r>
      <w:r w:rsidRPr="00977AED">
        <w:rPr>
          <w:rFonts w:ascii="宋体" w:eastAsia="宋体" w:hAnsi="宋体" w:hint="eastAsia"/>
          <w:kern w:val="0"/>
          <w:sz w:val="22"/>
          <w:vertAlign w:val="subscript"/>
        </w:rPr>
        <w:t>2</w:t>
      </w:r>
      <w:r w:rsidRPr="00977AED">
        <w:rPr>
          <w:rFonts w:ascii="宋体" w:eastAsia="宋体" w:hAnsi="宋体" w:hint="eastAsia"/>
          <w:kern w:val="0"/>
          <w:sz w:val="22"/>
        </w:rPr>
        <w:t>H</w:t>
      </w:r>
      <w:r w:rsidRPr="00977AED">
        <w:rPr>
          <w:rFonts w:ascii="宋体" w:eastAsia="宋体" w:hAnsi="宋体" w:hint="eastAsia"/>
          <w:kern w:val="0"/>
          <w:sz w:val="22"/>
          <w:vertAlign w:val="subscript"/>
        </w:rPr>
        <w:t>5</w:t>
      </w:r>
      <w:r w:rsidRPr="00977AED">
        <w:rPr>
          <w:rFonts w:ascii="宋体" w:eastAsia="宋体" w:hAnsi="宋体" w:hint="eastAsia"/>
          <w:kern w:val="0"/>
          <w:sz w:val="22"/>
        </w:rPr>
        <w:t>OH)点燃,酒精燃烧全部转化为CO、CO</w:t>
      </w:r>
      <w:r w:rsidRPr="00977AED">
        <w:rPr>
          <w:rFonts w:ascii="宋体" w:eastAsia="宋体" w:hAnsi="宋体" w:hint="eastAsia"/>
          <w:kern w:val="0"/>
          <w:sz w:val="22"/>
          <w:vertAlign w:val="subscript"/>
        </w:rPr>
        <w:t>2</w:t>
      </w:r>
      <w:r w:rsidRPr="00977AED">
        <w:rPr>
          <w:rFonts w:ascii="宋体" w:eastAsia="宋体" w:hAnsi="宋体" w:hint="eastAsia"/>
          <w:kern w:val="0"/>
          <w:sz w:val="22"/>
        </w:rPr>
        <w:t>和H</w:t>
      </w:r>
      <w:r w:rsidRPr="00977AED">
        <w:rPr>
          <w:rFonts w:ascii="宋体" w:eastAsia="宋体" w:hAnsi="宋体" w:hint="eastAsia"/>
          <w:kern w:val="0"/>
          <w:sz w:val="22"/>
          <w:vertAlign w:val="subscript"/>
        </w:rPr>
        <w:t>2</w:t>
      </w:r>
      <w:r w:rsidRPr="00977AED">
        <w:rPr>
          <w:rFonts w:ascii="宋体" w:eastAsia="宋体" w:hAnsi="宋体" w:hint="eastAsia"/>
          <w:kern w:val="0"/>
          <w:sz w:val="22"/>
        </w:rPr>
        <w:t>O,恢复到室温,测得所得气体中碳元素质量分数为36%,则燃烧所消耗氧气的质量为</w:t>
      </w:r>
      <w:r w:rsidRPr="00977AED">
        <w:rPr>
          <w:rFonts w:ascii="宋体" w:eastAsia="宋体" w:hAnsi="宋体" w:hint="eastAsia"/>
          <w:kern w:val="0"/>
          <w:sz w:val="22"/>
          <w:u w:val="single" w:color="000000"/>
        </w:rPr>
        <w:t xml:space="preserve">　　　　</w:t>
      </w:r>
      <w:r w:rsidRPr="00977AED">
        <w:rPr>
          <w:rFonts w:ascii="宋体" w:eastAsia="宋体" w:hAnsi="宋体" w:hint="eastAsia"/>
          <w:kern w:val="0"/>
          <w:sz w:val="22"/>
        </w:rPr>
        <w:t>g。 </w:t>
      </w:r>
    </w:p>
    <w:p w14:paraId="7CA674C1" w14:textId="78F584D6" w:rsidR="00977AED" w:rsidRPr="00977AED" w:rsidRDefault="00977AED" w:rsidP="00977AED">
      <w:pPr>
        <w:spacing w:line="360" w:lineRule="auto"/>
        <w:rPr>
          <w:rFonts w:ascii="宋体" w:eastAsia="宋体" w:hAnsi="宋体" w:hint="eastAsia"/>
          <w:kern w:val="0"/>
          <w:sz w:val="22"/>
          <w:szCs w:val="21"/>
        </w:rPr>
      </w:pPr>
      <w:r w:rsidRPr="00977AED">
        <w:rPr>
          <w:rFonts w:ascii="宋体" w:eastAsia="宋体" w:hAnsi="宋体"/>
          <w:sz w:val="22"/>
        </w:rPr>
        <w:t xml:space="preserve">17. </w:t>
      </w:r>
      <w:r w:rsidRPr="00977AED">
        <w:rPr>
          <w:rFonts w:ascii="宋体" w:eastAsia="宋体" w:hAnsi="宋体" w:hint="eastAsia"/>
          <w:kern w:val="0"/>
          <w:sz w:val="22"/>
          <w:szCs w:val="21"/>
        </w:rPr>
        <w:t>碳酸钙和氧化钙组成的混合物中钙元素的质量分数为</w:t>
      </w:r>
      <w:r w:rsidRPr="00977AED">
        <w:rPr>
          <w:rFonts w:ascii="宋体" w:eastAsia="宋体" w:hAnsi="宋体"/>
          <w:kern w:val="0"/>
          <w:sz w:val="22"/>
          <w:szCs w:val="21"/>
        </w:rPr>
        <w:t>50%</w:t>
      </w:r>
      <w:r w:rsidRPr="00977AED">
        <w:rPr>
          <w:rFonts w:ascii="宋体" w:eastAsia="宋体" w:hAnsi="宋体" w:hint="eastAsia"/>
          <w:kern w:val="0"/>
          <w:sz w:val="22"/>
          <w:szCs w:val="21"/>
        </w:rPr>
        <w:t>，将</w:t>
      </w:r>
      <w:r w:rsidRPr="00977AED">
        <w:rPr>
          <w:rFonts w:ascii="宋体" w:eastAsia="宋体" w:hAnsi="宋体"/>
          <w:kern w:val="0"/>
          <w:sz w:val="22"/>
          <w:szCs w:val="21"/>
        </w:rPr>
        <w:t>30g</w:t>
      </w:r>
      <w:r w:rsidRPr="00977AED">
        <w:rPr>
          <w:rFonts w:ascii="宋体" w:eastAsia="宋体" w:hAnsi="宋体" w:hint="eastAsia"/>
          <w:kern w:val="0"/>
          <w:sz w:val="22"/>
          <w:szCs w:val="21"/>
        </w:rPr>
        <w:t>该混合物高温煅烧至固体质量不再改变，则生成二氧化碳的质量是</w:t>
      </w:r>
      <w:r w:rsidRPr="00977AED">
        <w:rPr>
          <w:rFonts w:ascii="宋体" w:eastAsia="宋体" w:hAnsi="宋体" w:hint="eastAsia"/>
          <w:kern w:val="0"/>
          <w:sz w:val="22"/>
          <w:szCs w:val="21"/>
          <w:u w:val="single"/>
        </w:rPr>
        <w:t xml:space="preserve">　</w:t>
      </w:r>
      <w:r w:rsidRPr="00977AED">
        <w:rPr>
          <w:rFonts w:ascii="宋体" w:eastAsia="宋体" w:hAnsi="宋体"/>
          <w:kern w:val="0"/>
          <w:sz w:val="22"/>
          <w:szCs w:val="21"/>
          <w:u w:val="single"/>
        </w:rPr>
        <w:t xml:space="preserve">   </w:t>
      </w:r>
      <w:r w:rsidRPr="00977AED">
        <w:rPr>
          <w:rFonts w:ascii="宋体" w:eastAsia="宋体" w:hAnsi="宋体" w:hint="eastAsia"/>
          <w:kern w:val="0"/>
          <w:sz w:val="22"/>
          <w:szCs w:val="21"/>
          <w:u w:val="single"/>
        </w:rPr>
        <w:t xml:space="preserve">　</w:t>
      </w:r>
      <w:r w:rsidRPr="00977AED">
        <w:rPr>
          <w:rFonts w:ascii="宋体" w:eastAsia="宋体" w:hAnsi="宋体" w:hint="eastAsia"/>
          <w:kern w:val="0"/>
          <w:sz w:val="22"/>
          <w:szCs w:val="21"/>
        </w:rPr>
        <w:t>；氧化钙遇水反应放热，则反应的化学方程式为</w:t>
      </w:r>
      <w:r w:rsidRPr="00977AED">
        <w:rPr>
          <w:rFonts w:ascii="宋体" w:eastAsia="宋体" w:hAnsi="宋体" w:hint="eastAsia"/>
          <w:kern w:val="0"/>
          <w:sz w:val="22"/>
          <w:szCs w:val="21"/>
          <w:u w:val="single"/>
        </w:rPr>
        <w:t xml:space="preserve">　</w:t>
      </w:r>
      <w:r w:rsidRPr="00977AED">
        <w:rPr>
          <w:rFonts w:ascii="宋体" w:eastAsia="宋体" w:hAnsi="宋体"/>
          <w:kern w:val="0"/>
          <w:sz w:val="22"/>
          <w:szCs w:val="21"/>
          <w:u w:val="single"/>
        </w:rPr>
        <w:t xml:space="preserve">   </w:t>
      </w:r>
      <w:r w:rsidRPr="00977AED">
        <w:rPr>
          <w:rFonts w:ascii="宋体" w:eastAsia="宋体" w:hAnsi="宋体" w:hint="eastAsia"/>
          <w:kern w:val="0"/>
          <w:sz w:val="22"/>
          <w:szCs w:val="21"/>
          <w:u w:val="single"/>
        </w:rPr>
        <w:t xml:space="preserve">　</w:t>
      </w:r>
      <w:r w:rsidRPr="00977AED">
        <w:rPr>
          <w:rFonts w:ascii="宋体" w:eastAsia="宋体" w:hAnsi="宋体" w:hint="eastAsia"/>
          <w:kern w:val="0"/>
          <w:sz w:val="22"/>
          <w:szCs w:val="21"/>
        </w:rPr>
        <w:t>。</w:t>
      </w:r>
    </w:p>
    <w:p w14:paraId="361D6A0A" w14:textId="77777777" w:rsidR="00977AED" w:rsidRPr="00977AED" w:rsidRDefault="00977AED" w:rsidP="00977AED">
      <w:pPr>
        <w:spacing w:line="360" w:lineRule="auto"/>
        <w:rPr>
          <w:rFonts w:ascii="宋体" w:eastAsia="宋体" w:hAnsi="宋体"/>
          <w:sz w:val="22"/>
        </w:rPr>
      </w:pPr>
      <w:r w:rsidRPr="00977AED">
        <w:rPr>
          <w:rFonts w:ascii="宋体" w:eastAsia="宋体" w:hAnsi="宋体"/>
          <w:sz w:val="22"/>
        </w:rPr>
        <w:t xml:space="preserve">18. </w:t>
      </w:r>
      <w:r w:rsidRPr="00977AED">
        <w:rPr>
          <w:rFonts w:ascii="宋体" w:eastAsia="宋体" w:hAnsi="宋体" w:hint="eastAsia"/>
          <w:sz w:val="22"/>
          <w:szCs w:val="21"/>
        </w:rPr>
        <w:t>如图是某反应的微观示意图。图中单质的名称为</w:t>
      </w:r>
      <w:r w:rsidRPr="00977AED">
        <w:rPr>
          <w:rFonts w:ascii="宋体" w:eastAsia="宋体" w:hAnsi="宋体" w:hint="eastAsia"/>
          <w:sz w:val="22"/>
          <w:szCs w:val="21"/>
          <w:u w:val="single"/>
        </w:rPr>
        <w:t xml:space="preserve">　</w:t>
      </w:r>
      <w:r w:rsidRPr="00977AED">
        <w:rPr>
          <w:rFonts w:ascii="宋体" w:eastAsia="宋体" w:hAnsi="宋体"/>
          <w:sz w:val="22"/>
          <w:szCs w:val="21"/>
          <w:u w:val="single"/>
        </w:rPr>
        <w:t xml:space="preserve">   </w:t>
      </w:r>
      <w:r w:rsidRPr="00977AED">
        <w:rPr>
          <w:rFonts w:ascii="宋体" w:eastAsia="宋体" w:hAnsi="宋体" w:hint="eastAsia"/>
          <w:sz w:val="22"/>
          <w:szCs w:val="21"/>
          <w:u w:val="single"/>
        </w:rPr>
        <w:t xml:space="preserve">　</w:t>
      </w:r>
      <w:r w:rsidRPr="00977AED">
        <w:rPr>
          <w:rFonts w:ascii="宋体" w:eastAsia="宋体" w:hAnsi="宋体" w:hint="eastAsia"/>
          <w:sz w:val="22"/>
          <w:szCs w:val="21"/>
        </w:rPr>
        <w:t>；该反应的化学方程式为</w:t>
      </w:r>
      <w:r w:rsidRPr="00977AED">
        <w:rPr>
          <w:rFonts w:ascii="宋体" w:eastAsia="宋体" w:hAnsi="宋体" w:hint="eastAsia"/>
          <w:sz w:val="22"/>
          <w:szCs w:val="21"/>
          <w:u w:val="single"/>
        </w:rPr>
        <w:t xml:space="preserve">　</w:t>
      </w:r>
      <w:r w:rsidRPr="00977AED">
        <w:rPr>
          <w:rFonts w:ascii="宋体" w:eastAsia="宋体" w:hAnsi="宋体"/>
          <w:sz w:val="22"/>
          <w:szCs w:val="21"/>
          <w:u w:val="single"/>
        </w:rPr>
        <w:t xml:space="preserve">   </w:t>
      </w:r>
      <w:r w:rsidRPr="00977AED">
        <w:rPr>
          <w:rFonts w:ascii="宋体" w:eastAsia="宋体" w:hAnsi="宋体" w:hint="eastAsia"/>
          <w:sz w:val="22"/>
          <w:szCs w:val="21"/>
          <w:u w:val="single"/>
        </w:rPr>
        <w:t xml:space="preserve">　</w:t>
      </w:r>
      <w:r w:rsidRPr="00977AED">
        <w:rPr>
          <w:rFonts w:ascii="宋体" w:eastAsia="宋体" w:hAnsi="宋体" w:hint="eastAsia"/>
          <w:sz w:val="22"/>
          <w:szCs w:val="21"/>
        </w:rPr>
        <w:t>；反应前后化合价升高的元素为</w:t>
      </w:r>
      <w:r w:rsidRPr="00977AED">
        <w:rPr>
          <w:rFonts w:ascii="宋体" w:eastAsia="宋体" w:hAnsi="宋体" w:hint="eastAsia"/>
          <w:sz w:val="22"/>
          <w:szCs w:val="21"/>
          <w:u w:val="single"/>
        </w:rPr>
        <w:t xml:space="preserve">　</w:t>
      </w:r>
      <w:r w:rsidRPr="00977AED">
        <w:rPr>
          <w:rFonts w:ascii="宋体" w:eastAsia="宋体" w:hAnsi="宋体"/>
          <w:sz w:val="22"/>
          <w:szCs w:val="21"/>
          <w:u w:val="single"/>
        </w:rPr>
        <w:t xml:space="preserve">   </w:t>
      </w:r>
      <w:r w:rsidRPr="00977AED">
        <w:rPr>
          <w:rFonts w:ascii="宋体" w:eastAsia="宋体" w:hAnsi="宋体" w:hint="eastAsia"/>
          <w:sz w:val="22"/>
          <w:szCs w:val="21"/>
          <w:u w:val="single"/>
        </w:rPr>
        <w:t xml:space="preserve">　</w:t>
      </w:r>
      <w:r w:rsidRPr="00977AED">
        <w:rPr>
          <w:rFonts w:ascii="宋体" w:eastAsia="宋体" w:hAnsi="宋体" w:hint="eastAsia"/>
          <w:sz w:val="22"/>
          <w:szCs w:val="21"/>
        </w:rPr>
        <w:t>。</w:t>
      </w:r>
    </w:p>
    <w:p w14:paraId="7DF5F216" w14:textId="0C79CDDD" w:rsidR="00977AED" w:rsidRPr="00977AED" w:rsidRDefault="00977AED" w:rsidP="00977AED">
      <w:pPr>
        <w:spacing w:line="360" w:lineRule="auto"/>
        <w:rPr>
          <w:rFonts w:ascii="宋体" w:eastAsia="宋体" w:hAnsi="宋体"/>
          <w:sz w:val="22"/>
        </w:rPr>
      </w:pPr>
      <w:r w:rsidRPr="00977AED">
        <w:rPr>
          <w:rFonts w:ascii="宋体" w:eastAsia="宋体" w:hAnsi="宋体"/>
          <w:noProof/>
          <w:kern w:val="0"/>
          <w:sz w:val="22"/>
          <w:szCs w:val="21"/>
        </w:rPr>
        <w:drawing>
          <wp:inline distT="0" distB="0" distL="0" distR="0" wp14:anchorId="7D3A06A2" wp14:editId="23632FB9">
            <wp:extent cx="4047490" cy="977900"/>
            <wp:effectExtent l="0" t="0" r="0" b="0"/>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47490" cy="977900"/>
                    </a:xfrm>
                    <a:prstGeom prst="rect">
                      <a:avLst/>
                    </a:prstGeom>
                    <a:noFill/>
                    <a:ln>
                      <a:noFill/>
                    </a:ln>
                  </pic:spPr>
                </pic:pic>
              </a:graphicData>
            </a:graphic>
          </wp:inline>
        </w:drawing>
      </w:r>
    </w:p>
    <w:p w14:paraId="37DB3DF3" w14:textId="4E353755" w:rsidR="00977AED" w:rsidRPr="00977AED" w:rsidRDefault="00977AED" w:rsidP="00977AED">
      <w:pPr>
        <w:spacing w:line="360" w:lineRule="auto"/>
        <w:rPr>
          <w:rFonts w:ascii="宋体" w:eastAsia="宋体" w:hAnsi="宋体" w:hint="eastAsia"/>
          <w:kern w:val="0"/>
          <w:sz w:val="22"/>
        </w:rPr>
      </w:pPr>
      <w:r w:rsidRPr="00977AED">
        <w:rPr>
          <w:rFonts w:ascii="宋体" w:eastAsia="宋体" w:hAnsi="宋体"/>
          <w:sz w:val="22"/>
        </w:rPr>
        <w:t xml:space="preserve">19. </w:t>
      </w:r>
      <w:r w:rsidRPr="00977AED">
        <w:rPr>
          <w:rFonts w:ascii="宋体" w:eastAsia="宋体" w:hAnsi="宋体" w:hint="eastAsia"/>
          <w:kern w:val="0"/>
          <w:sz w:val="22"/>
        </w:rPr>
        <w:t>乙醇俗称酒精,可以用作燃料,乙醇完全燃烧的化学方程式</w:t>
      </w:r>
      <w:r w:rsidRPr="00977AED">
        <w:rPr>
          <w:rFonts w:ascii="宋体" w:eastAsia="宋体" w:hAnsi="宋体" w:hint="eastAsia"/>
          <w:kern w:val="0"/>
          <w:sz w:val="22"/>
        </w:rPr>
        <w:lastRenderedPageBreak/>
        <w:t>为</w:t>
      </w:r>
      <w:r w:rsidRPr="00977AED">
        <w:rPr>
          <w:rFonts w:ascii="宋体" w:eastAsia="宋体" w:hAnsi="宋体" w:hint="eastAsia"/>
          <w:kern w:val="0"/>
          <w:sz w:val="22"/>
          <w:u w:val="single" w:color="000000"/>
        </w:rPr>
        <w:t xml:space="preserve">　　　　　　　　　　　　　　　　　　　　　</w:t>
      </w:r>
      <w:r w:rsidRPr="00977AED">
        <w:rPr>
          <w:rFonts w:ascii="宋体" w:eastAsia="宋体" w:hAnsi="宋体" w:hint="eastAsia"/>
          <w:kern w:val="0"/>
          <w:sz w:val="22"/>
        </w:rPr>
        <w:t>;现有乙醇和乙醛(CH</w:t>
      </w:r>
      <w:r w:rsidRPr="00977AED">
        <w:rPr>
          <w:rFonts w:ascii="宋体" w:eastAsia="宋体" w:hAnsi="宋体" w:hint="eastAsia"/>
          <w:kern w:val="0"/>
          <w:sz w:val="22"/>
          <w:vertAlign w:val="subscript"/>
        </w:rPr>
        <w:t>3</w:t>
      </w:r>
      <w:r w:rsidRPr="00977AED">
        <w:rPr>
          <w:rFonts w:ascii="宋体" w:eastAsia="宋体" w:hAnsi="宋体" w:hint="eastAsia"/>
          <w:kern w:val="0"/>
          <w:sz w:val="22"/>
        </w:rPr>
        <w:t>CHO)的混合物共9 g,完全燃烧后生成9 g H</w:t>
      </w:r>
      <w:r w:rsidRPr="00977AED">
        <w:rPr>
          <w:rFonts w:ascii="宋体" w:eastAsia="宋体" w:hAnsi="宋体" w:hint="eastAsia"/>
          <w:kern w:val="0"/>
          <w:sz w:val="22"/>
          <w:vertAlign w:val="subscript"/>
        </w:rPr>
        <w:t>2</w:t>
      </w:r>
      <w:r w:rsidRPr="00977AED">
        <w:rPr>
          <w:rFonts w:ascii="宋体" w:eastAsia="宋体" w:hAnsi="宋体" w:hint="eastAsia"/>
          <w:kern w:val="0"/>
          <w:sz w:val="22"/>
        </w:rPr>
        <w:t>O,则混合物中所含碳元素的质量为</w:t>
      </w:r>
      <w:r w:rsidRPr="00977AED">
        <w:rPr>
          <w:rFonts w:ascii="宋体" w:eastAsia="宋体" w:hAnsi="宋体" w:hint="eastAsia"/>
          <w:kern w:val="0"/>
          <w:sz w:val="22"/>
          <w:u w:val="single" w:color="000000"/>
        </w:rPr>
        <w:t xml:space="preserve">　　　</w:t>
      </w:r>
      <w:r w:rsidRPr="00977AED">
        <w:rPr>
          <w:rFonts w:ascii="宋体" w:eastAsia="宋体" w:hAnsi="宋体" w:hint="eastAsia"/>
          <w:kern w:val="0"/>
          <w:sz w:val="22"/>
        </w:rPr>
        <w:t>g。 </w:t>
      </w:r>
    </w:p>
    <w:p w14:paraId="78015395" w14:textId="77777777" w:rsidR="00977AED" w:rsidRPr="00977AED" w:rsidRDefault="00977AED" w:rsidP="00977AED">
      <w:pPr>
        <w:spacing w:line="360" w:lineRule="auto"/>
        <w:rPr>
          <w:rFonts w:ascii="宋体" w:eastAsia="宋体" w:hAnsi="宋体"/>
          <w:sz w:val="22"/>
        </w:rPr>
      </w:pPr>
      <w:r w:rsidRPr="00977AED">
        <w:rPr>
          <w:rFonts w:ascii="宋体" w:eastAsia="宋体" w:hAnsi="宋体"/>
          <w:sz w:val="22"/>
        </w:rPr>
        <w:t xml:space="preserve">20. </w:t>
      </w:r>
      <w:r w:rsidRPr="00977AED">
        <w:rPr>
          <w:rFonts w:ascii="宋体" w:eastAsia="宋体" w:hAnsi="宋体" w:hint="eastAsia"/>
          <w:sz w:val="22"/>
          <w:szCs w:val="21"/>
        </w:rPr>
        <w:t>如图所示，</w:t>
      </w:r>
      <w:r w:rsidRPr="00977AED">
        <w:rPr>
          <w:rFonts w:ascii="宋体" w:eastAsia="宋体" w:hAnsi="宋体"/>
          <w:sz w:val="22"/>
          <w:szCs w:val="21"/>
        </w:rPr>
        <w:t>A</w:t>
      </w:r>
      <w:r w:rsidRPr="00977AED">
        <w:rPr>
          <w:rFonts w:ascii="宋体" w:eastAsia="宋体" w:hAnsi="宋体" w:hint="eastAsia"/>
          <w:sz w:val="22"/>
          <w:szCs w:val="21"/>
        </w:rPr>
        <w:t>、</w:t>
      </w:r>
      <w:r w:rsidRPr="00977AED">
        <w:rPr>
          <w:rFonts w:ascii="宋体" w:eastAsia="宋体" w:hAnsi="宋体"/>
          <w:sz w:val="22"/>
          <w:szCs w:val="21"/>
        </w:rPr>
        <w:t>B</w:t>
      </w:r>
      <w:r w:rsidRPr="00977AED">
        <w:rPr>
          <w:rFonts w:ascii="宋体" w:eastAsia="宋体" w:hAnsi="宋体" w:hint="eastAsia"/>
          <w:sz w:val="22"/>
          <w:szCs w:val="21"/>
        </w:rPr>
        <w:t>、</w:t>
      </w:r>
      <w:r w:rsidRPr="00977AED">
        <w:rPr>
          <w:rFonts w:ascii="宋体" w:eastAsia="宋体" w:hAnsi="宋体"/>
          <w:sz w:val="22"/>
          <w:szCs w:val="21"/>
        </w:rPr>
        <w:t>C</w:t>
      </w:r>
      <w:r w:rsidRPr="00977AED">
        <w:rPr>
          <w:rFonts w:ascii="宋体" w:eastAsia="宋体" w:hAnsi="宋体" w:hint="eastAsia"/>
          <w:sz w:val="22"/>
          <w:szCs w:val="21"/>
        </w:rPr>
        <w:t>、</w:t>
      </w:r>
      <w:r w:rsidRPr="00977AED">
        <w:rPr>
          <w:rFonts w:ascii="宋体" w:eastAsia="宋体" w:hAnsi="宋体"/>
          <w:sz w:val="22"/>
          <w:szCs w:val="21"/>
        </w:rPr>
        <w:t>D</w:t>
      </w:r>
      <w:r w:rsidRPr="00977AED">
        <w:rPr>
          <w:rFonts w:ascii="宋体" w:eastAsia="宋体" w:hAnsi="宋体" w:hint="eastAsia"/>
          <w:sz w:val="22"/>
          <w:szCs w:val="21"/>
        </w:rPr>
        <w:t>分别为镁、稀盐酸、硝酸银溶液和氧气中的一种，短线相连的两物质间均能发生化学反应，且</w:t>
      </w:r>
      <w:r w:rsidRPr="00977AED">
        <w:rPr>
          <w:rFonts w:ascii="宋体" w:eastAsia="宋体" w:hAnsi="宋体"/>
          <w:sz w:val="22"/>
          <w:szCs w:val="21"/>
        </w:rPr>
        <w:t>B</w:t>
      </w:r>
      <w:r w:rsidRPr="00977AED">
        <w:rPr>
          <w:rFonts w:ascii="宋体" w:eastAsia="宋体" w:hAnsi="宋体" w:hint="eastAsia"/>
          <w:sz w:val="22"/>
          <w:szCs w:val="21"/>
        </w:rPr>
        <w:t>与</w:t>
      </w:r>
      <w:r w:rsidRPr="00977AED">
        <w:rPr>
          <w:rFonts w:ascii="宋体" w:eastAsia="宋体" w:hAnsi="宋体"/>
          <w:sz w:val="22"/>
          <w:szCs w:val="21"/>
        </w:rPr>
        <w:t>C</w:t>
      </w:r>
      <w:r w:rsidRPr="00977AED">
        <w:rPr>
          <w:rFonts w:ascii="宋体" w:eastAsia="宋体" w:hAnsi="宋体" w:hint="eastAsia"/>
          <w:sz w:val="22"/>
          <w:szCs w:val="21"/>
        </w:rPr>
        <w:t>反应后导致溶液质量增加。请回答，</w:t>
      </w:r>
      <w:r w:rsidRPr="00977AED">
        <w:rPr>
          <w:rFonts w:ascii="宋体" w:eastAsia="宋体" w:hAnsi="宋体"/>
          <w:sz w:val="22"/>
          <w:szCs w:val="21"/>
        </w:rPr>
        <w:t>B</w:t>
      </w:r>
      <w:r w:rsidRPr="00977AED">
        <w:rPr>
          <w:rFonts w:ascii="宋体" w:eastAsia="宋体" w:hAnsi="宋体" w:hint="eastAsia"/>
          <w:sz w:val="22"/>
          <w:szCs w:val="21"/>
        </w:rPr>
        <w:t>的化式为：</w:t>
      </w:r>
      <w:r w:rsidRPr="00977AED">
        <w:rPr>
          <w:rFonts w:ascii="宋体" w:eastAsia="宋体" w:hAnsi="宋体" w:hint="eastAsia"/>
          <w:sz w:val="22"/>
          <w:szCs w:val="21"/>
          <w:u w:val="single"/>
        </w:rPr>
        <w:t xml:space="preserve">　</w:t>
      </w:r>
      <w:r w:rsidRPr="00977AED">
        <w:rPr>
          <w:rFonts w:ascii="宋体" w:eastAsia="宋体" w:hAnsi="宋体"/>
          <w:sz w:val="22"/>
          <w:szCs w:val="21"/>
          <w:u w:val="single"/>
        </w:rPr>
        <w:t xml:space="preserve">   </w:t>
      </w:r>
      <w:r w:rsidRPr="00977AED">
        <w:rPr>
          <w:rFonts w:ascii="宋体" w:eastAsia="宋体" w:hAnsi="宋体" w:hint="eastAsia"/>
          <w:sz w:val="22"/>
          <w:szCs w:val="21"/>
          <w:u w:val="single"/>
        </w:rPr>
        <w:t xml:space="preserve">　</w:t>
      </w:r>
      <w:r w:rsidRPr="00977AED">
        <w:rPr>
          <w:rFonts w:ascii="宋体" w:eastAsia="宋体" w:hAnsi="宋体" w:hint="eastAsia"/>
          <w:sz w:val="22"/>
          <w:szCs w:val="21"/>
        </w:rPr>
        <w:t>，</w:t>
      </w:r>
      <w:r w:rsidRPr="00977AED">
        <w:rPr>
          <w:rFonts w:ascii="宋体" w:eastAsia="宋体" w:hAnsi="宋体"/>
          <w:sz w:val="22"/>
          <w:szCs w:val="21"/>
        </w:rPr>
        <w:t>C</w:t>
      </w:r>
      <w:r w:rsidRPr="00977AED">
        <w:rPr>
          <w:rFonts w:ascii="宋体" w:eastAsia="宋体" w:hAnsi="宋体" w:hint="eastAsia"/>
          <w:sz w:val="22"/>
          <w:szCs w:val="21"/>
        </w:rPr>
        <w:t>和</w:t>
      </w:r>
      <w:r w:rsidRPr="00977AED">
        <w:rPr>
          <w:rFonts w:ascii="宋体" w:eastAsia="宋体" w:hAnsi="宋体"/>
          <w:sz w:val="22"/>
          <w:szCs w:val="21"/>
        </w:rPr>
        <w:t>D</w:t>
      </w:r>
      <w:r w:rsidRPr="00977AED">
        <w:rPr>
          <w:rFonts w:ascii="宋体" w:eastAsia="宋体" w:hAnsi="宋体" w:hint="eastAsia"/>
          <w:sz w:val="22"/>
          <w:szCs w:val="21"/>
        </w:rPr>
        <w:t>反应的化学方程式为</w:t>
      </w:r>
      <w:r w:rsidRPr="00977AED">
        <w:rPr>
          <w:rFonts w:ascii="宋体" w:eastAsia="宋体" w:hAnsi="宋体" w:hint="eastAsia"/>
          <w:sz w:val="22"/>
          <w:szCs w:val="21"/>
          <w:u w:val="single"/>
        </w:rPr>
        <w:t xml:space="preserve">　</w:t>
      </w:r>
      <w:r w:rsidRPr="00977AED">
        <w:rPr>
          <w:rFonts w:ascii="宋体" w:eastAsia="宋体" w:hAnsi="宋体"/>
          <w:sz w:val="22"/>
          <w:szCs w:val="21"/>
          <w:u w:val="single"/>
        </w:rPr>
        <w:t xml:space="preserve">         </w:t>
      </w:r>
      <w:r w:rsidRPr="00977AED">
        <w:rPr>
          <w:rFonts w:ascii="宋体" w:eastAsia="宋体" w:hAnsi="宋体" w:hint="eastAsia"/>
          <w:sz w:val="22"/>
          <w:szCs w:val="21"/>
          <w:u w:val="single"/>
        </w:rPr>
        <w:t xml:space="preserve">　</w:t>
      </w:r>
      <w:r w:rsidRPr="00977AED">
        <w:rPr>
          <w:rFonts w:ascii="宋体" w:eastAsia="宋体" w:hAnsi="宋体" w:hint="eastAsia"/>
          <w:sz w:val="22"/>
          <w:szCs w:val="21"/>
        </w:rPr>
        <w:t>。</w:t>
      </w:r>
    </w:p>
    <w:p w14:paraId="6A98977C" w14:textId="61437056" w:rsidR="00977AED" w:rsidRPr="00977AED" w:rsidRDefault="00977AED" w:rsidP="00977AED">
      <w:pPr>
        <w:spacing w:line="360" w:lineRule="auto"/>
        <w:rPr>
          <w:rFonts w:ascii="宋体" w:eastAsia="宋体" w:hAnsi="宋体"/>
          <w:sz w:val="22"/>
        </w:rPr>
      </w:pPr>
      <w:r w:rsidRPr="00977AED">
        <w:rPr>
          <w:rFonts w:ascii="宋体" w:eastAsia="宋体" w:hAnsi="宋体"/>
          <w:noProof/>
          <w:kern w:val="0"/>
          <w:sz w:val="22"/>
          <w:szCs w:val="21"/>
        </w:rPr>
        <w:drawing>
          <wp:inline distT="0" distB="0" distL="0" distR="0" wp14:anchorId="6DF5566C" wp14:editId="53EA59E9">
            <wp:extent cx="810895" cy="1009650"/>
            <wp:effectExtent l="0" t="0" r="8255" b="0"/>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10895" cy="1009650"/>
                    </a:xfrm>
                    <a:prstGeom prst="rect">
                      <a:avLst/>
                    </a:prstGeom>
                    <a:noFill/>
                    <a:ln>
                      <a:noFill/>
                    </a:ln>
                  </pic:spPr>
                </pic:pic>
              </a:graphicData>
            </a:graphic>
          </wp:inline>
        </w:drawing>
      </w:r>
    </w:p>
    <w:p w14:paraId="7339819C" w14:textId="18177B8F" w:rsidR="00977AED" w:rsidRPr="00977AED" w:rsidRDefault="00977AED" w:rsidP="00977AED">
      <w:pPr>
        <w:spacing w:before="120" w:after="120" w:line="360" w:lineRule="auto"/>
        <w:rPr>
          <w:rFonts w:ascii="宋体" w:eastAsia="宋体" w:hAnsi="宋体"/>
          <w:b/>
          <w:sz w:val="24"/>
        </w:rPr>
      </w:pPr>
      <w:r w:rsidRPr="00977AED">
        <w:rPr>
          <w:rFonts w:ascii="宋体" w:eastAsia="宋体" w:hAnsi="宋体"/>
          <w:b/>
          <w:sz w:val="24"/>
        </w:rPr>
        <w:t>三.简答题（共4题，总计10分）</w:t>
      </w:r>
    </w:p>
    <w:p w14:paraId="3011D2E7" w14:textId="77777777" w:rsidR="00977AED" w:rsidRPr="00977AED" w:rsidRDefault="00977AED" w:rsidP="00977AED">
      <w:pPr>
        <w:spacing w:line="360" w:lineRule="auto"/>
        <w:jc w:val="left"/>
        <w:rPr>
          <w:rFonts w:ascii="宋体" w:eastAsia="宋体" w:hAnsi="宋体"/>
          <w:sz w:val="22"/>
        </w:rPr>
      </w:pPr>
      <w:r w:rsidRPr="00977AED">
        <w:rPr>
          <w:rFonts w:ascii="宋体" w:eastAsia="宋体" w:hAnsi="宋体"/>
          <w:sz w:val="22"/>
        </w:rPr>
        <w:t xml:space="preserve">21. </w:t>
      </w:r>
      <w:r w:rsidRPr="00977AED">
        <w:rPr>
          <w:rFonts w:ascii="宋体" w:eastAsia="宋体" w:hAnsi="宋体" w:hint="eastAsia"/>
          <w:sz w:val="22"/>
          <w:szCs w:val="21"/>
        </w:rPr>
        <w:t>化学与生活息息相关，请回答下列问题：</w:t>
      </w:r>
    </w:p>
    <w:p w14:paraId="36D4C49B" w14:textId="77777777" w:rsidR="00977AED" w:rsidRPr="00977AED" w:rsidRDefault="00977AED" w:rsidP="00977AED">
      <w:pPr>
        <w:spacing w:line="360" w:lineRule="auto"/>
        <w:jc w:val="left"/>
        <w:rPr>
          <w:rFonts w:ascii="宋体" w:eastAsia="宋体" w:hAnsi="宋体"/>
          <w:sz w:val="22"/>
        </w:rPr>
      </w:pPr>
      <w:r w:rsidRPr="00977AED">
        <w:rPr>
          <w:rFonts w:ascii="宋体" w:eastAsia="宋体" w:hAnsi="宋体" w:hint="eastAsia"/>
          <w:sz w:val="22"/>
          <w:szCs w:val="21"/>
        </w:rPr>
        <w:t>（</w:t>
      </w:r>
      <w:r w:rsidRPr="00977AED">
        <w:rPr>
          <w:rFonts w:ascii="宋体" w:eastAsia="宋体" w:hAnsi="宋体"/>
          <w:sz w:val="22"/>
          <w:szCs w:val="21"/>
        </w:rPr>
        <w:t>1</w:t>
      </w:r>
      <w:r w:rsidRPr="00977AED">
        <w:rPr>
          <w:rFonts w:ascii="宋体" w:eastAsia="宋体" w:hAnsi="宋体" w:hint="eastAsia"/>
          <w:sz w:val="22"/>
          <w:szCs w:val="21"/>
        </w:rPr>
        <w:t>）碳素墨水常用来书写具有保存价值的档案，其原理是什么？</w:t>
      </w:r>
    </w:p>
    <w:p w14:paraId="57EBDE83" w14:textId="2E1EA00A" w:rsidR="00977AED" w:rsidRPr="00977AED" w:rsidRDefault="00977AED" w:rsidP="00977AED">
      <w:pPr>
        <w:spacing w:line="360" w:lineRule="auto"/>
        <w:rPr>
          <w:rFonts w:ascii="宋体" w:eastAsia="宋体" w:hAnsi="宋体" w:hint="eastAsia"/>
          <w:kern w:val="0"/>
          <w:sz w:val="22"/>
          <w:szCs w:val="21"/>
        </w:rPr>
      </w:pPr>
      <w:r w:rsidRPr="00977AED">
        <w:rPr>
          <w:rFonts w:ascii="宋体" w:eastAsia="宋体" w:hAnsi="宋体" w:hint="eastAsia"/>
          <w:kern w:val="0"/>
          <w:sz w:val="22"/>
          <w:szCs w:val="21"/>
        </w:rPr>
        <w:t>（</w:t>
      </w:r>
      <w:r w:rsidRPr="00977AED">
        <w:rPr>
          <w:rFonts w:ascii="宋体" w:eastAsia="宋体" w:hAnsi="宋体"/>
          <w:kern w:val="0"/>
          <w:sz w:val="22"/>
          <w:szCs w:val="21"/>
        </w:rPr>
        <w:t>2</w:t>
      </w:r>
      <w:r w:rsidRPr="00977AED">
        <w:rPr>
          <w:rFonts w:ascii="宋体" w:eastAsia="宋体" w:hAnsi="宋体" w:hint="eastAsia"/>
          <w:kern w:val="0"/>
          <w:sz w:val="22"/>
          <w:szCs w:val="21"/>
        </w:rPr>
        <w:t>）打开碳酸饮料瓶盖时，汽水为什么会自动喷出来？</w:t>
      </w:r>
    </w:p>
    <w:p w14:paraId="27F931AA" w14:textId="77777777" w:rsidR="00977AED" w:rsidRPr="00977AED" w:rsidRDefault="00977AED" w:rsidP="00977AED">
      <w:pPr>
        <w:spacing w:line="360" w:lineRule="auto"/>
        <w:jc w:val="left"/>
        <w:rPr>
          <w:rFonts w:ascii="宋体" w:eastAsia="宋体" w:hAnsi="宋体"/>
          <w:sz w:val="22"/>
        </w:rPr>
      </w:pPr>
      <w:r w:rsidRPr="00977AED">
        <w:rPr>
          <w:rFonts w:ascii="宋体" w:eastAsia="宋体" w:hAnsi="宋体"/>
          <w:sz w:val="22"/>
        </w:rPr>
        <w:t xml:space="preserve">22. </w:t>
      </w:r>
      <w:r w:rsidRPr="00977AED">
        <w:rPr>
          <w:rFonts w:ascii="宋体" w:eastAsia="宋体" w:hAnsi="宋体" w:hint="eastAsia"/>
          <w:sz w:val="22"/>
          <w:szCs w:val="21"/>
        </w:rPr>
        <w:t>在硝酸铜、硝酸银和硝酸铝的混合溶液中加入质量为</w:t>
      </w:r>
      <w:r w:rsidRPr="00977AED">
        <w:rPr>
          <w:rFonts w:ascii="宋体" w:eastAsia="宋体" w:hAnsi="宋体"/>
          <w:sz w:val="22"/>
          <w:szCs w:val="21"/>
        </w:rPr>
        <w:t>mg</w:t>
      </w:r>
      <w:r w:rsidRPr="00977AED">
        <w:rPr>
          <w:rFonts w:ascii="宋体" w:eastAsia="宋体" w:hAnsi="宋体" w:hint="eastAsia"/>
          <w:sz w:val="22"/>
          <w:szCs w:val="21"/>
        </w:rPr>
        <w:t>的锌粉，充分反应后过滤得到固体</w:t>
      </w:r>
      <w:r w:rsidRPr="00977AED">
        <w:rPr>
          <w:rFonts w:ascii="宋体" w:eastAsia="宋体" w:hAnsi="宋体"/>
          <w:sz w:val="22"/>
          <w:szCs w:val="21"/>
        </w:rPr>
        <w:t>A</w:t>
      </w:r>
      <w:r w:rsidRPr="00977AED">
        <w:rPr>
          <w:rFonts w:ascii="宋体" w:eastAsia="宋体" w:hAnsi="宋体" w:hint="eastAsia"/>
          <w:sz w:val="22"/>
          <w:szCs w:val="21"/>
        </w:rPr>
        <w:t>和滤液</w:t>
      </w:r>
      <w:r w:rsidRPr="00977AED">
        <w:rPr>
          <w:rFonts w:ascii="宋体" w:eastAsia="宋体" w:hAnsi="宋体"/>
          <w:sz w:val="22"/>
          <w:szCs w:val="21"/>
        </w:rPr>
        <w:t>B</w:t>
      </w:r>
      <w:r w:rsidRPr="00977AED">
        <w:rPr>
          <w:rFonts w:ascii="宋体" w:eastAsia="宋体" w:hAnsi="宋体" w:hint="eastAsia"/>
          <w:sz w:val="22"/>
          <w:szCs w:val="21"/>
        </w:rPr>
        <w:t>。</w:t>
      </w:r>
    </w:p>
    <w:p w14:paraId="1DF30DF1" w14:textId="77777777" w:rsidR="00977AED" w:rsidRPr="00977AED" w:rsidRDefault="00977AED" w:rsidP="00977AED">
      <w:pPr>
        <w:spacing w:line="360" w:lineRule="auto"/>
        <w:jc w:val="left"/>
        <w:rPr>
          <w:rFonts w:ascii="宋体" w:eastAsia="宋体" w:hAnsi="宋体"/>
          <w:sz w:val="22"/>
        </w:rPr>
      </w:pPr>
      <w:r w:rsidRPr="00977AED">
        <w:rPr>
          <w:rFonts w:ascii="宋体" w:eastAsia="宋体" w:hAnsi="宋体" w:hint="eastAsia"/>
          <w:sz w:val="22"/>
          <w:szCs w:val="21"/>
        </w:rPr>
        <w:t>（</w:t>
      </w:r>
      <w:r w:rsidRPr="00977AED">
        <w:rPr>
          <w:rFonts w:ascii="宋体" w:eastAsia="宋体" w:hAnsi="宋体"/>
          <w:sz w:val="22"/>
          <w:szCs w:val="21"/>
        </w:rPr>
        <w:t>1</w:t>
      </w:r>
      <w:r w:rsidRPr="00977AED">
        <w:rPr>
          <w:rFonts w:ascii="宋体" w:eastAsia="宋体" w:hAnsi="宋体" w:hint="eastAsia"/>
          <w:sz w:val="22"/>
          <w:szCs w:val="21"/>
        </w:rPr>
        <w:t>）若滤液</w:t>
      </w:r>
      <w:r w:rsidRPr="00977AED">
        <w:rPr>
          <w:rFonts w:ascii="宋体" w:eastAsia="宋体" w:hAnsi="宋体"/>
          <w:sz w:val="22"/>
          <w:szCs w:val="21"/>
        </w:rPr>
        <w:t>B</w:t>
      </w:r>
      <w:r w:rsidRPr="00977AED">
        <w:rPr>
          <w:rFonts w:ascii="宋体" w:eastAsia="宋体" w:hAnsi="宋体" w:hint="eastAsia"/>
          <w:sz w:val="22"/>
          <w:szCs w:val="21"/>
        </w:rPr>
        <w:t>为蓝色，请写出一定发生反应的化学方程式</w:t>
      </w:r>
      <w:r w:rsidRPr="00977AED">
        <w:rPr>
          <w:rFonts w:ascii="宋体" w:eastAsia="宋体" w:hAnsi="宋体" w:hint="eastAsia"/>
          <w:sz w:val="22"/>
          <w:szCs w:val="21"/>
          <w:u w:val="single"/>
        </w:rPr>
        <w:t xml:space="preserve">　</w:t>
      </w:r>
      <w:r w:rsidRPr="00977AED">
        <w:rPr>
          <w:rFonts w:ascii="宋体" w:eastAsia="宋体" w:hAnsi="宋体"/>
          <w:sz w:val="22"/>
          <w:szCs w:val="21"/>
          <w:u w:val="single"/>
        </w:rPr>
        <w:t xml:space="preserve">                  </w:t>
      </w:r>
      <w:r w:rsidRPr="00977AED">
        <w:rPr>
          <w:rFonts w:ascii="宋体" w:eastAsia="宋体" w:hAnsi="宋体" w:hint="eastAsia"/>
          <w:sz w:val="22"/>
          <w:szCs w:val="21"/>
          <w:u w:val="single"/>
        </w:rPr>
        <w:t xml:space="preserve">　</w:t>
      </w:r>
      <w:r w:rsidRPr="00977AED">
        <w:rPr>
          <w:rFonts w:ascii="宋体" w:eastAsia="宋体" w:hAnsi="宋体" w:hint="eastAsia"/>
          <w:sz w:val="22"/>
          <w:szCs w:val="21"/>
        </w:rPr>
        <w:t>。</w:t>
      </w:r>
    </w:p>
    <w:p w14:paraId="106A9F76" w14:textId="77777777" w:rsidR="00977AED" w:rsidRPr="00977AED" w:rsidRDefault="00977AED" w:rsidP="00977AED">
      <w:pPr>
        <w:spacing w:line="360" w:lineRule="auto"/>
        <w:jc w:val="left"/>
        <w:rPr>
          <w:rFonts w:ascii="宋体" w:eastAsia="宋体" w:hAnsi="宋体"/>
          <w:sz w:val="22"/>
        </w:rPr>
      </w:pPr>
      <w:r w:rsidRPr="00977AED">
        <w:rPr>
          <w:rFonts w:ascii="宋体" w:eastAsia="宋体" w:hAnsi="宋体" w:hint="eastAsia"/>
          <w:sz w:val="22"/>
          <w:szCs w:val="21"/>
        </w:rPr>
        <w:t>（</w:t>
      </w:r>
      <w:r w:rsidRPr="00977AED">
        <w:rPr>
          <w:rFonts w:ascii="宋体" w:eastAsia="宋体" w:hAnsi="宋体"/>
          <w:sz w:val="22"/>
          <w:szCs w:val="21"/>
        </w:rPr>
        <w:t>2</w:t>
      </w:r>
      <w:r w:rsidRPr="00977AED">
        <w:rPr>
          <w:rFonts w:ascii="宋体" w:eastAsia="宋体" w:hAnsi="宋体" w:hint="eastAsia"/>
          <w:sz w:val="22"/>
          <w:szCs w:val="21"/>
        </w:rPr>
        <w:t>）若滤液</w:t>
      </w:r>
      <w:r w:rsidRPr="00977AED">
        <w:rPr>
          <w:rFonts w:ascii="宋体" w:eastAsia="宋体" w:hAnsi="宋体"/>
          <w:sz w:val="22"/>
          <w:szCs w:val="21"/>
        </w:rPr>
        <w:t>B</w:t>
      </w:r>
      <w:r w:rsidRPr="00977AED">
        <w:rPr>
          <w:rFonts w:ascii="宋体" w:eastAsia="宋体" w:hAnsi="宋体" w:hint="eastAsia"/>
          <w:sz w:val="22"/>
          <w:szCs w:val="21"/>
        </w:rPr>
        <w:t>为无色，请分析固体</w:t>
      </w:r>
      <w:r w:rsidRPr="00977AED">
        <w:rPr>
          <w:rFonts w:ascii="宋体" w:eastAsia="宋体" w:hAnsi="宋体"/>
          <w:sz w:val="22"/>
          <w:szCs w:val="21"/>
        </w:rPr>
        <w:t>A</w:t>
      </w:r>
      <w:r w:rsidRPr="00977AED">
        <w:rPr>
          <w:rFonts w:ascii="宋体" w:eastAsia="宋体" w:hAnsi="宋体" w:hint="eastAsia"/>
          <w:sz w:val="22"/>
          <w:szCs w:val="21"/>
        </w:rPr>
        <w:t>的成分</w:t>
      </w:r>
      <w:r w:rsidRPr="00977AED">
        <w:rPr>
          <w:rFonts w:ascii="宋体" w:eastAsia="宋体" w:hAnsi="宋体" w:hint="eastAsia"/>
          <w:sz w:val="22"/>
          <w:szCs w:val="21"/>
          <w:u w:val="single"/>
        </w:rPr>
        <w:t xml:space="preserve">　</w:t>
      </w:r>
      <w:r w:rsidRPr="00977AED">
        <w:rPr>
          <w:rFonts w:ascii="宋体" w:eastAsia="宋体" w:hAnsi="宋体"/>
          <w:sz w:val="22"/>
          <w:szCs w:val="21"/>
          <w:u w:val="single"/>
        </w:rPr>
        <w:t xml:space="preserve">                           </w:t>
      </w:r>
      <w:r w:rsidRPr="00977AED">
        <w:rPr>
          <w:rFonts w:ascii="宋体" w:eastAsia="宋体" w:hAnsi="宋体" w:hint="eastAsia"/>
          <w:sz w:val="22"/>
          <w:szCs w:val="21"/>
          <w:u w:val="single"/>
        </w:rPr>
        <w:t xml:space="preserve">　</w:t>
      </w:r>
      <w:r w:rsidRPr="00977AED">
        <w:rPr>
          <w:rFonts w:ascii="宋体" w:eastAsia="宋体" w:hAnsi="宋体" w:hint="eastAsia"/>
          <w:sz w:val="22"/>
          <w:szCs w:val="21"/>
        </w:rPr>
        <w:t>。</w:t>
      </w:r>
    </w:p>
    <w:p w14:paraId="67EE7C18" w14:textId="3245641A" w:rsidR="00977AED" w:rsidRPr="00977AED" w:rsidRDefault="00977AED" w:rsidP="00977AED">
      <w:pPr>
        <w:spacing w:line="360" w:lineRule="auto"/>
        <w:rPr>
          <w:rFonts w:ascii="宋体" w:eastAsia="宋体" w:hAnsi="宋体" w:hint="eastAsia"/>
          <w:kern w:val="0"/>
          <w:sz w:val="22"/>
          <w:szCs w:val="21"/>
        </w:rPr>
      </w:pPr>
      <w:r w:rsidRPr="00977AED">
        <w:rPr>
          <w:rFonts w:ascii="宋体" w:eastAsia="宋体" w:hAnsi="宋体" w:hint="eastAsia"/>
          <w:kern w:val="0"/>
          <w:sz w:val="22"/>
          <w:szCs w:val="21"/>
        </w:rPr>
        <w:t>（</w:t>
      </w:r>
      <w:r w:rsidRPr="00977AED">
        <w:rPr>
          <w:rFonts w:ascii="宋体" w:eastAsia="宋体" w:hAnsi="宋体"/>
          <w:kern w:val="0"/>
          <w:sz w:val="22"/>
          <w:szCs w:val="21"/>
        </w:rPr>
        <w:t>3</w:t>
      </w:r>
      <w:r w:rsidRPr="00977AED">
        <w:rPr>
          <w:rFonts w:ascii="宋体" w:eastAsia="宋体" w:hAnsi="宋体" w:hint="eastAsia"/>
          <w:kern w:val="0"/>
          <w:sz w:val="22"/>
          <w:szCs w:val="21"/>
        </w:rPr>
        <w:t>）请分析固体</w:t>
      </w:r>
      <w:r w:rsidRPr="00977AED">
        <w:rPr>
          <w:rFonts w:ascii="宋体" w:eastAsia="宋体" w:hAnsi="宋体"/>
          <w:kern w:val="0"/>
          <w:sz w:val="22"/>
          <w:szCs w:val="21"/>
        </w:rPr>
        <w:t>A</w:t>
      </w:r>
      <w:r w:rsidRPr="00977AED">
        <w:rPr>
          <w:rFonts w:ascii="宋体" w:eastAsia="宋体" w:hAnsi="宋体" w:hint="eastAsia"/>
          <w:kern w:val="0"/>
          <w:sz w:val="22"/>
          <w:szCs w:val="21"/>
        </w:rPr>
        <w:t>的质量可能小于</w:t>
      </w:r>
      <w:r w:rsidRPr="00977AED">
        <w:rPr>
          <w:rFonts w:ascii="宋体" w:eastAsia="宋体" w:hAnsi="宋体"/>
          <w:kern w:val="0"/>
          <w:sz w:val="22"/>
          <w:szCs w:val="21"/>
        </w:rPr>
        <w:t>mg</w:t>
      </w:r>
      <w:r w:rsidRPr="00977AED">
        <w:rPr>
          <w:rFonts w:ascii="宋体" w:eastAsia="宋体" w:hAnsi="宋体" w:hint="eastAsia"/>
          <w:kern w:val="0"/>
          <w:sz w:val="22"/>
          <w:szCs w:val="21"/>
        </w:rPr>
        <w:t>的原因</w:t>
      </w:r>
      <w:r w:rsidRPr="00977AED">
        <w:rPr>
          <w:rFonts w:ascii="宋体" w:eastAsia="宋体" w:hAnsi="宋体" w:hint="eastAsia"/>
          <w:kern w:val="0"/>
          <w:sz w:val="22"/>
          <w:szCs w:val="21"/>
          <w:u w:val="single"/>
        </w:rPr>
        <w:t xml:space="preserve">　</w:t>
      </w:r>
      <w:r w:rsidRPr="00977AED">
        <w:rPr>
          <w:rFonts w:ascii="宋体" w:eastAsia="宋体" w:hAnsi="宋体"/>
          <w:kern w:val="0"/>
          <w:sz w:val="22"/>
          <w:szCs w:val="21"/>
          <w:u w:val="single"/>
        </w:rPr>
        <w:t xml:space="preserve">                             </w:t>
      </w:r>
      <w:r w:rsidRPr="00977AED">
        <w:rPr>
          <w:rFonts w:ascii="宋体" w:eastAsia="宋体" w:hAnsi="宋体" w:hint="eastAsia"/>
          <w:kern w:val="0"/>
          <w:sz w:val="22"/>
          <w:szCs w:val="21"/>
          <w:u w:val="single"/>
        </w:rPr>
        <w:t xml:space="preserve">　</w:t>
      </w:r>
      <w:r w:rsidRPr="00977AED">
        <w:rPr>
          <w:rFonts w:ascii="宋体" w:eastAsia="宋体" w:hAnsi="宋体" w:hint="eastAsia"/>
          <w:kern w:val="0"/>
          <w:sz w:val="22"/>
          <w:szCs w:val="21"/>
        </w:rPr>
        <w:t>。</w:t>
      </w:r>
    </w:p>
    <w:p w14:paraId="75D029CC" w14:textId="77777777" w:rsidR="00977AED" w:rsidRPr="00977AED" w:rsidRDefault="00977AED" w:rsidP="00977AED">
      <w:pPr>
        <w:spacing w:line="360" w:lineRule="auto"/>
        <w:jc w:val="left"/>
        <w:rPr>
          <w:rFonts w:ascii="宋体" w:eastAsia="宋体" w:hAnsi="宋体"/>
          <w:sz w:val="22"/>
        </w:rPr>
      </w:pPr>
      <w:r w:rsidRPr="00977AED">
        <w:rPr>
          <w:rFonts w:ascii="宋体" w:eastAsia="宋体" w:hAnsi="宋体"/>
          <w:sz w:val="22"/>
        </w:rPr>
        <w:t xml:space="preserve">23. </w:t>
      </w:r>
      <w:r w:rsidRPr="00977AED">
        <w:rPr>
          <w:rFonts w:ascii="宋体" w:eastAsia="宋体" w:hAnsi="宋体" w:hint="eastAsia"/>
          <w:sz w:val="22"/>
          <w:szCs w:val="21"/>
        </w:rPr>
        <w:t>某研究性学习小组的学生利用如图装置进行实验室制取气体实验，请分析并填空：</w:t>
      </w:r>
    </w:p>
    <w:p w14:paraId="4DE05D16" w14:textId="55D1FC09" w:rsidR="00977AED" w:rsidRPr="00977AED" w:rsidRDefault="00977AED" w:rsidP="00977AED">
      <w:pPr>
        <w:spacing w:line="360" w:lineRule="auto"/>
        <w:ind w:leftChars="130" w:left="273"/>
        <w:jc w:val="left"/>
        <w:rPr>
          <w:rFonts w:ascii="宋体" w:eastAsia="宋体" w:hAnsi="宋体"/>
          <w:sz w:val="22"/>
        </w:rPr>
      </w:pPr>
      <w:r w:rsidRPr="00977AED">
        <w:rPr>
          <w:rFonts w:ascii="宋体" w:eastAsia="宋体" w:hAnsi="宋体"/>
          <w:noProof/>
          <w:sz w:val="22"/>
          <w:szCs w:val="21"/>
        </w:rPr>
        <w:drawing>
          <wp:inline distT="0" distB="0" distL="0" distR="0" wp14:anchorId="67AD1374" wp14:editId="66473BE7">
            <wp:extent cx="4420870" cy="1463040"/>
            <wp:effectExtent l="0" t="0" r="0" b="3810"/>
            <wp:docPr id="12"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descr=" "/>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20870" cy="1463040"/>
                    </a:xfrm>
                    <a:prstGeom prst="rect">
                      <a:avLst/>
                    </a:prstGeom>
                    <a:noFill/>
                    <a:ln>
                      <a:noFill/>
                    </a:ln>
                  </pic:spPr>
                </pic:pic>
              </a:graphicData>
            </a:graphic>
          </wp:inline>
        </w:drawing>
      </w:r>
    </w:p>
    <w:p w14:paraId="335FF713" w14:textId="77777777" w:rsidR="00977AED" w:rsidRPr="00977AED" w:rsidRDefault="00977AED" w:rsidP="00977AED">
      <w:pPr>
        <w:spacing w:line="360" w:lineRule="auto"/>
        <w:ind w:leftChars="130" w:left="273"/>
        <w:jc w:val="left"/>
        <w:rPr>
          <w:rFonts w:ascii="宋体" w:eastAsia="宋体" w:hAnsi="宋体"/>
          <w:sz w:val="22"/>
        </w:rPr>
      </w:pPr>
      <w:r w:rsidRPr="00977AED">
        <w:rPr>
          <w:rFonts w:ascii="宋体" w:eastAsia="宋体" w:hAnsi="宋体" w:hint="eastAsia"/>
          <w:sz w:val="22"/>
          <w:szCs w:val="21"/>
        </w:rPr>
        <w:t>（</w:t>
      </w:r>
      <w:r w:rsidRPr="00977AED">
        <w:rPr>
          <w:rFonts w:ascii="宋体" w:eastAsia="宋体" w:hAnsi="宋体"/>
          <w:sz w:val="22"/>
          <w:szCs w:val="21"/>
        </w:rPr>
        <w:t>1</w:t>
      </w:r>
      <w:r w:rsidRPr="00977AED">
        <w:rPr>
          <w:rFonts w:ascii="宋体" w:eastAsia="宋体" w:hAnsi="宋体" w:hint="eastAsia"/>
          <w:sz w:val="22"/>
          <w:szCs w:val="21"/>
        </w:rPr>
        <w:t>）学生甲用装置</w:t>
      </w:r>
      <w:r w:rsidRPr="00977AED">
        <w:rPr>
          <w:rFonts w:ascii="宋体" w:eastAsia="宋体" w:hAnsi="宋体"/>
          <w:sz w:val="22"/>
          <w:szCs w:val="21"/>
        </w:rPr>
        <w:t>A</w:t>
      </w:r>
      <w:r w:rsidRPr="00977AED">
        <w:rPr>
          <w:rFonts w:ascii="宋体" w:eastAsia="宋体" w:hAnsi="宋体" w:hint="eastAsia"/>
          <w:sz w:val="22"/>
          <w:szCs w:val="21"/>
        </w:rPr>
        <w:t>制取氧气，请写出化学方程式</w:t>
      </w:r>
      <w:r w:rsidRPr="00977AED">
        <w:rPr>
          <w:rFonts w:ascii="宋体" w:eastAsia="宋体" w:hAnsi="宋体" w:hint="eastAsia"/>
          <w:sz w:val="22"/>
          <w:szCs w:val="21"/>
          <w:u w:val="single"/>
        </w:rPr>
        <w:t xml:space="preserve">　</w:t>
      </w:r>
      <w:r w:rsidRPr="00977AED">
        <w:rPr>
          <w:rFonts w:ascii="宋体" w:eastAsia="宋体" w:hAnsi="宋体"/>
          <w:sz w:val="22"/>
          <w:szCs w:val="21"/>
          <w:u w:val="single"/>
        </w:rPr>
        <w:t xml:space="preserve">                         </w:t>
      </w:r>
      <w:r w:rsidRPr="00977AED">
        <w:rPr>
          <w:rFonts w:ascii="宋体" w:eastAsia="宋体" w:hAnsi="宋体" w:hint="eastAsia"/>
          <w:sz w:val="22"/>
          <w:szCs w:val="21"/>
          <w:u w:val="single"/>
        </w:rPr>
        <w:t xml:space="preserve">　</w:t>
      </w:r>
      <w:r w:rsidRPr="00977AED">
        <w:rPr>
          <w:rFonts w:ascii="宋体" w:eastAsia="宋体" w:hAnsi="宋体" w:hint="eastAsia"/>
          <w:sz w:val="22"/>
          <w:szCs w:val="21"/>
        </w:rPr>
        <w:t>。</w:t>
      </w:r>
    </w:p>
    <w:p w14:paraId="2B1DFFBB" w14:textId="73BECD6B" w:rsidR="00977AED" w:rsidRPr="00977AED" w:rsidRDefault="00977AED" w:rsidP="00977AED">
      <w:pPr>
        <w:spacing w:line="360" w:lineRule="auto"/>
        <w:rPr>
          <w:rFonts w:ascii="宋体" w:eastAsia="宋体" w:hAnsi="宋体" w:hint="eastAsia"/>
          <w:kern w:val="0"/>
          <w:sz w:val="22"/>
          <w:szCs w:val="21"/>
        </w:rPr>
      </w:pPr>
      <w:r w:rsidRPr="00977AED">
        <w:rPr>
          <w:rFonts w:ascii="宋体" w:eastAsia="宋体" w:hAnsi="宋体" w:hint="eastAsia"/>
          <w:kern w:val="0"/>
          <w:sz w:val="22"/>
          <w:szCs w:val="21"/>
        </w:rPr>
        <w:t>（</w:t>
      </w:r>
      <w:r w:rsidRPr="00977AED">
        <w:rPr>
          <w:rFonts w:ascii="宋体" w:eastAsia="宋体" w:hAnsi="宋体"/>
          <w:kern w:val="0"/>
          <w:sz w:val="22"/>
          <w:szCs w:val="21"/>
        </w:rPr>
        <w:t>2</w:t>
      </w:r>
      <w:r w:rsidRPr="00977AED">
        <w:rPr>
          <w:rFonts w:ascii="宋体" w:eastAsia="宋体" w:hAnsi="宋体" w:hint="eastAsia"/>
          <w:kern w:val="0"/>
          <w:sz w:val="22"/>
          <w:szCs w:val="21"/>
        </w:rPr>
        <w:t>）学生乙利用</w:t>
      </w:r>
      <w:r w:rsidRPr="00977AED">
        <w:rPr>
          <w:rFonts w:ascii="宋体" w:eastAsia="宋体" w:hAnsi="宋体"/>
          <w:kern w:val="0"/>
          <w:sz w:val="22"/>
          <w:szCs w:val="21"/>
        </w:rPr>
        <w:t>BD</w:t>
      </w:r>
      <w:r w:rsidRPr="00977AED">
        <w:rPr>
          <w:rFonts w:ascii="宋体" w:eastAsia="宋体" w:hAnsi="宋体" w:hint="eastAsia"/>
          <w:kern w:val="0"/>
          <w:sz w:val="22"/>
          <w:szCs w:val="21"/>
        </w:rPr>
        <w:t>装置组合制取</w:t>
      </w:r>
      <w:r w:rsidRPr="00977AED">
        <w:rPr>
          <w:rFonts w:ascii="宋体" w:eastAsia="宋体" w:hAnsi="宋体"/>
          <w:kern w:val="0"/>
          <w:sz w:val="22"/>
          <w:szCs w:val="21"/>
        </w:rPr>
        <w:t>CO</w:t>
      </w:r>
      <w:r w:rsidRPr="00977AED">
        <w:rPr>
          <w:rFonts w:ascii="宋体" w:eastAsia="宋体" w:hAnsi="宋体"/>
          <w:kern w:val="0"/>
          <w:sz w:val="22"/>
          <w:szCs w:val="24"/>
          <w:vertAlign w:val="subscript"/>
        </w:rPr>
        <w:t>2</w:t>
      </w:r>
      <w:r w:rsidRPr="00977AED">
        <w:rPr>
          <w:rFonts w:ascii="宋体" w:eastAsia="宋体" w:hAnsi="宋体" w:hint="eastAsia"/>
          <w:kern w:val="0"/>
          <w:sz w:val="22"/>
          <w:szCs w:val="21"/>
        </w:rPr>
        <w:t>气体，将制得的</w:t>
      </w:r>
      <w:r w:rsidRPr="00977AED">
        <w:rPr>
          <w:rFonts w:ascii="宋体" w:eastAsia="宋体" w:hAnsi="宋体"/>
          <w:kern w:val="0"/>
          <w:sz w:val="22"/>
          <w:szCs w:val="21"/>
        </w:rPr>
        <w:t>CO</w:t>
      </w:r>
      <w:r w:rsidRPr="00977AED">
        <w:rPr>
          <w:rFonts w:ascii="宋体" w:eastAsia="宋体" w:hAnsi="宋体"/>
          <w:kern w:val="0"/>
          <w:sz w:val="22"/>
          <w:szCs w:val="24"/>
          <w:vertAlign w:val="subscript"/>
        </w:rPr>
        <w:t>2</w:t>
      </w:r>
      <w:r w:rsidRPr="00977AED">
        <w:rPr>
          <w:rFonts w:ascii="宋体" w:eastAsia="宋体" w:hAnsi="宋体" w:hint="eastAsia"/>
          <w:kern w:val="0"/>
          <w:sz w:val="22"/>
          <w:szCs w:val="21"/>
        </w:rPr>
        <w:t>通入澄清石灰水中，观察到石灰水一直没有变浑浊，请分析造成此现象的原因可能是什么？</w:t>
      </w:r>
      <w:r w:rsidRPr="00977AED">
        <w:rPr>
          <w:rFonts w:ascii="宋体" w:eastAsia="宋体" w:hAnsi="宋体" w:hint="eastAsia"/>
          <w:kern w:val="0"/>
          <w:sz w:val="22"/>
          <w:szCs w:val="21"/>
          <w:u w:val="single"/>
        </w:rPr>
        <w:t xml:space="preserve">　</w:t>
      </w:r>
      <w:r w:rsidRPr="00977AED">
        <w:rPr>
          <w:rFonts w:ascii="宋体" w:eastAsia="宋体" w:hAnsi="宋体"/>
          <w:kern w:val="0"/>
          <w:sz w:val="22"/>
          <w:szCs w:val="21"/>
          <w:u w:val="single"/>
        </w:rPr>
        <w:t xml:space="preserve">             </w:t>
      </w:r>
      <w:r w:rsidRPr="00977AED">
        <w:rPr>
          <w:rFonts w:ascii="宋体" w:eastAsia="宋体" w:hAnsi="宋体" w:hint="eastAsia"/>
          <w:kern w:val="0"/>
          <w:sz w:val="22"/>
          <w:szCs w:val="21"/>
          <w:u w:val="single"/>
        </w:rPr>
        <w:t xml:space="preserve">　</w:t>
      </w:r>
      <w:r w:rsidRPr="00977AED">
        <w:rPr>
          <w:rFonts w:ascii="宋体" w:eastAsia="宋体" w:hAnsi="宋体" w:hint="eastAsia"/>
          <w:kern w:val="0"/>
          <w:sz w:val="22"/>
          <w:szCs w:val="21"/>
        </w:rPr>
        <w:t>。</w:t>
      </w:r>
      <w:r w:rsidRPr="00977AED">
        <w:rPr>
          <w:rFonts w:ascii="宋体" w:eastAsia="宋体" w:hAnsi="宋体" w:hint="eastAsia"/>
          <w:kern w:val="0"/>
          <w:sz w:val="22"/>
          <w:szCs w:val="21"/>
        </w:rPr>
        <w:lastRenderedPageBreak/>
        <w:t>（答一条即可）</w:t>
      </w:r>
    </w:p>
    <w:p w14:paraId="45245B9D" w14:textId="77777777" w:rsidR="00977AED" w:rsidRPr="00977AED" w:rsidRDefault="00977AED" w:rsidP="00977AED">
      <w:pPr>
        <w:spacing w:line="360" w:lineRule="auto"/>
        <w:rPr>
          <w:rFonts w:ascii="宋体" w:eastAsia="宋体" w:hAnsi="宋体"/>
          <w:sz w:val="22"/>
        </w:rPr>
      </w:pPr>
      <w:r w:rsidRPr="00977AED">
        <w:rPr>
          <w:rFonts w:ascii="宋体" w:eastAsia="宋体" w:hAnsi="宋体"/>
          <w:sz w:val="22"/>
        </w:rPr>
        <w:t xml:space="preserve">24. </w:t>
      </w:r>
      <w:r w:rsidRPr="00977AED">
        <w:rPr>
          <w:rFonts w:ascii="宋体" w:eastAsia="宋体" w:hAnsi="宋体" w:hint="eastAsia"/>
          <w:sz w:val="22"/>
        </w:rPr>
        <w:t>在化学学习和研究中有很多规律可循。应用规律可以让我们获取新知识。</w:t>
      </w:r>
    </w:p>
    <w:p w14:paraId="1EDB5ECB" w14:textId="77777777"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(1)碱性强弱规律:</w:t>
      </w:r>
    </w:p>
    <w:p w14:paraId="60D05388" w14:textId="77777777"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大量实验证明:金属越活泼,其对应的碱的碱性越强(碱的碱性强弱与碱的溶解性无关)。下列关于碱性强弱判断正确的是</w:t>
      </w:r>
      <w:r w:rsidRPr="00977AED">
        <w:rPr>
          <w:rFonts w:ascii="宋体" w:eastAsia="宋体" w:hAnsi="宋体" w:hint="eastAsia"/>
          <w:sz w:val="22"/>
          <w:u w:val="single" w:color="000000"/>
        </w:rPr>
        <w:t xml:space="preserve">　　　　</w:t>
      </w:r>
      <w:r w:rsidRPr="00977AED">
        <w:rPr>
          <w:rFonts w:ascii="宋体" w:eastAsia="宋体" w:hAnsi="宋体" w:hint="eastAsia"/>
          <w:sz w:val="22"/>
        </w:rPr>
        <w:t>。(填字母序号) </w:t>
      </w:r>
    </w:p>
    <w:p w14:paraId="332174AE" w14:textId="77777777"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A.KOH&gt;NaOH&gt;Ca(OH)</w:t>
      </w:r>
      <w:r w:rsidRPr="00977AED">
        <w:rPr>
          <w:rFonts w:ascii="宋体" w:eastAsia="宋体" w:hAnsi="宋体" w:hint="eastAsia"/>
          <w:sz w:val="22"/>
          <w:vertAlign w:val="subscript"/>
        </w:rPr>
        <w:t>2</w:t>
      </w:r>
    </w:p>
    <w:p w14:paraId="2585FCBF" w14:textId="77777777"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B.KOH&gt;Ca(OH)</w:t>
      </w:r>
      <w:r w:rsidRPr="00977AED">
        <w:rPr>
          <w:rFonts w:ascii="宋体" w:eastAsia="宋体" w:hAnsi="宋体" w:hint="eastAsia"/>
          <w:sz w:val="22"/>
          <w:vertAlign w:val="subscript"/>
        </w:rPr>
        <w:t>2</w:t>
      </w:r>
      <w:r w:rsidRPr="00977AED">
        <w:rPr>
          <w:rFonts w:ascii="宋体" w:eastAsia="宋体" w:hAnsi="宋体" w:hint="eastAsia"/>
          <w:sz w:val="22"/>
        </w:rPr>
        <w:t>&gt;NaOH</w:t>
      </w:r>
    </w:p>
    <w:p w14:paraId="203DF472" w14:textId="77777777"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C.NaOH&gt;Ca(OH)</w:t>
      </w:r>
      <w:r w:rsidRPr="00977AED">
        <w:rPr>
          <w:rFonts w:ascii="宋体" w:eastAsia="宋体" w:hAnsi="宋体" w:hint="eastAsia"/>
          <w:sz w:val="22"/>
          <w:vertAlign w:val="subscript"/>
        </w:rPr>
        <w:t>2</w:t>
      </w:r>
      <w:r w:rsidRPr="00977AED">
        <w:rPr>
          <w:rFonts w:ascii="宋体" w:eastAsia="宋体" w:hAnsi="宋体" w:hint="eastAsia"/>
          <w:sz w:val="22"/>
        </w:rPr>
        <w:t>&gt;KOH</w:t>
      </w:r>
    </w:p>
    <w:p w14:paraId="03D770B7" w14:textId="77777777"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(2)强酸制备弱酸规律:</w:t>
      </w:r>
    </w:p>
    <w:p w14:paraId="7B0BD1E7" w14:textId="77777777"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较强酸能制备较弱酸。已知酸性强弱:HCl&gt;H</w:t>
      </w:r>
      <w:r w:rsidRPr="00977AED">
        <w:rPr>
          <w:rFonts w:ascii="宋体" w:eastAsia="宋体" w:hAnsi="宋体" w:hint="eastAsia"/>
          <w:sz w:val="22"/>
          <w:vertAlign w:val="subscript"/>
        </w:rPr>
        <w:t>2</w:t>
      </w:r>
      <w:r w:rsidRPr="00977AED">
        <w:rPr>
          <w:rFonts w:ascii="宋体" w:eastAsia="宋体" w:hAnsi="宋体" w:hint="eastAsia"/>
          <w:sz w:val="22"/>
        </w:rPr>
        <w:t>SO</w:t>
      </w:r>
      <w:r w:rsidRPr="00977AED">
        <w:rPr>
          <w:rFonts w:ascii="宋体" w:eastAsia="宋体" w:hAnsi="宋体" w:hint="eastAsia"/>
          <w:sz w:val="22"/>
          <w:vertAlign w:val="subscript"/>
        </w:rPr>
        <w:t>3</w:t>
      </w:r>
      <w:r w:rsidRPr="00977AED">
        <w:rPr>
          <w:rFonts w:ascii="宋体" w:eastAsia="宋体" w:hAnsi="宋体" w:hint="eastAsia"/>
          <w:sz w:val="22"/>
        </w:rPr>
        <w:t>&gt;H</w:t>
      </w:r>
      <w:r w:rsidRPr="00977AED">
        <w:rPr>
          <w:rFonts w:ascii="宋体" w:eastAsia="宋体" w:hAnsi="宋体" w:hint="eastAsia"/>
          <w:sz w:val="22"/>
          <w:vertAlign w:val="subscript"/>
        </w:rPr>
        <w:t>2</w:t>
      </w:r>
      <w:r w:rsidRPr="00977AED">
        <w:rPr>
          <w:rFonts w:ascii="宋体" w:eastAsia="宋体" w:hAnsi="宋体" w:hint="eastAsia"/>
          <w:sz w:val="22"/>
        </w:rPr>
        <w:t>CO</w:t>
      </w:r>
      <w:r w:rsidRPr="00977AED">
        <w:rPr>
          <w:rFonts w:ascii="宋体" w:eastAsia="宋体" w:hAnsi="宋体" w:hint="eastAsia"/>
          <w:sz w:val="22"/>
          <w:vertAlign w:val="subscript"/>
        </w:rPr>
        <w:t>3</w:t>
      </w:r>
      <w:r w:rsidRPr="00977AED">
        <w:rPr>
          <w:rFonts w:ascii="宋体" w:eastAsia="宋体" w:hAnsi="宋体" w:hint="eastAsia"/>
          <w:sz w:val="22"/>
        </w:rPr>
        <w:t>&gt;H</w:t>
      </w:r>
      <w:r w:rsidRPr="00977AED">
        <w:rPr>
          <w:rFonts w:ascii="宋体" w:eastAsia="宋体" w:hAnsi="宋体" w:hint="eastAsia"/>
          <w:sz w:val="22"/>
          <w:vertAlign w:val="subscript"/>
        </w:rPr>
        <w:t>2</w:t>
      </w:r>
      <w:r w:rsidRPr="00977AED">
        <w:rPr>
          <w:rFonts w:ascii="宋体" w:eastAsia="宋体" w:hAnsi="宋体" w:hint="eastAsia"/>
          <w:sz w:val="22"/>
        </w:rPr>
        <w:t>S,则下列反应不可能发生的是</w:t>
      </w:r>
      <w:r w:rsidRPr="00977AED">
        <w:rPr>
          <w:rFonts w:ascii="宋体" w:eastAsia="宋体" w:hAnsi="宋体" w:hint="eastAsia"/>
          <w:sz w:val="22"/>
          <w:u w:val="single" w:color="000000"/>
        </w:rPr>
        <w:t xml:space="preserve">　　　</w:t>
      </w:r>
      <w:r w:rsidRPr="00977AED">
        <w:rPr>
          <w:rFonts w:ascii="宋体" w:eastAsia="宋体" w:hAnsi="宋体" w:hint="eastAsia"/>
          <w:sz w:val="22"/>
        </w:rPr>
        <w:t>。(填字母序号) </w:t>
      </w:r>
    </w:p>
    <w:p w14:paraId="0F807851" w14:textId="0DED6ED0"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A.K</w:t>
      </w:r>
      <w:r w:rsidRPr="00977AED">
        <w:rPr>
          <w:rFonts w:ascii="宋体" w:eastAsia="宋体" w:hAnsi="宋体" w:hint="eastAsia"/>
          <w:sz w:val="22"/>
          <w:vertAlign w:val="subscript"/>
        </w:rPr>
        <w:t>2</w:t>
      </w:r>
      <w:r w:rsidRPr="00977AED">
        <w:rPr>
          <w:rFonts w:ascii="宋体" w:eastAsia="宋体" w:hAnsi="宋体" w:hint="eastAsia"/>
          <w:sz w:val="22"/>
        </w:rPr>
        <w:t>CO</w:t>
      </w:r>
      <w:r w:rsidRPr="00977AED">
        <w:rPr>
          <w:rFonts w:ascii="宋体" w:eastAsia="宋体" w:hAnsi="宋体" w:hint="eastAsia"/>
          <w:sz w:val="22"/>
          <w:vertAlign w:val="subscript"/>
        </w:rPr>
        <w:t>3</w:t>
      </w:r>
      <w:r w:rsidRPr="00977AED">
        <w:rPr>
          <w:rFonts w:ascii="宋体" w:eastAsia="宋体" w:hAnsi="宋体" w:hint="eastAsia"/>
          <w:sz w:val="22"/>
        </w:rPr>
        <w:t>+2HCl</w:t>
      </w:r>
      <w:r w:rsidRPr="00977AED">
        <w:rPr>
          <w:rFonts w:ascii="宋体" w:eastAsia="宋体" w:hAnsi="宋体"/>
          <w:noProof/>
          <w:sz w:val="22"/>
        </w:rPr>
        <w:drawing>
          <wp:inline distT="0" distB="0" distL="0" distR="0" wp14:anchorId="74CADA17" wp14:editId="58674C78">
            <wp:extent cx="254635" cy="14287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977AED">
        <w:rPr>
          <w:rFonts w:ascii="宋体" w:eastAsia="宋体" w:hAnsi="宋体"/>
          <w:sz w:val="22"/>
        </w:rPr>
        <w:t xml:space="preserve"> </w:t>
      </w:r>
      <w:r w:rsidRPr="00977AED">
        <w:rPr>
          <w:rFonts w:ascii="宋体" w:eastAsia="宋体" w:hAnsi="宋体" w:hint="eastAsia"/>
          <w:sz w:val="22"/>
        </w:rPr>
        <w:t>2KCl+H</w:t>
      </w:r>
      <w:r w:rsidRPr="00977AED">
        <w:rPr>
          <w:rFonts w:ascii="宋体" w:eastAsia="宋体" w:hAnsi="宋体" w:hint="eastAsia"/>
          <w:sz w:val="22"/>
          <w:vertAlign w:val="subscript"/>
        </w:rPr>
        <w:t>2</w:t>
      </w:r>
      <w:r w:rsidRPr="00977AED">
        <w:rPr>
          <w:rFonts w:ascii="宋体" w:eastAsia="宋体" w:hAnsi="宋体" w:hint="eastAsia"/>
          <w:sz w:val="22"/>
        </w:rPr>
        <w:t>O+CO</w:t>
      </w:r>
      <w:r w:rsidRPr="00977AED">
        <w:rPr>
          <w:rFonts w:ascii="宋体" w:eastAsia="宋体" w:hAnsi="宋体" w:hint="eastAsia"/>
          <w:sz w:val="22"/>
          <w:vertAlign w:val="subscript"/>
        </w:rPr>
        <w:t>2</w:t>
      </w:r>
      <w:r w:rsidRPr="00977AED">
        <w:rPr>
          <w:rFonts w:ascii="宋体" w:eastAsia="宋体" w:hAnsi="宋体" w:hint="eastAsia"/>
          <w:sz w:val="22"/>
        </w:rPr>
        <w:t>↑</w:t>
      </w:r>
    </w:p>
    <w:p w14:paraId="4E947665" w14:textId="0F88E07F"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B.Na</w:t>
      </w:r>
      <w:r w:rsidRPr="00977AED">
        <w:rPr>
          <w:rFonts w:ascii="宋体" w:eastAsia="宋体" w:hAnsi="宋体" w:hint="eastAsia"/>
          <w:sz w:val="22"/>
          <w:vertAlign w:val="subscript"/>
        </w:rPr>
        <w:t>2</w:t>
      </w:r>
      <w:r w:rsidRPr="00977AED">
        <w:rPr>
          <w:rFonts w:ascii="宋体" w:eastAsia="宋体" w:hAnsi="宋体" w:hint="eastAsia"/>
          <w:sz w:val="22"/>
        </w:rPr>
        <w:t>SO</w:t>
      </w:r>
      <w:r w:rsidRPr="00977AED">
        <w:rPr>
          <w:rFonts w:ascii="宋体" w:eastAsia="宋体" w:hAnsi="宋体" w:hint="eastAsia"/>
          <w:sz w:val="22"/>
          <w:vertAlign w:val="subscript"/>
        </w:rPr>
        <w:t>3</w:t>
      </w:r>
      <w:r w:rsidRPr="00977AED">
        <w:rPr>
          <w:rFonts w:ascii="宋体" w:eastAsia="宋体" w:hAnsi="宋体" w:hint="eastAsia"/>
          <w:sz w:val="22"/>
        </w:rPr>
        <w:t>+2HCl</w:t>
      </w:r>
      <w:r w:rsidRPr="00977AED">
        <w:rPr>
          <w:rFonts w:ascii="宋体" w:eastAsia="宋体" w:hAnsi="宋体"/>
          <w:noProof/>
          <w:sz w:val="22"/>
        </w:rPr>
        <w:drawing>
          <wp:inline distT="0" distB="0" distL="0" distR="0" wp14:anchorId="251D9C9E" wp14:editId="0A08D2BA">
            <wp:extent cx="254635" cy="142875"/>
            <wp:effectExtent l="0" t="0" r="0"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977AED">
        <w:rPr>
          <w:rFonts w:ascii="宋体" w:eastAsia="宋体" w:hAnsi="宋体"/>
          <w:sz w:val="22"/>
        </w:rPr>
        <w:t xml:space="preserve"> </w:t>
      </w:r>
      <w:r w:rsidRPr="00977AED">
        <w:rPr>
          <w:rFonts w:ascii="宋体" w:eastAsia="宋体" w:hAnsi="宋体" w:hint="eastAsia"/>
          <w:sz w:val="22"/>
        </w:rPr>
        <w:t>2NaCl+H</w:t>
      </w:r>
      <w:r w:rsidRPr="00977AED">
        <w:rPr>
          <w:rFonts w:ascii="宋体" w:eastAsia="宋体" w:hAnsi="宋体" w:hint="eastAsia"/>
          <w:sz w:val="22"/>
          <w:vertAlign w:val="subscript"/>
        </w:rPr>
        <w:t>2</w:t>
      </w:r>
      <w:r w:rsidRPr="00977AED">
        <w:rPr>
          <w:rFonts w:ascii="宋体" w:eastAsia="宋体" w:hAnsi="宋体" w:hint="eastAsia"/>
          <w:sz w:val="22"/>
        </w:rPr>
        <w:t>O+SO</w:t>
      </w:r>
      <w:r w:rsidRPr="00977AED">
        <w:rPr>
          <w:rFonts w:ascii="宋体" w:eastAsia="宋体" w:hAnsi="宋体" w:hint="eastAsia"/>
          <w:sz w:val="22"/>
          <w:vertAlign w:val="subscript"/>
        </w:rPr>
        <w:t>2</w:t>
      </w:r>
      <w:r w:rsidRPr="00977AED">
        <w:rPr>
          <w:rFonts w:ascii="宋体" w:eastAsia="宋体" w:hAnsi="宋体" w:hint="eastAsia"/>
          <w:sz w:val="22"/>
        </w:rPr>
        <w:t>↑</w:t>
      </w:r>
    </w:p>
    <w:p w14:paraId="308ED8A9" w14:textId="22930F5B"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C.Na</w:t>
      </w:r>
      <w:r w:rsidRPr="00977AED">
        <w:rPr>
          <w:rFonts w:ascii="宋体" w:eastAsia="宋体" w:hAnsi="宋体" w:hint="eastAsia"/>
          <w:sz w:val="22"/>
          <w:vertAlign w:val="subscript"/>
        </w:rPr>
        <w:t>2</w:t>
      </w:r>
      <w:r w:rsidRPr="00977AED">
        <w:rPr>
          <w:rFonts w:ascii="宋体" w:eastAsia="宋体" w:hAnsi="宋体" w:hint="eastAsia"/>
          <w:sz w:val="22"/>
        </w:rPr>
        <w:t>CO</w:t>
      </w:r>
      <w:r w:rsidRPr="00977AED">
        <w:rPr>
          <w:rFonts w:ascii="宋体" w:eastAsia="宋体" w:hAnsi="宋体" w:hint="eastAsia"/>
          <w:sz w:val="22"/>
          <w:vertAlign w:val="subscript"/>
        </w:rPr>
        <w:t>3</w:t>
      </w:r>
      <w:r w:rsidRPr="00977AED">
        <w:rPr>
          <w:rFonts w:ascii="宋体" w:eastAsia="宋体" w:hAnsi="宋体" w:hint="eastAsia"/>
          <w:sz w:val="22"/>
        </w:rPr>
        <w:t>+H</w:t>
      </w:r>
      <w:r w:rsidRPr="00977AED">
        <w:rPr>
          <w:rFonts w:ascii="宋体" w:eastAsia="宋体" w:hAnsi="宋体" w:hint="eastAsia"/>
          <w:sz w:val="22"/>
          <w:vertAlign w:val="subscript"/>
        </w:rPr>
        <w:t>2</w:t>
      </w:r>
      <w:r w:rsidRPr="00977AED">
        <w:rPr>
          <w:rFonts w:ascii="宋体" w:eastAsia="宋体" w:hAnsi="宋体" w:hint="eastAsia"/>
          <w:sz w:val="22"/>
        </w:rPr>
        <w:t>S</w:t>
      </w:r>
      <w:r w:rsidRPr="00977AED">
        <w:rPr>
          <w:rFonts w:ascii="宋体" w:eastAsia="宋体" w:hAnsi="宋体"/>
          <w:noProof/>
          <w:sz w:val="22"/>
        </w:rPr>
        <w:drawing>
          <wp:inline distT="0" distB="0" distL="0" distR="0" wp14:anchorId="7C0E2167" wp14:editId="5EF61BBD">
            <wp:extent cx="254635" cy="14287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977AED">
        <w:rPr>
          <w:rFonts w:ascii="宋体" w:eastAsia="宋体" w:hAnsi="宋体"/>
          <w:sz w:val="22"/>
        </w:rPr>
        <w:t xml:space="preserve"> </w:t>
      </w:r>
      <w:r w:rsidRPr="00977AED">
        <w:rPr>
          <w:rFonts w:ascii="宋体" w:eastAsia="宋体" w:hAnsi="宋体" w:hint="eastAsia"/>
          <w:sz w:val="22"/>
        </w:rPr>
        <w:t>Na</w:t>
      </w:r>
      <w:r w:rsidRPr="00977AED">
        <w:rPr>
          <w:rFonts w:ascii="宋体" w:eastAsia="宋体" w:hAnsi="宋体" w:hint="eastAsia"/>
          <w:sz w:val="22"/>
          <w:vertAlign w:val="subscript"/>
        </w:rPr>
        <w:t>2</w:t>
      </w:r>
      <w:r w:rsidRPr="00977AED">
        <w:rPr>
          <w:rFonts w:ascii="宋体" w:eastAsia="宋体" w:hAnsi="宋体" w:hint="eastAsia"/>
          <w:sz w:val="22"/>
        </w:rPr>
        <w:t>S+H</w:t>
      </w:r>
      <w:r w:rsidRPr="00977AED">
        <w:rPr>
          <w:rFonts w:ascii="宋体" w:eastAsia="宋体" w:hAnsi="宋体" w:hint="eastAsia"/>
          <w:sz w:val="22"/>
          <w:vertAlign w:val="subscript"/>
        </w:rPr>
        <w:t>2</w:t>
      </w:r>
      <w:r w:rsidRPr="00977AED">
        <w:rPr>
          <w:rFonts w:ascii="宋体" w:eastAsia="宋体" w:hAnsi="宋体" w:hint="eastAsia"/>
          <w:sz w:val="22"/>
        </w:rPr>
        <w:t>O+CO</w:t>
      </w:r>
      <w:r w:rsidRPr="00977AED">
        <w:rPr>
          <w:rFonts w:ascii="宋体" w:eastAsia="宋体" w:hAnsi="宋体" w:hint="eastAsia"/>
          <w:sz w:val="22"/>
          <w:vertAlign w:val="subscript"/>
        </w:rPr>
        <w:t>2</w:t>
      </w:r>
      <w:r w:rsidRPr="00977AED">
        <w:rPr>
          <w:rFonts w:ascii="宋体" w:eastAsia="宋体" w:hAnsi="宋体" w:hint="eastAsia"/>
          <w:sz w:val="22"/>
        </w:rPr>
        <w:t>↑</w:t>
      </w:r>
    </w:p>
    <w:p w14:paraId="731A884F" w14:textId="77777777"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(3)物质命名规律:</w:t>
      </w:r>
    </w:p>
    <w:p w14:paraId="79DB6E24" w14:textId="68C0E585" w:rsidR="00977AED" w:rsidRPr="00977AED" w:rsidRDefault="00977AED" w:rsidP="00977AED">
      <w:pPr>
        <w:spacing w:line="360" w:lineRule="auto"/>
        <w:rPr>
          <w:rFonts w:ascii="宋体" w:eastAsia="宋体" w:hAnsi="宋体"/>
          <w:kern w:val="0"/>
          <w:sz w:val="22"/>
        </w:rPr>
      </w:pPr>
      <w:r w:rsidRPr="00977AED">
        <w:rPr>
          <w:rFonts w:ascii="宋体" w:eastAsia="宋体" w:hAnsi="宋体" w:hint="eastAsia"/>
          <w:kern w:val="0"/>
          <w:sz w:val="22"/>
        </w:rPr>
        <w:t>某些类别的物质命名与化合价有关。如:HClO</w:t>
      </w:r>
      <w:r w:rsidRPr="00977AED">
        <w:rPr>
          <w:rFonts w:ascii="宋体" w:eastAsia="宋体" w:hAnsi="宋体" w:hint="eastAsia"/>
          <w:kern w:val="0"/>
          <w:sz w:val="22"/>
          <w:vertAlign w:val="subscript"/>
        </w:rPr>
        <w:t>4</w:t>
      </w:r>
      <w:r w:rsidRPr="00977AED">
        <w:rPr>
          <w:rFonts w:ascii="宋体" w:eastAsia="宋体" w:hAnsi="宋体" w:hint="eastAsia"/>
          <w:kern w:val="0"/>
          <w:sz w:val="22"/>
        </w:rPr>
        <w:t>(高氯酸)、HClO</w:t>
      </w:r>
      <w:r w:rsidRPr="00977AED">
        <w:rPr>
          <w:rFonts w:ascii="宋体" w:eastAsia="宋体" w:hAnsi="宋体" w:hint="eastAsia"/>
          <w:kern w:val="0"/>
          <w:sz w:val="22"/>
          <w:vertAlign w:val="subscript"/>
        </w:rPr>
        <w:t>3</w:t>
      </w:r>
      <w:r w:rsidRPr="00977AED">
        <w:rPr>
          <w:rFonts w:ascii="宋体" w:eastAsia="宋体" w:hAnsi="宋体" w:hint="eastAsia"/>
          <w:kern w:val="0"/>
          <w:sz w:val="22"/>
        </w:rPr>
        <w:t>(氯酸)、HClO</w:t>
      </w:r>
      <w:r w:rsidRPr="00977AED">
        <w:rPr>
          <w:rFonts w:ascii="宋体" w:eastAsia="宋体" w:hAnsi="宋体" w:hint="eastAsia"/>
          <w:kern w:val="0"/>
          <w:sz w:val="22"/>
          <w:vertAlign w:val="subscript"/>
        </w:rPr>
        <w:t>2</w:t>
      </w:r>
      <w:r w:rsidRPr="00977AED">
        <w:rPr>
          <w:rFonts w:ascii="宋体" w:eastAsia="宋体" w:hAnsi="宋体" w:hint="eastAsia"/>
          <w:kern w:val="0"/>
          <w:sz w:val="22"/>
        </w:rPr>
        <w:t>(亚氯酸)、HClO(次氯酸)。磷的含氧酸有H</w:t>
      </w:r>
      <w:r w:rsidRPr="00977AED">
        <w:rPr>
          <w:rFonts w:ascii="宋体" w:eastAsia="宋体" w:hAnsi="宋体" w:hint="eastAsia"/>
          <w:kern w:val="0"/>
          <w:sz w:val="22"/>
          <w:vertAlign w:val="subscript"/>
        </w:rPr>
        <w:t>3</w:t>
      </w:r>
      <w:r w:rsidRPr="00977AED">
        <w:rPr>
          <w:rFonts w:ascii="宋体" w:eastAsia="宋体" w:hAnsi="宋体" w:hint="eastAsia"/>
          <w:kern w:val="0"/>
          <w:sz w:val="22"/>
        </w:rPr>
        <w:t>PO</w:t>
      </w:r>
      <w:r w:rsidRPr="00977AED">
        <w:rPr>
          <w:rFonts w:ascii="宋体" w:eastAsia="宋体" w:hAnsi="宋体" w:hint="eastAsia"/>
          <w:kern w:val="0"/>
          <w:sz w:val="22"/>
          <w:vertAlign w:val="subscript"/>
        </w:rPr>
        <w:t>4</w:t>
      </w:r>
      <w:r w:rsidRPr="00977AED">
        <w:rPr>
          <w:rFonts w:ascii="宋体" w:eastAsia="宋体" w:hAnsi="宋体" w:hint="eastAsia"/>
          <w:kern w:val="0"/>
          <w:sz w:val="22"/>
        </w:rPr>
        <w:t>、H</w:t>
      </w:r>
      <w:r w:rsidRPr="00977AED">
        <w:rPr>
          <w:rFonts w:ascii="宋体" w:eastAsia="宋体" w:hAnsi="宋体" w:hint="eastAsia"/>
          <w:kern w:val="0"/>
          <w:sz w:val="22"/>
          <w:vertAlign w:val="subscript"/>
        </w:rPr>
        <w:t>3</w:t>
      </w:r>
      <w:r w:rsidRPr="00977AED">
        <w:rPr>
          <w:rFonts w:ascii="宋体" w:eastAsia="宋体" w:hAnsi="宋体" w:hint="eastAsia"/>
          <w:kern w:val="0"/>
          <w:sz w:val="22"/>
        </w:rPr>
        <w:t>PO</w:t>
      </w:r>
      <w:r w:rsidRPr="00977AED">
        <w:rPr>
          <w:rFonts w:ascii="宋体" w:eastAsia="宋体" w:hAnsi="宋体" w:hint="eastAsia"/>
          <w:kern w:val="0"/>
          <w:sz w:val="22"/>
          <w:vertAlign w:val="subscript"/>
        </w:rPr>
        <w:t>3</w:t>
      </w:r>
      <w:r w:rsidRPr="00977AED">
        <w:rPr>
          <w:rFonts w:ascii="宋体" w:eastAsia="宋体" w:hAnsi="宋体" w:hint="eastAsia"/>
          <w:kern w:val="0"/>
          <w:sz w:val="22"/>
        </w:rPr>
        <w:t>、H</w:t>
      </w:r>
      <w:r w:rsidRPr="00977AED">
        <w:rPr>
          <w:rFonts w:ascii="宋体" w:eastAsia="宋体" w:hAnsi="宋体" w:hint="eastAsia"/>
          <w:kern w:val="0"/>
          <w:sz w:val="22"/>
          <w:vertAlign w:val="subscript"/>
        </w:rPr>
        <w:t>3</w:t>
      </w:r>
      <w:r w:rsidRPr="00977AED">
        <w:rPr>
          <w:rFonts w:ascii="宋体" w:eastAsia="宋体" w:hAnsi="宋体" w:hint="eastAsia"/>
          <w:kern w:val="0"/>
          <w:sz w:val="22"/>
        </w:rPr>
        <w:t>PO</w:t>
      </w:r>
      <w:r w:rsidRPr="00977AED">
        <w:rPr>
          <w:rFonts w:ascii="宋体" w:eastAsia="宋体" w:hAnsi="宋体" w:hint="eastAsia"/>
          <w:kern w:val="0"/>
          <w:sz w:val="22"/>
          <w:vertAlign w:val="subscript"/>
        </w:rPr>
        <w:t>2</w:t>
      </w:r>
      <w:r w:rsidRPr="00977AED">
        <w:rPr>
          <w:rFonts w:ascii="宋体" w:eastAsia="宋体" w:hAnsi="宋体" w:hint="eastAsia"/>
          <w:kern w:val="0"/>
          <w:sz w:val="22"/>
        </w:rPr>
        <w:t>,其中H</w:t>
      </w:r>
      <w:r w:rsidRPr="00977AED">
        <w:rPr>
          <w:rFonts w:ascii="宋体" w:eastAsia="宋体" w:hAnsi="宋体" w:hint="eastAsia"/>
          <w:kern w:val="0"/>
          <w:sz w:val="22"/>
          <w:vertAlign w:val="subscript"/>
        </w:rPr>
        <w:t>3</w:t>
      </w:r>
      <w:r w:rsidRPr="00977AED">
        <w:rPr>
          <w:rFonts w:ascii="宋体" w:eastAsia="宋体" w:hAnsi="宋体" w:hint="eastAsia"/>
          <w:kern w:val="0"/>
          <w:sz w:val="22"/>
        </w:rPr>
        <w:t>PO</w:t>
      </w:r>
      <w:r w:rsidRPr="00977AED">
        <w:rPr>
          <w:rFonts w:ascii="宋体" w:eastAsia="宋体" w:hAnsi="宋体" w:hint="eastAsia"/>
          <w:kern w:val="0"/>
          <w:sz w:val="22"/>
          <w:vertAlign w:val="subscript"/>
        </w:rPr>
        <w:t>4</w:t>
      </w:r>
      <w:r w:rsidRPr="00977AED">
        <w:rPr>
          <w:rFonts w:ascii="宋体" w:eastAsia="宋体" w:hAnsi="宋体" w:hint="eastAsia"/>
          <w:kern w:val="0"/>
          <w:sz w:val="22"/>
        </w:rPr>
        <w:t>为磷酸,则H</w:t>
      </w:r>
      <w:r w:rsidRPr="00977AED">
        <w:rPr>
          <w:rFonts w:ascii="宋体" w:eastAsia="宋体" w:hAnsi="宋体" w:hint="eastAsia"/>
          <w:kern w:val="0"/>
          <w:sz w:val="22"/>
          <w:vertAlign w:val="subscript"/>
        </w:rPr>
        <w:t>3</w:t>
      </w:r>
      <w:r w:rsidRPr="00977AED">
        <w:rPr>
          <w:rFonts w:ascii="宋体" w:eastAsia="宋体" w:hAnsi="宋体" w:hint="eastAsia"/>
          <w:kern w:val="0"/>
          <w:sz w:val="22"/>
        </w:rPr>
        <w:t>PO</w:t>
      </w:r>
      <w:r w:rsidRPr="00977AED">
        <w:rPr>
          <w:rFonts w:ascii="宋体" w:eastAsia="宋体" w:hAnsi="宋体" w:hint="eastAsia"/>
          <w:kern w:val="0"/>
          <w:sz w:val="22"/>
          <w:vertAlign w:val="subscript"/>
        </w:rPr>
        <w:t>2</w:t>
      </w:r>
      <w:r w:rsidRPr="00977AED">
        <w:rPr>
          <w:rFonts w:ascii="宋体" w:eastAsia="宋体" w:hAnsi="宋体" w:hint="eastAsia"/>
          <w:kern w:val="0"/>
          <w:sz w:val="22"/>
        </w:rPr>
        <w:t>的名称为</w:t>
      </w:r>
      <w:r w:rsidRPr="00977AED">
        <w:rPr>
          <w:rFonts w:ascii="宋体" w:eastAsia="宋体" w:hAnsi="宋体" w:hint="eastAsia"/>
          <w:kern w:val="0"/>
          <w:sz w:val="22"/>
          <w:u w:val="single" w:color="000000"/>
        </w:rPr>
        <w:t xml:space="preserve">　　　　</w:t>
      </w:r>
      <w:r w:rsidRPr="00977AED">
        <w:rPr>
          <w:rFonts w:ascii="宋体" w:eastAsia="宋体" w:hAnsi="宋体" w:hint="eastAsia"/>
          <w:kern w:val="0"/>
          <w:sz w:val="22"/>
        </w:rPr>
        <w:t>。</w:t>
      </w:r>
      <w:r w:rsidRPr="00977AED">
        <w:rPr>
          <w:rFonts w:ascii="宋体" w:eastAsia="宋体" w:hAnsi="宋体"/>
          <w:kern w:val="0"/>
          <w:sz w:val="22"/>
        </w:rPr>
        <w:t> </w:t>
      </w:r>
    </w:p>
    <w:p w14:paraId="4B3215DA" w14:textId="4441044C" w:rsidR="00977AED" w:rsidRPr="00977AED" w:rsidRDefault="00977AED" w:rsidP="00977AED">
      <w:pPr>
        <w:spacing w:before="120" w:after="120" w:line="360" w:lineRule="auto"/>
        <w:rPr>
          <w:rFonts w:ascii="宋体" w:eastAsia="宋体" w:hAnsi="宋体"/>
          <w:b/>
          <w:sz w:val="24"/>
        </w:rPr>
      </w:pPr>
      <w:r w:rsidRPr="00977AED">
        <w:rPr>
          <w:rFonts w:ascii="宋体" w:eastAsia="宋体" w:hAnsi="宋体"/>
          <w:b/>
          <w:sz w:val="24"/>
        </w:rPr>
        <w:t>四.综合题（共1题，总计10分）</w:t>
      </w:r>
    </w:p>
    <w:p w14:paraId="13C57A0C" w14:textId="77777777" w:rsidR="00977AED" w:rsidRPr="00977AED" w:rsidRDefault="00977AED" w:rsidP="00977AED">
      <w:pPr>
        <w:spacing w:line="360" w:lineRule="auto"/>
        <w:rPr>
          <w:rFonts w:ascii="宋体" w:eastAsia="宋体" w:hAnsi="宋体"/>
          <w:sz w:val="22"/>
        </w:rPr>
      </w:pPr>
      <w:r w:rsidRPr="00977AED">
        <w:rPr>
          <w:rFonts w:ascii="宋体" w:eastAsia="宋体" w:hAnsi="宋体"/>
          <w:sz w:val="22"/>
        </w:rPr>
        <w:t xml:space="preserve">25. </w:t>
      </w:r>
      <w:r w:rsidRPr="00977AED">
        <w:rPr>
          <w:rFonts w:ascii="宋体" w:eastAsia="宋体" w:hAnsi="宋体" w:hint="eastAsia"/>
          <w:sz w:val="22"/>
        </w:rPr>
        <w:t>中国承诺在2030年前实现碳达峰,2060年前实现碳中和。请回答下列问题。</w:t>
      </w:r>
    </w:p>
    <w:p w14:paraId="19E7E026" w14:textId="77777777"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(1)自然界中CO</w:t>
      </w:r>
      <w:r w:rsidRPr="00977AED">
        <w:rPr>
          <w:rFonts w:ascii="宋体" w:eastAsia="宋体" w:hAnsi="宋体" w:hint="eastAsia"/>
          <w:sz w:val="22"/>
          <w:vertAlign w:val="subscript"/>
        </w:rPr>
        <w:t>2</w:t>
      </w:r>
      <w:r w:rsidRPr="00977AED">
        <w:rPr>
          <w:rFonts w:ascii="宋体" w:eastAsia="宋体" w:hAnsi="宋体" w:hint="eastAsia"/>
          <w:sz w:val="22"/>
        </w:rPr>
        <w:t>的来源有</w:t>
      </w:r>
      <w:r w:rsidRPr="00977AED">
        <w:rPr>
          <w:rFonts w:ascii="宋体" w:eastAsia="宋体" w:hAnsi="宋体" w:hint="eastAsia"/>
          <w:sz w:val="22"/>
          <w:u w:val="single" w:color="000000"/>
        </w:rPr>
        <w:t xml:space="preserve">　　　　　　　　</w:t>
      </w:r>
      <w:r w:rsidRPr="00977AED">
        <w:rPr>
          <w:rFonts w:ascii="宋体" w:eastAsia="宋体" w:hAnsi="宋体" w:hint="eastAsia"/>
          <w:sz w:val="22"/>
        </w:rPr>
        <w:t>(任写一点),大气中的CO</w:t>
      </w:r>
      <w:r w:rsidRPr="00977AED">
        <w:rPr>
          <w:rFonts w:ascii="宋体" w:eastAsia="宋体" w:hAnsi="宋体" w:hint="eastAsia"/>
          <w:sz w:val="22"/>
          <w:vertAlign w:val="subscript"/>
        </w:rPr>
        <w:t>2</w:t>
      </w:r>
      <w:r w:rsidRPr="00977AED">
        <w:rPr>
          <w:rFonts w:ascii="宋体" w:eastAsia="宋体" w:hAnsi="宋体" w:hint="eastAsia"/>
          <w:sz w:val="22"/>
        </w:rPr>
        <w:t>过多会引起</w:t>
      </w:r>
      <w:r w:rsidRPr="00977AED">
        <w:rPr>
          <w:rFonts w:ascii="宋体" w:eastAsia="宋体" w:hAnsi="宋体" w:hint="eastAsia"/>
          <w:sz w:val="22"/>
          <w:u w:val="single" w:color="000000"/>
        </w:rPr>
        <w:t xml:space="preserve">　　　　</w:t>
      </w:r>
      <w:r w:rsidRPr="00977AED">
        <w:rPr>
          <w:rFonts w:ascii="宋体" w:eastAsia="宋体" w:hAnsi="宋体" w:hint="eastAsia"/>
          <w:sz w:val="22"/>
        </w:rPr>
        <w:t>效应增强。</w:t>
      </w:r>
      <w:r w:rsidRPr="00977AED">
        <w:rPr>
          <w:rFonts w:ascii="宋体" w:eastAsia="宋体" w:hAnsi="宋体"/>
          <w:sz w:val="22"/>
        </w:rPr>
        <w:t> </w:t>
      </w:r>
    </w:p>
    <w:p w14:paraId="6F8ED7B6" w14:textId="77777777"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(2)“碳捕捉和封存”技术是实现碳中和的重要途径之一。用NaOH溶液喷淋“捕捉”空气中的CO</w:t>
      </w:r>
      <w:r w:rsidRPr="00977AED">
        <w:rPr>
          <w:rFonts w:ascii="宋体" w:eastAsia="宋体" w:hAnsi="宋体" w:hint="eastAsia"/>
          <w:sz w:val="22"/>
          <w:vertAlign w:val="subscript"/>
        </w:rPr>
        <w:t>2</w:t>
      </w:r>
      <w:r w:rsidRPr="00977AED">
        <w:rPr>
          <w:rFonts w:ascii="宋体" w:eastAsia="宋体" w:hAnsi="宋体" w:hint="eastAsia"/>
          <w:sz w:val="22"/>
        </w:rPr>
        <w:t>,可达到消耗CO</w:t>
      </w:r>
      <w:r w:rsidRPr="00977AED">
        <w:rPr>
          <w:rFonts w:ascii="宋体" w:eastAsia="宋体" w:hAnsi="宋体" w:hint="eastAsia"/>
          <w:sz w:val="22"/>
          <w:vertAlign w:val="subscript"/>
        </w:rPr>
        <w:t>2</w:t>
      </w:r>
      <w:r w:rsidRPr="00977AED">
        <w:rPr>
          <w:rFonts w:ascii="宋体" w:eastAsia="宋体" w:hAnsi="宋体" w:hint="eastAsia"/>
          <w:sz w:val="22"/>
        </w:rPr>
        <w:t>的目的,写出该反应的化学方程式:</w:t>
      </w:r>
      <w:r w:rsidRPr="00977AED">
        <w:rPr>
          <w:rFonts w:ascii="宋体" w:eastAsia="宋体" w:hAnsi="宋体" w:hint="eastAsia"/>
          <w:sz w:val="22"/>
          <w:u w:val="single" w:color="000000"/>
        </w:rPr>
        <w:t xml:space="preserve">　　　　　　　　　　　　　　</w:t>
      </w:r>
      <w:r w:rsidRPr="00977AED">
        <w:rPr>
          <w:rFonts w:ascii="宋体" w:eastAsia="宋体" w:hAnsi="宋体" w:hint="eastAsia"/>
          <w:sz w:val="22"/>
        </w:rPr>
        <w:t>。</w:t>
      </w:r>
      <w:r w:rsidRPr="00977AED">
        <w:rPr>
          <w:rFonts w:ascii="宋体" w:eastAsia="宋体" w:hAnsi="宋体"/>
          <w:sz w:val="22"/>
        </w:rPr>
        <w:t xml:space="preserve"> </w:t>
      </w:r>
      <w:r w:rsidRPr="00977AED">
        <w:rPr>
          <w:rFonts w:ascii="宋体" w:eastAsia="宋体" w:hAnsi="宋体" w:hint="eastAsia"/>
          <w:sz w:val="22"/>
        </w:rPr>
        <w:t>重庆合川实验基地通过如图技术将CO</w:t>
      </w:r>
      <w:r w:rsidRPr="00977AED">
        <w:rPr>
          <w:rFonts w:ascii="宋体" w:eastAsia="宋体" w:hAnsi="宋体" w:hint="eastAsia"/>
          <w:sz w:val="22"/>
          <w:vertAlign w:val="subscript"/>
        </w:rPr>
        <w:t>2</w:t>
      </w:r>
      <w:r w:rsidRPr="00977AED">
        <w:rPr>
          <w:rFonts w:ascii="宋体" w:eastAsia="宋体" w:hAnsi="宋体" w:hint="eastAsia"/>
          <w:sz w:val="22"/>
        </w:rPr>
        <w:t>压入地下实现CO</w:t>
      </w:r>
      <w:r w:rsidRPr="00977AED">
        <w:rPr>
          <w:rFonts w:ascii="宋体" w:eastAsia="宋体" w:hAnsi="宋体" w:hint="eastAsia"/>
          <w:sz w:val="22"/>
          <w:vertAlign w:val="subscript"/>
        </w:rPr>
        <w:t>2</w:t>
      </w:r>
      <w:r w:rsidRPr="00977AED">
        <w:rPr>
          <w:rFonts w:ascii="宋体" w:eastAsia="宋体" w:hAnsi="宋体" w:hint="eastAsia"/>
          <w:sz w:val="22"/>
        </w:rPr>
        <w:t>的封存。此封存技术可行的依据是</w:t>
      </w:r>
      <w:r w:rsidRPr="00977AED">
        <w:rPr>
          <w:rFonts w:ascii="宋体" w:eastAsia="宋体" w:hAnsi="宋体" w:hint="eastAsia"/>
          <w:sz w:val="22"/>
          <w:u w:val="single" w:color="000000"/>
        </w:rPr>
        <w:t xml:space="preserve">　　　　　　　　　　</w:t>
      </w:r>
      <w:r w:rsidRPr="00977AED">
        <w:rPr>
          <w:rFonts w:ascii="宋体" w:eastAsia="宋体" w:hAnsi="宋体" w:hint="eastAsia"/>
          <w:sz w:val="22"/>
        </w:rPr>
        <w:t>。</w:t>
      </w:r>
      <w:r w:rsidRPr="00977AED">
        <w:rPr>
          <w:rFonts w:ascii="宋体" w:eastAsia="宋体" w:hAnsi="宋体"/>
          <w:sz w:val="22"/>
        </w:rPr>
        <w:t> </w:t>
      </w:r>
    </w:p>
    <w:p w14:paraId="55F64D03" w14:textId="64743386" w:rsidR="00977AED" w:rsidRPr="00977AED" w:rsidRDefault="00977AED" w:rsidP="00977AED">
      <w:pPr>
        <w:spacing w:line="360" w:lineRule="auto"/>
        <w:jc w:val="center"/>
        <w:rPr>
          <w:rFonts w:ascii="宋体" w:eastAsia="宋体" w:hAnsi="宋体"/>
          <w:sz w:val="22"/>
        </w:rPr>
      </w:pPr>
      <w:r w:rsidRPr="00977AED">
        <w:rPr>
          <w:rFonts w:ascii="宋体" w:eastAsia="宋体" w:hAnsi="宋体"/>
          <w:noProof/>
          <w:sz w:val="22"/>
        </w:rPr>
        <w:lastRenderedPageBreak/>
        <w:drawing>
          <wp:inline distT="0" distB="0" distL="0" distR="0" wp14:anchorId="48F433AA" wp14:editId="7DEC11CF">
            <wp:extent cx="1304290" cy="1280160"/>
            <wp:effectExtent l="0" t="0" r="0" b="0"/>
            <wp:docPr id="18" name="图片 18" descr="id:21474883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7" descr="id:2147488335;FounderCE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04290" cy="1280160"/>
                    </a:xfrm>
                    <a:prstGeom prst="rect">
                      <a:avLst/>
                    </a:prstGeom>
                    <a:noFill/>
                    <a:ln>
                      <a:noFill/>
                    </a:ln>
                  </pic:spPr>
                </pic:pic>
              </a:graphicData>
            </a:graphic>
          </wp:inline>
        </w:drawing>
      </w:r>
    </w:p>
    <w:p w14:paraId="64F55B82" w14:textId="77777777"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(3)若CO</w:t>
      </w:r>
      <w:r w:rsidRPr="00977AED">
        <w:rPr>
          <w:rFonts w:ascii="宋体" w:eastAsia="宋体" w:hAnsi="宋体" w:hint="eastAsia"/>
          <w:sz w:val="22"/>
          <w:vertAlign w:val="subscript"/>
        </w:rPr>
        <w:t>2</w:t>
      </w:r>
      <w:r w:rsidRPr="00977AED">
        <w:rPr>
          <w:rFonts w:ascii="宋体" w:eastAsia="宋体" w:hAnsi="宋体" w:hint="eastAsia"/>
          <w:sz w:val="22"/>
        </w:rPr>
        <w:t>能合理利用,将会是一种重要的原料。</w:t>
      </w:r>
    </w:p>
    <w:p w14:paraId="33C467E3" w14:textId="1984D145"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①CO</w:t>
      </w:r>
      <w:r w:rsidRPr="00977AED">
        <w:rPr>
          <w:rFonts w:ascii="宋体" w:eastAsia="宋体" w:hAnsi="宋体" w:hint="eastAsia"/>
          <w:sz w:val="22"/>
          <w:vertAlign w:val="subscript"/>
        </w:rPr>
        <w:t>2</w:t>
      </w:r>
      <w:r w:rsidRPr="00977AED">
        <w:rPr>
          <w:rFonts w:ascii="宋体" w:eastAsia="宋体" w:hAnsi="宋体" w:hint="eastAsia"/>
          <w:sz w:val="22"/>
        </w:rPr>
        <w:t>与H</w:t>
      </w:r>
      <w:r w:rsidRPr="00977AED">
        <w:rPr>
          <w:rFonts w:ascii="宋体" w:eastAsia="宋体" w:hAnsi="宋体" w:hint="eastAsia"/>
          <w:sz w:val="22"/>
          <w:vertAlign w:val="subscript"/>
        </w:rPr>
        <w:t>2</w:t>
      </w:r>
      <w:r w:rsidRPr="00977AED">
        <w:rPr>
          <w:rFonts w:ascii="宋体" w:eastAsia="宋体" w:hAnsi="宋体" w:hint="eastAsia"/>
          <w:sz w:val="22"/>
        </w:rPr>
        <w:t>在催化条件下反应生成甲醇。反应的化学方程式为CO</w:t>
      </w:r>
      <w:r w:rsidRPr="00977AED">
        <w:rPr>
          <w:rFonts w:ascii="宋体" w:eastAsia="宋体" w:hAnsi="宋体" w:hint="eastAsia"/>
          <w:sz w:val="22"/>
          <w:vertAlign w:val="subscript"/>
        </w:rPr>
        <w:t>2</w:t>
      </w:r>
      <w:r w:rsidRPr="00977AED">
        <w:rPr>
          <w:rFonts w:ascii="宋体" w:eastAsia="宋体" w:hAnsi="宋体" w:hint="eastAsia"/>
          <w:sz w:val="22"/>
        </w:rPr>
        <w:t>+3H</w:t>
      </w:r>
      <w:r w:rsidRPr="00977AED">
        <w:rPr>
          <w:rFonts w:ascii="宋体" w:eastAsia="宋体" w:hAnsi="宋体" w:hint="eastAsia"/>
          <w:sz w:val="22"/>
          <w:vertAlign w:val="subscript"/>
        </w:rPr>
        <w:t>2</w:t>
      </w:r>
      <w:r w:rsidRPr="00977AED">
        <w:rPr>
          <w:rFonts w:ascii="宋体" w:eastAsia="宋体" w:hAnsi="宋体"/>
          <w:noProof/>
          <w:sz w:val="22"/>
        </w:rPr>
        <w:drawing>
          <wp:inline distT="0" distB="0" distL="0" distR="0" wp14:anchorId="5B6EEF20" wp14:editId="4B01A787">
            <wp:extent cx="461010" cy="222885"/>
            <wp:effectExtent l="0" t="0" r="0" b="571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1010" cy="222885"/>
                    </a:xfrm>
                    <a:prstGeom prst="rect">
                      <a:avLst/>
                    </a:prstGeom>
                    <a:noFill/>
                    <a:ln>
                      <a:noFill/>
                    </a:ln>
                  </pic:spPr>
                </pic:pic>
              </a:graphicData>
            </a:graphic>
          </wp:inline>
        </w:drawing>
      </w:r>
      <w:r w:rsidRPr="00977AED">
        <w:rPr>
          <w:rFonts w:ascii="宋体" w:eastAsia="宋体" w:hAnsi="宋体" w:hint="eastAsia"/>
          <w:sz w:val="22"/>
        </w:rPr>
        <w:t>X+H</w:t>
      </w:r>
      <w:r w:rsidRPr="00977AED">
        <w:rPr>
          <w:rFonts w:ascii="宋体" w:eastAsia="宋体" w:hAnsi="宋体" w:hint="eastAsia"/>
          <w:sz w:val="22"/>
          <w:vertAlign w:val="subscript"/>
        </w:rPr>
        <w:t>2</w:t>
      </w:r>
      <w:r w:rsidRPr="00977AED">
        <w:rPr>
          <w:rFonts w:ascii="宋体" w:eastAsia="宋体" w:hAnsi="宋体" w:hint="eastAsia"/>
          <w:sz w:val="22"/>
        </w:rPr>
        <w:t>O,X的化学式为</w:t>
      </w:r>
      <w:r w:rsidRPr="00977AED">
        <w:rPr>
          <w:rFonts w:ascii="宋体" w:eastAsia="宋体" w:hAnsi="宋体" w:hint="eastAsia"/>
          <w:sz w:val="22"/>
          <w:u w:val="single" w:color="000000"/>
        </w:rPr>
        <w:t xml:space="preserve">　　　　</w:t>
      </w:r>
      <w:r w:rsidRPr="00977AED">
        <w:rPr>
          <w:rFonts w:ascii="宋体" w:eastAsia="宋体" w:hAnsi="宋体" w:hint="eastAsia"/>
          <w:sz w:val="22"/>
        </w:rPr>
        <w:t>。</w:t>
      </w:r>
      <w:r w:rsidRPr="00977AED">
        <w:rPr>
          <w:rFonts w:ascii="宋体" w:eastAsia="宋体" w:hAnsi="宋体"/>
          <w:sz w:val="22"/>
        </w:rPr>
        <w:t> </w:t>
      </w:r>
    </w:p>
    <w:p w14:paraId="10D24B41" w14:textId="77777777"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②CO</w:t>
      </w:r>
      <w:r w:rsidRPr="00977AED">
        <w:rPr>
          <w:rFonts w:ascii="宋体" w:eastAsia="宋体" w:hAnsi="宋体" w:hint="eastAsia"/>
          <w:sz w:val="22"/>
          <w:vertAlign w:val="subscript"/>
        </w:rPr>
        <w:t>2</w:t>
      </w:r>
      <w:r w:rsidRPr="00977AED">
        <w:rPr>
          <w:rFonts w:ascii="宋体" w:eastAsia="宋体" w:hAnsi="宋体" w:hint="eastAsia"/>
          <w:sz w:val="22"/>
        </w:rPr>
        <w:t>可用于食品保鲜,实验测得气体中的CO</w:t>
      </w:r>
      <w:r w:rsidRPr="00977AED">
        <w:rPr>
          <w:rFonts w:ascii="宋体" w:eastAsia="宋体" w:hAnsi="宋体" w:hint="eastAsia"/>
          <w:sz w:val="22"/>
          <w:vertAlign w:val="subscript"/>
        </w:rPr>
        <w:t>2</w:t>
      </w:r>
      <w:r w:rsidRPr="00977AED">
        <w:rPr>
          <w:rFonts w:ascii="宋体" w:eastAsia="宋体" w:hAnsi="宋体" w:hint="eastAsia"/>
          <w:sz w:val="22"/>
        </w:rPr>
        <w:t>体积分数与溶液pH的关系如图所示:</w:t>
      </w:r>
    </w:p>
    <w:p w14:paraId="6E9DC3A5" w14:textId="20184835" w:rsidR="00977AED" w:rsidRPr="00977AED" w:rsidRDefault="00977AED" w:rsidP="00977AED">
      <w:pPr>
        <w:spacing w:line="360" w:lineRule="auto"/>
        <w:jc w:val="center"/>
        <w:rPr>
          <w:rFonts w:ascii="宋体" w:eastAsia="宋体" w:hAnsi="宋体"/>
          <w:sz w:val="22"/>
        </w:rPr>
      </w:pPr>
      <w:r w:rsidRPr="00977AED">
        <w:rPr>
          <w:rFonts w:ascii="宋体" w:eastAsia="宋体" w:hAnsi="宋体"/>
          <w:noProof/>
          <w:sz w:val="22"/>
        </w:rPr>
        <w:drawing>
          <wp:inline distT="0" distB="0" distL="0" distR="0" wp14:anchorId="49D88DD1" wp14:editId="6B07AA2C">
            <wp:extent cx="2067560" cy="1304290"/>
            <wp:effectExtent l="0" t="0" r="8890" b="0"/>
            <wp:docPr id="16" name="图片 16" descr="id:21474883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5" descr="id:2147488342;Founder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67560" cy="1304290"/>
                    </a:xfrm>
                    <a:prstGeom prst="rect">
                      <a:avLst/>
                    </a:prstGeom>
                    <a:noFill/>
                    <a:ln>
                      <a:noFill/>
                    </a:ln>
                  </pic:spPr>
                </pic:pic>
              </a:graphicData>
            </a:graphic>
          </wp:inline>
        </w:drawing>
      </w:r>
    </w:p>
    <w:p w14:paraId="35677246" w14:textId="77777777"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a.气体中CO</w:t>
      </w:r>
      <w:r w:rsidRPr="00977AED">
        <w:rPr>
          <w:rFonts w:ascii="宋体" w:eastAsia="宋体" w:hAnsi="宋体" w:hint="eastAsia"/>
          <w:sz w:val="22"/>
          <w:vertAlign w:val="subscript"/>
        </w:rPr>
        <w:t>2</w:t>
      </w:r>
      <w:r w:rsidRPr="00977AED">
        <w:rPr>
          <w:rFonts w:ascii="宋体" w:eastAsia="宋体" w:hAnsi="宋体" w:hint="eastAsia"/>
          <w:sz w:val="22"/>
        </w:rPr>
        <w:t>体积分数增大时,造成图示变化的主要原因是溶液中</w:t>
      </w:r>
      <w:r w:rsidRPr="00977AED">
        <w:rPr>
          <w:rFonts w:ascii="宋体" w:eastAsia="宋体" w:hAnsi="宋体" w:hint="eastAsia"/>
          <w:sz w:val="22"/>
          <w:u w:val="single" w:color="000000"/>
        </w:rPr>
        <w:t xml:space="preserve">　　　　</w:t>
      </w:r>
      <w:r w:rsidRPr="00977AED">
        <w:rPr>
          <w:rFonts w:ascii="宋体" w:eastAsia="宋体" w:hAnsi="宋体" w:hint="eastAsia"/>
          <w:sz w:val="22"/>
        </w:rPr>
        <w:t>(填化学式)的浓度增大。</w:t>
      </w:r>
      <w:r w:rsidRPr="00977AED">
        <w:rPr>
          <w:rFonts w:ascii="宋体" w:eastAsia="宋体" w:hAnsi="宋体"/>
          <w:sz w:val="22"/>
        </w:rPr>
        <w:t> </w:t>
      </w:r>
    </w:p>
    <w:p w14:paraId="0D4EA64A" w14:textId="00BD3670" w:rsidR="00977AED" w:rsidRPr="00977AED" w:rsidRDefault="00977AED" w:rsidP="00977AED">
      <w:pPr>
        <w:spacing w:line="360" w:lineRule="auto"/>
        <w:rPr>
          <w:rFonts w:ascii="宋体" w:eastAsia="宋体" w:hAnsi="宋体"/>
          <w:kern w:val="0"/>
          <w:sz w:val="22"/>
        </w:rPr>
      </w:pPr>
      <w:r w:rsidRPr="00977AED">
        <w:rPr>
          <w:rFonts w:ascii="宋体" w:eastAsia="宋体" w:hAnsi="宋体" w:hint="eastAsia"/>
          <w:kern w:val="0"/>
          <w:sz w:val="22"/>
        </w:rPr>
        <w:t>b.智能化食品包装通过颜色变化显示包装内CO</w:t>
      </w:r>
      <w:r w:rsidRPr="00977AED">
        <w:rPr>
          <w:rFonts w:ascii="宋体" w:eastAsia="宋体" w:hAnsi="宋体" w:hint="eastAsia"/>
          <w:kern w:val="0"/>
          <w:sz w:val="22"/>
          <w:vertAlign w:val="subscript"/>
        </w:rPr>
        <w:t>2</w:t>
      </w:r>
      <w:r w:rsidRPr="00977AED">
        <w:rPr>
          <w:rFonts w:ascii="宋体" w:eastAsia="宋体" w:hAnsi="宋体" w:hint="eastAsia"/>
          <w:kern w:val="0"/>
          <w:sz w:val="22"/>
        </w:rPr>
        <w:t>气体含量的变化。举出一种可通过颜色变化用于该智能化包装的物质:</w:t>
      </w:r>
      <w:r w:rsidRPr="00977AED">
        <w:rPr>
          <w:rFonts w:ascii="宋体" w:eastAsia="宋体" w:hAnsi="宋体" w:hint="eastAsia"/>
          <w:kern w:val="0"/>
          <w:sz w:val="22"/>
          <w:u w:val="single" w:color="000000"/>
        </w:rPr>
        <w:t xml:space="preserve">　　　　　　　</w:t>
      </w:r>
      <w:r w:rsidRPr="00977AED">
        <w:rPr>
          <w:rFonts w:ascii="宋体" w:eastAsia="宋体" w:hAnsi="宋体" w:hint="eastAsia"/>
          <w:kern w:val="0"/>
          <w:sz w:val="22"/>
        </w:rPr>
        <w:t>。</w:t>
      </w:r>
      <w:r w:rsidRPr="00977AED">
        <w:rPr>
          <w:rFonts w:ascii="宋体" w:eastAsia="宋体" w:hAnsi="宋体"/>
          <w:kern w:val="0"/>
          <w:sz w:val="22"/>
        </w:rPr>
        <w:t> </w:t>
      </w:r>
    </w:p>
    <w:p w14:paraId="75DE24BA" w14:textId="77777777" w:rsidR="00977AED" w:rsidRPr="00977AED" w:rsidRDefault="00977AED" w:rsidP="00977AED">
      <w:pPr>
        <w:widowControl/>
        <w:spacing w:line="360" w:lineRule="auto"/>
        <w:jc w:val="left"/>
        <w:rPr>
          <w:rFonts w:ascii="宋体" w:eastAsia="宋体" w:hAnsi="宋体"/>
          <w:kern w:val="0"/>
          <w:sz w:val="22"/>
        </w:rPr>
      </w:pPr>
      <w:r w:rsidRPr="00977AED">
        <w:rPr>
          <w:rFonts w:ascii="宋体" w:eastAsia="宋体" w:hAnsi="宋体"/>
          <w:kern w:val="0"/>
          <w:sz w:val="22"/>
        </w:rPr>
        <w:br w:type="page"/>
      </w:r>
    </w:p>
    <w:p w14:paraId="12451ED9" w14:textId="6EA6780C" w:rsidR="00977AED" w:rsidRPr="00977AED" w:rsidRDefault="00977AED" w:rsidP="00977AED">
      <w:pPr>
        <w:spacing w:line="360" w:lineRule="auto"/>
        <w:jc w:val="center"/>
        <w:rPr>
          <w:rFonts w:ascii="方正小标宋" w:eastAsia="方正小标宋" w:hAnsi="宋体"/>
          <w:b/>
          <w:sz w:val="36"/>
        </w:rPr>
      </w:pPr>
      <w:r w:rsidRPr="00977AED">
        <w:rPr>
          <w:rFonts w:ascii="方正小标宋" w:eastAsia="方正小标宋" w:hAnsi="宋体"/>
          <w:b/>
          <w:sz w:val="36"/>
        </w:rPr>
        <w:lastRenderedPageBreak/>
        <w:t>参考答案</w:t>
      </w:r>
    </w:p>
    <w:p w14:paraId="0C1ED354" w14:textId="77777777" w:rsidR="00977AED" w:rsidRPr="00977AED" w:rsidRDefault="00977AED" w:rsidP="00977AED">
      <w:pPr>
        <w:spacing w:line="360" w:lineRule="auto"/>
        <w:rPr>
          <w:rFonts w:ascii="宋体" w:eastAsia="宋体" w:hAnsi="宋体"/>
          <w:sz w:val="22"/>
        </w:rPr>
      </w:pPr>
      <w:r w:rsidRPr="00977AED">
        <w:rPr>
          <w:rFonts w:ascii="宋体" w:eastAsia="宋体" w:hAnsi="宋体"/>
          <w:sz w:val="22"/>
        </w:rPr>
        <w:t xml:space="preserve">一.选择题 </w:t>
      </w:r>
    </w:p>
    <w:p w14:paraId="035846F8" w14:textId="24CF9D2A" w:rsidR="00977AED" w:rsidRPr="00977AED" w:rsidRDefault="00977AED" w:rsidP="00977AED">
      <w:pPr>
        <w:spacing w:line="360" w:lineRule="auto"/>
        <w:rPr>
          <w:rFonts w:ascii="宋体" w:eastAsia="宋体" w:hAnsi="宋体"/>
          <w:kern w:val="0"/>
          <w:sz w:val="22"/>
        </w:rPr>
      </w:pPr>
      <w:r w:rsidRPr="00977AED">
        <w:rPr>
          <w:rFonts w:ascii="宋体" w:eastAsia="宋体" w:hAnsi="宋体"/>
          <w:sz w:val="22"/>
        </w:rPr>
        <w:t>1.</w:t>
      </w:r>
      <w:r w:rsidRPr="00977AED">
        <w:rPr>
          <w:rFonts w:ascii="宋体" w:eastAsia="宋体" w:hAnsi="宋体"/>
          <w:kern w:val="0"/>
          <w:sz w:val="22"/>
        </w:rPr>
        <w:t xml:space="preserve"> </w:t>
      </w:r>
      <w:r w:rsidRPr="00977AED">
        <w:rPr>
          <w:rFonts w:ascii="宋体" w:eastAsia="宋体" w:hAnsi="宋体"/>
          <w:kern w:val="0"/>
          <w:sz w:val="22"/>
        </w:rPr>
        <w:t>B</w:t>
      </w:r>
      <w:r w:rsidRPr="00977AED">
        <w:rPr>
          <w:rFonts w:ascii="宋体" w:eastAsia="宋体" w:hAnsi="宋体"/>
          <w:kern w:val="0"/>
          <w:sz w:val="22"/>
        </w:rPr>
        <w:t xml:space="preserve">  2. </w:t>
      </w:r>
      <w:r w:rsidRPr="00977AED">
        <w:rPr>
          <w:rFonts w:ascii="宋体" w:eastAsia="宋体" w:hAnsi="宋体"/>
          <w:kern w:val="0"/>
          <w:sz w:val="22"/>
        </w:rPr>
        <w:t>C</w:t>
      </w:r>
      <w:r w:rsidRPr="00977AED">
        <w:rPr>
          <w:rFonts w:ascii="宋体" w:eastAsia="宋体" w:hAnsi="宋体"/>
          <w:kern w:val="0"/>
          <w:sz w:val="22"/>
        </w:rPr>
        <w:t xml:space="preserve">  3.</w:t>
      </w:r>
      <w:r w:rsidRPr="00977AED">
        <w:rPr>
          <w:rFonts w:ascii="宋体" w:eastAsia="宋体" w:hAnsi="宋体" w:hint="eastAsia"/>
          <w:kern w:val="0"/>
          <w:sz w:val="22"/>
        </w:rPr>
        <w:t xml:space="preserve"> </w:t>
      </w:r>
      <w:r w:rsidRPr="00977AED">
        <w:rPr>
          <w:rFonts w:ascii="宋体" w:eastAsia="宋体" w:hAnsi="宋体" w:hint="eastAsia"/>
          <w:kern w:val="0"/>
          <w:sz w:val="22"/>
        </w:rPr>
        <w:t>B</w:t>
      </w:r>
      <w:r w:rsidRPr="00977AED">
        <w:rPr>
          <w:rFonts w:ascii="宋体" w:eastAsia="宋体" w:hAnsi="宋体"/>
          <w:kern w:val="0"/>
          <w:sz w:val="22"/>
        </w:rPr>
        <w:t xml:space="preserve">  4. </w:t>
      </w:r>
      <w:r w:rsidRPr="00977AED">
        <w:rPr>
          <w:rFonts w:ascii="宋体" w:eastAsia="宋体" w:hAnsi="宋体" w:hint="eastAsia"/>
          <w:kern w:val="0"/>
          <w:sz w:val="22"/>
        </w:rPr>
        <w:t>D</w:t>
      </w:r>
      <w:r w:rsidRPr="00977AED">
        <w:rPr>
          <w:rFonts w:ascii="宋体" w:eastAsia="宋体" w:hAnsi="宋体"/>
          <w:kern w:val="0"/>
          <w:sz w:val="22"/>
        </w:rPr>
        <w:t xml:space="preserve">  5. </w:t>
      </w:r>
      <w:r w:rsidRPr="00977AED">
        <w:rPr>
          <w:rFonts w:ascii="宋体" w:eastAsia="宋体" w:hAnsi="宋体" w:hint="eastAsia"/>
          <w:kern w:val="0"/>
          <w:sz w:val="22"/>
        </w:rPr>
        <w:t>A</w:t>
      </w:r>
      <w:r w:rsidRPr="00977AED">
        <w:rPr>
          <w:rFonts w:ascii="宋体" w:eastAsia="宋体" w:hAnsi="宋体"/>
          <w:kern w:val="0"/>
          <w:sz w:val="22"/>
        </w:rPr>
        <w:t xml:space="preserve">  6. </w:t>
      </w:r>
      <w:r w:rsidRPr="00977AED">
        <w:rPr>
          <w:rFonts w:ascii="宋体" w:eastAsia="宋体" w:hAnsi="宋体" w:hint="eastAsia"/>
          <w:kern w:val="0"/>
          <w:sz w:val="22"/>
        </w:rPr>
        <w:t>A</w:t>
      </w:r>
      <w:r w:rsidRPr="00977AED">
        <w:rPr>
          <w:rFonts w:ascii="宋体" w:eastAsia="宋体" w:hAnsi="宋体"/>
          <w:kern w:val="0"/>
          <w:sz w:val="22"/>
        </w:rPr>
        <w:t xml:space="preserve">  7. </w:t>
      </w:r>
      <w:r w:rsidRPr="00977AED">
        <w:rPr>
          <w:rFonts w:ascii="宋体" w:eastAsia="宋体" w:hAnsi="宋体" w:hint="eastAsia"/>
          <w:kern w:val="0"/>
          <w:sz w:val="22"/>
        </w:rPr>
        <w:t>D</w:t>
      </w:r>
      <w:r w:rsidRPr="00977AED">
        <w:rPr>
          <w:rFonts w:ascii="宋体" w:eastAsia="宋体" w:hAnsi="宋体"/>
          <w:kern w:val="0"/>
          <w:sz w:val="22"/>
        </w:rPr>
        <w:t xml:space="preserve">  8. </w:t>
      </w:r>
      <w:r w:rsidRPr="00977AED">
        <w:rPr>
          <w:rFonts w:ascii="宋体" w:eastAsia="宋体" w:hAnsi="宋体" w:hint="eastAsia"/>
          <w:kern w:val="0"/>
          <w:sz w:val="22"/>
        </w:rPr>
        <w:t>A</w:t>
      </w:r>
      <w:r w:rsidRPr="00977AED">
        <w:rPr>
          <w:rFonts w:ascii="宋体" w:eastAsia="宋体" w:hAnsi="宋体"/>
          <w:kern w:val="0"/>
          <w:sz w:val="22"/>
        </w:rPr>
        <w:t xml:space="preserve">  9. </w:t>
      </w:r>
      <w:r w:rsidRPr="00977AED">
        <w:rPr>
          <w:rFonts w:ascii="宋体" w:eastAsia="宋体" w:hAnsi="宋体" w:hint="eastAsia"/>
          <w:kern w:val="0"/>
          <w:sz w:val="22"/>
        </w:rPr>
        <w:t>B</w:t>
      </w:r>
      <w:r w:rsidRPr="00977AED">
        <w:rPr>
          <w:rFonts w:ascii="宋体" w:eastAsia="宋体" w:hAnsi="宋体"/>
          <w:kern w:val="0"/>
          <w:sz w:val="22"/>
        </w:rPr>
        <w:t xml:space="preserve">  10. </w:t>
      </w:r>
      <w:r w:rsidRPr="00977AED">
        <w:rPr>
          <w:rFonts w:ascii="宋体" w:eastAsia="宋体" w:hAnsi="宋体" w:hint="eastAsia"/>
          <w:kern w:val="0"/>
          <w:sz w:val="22"/>
        </w:rPr>
        <w:t>D</w:t>
      </w:r>
      <w:r w:rsidRPr="00977AED">
        <w:rPr>
          <w:rFonts w:ascii="宋体" w:eastAsia="宋体" w:hAnsi="宋体"/>
          <w:kern w:val="0"/>
          <w:sz w:val="22"/>
        </w:rPr>
        <w:t xml:space="preserve">  11. </w:t>
      </w:r>
      <w:r w:rsidRPr="00977AED">
        <w:rPr>
          <w:rFonts w:ascii="宋体" w:eastAsia="宋体" w:hAnsi="宋体" w:hint="eastAsia"/>
          <w:kern w:val="0"/>
          <w:sz w:val="22"/>
        </w:rPr>
        <w:t>D</w:t>
      </w:r>
      <w:r w:rsidRPr="00977AED">
        <w:rPr>
          <w:rFonts w:ascii="宋体" w:eastAsia="宋体" w:hAnsi="宋体"/>
          <w:kern w:val="0"/>
          <w:sz w:val="22"/>
        </w:rPr>
        <w:t xml:space="preserve">  12. </w:t>
      </w:r>
      <w:r w:rsidRPr="00977AED">
        <w:rPr>
          <w:rFonts w:ascii="宋体" w:eastAsia="宋体" w:hAnsi="宋体" w:hint="eastAsia"/>
          <w:kern w:val="0"/>
          <w:sz w:val="22"/>
        </w:rPr>
        <w:t>D</w:t>
      </w:r>
      <w:r w:rsidRPr="00977AED">
        <w:rPr>
          <w:rFonts w:ascii="宋体" w:eastAsia="宋体" w:hAnsi="宋体"/>
          <w:kern w:val="0"/>
          <w:sz w:val="22"/>
        </w:rPr>
        <w:t xml:space="preserve">  13. </w:t>
      </w:r>
      <w:r w:rsidRPr="00977AED">
        <w:rPr>
          <w:rFonts w:ascii="宋体" w:eastAsia="宋体" w:hAnsi="宋体"/>
          <w:kern w:val="0"/>
          <w:sz w:val="22"/>
        </w:rPr>
        <w:t>B</w:t>
      </w:r>
      <w:r w:rsidRPr="00977AED">
        <w:rPr>
          <w:rFonts w:ascii="宋体" w:eastAsia="宋体" w:hAnsi="宋体"/>
          <w:kern w:val="0"/>
          <w:sz w:val="22"/>
        </w:rPr>
        <w:t xml:space="preserve">  14. </w:t>
      </w:r>
      <w:r w:rsidRPr="00977AED">
        <w:rPr>
          <w:rFonts w:ascii="宋体" w:eastAsia="宋体" w:hAnsi="宋体"/>
          <w:kern w:val="0"/>
          <w:sz w:val="22"/>
        </w:rPr>
        <w:t>D</w:t>
      </w:r>
      <w:r w:rsidRPr="00977AED">
        <w:rPr>
          <w:rFonts w:ascii="宋体" w:eastAsia="宋体" w:hAnsi="宋体"/>
          <w:kern w:val="0"/>
          <w:sz w:val="22"/>
        </w:rPr>
        <w:t xml:space="preserve">  </w:t>
      </w:r>
    </w:p>
    <w:p w14:paraId="49665EEF" w14:textId="77777777" w:rsidR="00977AED" w:rsidRPr="00977AED" w:rsidRDefault="00977AED" w:rsidP="00977AED">
      <w:pPr>
        <w:spacing w:line="360" w:lineRule="auto"/>
        <w:rPr>
          <w:rFonts w:ascii="宋体" w:eastAsia="宋体" w:hAnsi="宋体"/>
          <w:sz w:val="22"/>
        </w:rPr>
      </w:pPr>
      <w:r w:rsidRPr="00977AED">
        <w:rPr>
          <w:rFonts w:ascii="宋体" w:eastAsia="宋体" w:hAnsi="宋体"/>
          <w:sz w:val="22"/>
        </w:rPr>
        <w:t>二. 填空题</w:t>
      </w:r>
    </w:p>
    <w:p w14:paraId="2005CF6F" w14:textId="3CE6ED07" w:rsidR="00977AED" w:rsidRPr="00977AED" w:rsidRDefault="00977AED" w:rsidP="00977AED">
      <w:pPr>
        <w:spacing w:line="360" w:lineRule="auto"/>
        <w:rPr>
          <w:rFonts w:ascii="宋体" w:eastAsia="宋体" w:hAnsi="宋体"/>
          <w:sz w:val="22"/>
        </w:rPr>
      </w:pPr>
      <w:r w:rsidRPr="00977AED">
        <w:rPr>
          <w:rFonts w:ascii="宋体" w:eastAsia="宋体" w:hAnsi="宋体"/>
          <w:sz w:val="22"/>
        </w:rPr>
        <w:t>15.</w:t>
      </w:r>
      <w:r w:rsidRPr="00977AED">
        <w:rPr>
          <w:rFonts w:ascii="宋体" w:eastAsia="宋体" w:hAnsi="宋体" w:hint="eastAsia"/>
          <w:sz w:val="22"/>
        </w:rPr>
        <w:t xml:space="preserve"> </w:t>
      </w:r>
      <w:r w:rsidRPr="00977AED">
        <w:rPr>
          <w:rFonts w:ascii="宋体" w:eastAsia="宋体" w:hAnsi="宋体" w:hint="eastAsia"/>
          <w:sz w:val="22"/>
        </w:rPr>
        <w:t xml:space="preserve">(1)Ne　</w:t>
      </w:r>
    </w:p>
    <w:p w14:paraId="19F39A7C" w14:textId="77777777" w:rsidR="00977AED" w:rsidRPr="00977AED" w:rsidRDefault="00977AED" w:rsidP="00977AED">
      <w:pPr>
        <w:spacing w:line="360" w:lineRule="auto"/>
        <w:rPr>
          <w:rFonts w:ascii="宋体" w:eastAsia="宋体" w:hAnsi="宋体" w:hint="eastAsia"/>
          <w:sz w:val="22"/>
        </w:rPr>
      </w:pPr>
      <w:r w:rsidRPr="00977AED">
        <w:rPr>
          <w:rFonts w:ascii="宋体" w:eastAsia="宋体" w:hAnsi="宋体" w:hint="eastAsia"/>
          <w:sz w:val="22"/>
        </w:rPr>
        <w:t>(2)2N</w:t>
      </w:r>
      <w:r w:rsidRPr="00977AED">
        <w:rPr>
          <w:rFonts w:ascii="宋体" w:eastAsia="宋体" w:hAnsi="宋体" w:hint="eastAsia"/>
          <w:sz w:val="22"/>
          <w:vertAlign w:val="subscript"/>
        </w:rPr>
        <w:t>2</w:t>
      </w:r>
      <w:r w:rsidRPr="00977AED">
        <w:rPr>
          <w:rFonts w:ascii="宋体" w:eastAsia="宋体" w:hAnsi="宋体" w:hint="eastAsia"/>
          <w:sz w:val="22"/>
        </w:rPr>
        <w:t xml:space="preserve">　</w:t>
      </w:r>
    </w:p>
    <w:p w14:paraId="3CB6B9B4" w14:textId="77777777" w:rsidR="00977AED" w:rsidRPr="00977AED" w:rsidRDefault="00977AED" w:rsidP="00977AED">
      <w:pPr>
        <w:spacing w:line="360" w:lineRule="auto"/>
        <w:rPr>
          <w:rFonts w:ascii="宋体" w:eastAsia="宋体" w:hAnsi="宋体"/>
          <w:kern w:val="0"/>
          <w:sz w:val="22"/>
          <w:vertAlign w:val="subscript"/>
        </w:rPr>
      </w:pPr>
      <w:r w:rsidRPr="00977AED">
        <w:rPr>
          <w:rFonts w:ascii="宋体" w:eastAsia="宋体" w:hAnsi="宋体" w:hint="eastAsia"/>
          <w:kern w:val="0"/>
          <w:sz w:val="22"/>
        </w:rPr>
        <w:t>(3)</w:t>
      </w:r>
      <m:oMath>
        <m:sSub>
          <m:sSubPr>
            <m:ctrlPr>
              <w:rPr>
                <w:rFonts w:ascii="宋体" w:eastAsia="宋体" w:hAnsi="宋体" w:cs="Times New Roman"/>
                <w:sz w:val="22"/>
                <w:szCs w:val="24"/>
              </w:rPr>
            </m:ctrlPr>
          </m:sSubPr>
          <m:e>
            <m:limUpp>
              <m:limUppPr>
                <m:ctrlPr>
                  <w:rPr>
                    <w:rFonts w:ascii="宋体" w:eastAsia="宋体" w:hAnsi="宋体" w:cs="Times New Roman"/>
                    <w:sz w:val="22"/>
                    <w:szCs w:val="24"/>
                  </w:rPr>
                </m:ctrlPr>
              </m:limUppPr>
              <m:e>
                <m:r>
                  <m:rPr>
                    <m:sty m:val="p"/>
                  </m:rPr>
                  <w:rPr>
                    <w:rFonts w:ascii="宋体" w:eastAsia="宋体" w:hAnsi="宋体"/>
                    <w:kern w:val="0"/>
                    <w:sz w:val="22"/>
                    <w:szCs w:val="21"/>
                  </w:rPr>
                  <m:t>P</m:t>
                </m:r>
              </m:e>
              <m:lim>
                <m:r>
                  <m:rPr>
                    <m:sty m:val="p"/>
                  </m:rPr>
                  <w:rPr>
                    <w:rFonts w:ascii="宋体" w:eastAsia="宋体" w:hAnsi="宋体"/>
                    <w:kern w:val="0"/>
                    <w:sz w:val="22"/>
                    <w:szCs w:val="21"/>
                  </w:rPr>
                  <m:t>+5</m:t>
                </m:r>
              </m:lim>
            </m:limUpp>
          </m:e>
          <m:sub>
            <m:r>
              <m:rPr>
                <m:sty m:val="p"/>
              </m:rPr>
              <w:rPr>
                <w:rFonts w:ascii="宋体" w:eastAsia="宋体" w:hAnsi="宋体"/>
                <w:kern w:val="0"/>
                <w:sz w:val="22"/>
                <w:szCs w:val="21"/>
              </w:rPr>
              <m:t>2</m:t>
            </m:r>
          </m:sub>
        </m:sSub>
      </m:oMath>
      <w:r w:rsidRPr="00977AED">
        <w:rPr>
          <w:rFonts w:ascii="宋体" w:eastAsia="宋体" w:hAnsi="宋体" w:hint="eastAsia"/>
          <w:kern w:val="0"/>
          <w:sz w:val="22"/>
        </w:rPr>
        <w:t>O</w:t>
      </w:r>
      <w:r w:rsidRPr="00977AED">
        <w:rPr>
          <w:rFonts w:ascii="宋体" w:eastAsia="宋体" w:hAnsi="宋体" w:hint="eastAsia"/>
          <w:kern w:val="0"/>
          <w:sz w:val="22"/>
          <w:vertAlign w:val="subscript"/>
        </w:rPr>
        <w:t>5</w:t>
      </w:r>
    </w:p>
    <w:p w14:paraId="192771BA" w14:textId="77777777" w:rsidR="00977AED" w:rsidRPr="00977AED" w:rsidRDefault="00977AED" w:rsidP="00977AED">
      <w:pPr>
        <w:spacing w:line="360" w:lineRule="auto"/>
        <w:rPr>
          <w:rFonts w:ascii="宋体" w:eastAsia="宋体" w:hAnsi="宋体"/>
          <w:kern w:val="0"/>
          <w:sz w:val="22"/>
        </w:rPr>
      </w:pPr>
      <w:r w:rsidRPr="00977AED">
        <w:rPr>
          <w:rFonts w:ascii="宋体" w:eastAsia="宋体" w:hAnsi="宋体"/>
          <w:sz w:val="22"/>
        </w:rPr>
        <w:t xml:space="preserve">16. </w:t>
      </w:r>
      <w:r w:rsidRPr="00977AED">
        <w:rPr>
          <w:rFonts w:ascii="宋体" w:eastAsia="宋体" w:hAnsi="宋体" w:hint="eastAsia"/>
          <w:kern w:val="0"/>
          <w:sz w:val="22"/>
        </w:rPr>
        <w:t>(1)有机物　(2)224</w:t>
      </w:r>
    </w:p>
    <w:p w14:paraId="12F92E21" w14:textId="77777777" w:rsidR="00977AED" w:rsidRPr="00977AED" w:rsidRDefault="00977AED" w:rsidP="00977AED">
      <w:pPr>
        <w:spacing w:line="360" w:lineRule="auto"/>
        <w:rPr>
          <w:rFonts w:ascii="宋体" w:eastAsia="宋体" w:hAnsi="宋体"/>
          <w:kern w:val="0"/>
          <w:sz w:val="22"/>
          <w:szCs w:val="21"/>
        </w:rPr>
      </w:pPr>
      <w:r w:rsidRPr="00977AED">
        <w:rPr>
          <w:rFonts w:ascii="宋体" w:eastAsia="宋体" w:hAnsi="宋体"/>
          <w:sz w:val="22"/>
        </w:rPr>
        <w:t xml:space="preserve">17. </w:t>
      </w:r>
      <w:r w:rsidRPr="00977AED">
        <w:rPr>
          <w:rFonts w:ascii="宋体" w:eastAsia="宋体" w:hAnsi="宋体"/>
          <w:kern w:val="0"/>
          <w:sz w:val="22"/>
          <w:szCs w:val="21"/>
        </w:rPr>
        <w:t>9g</w:t>
      </w:r>
      <w:r w:rsidRPr="00977AED">
        <w:rPr>
          <w:rFonts w:ascii="宋体" w:eastAsia="宋体" w:hAnsi="宋体" w:hint="eastAsia"/>
          <w:kern w:val="0"/>
          <w:sz w:val="22"/>
          <w:szCs w:val="21"/>
        </w:rPr>
        <w:t>；</w:t>
      </w:r>
      <w:r w:rsidRPr="00977AED">
        <w:rPr>
          <w:rFonts w:ascii="宋体" w:eastAsia="宋体" w:hAnsi="宋体"/>
          <w:kern w:val="0"/>
          <w:sz w:val="22"/>
          <w:szCs w:val="21"/>
        </w:rPr>
        <w:t>CaO+H</w:t>
      </w:r>
      <w:r w:rsidRPr="00977AED">
        <w:rPr>
          <w:rFonts w:ascii="宋体" w:eastAsia="宋体" w:hAnsi="宋体"/>
          <w:kern w:val="0"/>
          <w:sz w:val="22"/>
          <w:szCs w:val="24"/>
          <w:vertAlign w:val="subscript"/>
        </w:rPr>
        <w:t>2</w:t>
      </w:r>
      <w:r w:rsidRPr="00977AED">
        <w:rPr>
          <w:rFonts w:ascii="宋体" w:eastAsia="宋体" w:hAnsi="宋体"/>
          <w:kern w:val="0"/>
          <w:sz w:val="22"/>
          <w:szCs w:val="21"/>
        </w:rPr>
        <w:t>O</w:t>
      </w:r>
      <w:r w:rsidRPr="00977AED">
        <w:rPr>
          <w:rFonts w:ascii="宋体" w:eastAsia="宋体" w:hAnsi="宋体" w:hint="eastAsia"/>
          <w:kern w:val="0"/>
          <w:sz w:val="22"/>
          <w:szCs w:val="21"/>
        </w:rPr>
        <w:t>＝</w:t>
      </w:r>
      <w:r w:rsidRPr="00977AED">
        <w:rPr>
          <w:rFonts w:ascii="宋体" w:eastAsia="宋体" w:hAnsi="宋体"/>
          <w:kern w:val="0"/>
          <w:sz w:val="22"/>
          <w:szCs w:val="21"/>
        </w:rPr>
        <w:t>Ca</w:t>
      </w:r>
      <w:r w:rsidRPr="00977AED">
        <w:rPr>
          <w:rFonts w:ascii="宋体" w:eastAsia="宋体" w:hAnsi="宋体" w:hint="eastAsia"/>
          <w:kern w:val="0"/>
          <w:sz w:val="22"/>
          <w:szCs w:val="21"/>
        </w:rPr>
        <w:t>（</w:t>
      </w:r>
      <w:r w:rsidRPr="00977AED">
        <w:rPr>
          <w:rFonts w:ascii="宋体" w:eastAsia="宋体" w:hAnsi="宋体"/>
          <w:kern w:val="0"/>
          <w:sz w:val="22"/>
          <w:szCs w:val="21"/>
        </w:rPr>
        <w:t>OH</w:t>
      </w:r>
      <w:r w:rsidRPr="00977AED">
        <w:rPr>
          <w:rFonts w:ascii="宋体" w:eastAsia="宋体" w:hAnsi="宋体" w:hint="eastAsia"/>
          <w:kern w:val="0"/>
          <w:sz w:val="22"/>
          <w:szCs w:val="21"/>
        </w:rPr>
        <w:t>）</w:t>
      </w:r>
      <w:r w:rsidRPr="00977AED">
        <w:rPr>
          <w:rFonts w:ascii="宋体" w:eastAsia="宋体" w:hAnsi="宋体"/>
          <w:kern w:val="0"/>
          <w:sz w:val="22"/>
          <w:szCs w:val="24"/>
          <w:vertAlign w:val="subscript"/>
        </w:rPr>
        <w:t>2</w:t>
      </w:r>
      <w:r w:rsidRPr="00977AED">
        <w:rPr>
          <w:rFonts w:ascii="宋体" w:eastAsia="宋体" w:hAnsi="宋体" w:hint="eastAsia"/>
          <w:kern w:val="0"/>
          <w:sz w:val="22"/>
          <w:szCs w:val="21"/>
        </w:rPr>
        <w:t>。</w:t>
      </w:r>
    </w:p>
    <w:p w14:paraId="11955A7E" w14:textId="77777777" w:rsidR="00977AED" w:rsidRPr="00977AED" w:rsidRDefault="00977AED" w:rsidP="00977AED">
      <w:pPr>
        <w:spacing w:line="360" w:lineRule="auto"/>
        <w:rPr>
          <w:rFonts w:ascii="宋体" w:eastAsia="宋体" w:hAnsi="宋体"/>
          <w:kern w:val="0"/>
          <w:sz w:val="22"/>
          <w:szCs w:val="21"/>
        </w:rPr>
      </w:pPr>
      <w:r w:rsidRPr="00977AED">
        <w:rPr>
          <w:rFonts w:ascii="宋体" w:eastAsia="宋体" w:hAnsi="宋体"/>
          <w:sz w:val="22"/>
        </w:rPr>
        <w:t xml:space="preserve">18. </w:t>
      </w:r>
      <w:r w:rsidRPr="00977AED">
        <w:rPr>
          <w:rFonts w:ascii="宋体" w:eastAsia="宋体" w:hAnsi="宋体" w:hint="eastAsia"/>
          <w:kern w:val="0"/>
          <w:sz w:val="22"/>
          <w:szCs w:val="21"/>
        </w:rPr>
        <w:t>氢气；</w:t>
      </w:r>
      <w:r w:rsidRPr="00977AED">
        <w:rPr>
          <w:rFonts w:ascii="宋体" w:eastAsia="宋体" w:hAnsi="宋体"/>
          <w:kern w:val="0"/>
          <w:sz w:val="22"/>
          <w:szCs w:val="21"/>
        </w:rPr>
        <w:t xml:space="preserve"> CO</w:t>
      </w:r>
      <w:r w:rsidRPr="00977AED">
        <w:rPr>
          <w:rFonts w:ascii="宋体" w:eastAsia="宋体" w:hAnsi="宋体"/>
          <w:kern w:val="0"/>
          <w:sz w:val="22"/>
          <w:szCs w:val="24"/>
          <w:vertAlign w:val="subscript"/>
        </w:rPr>
        <w:t>2</w:t>
      </w:r>
      <w:r w:rsidRPr="00977AED">
        <w:rPr>
          <w:rFonts w:ascii="宋体" w:eastAsia="宋体" w:hAnsi="宋体"/>
          <w:kern w:val="0"/>
          <w:sz w:val="22"/>
          <w:szCs w:val="21"/>
        </w:rPr>
        <w:t>+4H</w:t>
      </w:r>
      <w:r w:rsidRPr="00977AED">
        <w:rPr>
          <w:rFonts w:ascii="宋体" w:eastAsia="宋体" w:hAnsi="宋体"/>
          <w:kern w:val="0"/>
          <w:sz w:val="22"/>
          <w:szCs w:val="24"/>
          <w:vertAlign w:val="subscript"/>
        </w:rPr>
        <w:t>2</w:t>
      </w:r>
      <w:r w:rsidRPr="00977AED">
        <w:rPr>
          <w:rFonts w:ascii="宋体" w:eastAsia="宋体" w:hAnsi="宋体"/>
          <w:noProof/>
          <w:kern w:val="0"/>
          <w:position w:val="-3"/>
          <w:sz w:val="22"/>
        </w:rPr>
        <w:drawing>
          <wp:inline distT="0" distB="0" distL="0" distR="0" wp14:anchorId="7555E3C1" wp14:editId="50AB8462">
            <wp:extent cx="810895" cy="230505"/>
            <wp:effectExtent l="0" t="0" r="8255" b="0"/>
            <wp:docPr id="19"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 "/>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10895" cy="230505"/>
                    </a:xfrm>
                    <a:prstGeom prst="rect">
                      <a:avLst/>
                    </a:prstGeom>
                    <a:noFill/>
                    <a:ln>
                      <a:noFill/>
                    </a:ln>
                  </pic:spPr>
                </pic:pic>
              </a:graphicData>
            </a:graphic>
          </wp:inline>
        </w:drawing>
      </w:r>
      <w:r w:rsidRPr="00977AED">
        <w:rPr>
          <w:rFonts w:ascii="宋体" w:eastAsia="宋体" w:hAnsi="宋体"/>
          <w:kern w:val="0"/>
          <w:sz w:val="22"/>
          <w:szCs w:val="21"/>
        </w:rPr>
        <w:t>2H</w:t>
      </w:r>
      <w:r w:rsidRPr="00977AED">
        <w:rPr>
          <w:rFonts w:ascii="宋体" w:eastAsia="宋体" w:hAnsi="宋体"/>
          <w:kern w:val="0"/>
          <w:sz w:val="22"/>
          <w:szCs w:val="24"/>
          <w:vertAlign w:val="subscript"/>
        </w:rPr>
        <w:t>2</w:t>
      </w:r>
      <w:r w:rsidRPr="00977AED">
        <w:rPr>
          <w:rFonts w:ascii="宋体" w:eastAsia="宋体" w:hAnsi="宋体"/>
          <w:kern w:val="0"/>
          <w:sz w:val="22"/>
          <w:szCs w:val="21"/>
        </w:rPr>
        <w:t>O+CH</w:t>
      </w:r>
      <w:r w:rsidRPr="00977AED">
        <w:rPr>
          <w:rFonts w:ascii="宋体" w:eastAsia="宋体" w:hAnsi="宋体"/>
          <w:kern w:val="0"/>
          <w:sz w:val="22"/>
          <w:szCs w:val="24"/>
          <w:vertAlign w:val="subscript"/>
        </w:rPr>
        <w:t>4</w:t>
      </w:r>
      <w:r w:rsidRPr="00977AED">
        <w:rPr>
          <w:rFonts w:ascii="宋体" w:eastAsia="宋体" w:hAnsi="宋体" w:hint="eastAsia"/>
          <w:kern w:val="0"/>
          <w:sz w:val="22"/>
          <w:szCs w:val="21"/>
        </w:rPr>
        <w:t>；氢元素。</w:t>
      </w:r>
    </w:p>
    <w:p w14:paraId="13CF68AA" w14:textId="77777777" w:rsidR="00977AED" w:rsidRPr="00977AED" w:rsidRDefault="00977AED" w:rsidP="00977AED">
      <w:pPr>
        <w:spacing w:line="360" w:lineRule="auto"/>
        <w:rPr>
          <w:rFonts w:ascii="宋体" w:eastAsia="宋体" w:hAnsi="宋体"/>
          <w:kern w:val="0"/>
          <w:sz w:val="22"/>
        </w:rPr>
      </w:pPr>
      <w:r w:rsidRPr="00977AED">
        <w:rPr>
          <w:rFonts w:ascii="宋体" w:eastAsia="宋体" w:hAnsi="宋体"/>
          <w:sz w:val="22"/>
        </w:rPr>
        <w:t xml:space="preserve">19. </w:t>
      </w:r>
      <w:r w:rsidRPr="00977AED">
        <w:rPr>
          <w:rFonts w:ascii="宋体" w:eastAsia="宋体" w:hAnsi="宋体" w:hint="eastAsia"/>
          <w:kern w:val="0"/>
          <w:sz w:val="22"/>
        </w:rPr>
        <w:t>C</w:t>
      </w:r>
      <w:r w:rsidRPr="00977AED">
        <w:rPr>
          <w:rFonts w:ascii="宋体" w:eastAsia="宋体" w:hAnsi="宋体" w:hint="eastAsia"/>
          <w:kern w:val="0"/>
          <w:sz w:val="22"/>
          <w:vertAlign w:val="subscript"/>
        </w:rPr>
        <w:t>2</w:t>
      </w:r>
      <w:r w:rsidRPr="00977AED">
        <w:rPr>
          <w:rFonts w:ascii="宋体" w:eastAsia="宋体" w:hAnsi="宋体" w:hint="eastAsia"/>
          <w:kern w:val="0"/>
          <w:sz w:val="22"/>
        </w:rPr>
        <w:t>H</w:t>
      </w:r>
      <w:r w:rsidRPr="00977AED">
        <w:rPr>
          <w:rFonts w:ascii="宋体" w:eastAsia="宋体" w:hAnsi="宋体" w:hint="eastAsia"/>
          <w:kern w:val="0"/>
          <w:sz w:val="22"/>
          <w:vertAlign w:val="subscript"/>
        </w:rPr>
        <w:t>5</w:t>
      </w:r>
      <w:r w:rsidRPr="00977AED">
        <w:rPr>
          <w:rFonts w:ascii="宋体" w:eastAsia="宋体" w:hAnsi="宋体" w:hint="eastAsia"/>
          <w:kern w:val="0"/>
          <w:sz w:val="22"/>
        </w:rPr>
        <w:t>OH+3O</w:t>
      </w:r>
      <w:r w:rsidRPr="00977AED">
        <w:rPr>
          <w:rFonts w:ascii="宋体" w:eastAsia="宋体" w:hAnsi="宋体" w:hint="eastAsia"/>
          <w:kern w:val="0"/>
          <w:sz w:val="22"/>
          <w:vertAlign w:val="subscript"/>
        </w:rPr>
        <w:t>2</w:t>
      </w:r>
      <w:r w:rsidRPr="00977AED">
        <w:rPr>
          <w:rFonts w:ascii="宋体" w:eastAsia="宋体" w:hAnsi="宋体"/>
          <w:noProof/>
          <w:kern w:val="0"/>
          <w:sz w:val="22"/>
        </w:rPr>
        <w:drawing>
          <wp:inline distT="0" distB="0" distL="0" distR="0" wp14:anchorId="65E34E8E" wp14:editId="2BA748F6">
            <wp:extent cx="254635" cy="222885"/>
            <wp:effectExtent l="0" t="0" r="0" b="571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4635" cy="222885"/>
                    </a:xfrm>
                    <a:prstGeom prst="rect">
                      <a:avLst/>
                    </a:prstGeom>
                    <a:noFill/>
                    <a:ln>
                      <a:noFill/>
                    </a:ln>
                  </pic:spPr>
                </pic:pic>
              </a:graphicData>
            </a:graphic>
          </wp:inline>
        </w:drawing>
      </w:r>
      <w:r w:rsidRPr="00977AED">
        <w:rPr>
          <w:rFonts w:ascii="宋体" w:eastAsia="宋体" w:hAnsi="宋体" w:hint="eastAsia"/>
          <w:kern w:val="0"/>
          <w:sz w:val="22"/>
        </w:rPr>
        <w:t xml:space="preserve"> 2CO</w:t>
      </w:r>
      <w:r w:rsidRPr="00977AED">
        <w:rPr>
          <w:rFonts w:ascii="宋体" w:eastAsia="宋体" w:hAnsi="宋体" w:hint="eastAsia"/>
          <w:kern w:val="0"/>
          <w:sz w:val="22"/>
          <w:vertAlign w:val="subscript"/>
        </w:rPr>
        <w:t>2</w:t>
      </w:r>
      <w:r w:rsidRPr="00977AED">
        <w:rPr>
          <w:rFonts w:ascii="宋体" w:eastAsia="宋体" w:hAnsi="宋体" w:hint="eastAsia"/>
          <w:kern w:val="0"/>
          <w:sz w:val="22"/>
        </w:rPr>
        <w:t>+3H</w:t>
      </w:r>
      <w:r w:rsidRPr="00977AED">
        <w:rPr>
          <w:rFonts w:ascii="宋体" w:eastAsia="宋体" w:hAnsi="宋体" w:hint="eastAsia"/>
          <w:kern w:val="0"/>
          <w:sz w:val="22"/>
          <w:vertAlign w:val="subscript"/>
        </w:rPr>
        <w:t>2</w:t>
      </w:r>
      <w:r w:rsidRPr="00977AED">
        <w:rPr>
          <w:rFonts w:ascii="宋体" w:eastAsia="宋体" w:hAnsi="宋体" w:hint="eastAsia"/>
          <w:kern w:val="0"/>
          <w:sz w:val="22"/>
        </w:rPr>
        <w:t>O　4.8</w:t>
      </w:r>
    </w:p>
    <w:p w14:paraId="2710C892" w14:textId="77777777" w:rsidR="00977AED" w:rsidRPr="00977AED" w:rsidRDefault="00977AED" w:rsidP="00977AED">
      <w:pPr>
        <w:spacing w:line="360" w:lineRule="auto"/>
        <w:rPr>
          <w:rFonts w:ascii="宋体" w:eastAsia="宋体" w:hAnsi="宋体"/>
          <w:kern w:val="0"/>
          <w:sz w:val="22"/>
          <w:szCs w:val="21"/>
        </w:rPr>
      </w:pPr>
      <w:r w:rsidRPr="00977AED">
        <w:rPr>
          <w:rFonts w:ascii="宋体" w:eastAsia="宋体" w:hAnsi="宋体"/>
          <w:sz w:val="22"/>
        </w:rPr>
        <w:t>20.</w:t>
      </w:r>
      <w:r w:rsidRPr="00977AED">
        <w:rPr>
          <w:rFonts w:ascii="宋体" w:eastAsia="宋体" w:hAnsi="宋体"/>
          <w:kern w:val="0"/>
          <w:sz w:val="22"/>
          <w:szCs w:val="21"/>
        </w:rPr>
        <w:t xml:space="preserve"> </w:t>
      </w:r>
      <w:r w:rsidRPr="00977AED">
        <w:rPr>
          <w:rFonts w:ascii="宋体" w:eastAsia="宋体" w:hAnsi="宋体"/>
          <w:kern w:val="0"/>
          <w:sz w:val="22"/>
          <w:szCs w:val="21"/>
        </w:rPr>
        <w:t>Mg</w:t>
      </w:r>
      <w:r w:rsidRPr="00977AED">
        <w:rPr>
          <w:rFonts w:ascii="宋体" w:eastAsia="宋体" w:hAnsi="宋体" w:hint="eastAsia"/>
          <w:kern w:val="0"/>
          <w:sz w:val="22"/>
          <w:szCs w:val="21"/>
        </w:rPr>
        <w:t>；</w:t>
      </w:r>
      <w:r w:rsidRPr="00977AED">
        <w:rPr>
          <w:rFonts w:ascii="宋体" w:eastAsia="宋体" w:hAnsi="宋体"/>
          <w:kern w:val="0"/>
          <w:sz w:val="22"/>
          <w:szCs w:val="21"/>
        </w:rPr>
        <w:t>HCl+AgNO</w:t>
      </w:r>
      <w:r w:rsidRPr="00977AED">
        <w:rPr>
          <w:rFonts w:ascii="宋体" w:eastAsia="宋体" w:hAnsi="宋体"/>
          <w:kern w:val="0"/>
          <w:sz w:val="22"/>
          <w:szCs w:val="24"/>
          <w:vertAlign w:val="subscript"/>
        </w:rPr>
        <w:t>3</w:t>
      </w:r>
      <w:r w:rsidRPr="00977AED">
        <w:rPr>
          <w:rFonts w:ascii="宋体" w:eastAsia="宋体" w:hAnsi="宋体" w:hint="eastAsia"/>
          <w:kern w:val="0"/>
          <w:sz w:val="22"/>
          <w:szCs w:val="21"/>
        </w:rPr>
        <w:t>═</w:t>
      </w:r>
      <w:r w:rsidRPr="00977AED">
        <w:rPr>
          <w:rFonts w:ascii="宋体" w:eastAsia="宋体" w:hAnsi="宋体"/>
          <w:kern w:val="0"/>
          <w:sz w:val="22"/>
          <w:szCs w:val="21"/>
        </w:rPr>
        <w:t>AgCl</w:t>
      </w:r>
      <w:r w:rsidRPr="00977AED">
        <w:rPr>
          <w:rFonts w:ascii="宋体" w:eastAsia="宋体" w:hAnsi="宋体" w:hint="eastAsia"/>
          <w:kern w:val="0"/>
          <w:sz w:val="22"/>
          <w:szCs w:val="21"/>
        </w:rPr>
        <w:t>↓</w:t>
      </w:r>
      <w:r w:rsidRPr="00977AED">
        <w:rPr>
          <w:rFonts w:ascii="宋体" w:eastAsia="宋体" w:hAnsi="宋体"/>
          <w:kern w:val="0"/>
          <w:sz w:val="22"/>
          <w:szCs w:val="21"/>
        </w:rPr>
        <w:t>+HNO</w:t>
      </w:r>
      <w:r w:rsidRPr="00977AED">
        <w:rPr>
          <w:rFonts w:ascii="宋体" w:eastAsia="宋体" w:hAnsi="宋体"/>
          <w:kern w:val="0"/>
          <w:sz w:val="22"/>
          <w:szCs w:val="24"/>
          <w:vertAlign w:val="subscript"/>
        </w:rPr>
        <w:t>3</w:t>
      </w:r>
      <w:r w:rsidRPr="00977AED">
        <w:rPr>
          <w:rFonts w:ascii="宋体" w:eastAsia="宋体" w:hAnsi="宋体" w:hint="eastAsia"/>
          <w:kern w:val="0"/>
          <w:sz w:val="22"/>
          <w:szCs w:val="21"/>
        </w:rPr>
        <w:t>。</w:t>
      </w:r>
    </w:p>
    <w:p w14:paraId="63EA1E2E" w14:textId="77777777" w:rsidR="00977AED" w:rsidRPr="00977AED" w:rsidRDefault="00977AED" w:rsidP="00977AED">
      <w:pPr>
        <w:spacing w:line="360" w:lineRule="auto"/>
        <w:rPr>
          <w:rFonts w:ascii="宋体" w:eastAsia="宋体" w:hAnsi="宋体"/>
          <w:sz w:val="22"/>
        </w:rPr>
      </w:pPr>
      <w:r w:rsidRPr="00977AED">
        <w:rPr>
          <w:rFonts w:ascii="宋体" w:eastAsia="宋体" w:hAnsi="宋体"/>
          <w:sz w:val="22"/>
        </w:rPr>
        <w:t>三. 简答题</w:t>
      </w:r>
    </w:p>
    <w:p w14:paraId="7DB61454" w14:textId="4AA88B14" w:rsidR="00977AED" w:rsidRPr="00977AED" w:rsidRDefault="00977AED" w:rsidP="00977AED">
      <w:pPr>
        <w:spacing w:line="360" w:lineRule="auto"/>
        <w:rPr>
          <w:rFonts w:ascii="宋体" w:eastAsia="宋体" w:hAnsi="宋体"/>
          <w:sz w:val="22"/>
        </w:rPr>
      </w:pPr>
      <w:r w:rsidRPr="00977AED">
        <w:rPr>
          <w:rFonts w:ascii="宋体" w:eastAsia="宋体" w:hAnsi="宋体"/>
          <w:sz w:val="22"/>
        </w:rPr>
        <w:t>21.</w:t>
      </w:r>
      <w:r w:rsidRPr="00977AED">
        <w:rPr>
          <w:rFonts w:ascii="宋体" w:eastAsia="宋体" w:hAnsi="宋体" w:hint="eastAsia"/>
          <w:sz w:val="22"/>
          <w:szCs w:val="21"/>
        </w:rPr>
        <w:t xml:space="preserve"> </w:t>
      </w:r>
      <w:r w:rsidRPr="00977AED">
        <w:rPr>
          <w:rFonts w:ascii="宋体" w:eastAsia="宋体" w:hAnsi="宋体" w:hint="eastAsia"/>
          <w:sz w:val="22"/>
          <w:szCs w:val="21"/>
        </w:rPr>
        <w:t>（</w:t>
      </w:r>
      <w:r w:rsidRPr="00977AED">
        <w:rPr>
          <w:rFonts w:ascii="宋体" w:eastAsia="宋体" w:hAnsi="宋体"/>
          <w:sz w:val="22"/>
          <w:szCs w:val="21"/>
        </w:rPr>
        <w:t>1</w:t>
      </w:r>
      <w:r w:rsidRPr="00977AED">
        <w:rPr>
          <w:rFonts w:ascii="宋体" w:eastAsia="宋体" w:hAnsi="宋体" w:hint="eastAsia"/>
          <w:sz w:val="22"/>
          <w:szCs w:val="21"/>
        </w:rPr>
        <w:t>）常温下，碳的化学性质不活泼；</w:t>
      </w:r>
    </w:p>
    <w:p w14:paraId="0C6170F5" w14:textId="77777777" w:rsidR="00977AED" w:rsidRPr="00977AED" w:rsidRDefault="00977AED" w:rsidP="00977AED">
      <w:pPr>
        <w:spacing w:line="360" w:lineRule="auto"/>
        <w:rPr>
          <w:rFonts w:ascii="宋体" w:eastAsia="宋体" w:hAnsi="宋体"/>
          <w:kern w:val="0"/>
          <w:sz w:val="22"/>
          <w:szCs w:val="21"/>
        </w:rPr>
      </w:pPr>
      <w:r w:rsidRPr="00977AED">
        <w:rPr>
          <w:rFonts w:ascii="宋体" w:eastAsia="宋体" w:hAnsi="宋体" w:hint="eastAsia"/>
          <w:kern w:val="0"/>
          <w:sz w:val="22"/>
          <w:szCs w:val="21"/>
        </w:rPr>
        <w:t>（</w:t>
      </w:r>
      <w:r w:rsidRPr="00977AED">
        <w:rPr>
          <w:rFonts w:ascii="宋体" w:eastAsia="宋体" w:hAnsi="宋体"/>
          <w:kern w:val="0"/>
          <w:sz w:val="22"/>
          <w:szCs w:val="21"/>
        </w:rPr>
        <w:t>2</w:t>
      </w:r>
      <w:r w:rsidRPr="00977AED">
        <w:rPr>
          <w:rFonts w:ascii="宋体" w:eastAsia="宋体" w:hAnsi="宋体" w:hint="eastAsia"/>
          <w:kern w:val="0"/>
          <w:sz w:val="22"/>
          <w:szCs w:val="21"/>
        </w:rPr>
        <w:t>）打开汽水瓶盖，压强变小，二氧化碳的溶解度减小。</w:t>
      </w:r>
    </w:p>
    <w:p w14:paraId="17090E91" w14:textId="5C39582A" w:rsidR="00977AED" w:rsidRPr="00977AED" w:rsidRDefault="00977AED" w:rsidP="00977AED">
      <w:pPr>
        <w:spacing w:line="360" w:lineRule="auto"/>
        <w:jc w:val="left"/>
        <w:rPr>
          <w:rFonts w:ascii="宋体" w:eastAsia="宋体" w:hAnsi="宋体"/>
          <w:sz w:val="22"/>
          <w:szCs w:val="21"/>
        </w:rPr>
      </w:pPr>
      <w:r w:rsidRPr="00977AED">
        <w:rPr>
          <w:rFonts w:ascii="宋体" w:eastAsia="宋体" w:hAnsi="宋体"/>
          <w:sz w:val="22"/>
        </w:rPr>
        <w:t>22.</w:t>
      </w:r>
      <w:r w:rsidRPr="00977AED">
        <w:rPr>
          <w:rFonts w:ascii="宋体" w:eastAsia="宋体" w:hAnsi="宋体" w:hint="eastAsia"/>
          <w:sz w:val="22"/>
          <w:szCs w:val="21"/>
        </w:rPr>
        <w:t xml:space="preserve"> </w:t>
      </w:r>
      <w:r w:rsidRPr="00977AED">
        <w:rPr>
          <w:rFonts w:ascii="宋体" w:eastAsia="宋体" w:hAnsi="宋体" w:hint="eastAsia"/>
          <w:sz w:val="22"/>
          <w:szCs w:val="21"/>
        </w:rPr>
        <w:t>（</w:t>
      </w:r>
      <w:r w:rsidRPr="00977AED">
        <w:rPr>
          <w:rFonts w:ascii="宋体" w:eastAsia="宋体" w:hAnsi="宋体"/>
          <w:sz w:val="22"/>
          <w:szCs w:val="21"/>
        </w:rPr>
        <w:t>1</w:t>
      </w:r>
      <w:r w:rsidRPr="00977AED">
        <w:rPr>
          <w:rFonts w:ascii="宋体" w:eastAsia="宋体" w:hAnsi="宋体" w:hint="eastAsia"/>
          <w:sz w:val="22"/>
          <w:szCs w:val="21"/>
        </w:rPr>
        <w:t>）</w:t>
      </w:r>
      <w:r w:rsidRPr="00977AED">
        <w:rPr>
          <w:rFonts w:ascii="宋体" w:eastAsia="宋体" w:hAnsi="宋体"/>
          <w:sz w:val="22"/>
          <w:szCs w:val="21"/>
        </w:rPr>
        <w:t>Zn+2AgNO</w:t>
      </w:r>
      <w:r w:rsidRPr="00977AED">
        <w:rPr>
          <w:rFonts w:ascii="宋体" w:eastAsia="宋体" w:hAnsi="宋体"/>
          <w:sz w:val="22"/>
          <w:szCs w:val="24"/>
          <w:vertAlign w:val="subscript"/>
        </w:rPr>
        <w:t>3</w:t>
      </w:r>
      <w:r w:rsidRPr="00977AED">
        <w:rPr>
          <w:rFonts w:ascii="宋体" w:eastAsia="宋体" w:hAnsi="宋体" w:hint="eastAsia"/>
          <w:sz w:val="22"/>
          <w:szCs w:val="21"/>
        </w:rPr>
        <w:t>＝</w:t>
      </w:r>
      <w:r w:rsidRPr="00977AED">
        <w:rPr>
          <w:rFonts w:ascii="宋体" w:eastAsia="宋体" w:hAnsi="宋体"/>
          <w:sz w:val="22"/>
          <w:szCs w:val="21"/>
        </w:rPr>
        <w:t>Zn</w:t>
      </w:r>
      <w:r w:rsidRPr="00977AED">
        <w:rPr>
          <w:rFonts w:ascii="宋体" w:eastAsia="宋体" w:hAnsi="宋体" w:hint="eastAsia"/>
          <w:sz w:val="22"/>
          <w:szCs w:val="21"/>
        </w:rPr>
        <w:t>（</w:t>
      </w:r>
      <w:r w:rsidRPr="00977AED">
        <w:rPr>
          <w:rFonts w:ascii="宋体" w:eastAsia="宋体" w:hAnsi="宋体"/>
          <w:sz w:val="22"/>
          <w:szCs w:val="21"/>
        </w:rPr>
        <w:t>NO</w:t>
      </w:r>
      <w:r w:rsidRPr="00977AED">
        <w:rPr>
          <w:rFonts w:ascii="宋体" w:eastAsia="宋体" w:hAnsi="宋体"/>
          <w:sz w:val="22"/>
          <w:szCs w:val="24"/>
          <w:vertAlign w:val="subscript"/>
        </w:rPr>
        <w:t>3</w:t>
      </w:r>
      <w:r w:rsidRPr="00977AED">
        <w:rPr>
          <w:rFonts w:ascii="宋体" w:eastAsia="宋体" w:hAnsi="宋体" w:hint="eastAsia"/>
          <w:sz w:val="22"/>
          <w:szCs w:val="21"/>
        </w:rPr>
        <w:t>）</w:t>
      </w:r>
      <w:r w:rsidRPr="00977AED">
        <w:rPr>
          <w:rFonts w:ascii="宋体" w:eastAsia="宋体" w:hAnsi="宋体"/>
          <w:sz w:val="22"/>
          <w:szCs w:val="24"/>
          <w:vertAlign w:val="subscript"/>
        </w:rPr>
        <w:t>2</w:t>
      </w:r>
      <w:r w:rsidRPr="00977AED">
        <w:rPr>
          <w:rFonts w:ascii="宋体" w:eastAsia="宋体" w:hAnsi="宋体"/>
          <w:sz w:val="22"/>
          <w:szCs w:val="21"/>
        </w:rPr>
        <w:t>+2Ag</w:t>
      </w:r>
      <w:r w:rsidRPr="00977AED">
        <w:rPr>
          <w:rFonts w:ascii="宋体" w:eastAsia="宋体" w:hAnsi="宋体" w:hint="eastAsia"/>
          <w:sz w:val="22"/>
          <w:szCs w:val="21"/>
        </w:rPr>
        <w:t>。</w:t>
      </w:r>
    </w:p>
    <w:p w14:paraId="51808460" w14:textId="77777777" w:rsidR="00977AED" w:rsidRPr="00977AED" w:rsidRDefault="00977AED" w:rsidP="00977AED">
      <w:pPr>
        <w:spacing w:line="360" w:lineRule="auto"/>
        <w:jc w:val="left"/>
        <w:rPr>
          <w:rFonts w:ascii="宋体" w:eastAsia="宋体" w:hAnsi="宋体"/>
          <w:sz w:val="22"/>
          <w:szCs w:val="21"/>
        </w:rPr>
      </w:pPr>
      <w:r w:rsidRPr="00977AED">
        <w:rPr>
          <w:rFonts w:ascii="宋体" w:eastAsia="宋体" w:hAnsi="宋体" w:hint="eastAsia"/>
          <w:sz w:val="22"/>
          <w:szCs w:val="21"/>
        </w:rPr>
        <w:t>（</w:t>
      </w:r>
      <w:r w:rsidRPr="00977AED">
        <w:rPr>
          <w:rFonts w:ascii="宋体" w:eastAsia="宋体" w:hAnsi="宋体"/>
          <w:sz w:val="22"/>
          <w:szCs w:val="21"/>
        </w:rPr>
        <w:t>2</w:t>
      </w:r>
      <w:r w:rsidRPr="00977AED">
        <w:rPr>
          <w:rFonts w:ascii="宋体" w:eastAsia="宋体" w:hAnsi="宋体" w:hint="eastAsia"/>
          <w:sz w:val="22"/>
          <w:szCs w:val="21"/>
        </w:rPr>
        <w:t>）银、铜或银、铜、锌。</w:t>
      </w:r>
    </w:p>
    <w:p w14:paraId="33AE69A5" w14:textId="77777777" w:rsidR="00977AED" w:rsidRPr="00977AED" w:rsidRDefault="00977AED" w:rsidP="00977AED">
      <w:pPr>
        <w:spacing w:line="360" w:lineRule="auto"/>
        <w:rPr>
          <w:rFonts w:ascii="宋体" w:eastAsia="宋体" w:hAnsi="宋体"/>
          <w:kern w:val="0"/>
          <w:sz w:val="22"/>
          <w:szCs w:val="21"/>
        </w:rPr>
      </w:pPr>
      <w:r w:rsidRPr="00977AED">
        <w:rPr>
          <w:rFonts w:ascii="宋体" w:eastAsia="宋体" w:hAnsi="宋体" w:hint="eastAsia"/>
          <w:kern w:val="0"/>
          <w:sz w:val="22"/>
          <w:szCs w:val="21"/>
        </w:rPr>
        <w:t>（</w:t>
      </w:r>
      <w:r w:rsidRPr="00977AED">
        <w:rPr>
          <w:rFonts w:ascii="宋体" w:eastAsia="宋体" w:hAnsi="宋体"/>
          <w:kern w:val="0"/>
          <w:sz w:val="22"/>
          <w:szCs w:val="21"/>
        </w:rPr>
        <w:t>3</w:t>
      </w:r>
      <w:r w:rsidRPr="00977AED">
        <w:rPr>
          <w:rFonts w:ascii="宋体" w:eastAsia="宋体" w:hAnsi="宋体" w:hint="eastAsia"/>
          <w:kern w:val="0"/>
          <w:sz w:val="22"/>
          <w:szCs w:val="21"/>
        </w:rPr>
        <w:t>）锌和硝酸铜反应导致的固体质量减小幅度大于锌和硝酸银反应导致的固体质量增大幅度。</w:t>
      </w:r>
    </w:p>
    <w:p w14:paraId="605069D3" w14:textId="0C9A8603" w:rsidR="00977AED" w:rsidRPr="00977AED" w:rsidRDefault="00977AED" w:rsidP="00977AED">
      <w:pPr>
        <w:spacing w:line="360" w:lineRule="auto"/>
        <w:jc w:val="left"/>
        <w:rPr>
          <w:rFonts w:ascii="宋体" w:eastAsia="宋体" w:hAnsi="宋体"/>
          <w:sz w:val="22"/>
          <w:szCs w:val="21"/>
        </w:rPr>
      </w:pPr>
      <w:r w:rsidRPr="00977AED">
        <w:rPr>
          <w:rFonts w:ascii="宋体" w:eastAsia="宋体" w:hAnsi="宋体"/>
          <w:sz w:val="22"/>
        </w:rPr>
        <w:t>23.</w:t>
      </w:r>
      <w:r w:rsidRPr="00977AED">
        <w:rPr>
          <w:rFonts w:ascii="宋体" w:eastAsia="宋体" w:hAnsi="宋体" w:hint="eastAsia"/>
          <w:sz w:val="22"/>
          <w:szCs w:val="21"/>
        </w:rPr>
        <w:t xml:space="preserve"> </w:t>
      </w:r>
      <w:r w:rsidRPr="00977AED">
        <w:rPr>
          <w:rFonts w:ascii="宋体" w:eastAsia="宋体" w:hAnsi="宋体" w:hint="eastAsia"/>
          <w:sz w:val="22"/>
          <w:szCs w:val="21"/>
        </w:rPr>
        <w:t>（</w:t>
      </w:r>
      <w:r w:rsidRPr="00977AED">
        <w:rPr>
          <w:rFonts w:ascii="宋体" w:eastAsia="宋体" w:hAnsi="宋体"/>
          <w:sz w:val="22"/>
          <w:szCs w:val="21"/>
        </w:rPr>
        <w:t>1</w:t>
      </w:r>
      <w:r w:rsidRPr="00977AED">
        <w:rPr>
          <w:rFonts w:ascii="宋体" w:eastAsia="宋体" w:hAnsi="宋体" w:hint="eastAsia"/>
          <w:sz w:val="22"/>
          <w:szCs w:val="21"/>
        </w:rPr>
        <w:t>）</w:t>
      </w:r>
      <w:r w:rsidRPr="00977AED">
        <w:rPr>
          <w:rFonts w:ascii="宋体" w:eastAsia="宋体" w:hAnsi="宋体"/>
          <w:sz w:val="22"/>
          <w:szCs w:val="21"/>
        </w:rPr>
        <w:t>2KMnO</w:t>
      </w:r>
      <w:r w:rsidRPr="00977AED">
        <w:rPr>
          <w:rFonts w:ascii="宋体" w:eastAsia="宋体" w:hAnsi="宋体"/>
          <w:sz w:val="22"/>
          <w:szCs w:val="24"/>
          <w:vertAlign w:val="subscript"/>
        </w:rPr>
        <w:t>4</w:t>
      </w:r>
      <w:r w:rsidRPr="00977AED">
        <w:rPr>
          <w:rFonts w:ascii="宋体" w:eastAsia="宋体" w:hAnsi="宋体" w:cs="Arial"/>
          <w:noProof/>
          <w:kern w:val="0"/>
          <w:sz w:val="22"/>
          <w:szCs w:val="21"/>
          <w:vertAlign w:val="subscript"/>
        </w:rPr>
        <w:drawing>
          <wp:inline distT="0" distB="0" distL="0" distR="0" wp14:anchorId="29453D61" wp14:editId="5A33B458">
            <wp:extent cx="325755" cy="222885"/>
            <wp:effectExtent l="0" t="0" r="0" b="5715"/>
            <wp:docPr id="21"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 descr=" "/>
                    <pic:cNvPicPr>
                      <a:picLocks noChangeAspect="1" noChangeArrowheads="1"/>
                    </pic:cNvPicPr>
                  </pic:nvPicPr>
                  <pic:blipFill>
                    <a:blip r:embed="rId22">
                      <a:extLst>
                        <a:ext uri="{28A0092B-C50C-407E-A947-70E740481C1C}">
                          <a14:useLocalDpi xmlns:a14="http://schemas.microsoft.com/office/drawing/2010/main" val="0"/>
                        </a:ext>
                      </a:extLst>
                    </a:blip>
                    <a:srcRect b="17857"/>
                    <a:stretch>
                      <a:fillRect/>
                    </a:stretch>
                  </pic:blipFill>
                  <pic:spPr bwMode="auto">
                    <a:xfrm>
                      <a:off x="0" y="0"/>
                      <a:ext cx="325755" cy="222885"/>
                    </a:xfrm>
                    <a:prstGeom prst="rect">
                      <a:avLst/>
                    </a:prstGeom>
                    <a:noFill/>
                    <a:ln>
                      <a:noFill/>
                    </a:ln>
                  </pic:spPr>
                </pic:pic>
              </a:graphicData>
            </a:graphic>
          </wp:inline>
        </w:drawing>
      </w:r>
      <w:r w:rsidRPr="00977AED">
        <w:rPr>
          <w:rFonts w:ascii="宋体" w:eastAsia="宋体" w:hAnsi="宋体"/>
          <w:sz w:val="22"/>
          <w:szCs w:val="21"/>
        </w:rPr>
        <w:t>K</w:t>
      </w:r>
      <w:r w:rsidRPr="00977AED">
        <w:rPr>
          <w:rFonts w:ascii="宋体" w:eastAsia="宋体" w:hAnsi="宋体"/>
          <w:sz w:val="22"/>
          <w:szCs w:val="24"/>
          <w:vertAlign w:val="subscript"/>
        </w:rPr>
        <w:t>2</w:t>
      </w:r>
      <w:r w:rsidRPr="00977AED">
        <w:rPr>
          <w:rFonts w:ascii="宋体" w:eastAsia="宋体" w:hAnsi="宋体"/>
          <w:sz w:val="22"/>
          <w:szCs w:val="21"/>
        </w:rPr>
        <w:t>MnO</w:t>
      </w:r>
      <w:r w:rsidRPr="00977AED">
        <w:rPr>
          <w:rFonts w:ascii="宋体" w:eastAsia="宋体" w:hAnsi="宋体"/>
          <w:sz w:val="22"/>
          <w:szCs w:val="24"/>
          <w:vertAlign w:val="subscript"/>
        </w:rPr>
        <w:t>4</w:t>
      </w:r>
      <w:r w:rsidRPr="00977AED">
        <w:rPr>
          <w:rFonts w:ascii="宋体" w:eastAsia="宋体" w:hAnsi="宋体"/>
          <w:sz w:val="22"/>
          <w:szCs w:val="21"/>
        </w:rPr>
        <w:t>+MnO</w:t>
      </w:r>
      <w:r w:rsidRPr="00977AED">
        <w:rPr>
          <w:rFonts w:ascii="宋体" w:eastAsia="宋体" w:hAnsi="宋体"/>
          <w:sz w:val="22"/>
          <w:szCs w:val="24"/>
          <w:vertAlign w:val="subscript"/>
        </w:rPr>
        <w:t>2</w:t>
      </w:r>
      <w:r w:rsidRPr="00977AED">
        <w:rPr>
          <w:rFonts w:ascii="宋体" w:eastAsia="宋体" w:hAnsi="宋体"/>
          <w:sz w:val="22"/>
          <w:szCs w:val="21"/>
        </w:rPr>
        <w:t>+O</w:t>
      </w:r>
      <w:r w:rsidRPr="00977AED">
        <w:rPr>
          <w:rFonts w:ascii="宋体" w:eastAsia="宋体" w:hAnsi="宋体"/>
          <w:sz w:val="22"/>
          <w:szCs w:val="24"/>
          <w:vertAlign w:val="subscript"/>
        </w:rPr>
        <w:t>2</w:t>
      </w:r>
      <w:r w:rsidRPr="00977AED">
        <w:rPr>
          <w:rFonts w:ascii="宋体" w:eastAsia="宋体" w:hAnsi="宋体" w:hint="eastAsia"/>
          <w:sz w:val="22"/>
          <w:szCs w:val="21"/>
        </w:rPr>
        <w:t>↑。</w:t>
      </w:r>
    </w:p>
    <w:p w14:paraId="596F3216" w14:textId="77777777" w:rsidR="00977AED" w:rsidRPr="00977AED" w:rsidRDefault="00977AED" w:rsidP="00977AED">
      <w:pPr>
        <w:spacing w:line="360" w:lineRule="auto"/>
        <w:rPr>
          <w:rFonts w:ascii="宋体" w:eastAsia="宋体" w:hAnsi="宋体"/>
          <w:kern w:val="0"/>
          <w:sz w:val="22"/>
          <w:szCs w:val="21"/>
        </w:rPr>
      </w:pPr>
      <w:r w:rsidRPr="00977AED">
        <w:rPr>
          <w:rFonts w:ascii="宋体" w:eastAsia="宋体" w:hAnsi="宋体" w:hint="eastAsia"/>
          <w:kern w:val="0"/>
          <w:sz w:val="22"/>
          <w:szCs w:val="21"/>
        </w:rPr>
        <w:t>（</w:t>
      </w:r>
      <w:r w:rsidRPr="00977AED">
        <w:rPr>
          <w:rFonts w:ascii="宋体" w:eastAsia="宋体" w:hAnsi="宋体"/>
          <w:kern w:val="0"/>
          <w:sz w:val="22"/>
          <w:szCs w:val="21"/>
        </w:rPr>
        <w:t>2</w:t>
      </w:r>
      <w:r w:rsidRPr="00977AED">
        <w:rPr>
          <w:rFonts w:ascii="宋体" w:eastAsia="宋体" w:hAnsi="宋体" w:hint="eastAsia"/>
          <w:kern w:val="0"/>
          <w:sz w:val="22"/>
          <w:szCs w:val="21"/>
        </w:rPr>
        <w:t>）气体中混有挥发出的氯化氢。</w:t>
      </w:r>
    </w:p>
    <w:p w14:paraId="71AA169B" w14:textId="0FD52A2A" w:rsidR="00977AED" w:rsidRPr="00977AED" w:rsidRDefault="00977AED" w:rsidP="00977AED">
      <w:pPr>
        <w:spacing w:line="360" w:lineRule="auto"/>
        <w:rPr>
          <w:rFonts w:ascii="宋体" w:eastAsia="宋体" w:hAnsi="宋体"/>
          <w:sz w:val="22"/>
        </w:rPr>
      </w:pPr>
      <w:r w:rsidRPr="00977AED">
        <w:rPr>
          <w:rFonts w:ascii="宋体" w:eastAsia="宋体" w:hAnsi="宋体"/>
          <w:sz w:val="22"/>
        </w:rPr>
        <w:t>24.</w:t>
      </w:r>
      <w:r w:rsidRPr="00977AED">
        <w:rPr>
          <w:rFonts w:ascii="宋体" w:eastAsia="宋体" w:hAnsi="宋体" w:hint="eastAsia"/>
          <w:sz w:val="22"/>
        </w:rPr>
        <w:t xml:space="preserve"> </w:t>
      </w:r>
      <w:r w:rsidRPr="00977AED">
        <w:rPr>
          <w:rFonts w:ascii="宋体" w:eastAsia="宋体" w:hAnsi="宋体" w:hint="eastAsia"/>
          <w:sz w:val="22"/>
        </w:rPr>
        <w:t xml:space="preserve">(1)B　</w:t>
      </w:r>
    </w:p>
    <w:p w14:paraId="253238D0" w14:textId="77777777" w:rsidR="00977AED" w:rsidRPr="00977AED" w:rsidRDefault="00977AED" w:rsidP="00977AED">
      <w:pPr>
        <w:spacing w:line="360" w:lineRule="auto"/>
        <w:rPr>
          <w:rFonts w:ascii="宋体" w:eastAsia="宋体" w:hAnsi="宋体" w:hint="eastAsia"/>
          <w:sz w:val="22"/>
        </w:rPr>
      </w:pPr>
      <w:r w:rsidRPr="00977AED">
        <w:rPr>
          <w:rFonts w:ascii="宋体" w:eastAsia="宋体" w:hAnsi="宋体" w:hint="eastAsia"/>
          <w:sz w:val="22"/>
        </w:rPr>
        <w:t xml:space="preserve">(2)C　</w:t>
      </w:r>
    </w:p>
    <w:p w14:paraId="6AC0D453" w14:textId="77777777" w:rsidR="00977AED" w:rsidRPr="00977AED" w:rsidRDefault="00977AED" w:rsidP="00977AED">
      <w:pPr>
        <w:spacing w:line="360" w:lineRule="auto"/>
        <w:rPr>
          <w:rFonts w:ascii="宋体" w:eastAsia="宋体" w:hAnsi="宋体"/>
          <w:kern w:val="0"/>
          <w:sz w:val="22"/>
        </w:rPr>
      </w:pPr>
      <w:r w:rsidRPr="00977AED">
        <w:rPr>
          <w:rFonts w:ascii="宋体" w:eastAsia="宋体" w:hAnsi="宋体" w:hint="eastAsia"/>
          <w:kern w:val="0"/>
          <w:sz w:val="22"/>
        </w:rPr>
        <w:t>(3)次磷酸</w:t>
      </w:r>
    </w:p>
    <w:p w14:paraId="106D4091" w14:textId="77777777" w:rsidR="00977AED" w:rsidRPr="00977AED" w:rsidRDefault="00977AED" w:rsidP="00977AED">
      <w:pPr>
        <w:spacing w:line="360" w:lineRule="auto"/>
        <w:rPr>
          <w:rFonts w:ascii="宋体" w:eastAsia="宋体" w:hAnsi="宋体"/>
          <w:sz w:val="22"/>
        </w:rPr>
      </w:pPr>
      <w:r w:rsidRPr="00977AED">
        <w:rPr>
          <w:rFonts w:ascii="宋体" w:eastAsia="宋体" w:hAnsi="宋体"/>
          <w:sz w:val="22"/>
        </w:rPr>
        <w:t xml:space="preserve">四.综合题 </w:t>
      </w:r>
    </w:p>
    <w:p w14:paraId="36172F18" w14:textId="4A1B2E77" w:rsidR="00977AED" w:rsidRPr="00977AED" w:rsidRDefault="00977AED" w:rsidP="00977AED">
      <w:pPr>
        <w:spacing w:line="360" w:lineRule="auto"/>
        <w:rPr>
          <w:rFonts w:ascii="宋体" w:eastAsia="宋体" w:hAnsi="宋体"/>
          <w:sz w:val="22"/>
        </w:rPr>
      </w:pPr>
      <w:r w:rsidRPr="00977AED">
        <w:rPr>
          <w:rFonts w:ascii="宋体" w:eastAsia="宋体" w:hAnsi="宋体"/>
          <w:sz w:val="22"/>
        </w:rPr>
        <w:t>25.</w:t>
      </w:r>
      <w:r w:rsidRPr="00977AED">
        <w:rPr>
          <w:rFonts w:ascii="宋体" w:eastAsia="宋体" w:hAnsi="宋体" w:hint="eastAsia"/>
          <w:sz w:val="22"/>
        </w:rPr>
        <w:t xml:space="preserve"> </w:t>
      </w:r>
      <w:r w:rsidRPr="00977AED">
        <w:rPr>
          <w:rFonts w:ascii="宋体" w:eastAsia="宋体" w:hAnsi="宋体" w:hint="eastAsia"/>
          <w:sz w:val="22"/>
        </w:rPr>
        <w:t>(1)人和动植物的呼吸(煤、石油和天然气等化石燃料的燃烧)　温室</w:t>
      </w:r>
    </w:p>
    <w:p w14:paraId="3276863C" w14:textId="7CCFC6DC" w:rsidR="00977AED" w:rsidRPr="00977AED" w:rsidRDefault="00977AED" w:rsidP="00977AED">
      <w:pPr>
        <w:spacing w:line="360" w:lineRule="auto"/>
        <w:rPr>
          <w:rFonts w:ascii="宋体" w:eastAsia="宋体" w:hAnsi="宋体"/>
          <w:sz w:val="22"/>
        </w:rPr>
      </w:pPr>
      <w:r w:rsidRPr="00977AED">
        <w:rPr>
          <w:rFonts w:ascii="宋体" w:eastAsia="宋体" w:hAnsi="宋体" w:hint="eastAsia"/>
          <w:sz w:val="22"/>
        </w:rPr>
        <w:t>(2)2NaOH+CO</w:t>
      </w:r>
      <w:r w:rsidRPr="00977AED">
        <w:rPr>
          <w:rFonts w:ascii="宋体" w:eastAsia="宋体" w:hAnsi="宋体" w:hint="eastAsia"/>
          <w:sz w:val="22"/>
          <w:vertAlign w:val="subscript"/>
        </w:rPr>
        <w:t>2</w:t>
      </w:r>
      <w:r w:rsidRPr="00977AED">
        <w:rPr>
          <w:rFonts w:ascii="宋体" w:eastAsia="宋体" w:hAnsi="宋体"/>
          <w:noProof/>
          <w:sz w:val="22"/>
        </w:rPr>
        <w:drawing>
          <wp:inline distT="0" distB="0" distL="0" distR="0" wp14:anchorId="02F2C25E" wp14:editId="639240E0">
            <wp:extent cx="254635" cy="142875"/>
            <wp:effectExtent l="0" t="0" r="0"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977AED">
        <w:rPr>
          <w:rFonts w:ascii="宋体" w:eastAsia="宋体" w:hAnsi="宋体"/>
          <w:sz w:val="22"/>
        </w:rPr>
        <w:t xml:space="preserve"> </w:t>
      </w:r>
      <w:r w:rsidRPr="00977AED">
        <w:rPr>
          <w:rFonts w:ascii="宋体" w:eastAsia="宋体" w:hAnsi="宋体" w:hint="eastAsia"/>
          <w:sz w:val="22"/>
        </w:rPr>
        <w:t>Na</w:t>
      </w:r>
      <w:r w:rsidRPr="00977AED">
        <w:rPr>
          <w:rFonts w:ascii="宋体" w:eastAsia="宋体" w:hAnsi="宋体" w:hint="eastAsia"/>
          <w:sz w:val="22"/>
          <w:vertAlign w:val="subscript"/>
        </w:rPr>
        <w:t>2</w:t>
      </w:r>
      <w:r w:rsidRPr="00977AED">
        <w:rPr>
          <w:rFonts w:ascii="宋体" w:eastAsia="宋体" w:hAnsi="宋体" w:hint="eastAsia"/>
          <w:sz w:val="22"/>
        </w:rPr>
        <w:t>CO</w:t>
      </w:r>
      <w:r w:rsidRPr="00977AED">
        <w:rPr>
          <w:rFonts w:ascii="宋体" w:eastAsia="宋体" w:hAnsi="宋体" w:hint="eastAsia"/>
          <w:sz w:val="22"/>
          <w:vertAlign w:val="subscript"/>
        </w:rPr>
        <w:t>3</w:t>
      </w:r>
      <w:r w:rsidRPr="00977AED">
        <w:rPr>
          <w:rFonts w:ascii="宋体" w:eastAsia="宋体" w:hAnsi="宋体" w:hint="eastAsia"/>
          <w:sz w:val="22"/>
        </w:rPr>
        <w:t>+H</w:t>
      </w:r>
      <w:r w:rsidRPr="00977AED">
        <w:rPr>
          <w:rFonts w:ascii="宋体" w:eastAsia="宋体" w:hAnsi="宋体" w:hint="eastAsia"/>
          <w:sz w:val="22"/>
          <w:vertAlign w:val="subscript"/>
        </w:rPr>
        <w:t>2</w:t>
      </w:r>
      <w:r w:rsidRPr="00977AED">
        <w:rPr>
          <w:rFonts w:ascii="宋体" w:eastAsia="宋体" w:hAnsi="宋体" w:hint="eastAsia"/>
          <w:sz w:val="22"/>
        </w:rPr>
        <w:t>O　分子之间有间隔</w:t>
      </w:r>
    </w:p>
    <w:p w14:paraId="6AD137C9" w14:textId="77777777" w:rsidR="00977AED" w:rsidRPr="00977AED" w:rsidRDefault="00977AED" w:rsidP="00977AED">
      <w:pPr>
        <w:spacing w:line="360" w:lineRule="auto"/>
        <w:rPr>
          <w:rFonts w:ascii="宋体" w:eastAsia="宋体" w:hAnsi="宋体"/>
          <w:kern w:val="0"/>
          <w:sz w:val="22"/>
        </w:rPr>
      </w:pPr>
      <w:r w:rsidRPr="00977AED">
        <w:rPr>
          <w:rFonts w:ascii="宋体" w:eastAsia="宋体" w:hAnsi="宋体" w:hint="eastAsia"/>
          <w:kern w:val="0"/>
          <w:sz w:val="22"/>
        </w:rPr>
        <w:lastRenderedPageBreak/>
        <w:t>(3)①</w:t>
      </w:r>
      <w:r w:rsidRPr="00977AED">
        <w:rPr>
          <w:rFonts w:ascii="宋体" w:eastAsia="宋体" w:hAnsi="宋体"/>
          <w:kern w:val="0"/>
          <w:sz w:val="22"/>
        </w:rPr>
        <w:t xml:space="preserve"> </w:t>
      </w:r>
      <w:r w:rsidRPr="00977AED">
        <w:rPr>
          <w:rFonts w:ascii="宋体" w:eastAsia="宋体" w:hAnsi="宋体" w:hint="eastAsia"/>
          <w:kern w:val="0"/>
          <w:sz w:val="22"/>
        </w:rPr>
        <w:t>CH</w:t>
      </w:r>
      <w:r w:rsidRPr="00977AED">
        <w:rPr>
          <w:rFonts w:ascii="宋体" w:eastAsia="宋体" w:hAnsi="宋体" w:hint="eastAsia"/>
          <w:kern w:val="0"/>
          <w:sz w:val="22"/>
          <w:vertAlign w:val="subscript"/>
        </w:rPr>
        <w:t>4</w:t>
      </w:r>
      <w:r w:rsidRPr="00977AED">
        <w:rPr>
          <w:rFonts w:ascii="宋体" w:eastAsia="宋体" w:hAnsi="宋体" w:hint="eastAsia"/>
          <w:kern w:val="0"/>
          <w:sz w:val="22"/>
        </w:rPr>
        <w:t>O(CH</w:t>
      </w:r>
      <w:r w:rsidRPr="00977AED">
        <w:rPr>
          <w:rFonts w:ascii="宋体" w:eastAsia="宋体" w:hAnsi="宋体" w:hint="eastAsia"/>
          <w:kern w:val="0"/>
          <w:sz w:val="22"/>
          <w:vertAlign w:val="subscript"/>
        </w:rPr>
        <w:t>3</w:t>
      </w:r>
      <w:r w:rsidRPr="00977AED">
        <w:rPr>
          <w:rFonts w:ascii="宋体" w:eastAsia="宋体" w:hAnsi="宋体" w:hint="eastAsia"/>
          <w:kern w:val="0"/>
          <w:sz w:val="22"/>
        </w:rPr>
        <w:t>OH)　②H</w:t>
      </w:r>
      <w:r w:rsidRPr="00977AED">
        <w:rPr>
          <w:rFonts w:ascii="宋体" w:eastAsia="宋体" w:hAnsi="宋体" w:hint="eastAsia"/>
          <w:kern w:val="0"/>
          <w:sz w:val="22"/>
          <w:vertAlign w:val="subscript"/>
        </w:rPr>
        <w:t>2</w:t>
      </w:r>
      <w:r w:rsidRPr="00977AED">
        <w:rPr>
          <w:rFonts w:ascii="宋体" w:eastAsia="宋体" w:hAnsi="宋体" w:hint="eastAsia"/>
          <w:kern w:val="0"/>
          <w:sz w:val="22"/>
        </w:rPr>
        <w:t>CO</w:t>
      </w:r>
      <w:r w:rsidRPr="00977AED">
        <w:rPr>
          <w:rFonts w:ascii="宋体" w:eastAsia="宋体" w:hAnsi="宋体" w:hint="eastAsia"/>
          <w:kern w:val="0"/>
          <w:sz w:val="22"/>
          <w:vertAlign w:val="subscript"/>
        </w:rPr>
        <w:t>3</w:t>
      </w:r>
      <w:r w:rsidRPr="00977AED">
        <w:rPr>
          <w:rFonts w:ascii="宋体" w:eastAsia="宋体" w:hAnsi="宋体" w:hint="eastAsia"/>
          <w:kern w:val="0"/>
          <w:sz w:val="22"/>
        </w:rPr>
        <w:t xml:space="preserve">　</w:t>
      </w:r>
      <w:r w:rsidRPr="00977AED">
        <w:rPr>
          <w:rFonts w:ascii="宋体" w:eastAsia="宋体" w:hAnsi="宋体"/>
          <w:kern w:val="0"/>
          <w:sz w:val="22"/>
        </w:rPr>
        <w:t xml:space="preserve"> </w:t>
      </w:r>
      <w:r w:rsidRPr="00977AED">
        <w:rPr>
          <w:rFonts w:ascii="宋体" w:eastAsia="宋体" w:hAnsi="宋体" w:hint="eastAsia"/>
          <w:kern w:val="0"/>
          <w:sz w:val="22"/>
        </w:rPr>
        <w:t>紫色石蕊试剂</w:t>
      </w:r>
    </w:p>
    <w:p w14:paraId="4BCD14EC" w14:textId="4A0CDEEE" w:rsidR="00977AED" w:rsidRPr="00977AED" w:rsidRDefault="00977AED" w:rsidP="00977AED">
      <w:pPr>
        <w:spacing w:line="360" w:lineRule="auto"/>
        <w:rPr>
          <w:rFonts w:ascii="宋体" w:eastAsia="宋体" w:hAnsi="宋体"/>
          <w:sz w:val="22"/>
        </w:rPr>
      </w:pPr>
    </w:p>
    <w:sectPr w:rsidR="00977AED" w:rsidRPr="00977AE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
    <w:altName w:val="宋体"/>
    <w:panose1 w:val="00000000000000000000"/>
    <w:charset w:val="86"/>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D46"/>
    <w:rsid w:val="00253D46"/>
    <w:rsid w:val="00977AED"/>
    <w:rsid w:val="009F27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2F820"/>
  <w15:chartTrackingRefBased/>
  <w15:docId w15:val="{D2F6C3E3-EBE6-4E8A-9DB9-C5F1E2561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83293">
      <w:bodyDiv w:val="1"/>
      <w:marLeft w:val="0"/>
      <w:marRight w:val="0"/>
      <w:marTop w:val="0"/>
      <w:marBottom w:val="0"/>
      <w:divBdr>
        <w:top w:val="none" w:sz="0" w:space="0" w:color="auto"/>
        <w:left w:val="none" w:sz="0" w:space="0" w:color="auto"/>
        <w:bottom w:val="none" w:sz="0" w:space="0" w:color="auto"/>
        <w:right w:val="none" w:sz="0" w:space="0" w:color="auto"/>
      </w:divBdr>
    </w:div>
    <w:div w:id="368337607">
      <w:bodyDiv w:val="1"/>
      <w:marLeft w:val="0"/>
      <w:marRight w:val="0"/>
      <w:marTop w:val="0"/>
      <w:marBottom w:val="0"/>
      <w:divBdr>
        <w:top w:val="none" w:sz="0" w:space="0" w:color="auto"/>
        <w:left w:val="none" w:sz="0" w:space="0" w:color="auto"/>
        <w:bottom w:val="none" w:sz="0" w:space="0" w:color="auto"/>
        <w:right w:val="none" w:sz="0" w:space="0" w:color="auto"/>
      </w:divBdr>
    </w:div>
    <w:div w:id="390661253">
      <w:bodyDiv w:val="1"/>
      <w:marLeft w:val="0"/>
      <w:marRight w:val="0"/>
      <w:marTop w:val="0"/>
      <w:marBottom w:val="0"/>
      <w:divBdr>
        <w:top w:val="none" w:sz="0" w:space="0" w:color="auto"/>
        <w:left w:val="none" w:sz="0" w:space="0" w:color="auto"/>
        <w:bottom w:val="none" w:sz="0" w:space="0" w:color="auto"/>
        <w:right w:val="none" w:sz="0" w:space="0" w:color="auto"/>
      </w:divBdr>
    </w:div>
    <w:div w:id="494691320">
      <w:bodyDiv w:val="1"/>
      <w:marLeft w:val="0"/>
      <w:marRight w:val="0"/>
      <w:marTop w:val="0"/>
      <w:marBottom w:val="0"/>
      <w:divBdr>
        <w:top w:val="none" w:sz="0" w:space="0" w:color="auto"/>
        <w:left w:val="none" w:sz="0" w:space="0" w:color="auto"/>
        <w:bottom w:val="none" w:sz="0" w:space="0" w:color="auto"/>
        <w:right w:val="none" w:sz="0" w:space="0" w:color="auto"/>
      </w:divBdr>
    </w:div>
    <w:div w:id="519858680">
      <w:bodyDiv w:val="1"/>
      <w:marLeft w:val="0"/>
      <w:marRight w:val="0"/>
      <w:marTop w:val="0"/>
      <w:marBottom w:val="0"/>
      <w:divBdr>
        <w:top w:val="none" w:sz="0" w:space="0" w:color="auto"/>
        <w:left w:val="none" w:sz="0" w:space="0" w:color="auto"/>
        <w:bottom w:val="none" w:sz="0" w:space="0" w:color="auto"/>
        <w:right w:val="none" w:sz="0" w:space="0" w:color="auto"/>
      </w:divBdr>
    </w:div>
    <w:div w:id="553080319">
      <w:bodyDiv w:val="1"/>
      <w:marLeft w:val="0"/>
      <w:marRight w:val="0"/>
      <w:marTop w:val="0"/>
      <w:marBottom w:val="0"/>
      <w:divBdr>
        <w:top w:val="none" w:sz="0" w:space="0" w:color="auto"/>
        <w:left w:val="none" w:sz="0" w:space="0" w:color="auto"/>
        <w:bottom w:val="none" w:sz="0" w:space="0" w:color="auto"/>
        <w:right w:val="none" w:sz="0" w:space="0" w:color="auto"/>
      </w:divBdr>
    </w:div>
    <w:div w:id="584992965">
      <w:bodyDiv w:val="1"/>
      <w:marLeft w:val="0"/>
      <w:marRight w:val="0"/>
      <w:marTop w:val="0"/>
      <w:marBottom w:val="0"/>
      <w:divBdr>
        <w:top w:val="none" w:sz="0" w:space="0" w:color="auto"/>
        <w:left w:val="none" w:sz="0" w:space="0" w:color="auto"/>
        <w:bottom w:val="none" w:sz="0" w:space="0" w:color="auto"/>
        <w:right w:val="none" w:sz="0" w:space="0" w:color="auto"/>
      </w:divBdr>
    </w:div>
    <w:div w:id="647441775">
      <w:bodyDiv w:val="1"/>
      <w:marLeft w:val="0"/>
      <w:marRight w:val="0"/>
      <w:marTop w:val="0"/>
      <w:marBottom w:val="0"/>
      <w:divBdr>
        <w:top w:val="none" w:sz="0" w:space="0" w:color="auto"/>
        <w:left w:val="none" w:sz="0" w:space="0" w:color="auto"/>
        <w:bottom w:val="none" w:sz="0" w:space="0" w:color="auto"/>
        <w:right w:val="none" w:sz="0" w:space="0" w:color="auto"/>
      </w:divBdr>
    </w:div>
    <w:div w:id="686717080">
      <w:bodyDiv w:val="1"/>
      <w:marLeft w:val="0"/>
      <w:marRight w:val="0"/>
      <w:marTop w:val="0"/>
      <w:marBottom w:val="0"/>
      <w:divBdr>
        <w:top w:val="none" w:sz="0" w:space="0" w:color="auto"/>
        <w:left w:val="none" w:sz="0" w:space="0" w:color="auto"/>
        <w:bottom w:val="none" w:sz="0" w:space="0" w:color="auto"/>
        <w:right w:val="none" w:sz="0" w:space="0" w:color="auto"/>
      </w:divBdr>
    </w:div>
    <w:div w:id="735661512">
      <w:bodyDiv w:val="1"/>
      <w:marLeft w:val="0"/>
      <w:marRight w:val="0"/>
      <w:marTop w:val="0"/>
      <w:marBottom w:val="0"/>
      <w:divBdr>
        <w:top w:val="none" w:sz="0" w:space="0" w:color="auto"/>
        <w:left w:val="none" w:sz="0" w:space="0" w:color="auto"/>
        <w:bottom w:val="none" w:sz="0" w:space="0" w:color="auto"/>
        <w:right w:val="none" w:sz="0" w:space="0" w:color="auto"/>
      </w:divBdr>
    </w:div>
    <w:div w:id="946280028">
      <w:bodyDiv w:val="1"/>
      <w:marLeft w:val="0"/>
      <w:marRight w:val="0"/>
      <w:marTop w:val="0"/>
      <w:marBottom w:val="0"/>
      <w:divBdr>
        <w:top w:val="none" w:sz="0" w:space="0" w:color="auto"/>
        <w:left w:val="none" w:sz="0" w:space="0" w:color="auto"/>
        <w:bottom w:val="none" w:sz="0" w:space="0" w:color="auto"/>
        <w:right w:val="none" w:sz="0" w:space="0" w:color="auto"/>
      </w:divBdr>
    </w:div>
    <w:div w:id="1096681261">
      <w:bodyDiv w:val="1"/>
      <w:marLeft w:val="0"/>
      <w:marRight w:val="0"/>
      <w:marTop w:val="0"/>
      <w:marBottom w:val="0"/>
      <w:divBdr>
        <w:top w:val="none" w:sz="0" w:space="0" w:color="auto"/>
        <w:left w:val="none" w:sz="0" w:space="0" w:color="auto"/>
        <w:bottom w:val="none" w:sz="0" w:space="0" w:color="auto"/>
        <w:right w:val="none" w:sz="0" w:space="0" w:color="auto"/>
      </w:divBdr>
    </w:div>
    <w:div w:id="1144278794">
      <w:bodyDiv w:val="1"/>
      <w:marLeft w:val="0"/>
      <w:marRight w:val="0"/>
      <w:marTop w:val="0"/>
      <w:marBottom w:val="0"/>
      <w:divBdr>
        <w:top w:val="none" w:sz="0" w:space="0" w:color="auto"/>
        <w:left w:val="none" w:sz="0" w:space="0" w:color="auto"/>
        <w:bottom w:val="none" w:sz="0" w:space="0" w:color="auto"/>
        <w:right w:val="none" w:sz="0" w:space="0" w:color="auto"/>
      </w:divBdr>
    </w:div>
    <w:div w:id="1233127379">
      <w:bodyDiv w:val="1"/>
      <w:marLeft w:val="0"/>
      <w:marRight w:val="0"/>
      <w:marTop w:val="0"/>
      <w:marBottom w:val="0"/>
      <w:divBdr>
        <w:top w:val="none" w:sz="0" w:space="0" w:color="auto"/>
        <w:left w:val="none" w:sz="0" w:space="0" w:color="auto"/>
        <w:bottom w:val="none" w:sz="0" w:space="0" w:color="auto"/>
        <w:right w:val="none" w:sz="0" w:space="0" w:color="auto"/>
      </w:divBdr>
    </w:div>
    <w:div w:id="1280335299">
      <w:bodyDiv w:val="1"/>
      <w:marLeft w:val="0"/>
      <w:marRight w:val="0"/>
      <w:marTop w:val="0"/>
      <w:marBottom w:val="0"/>
      <w:divBdr>
        <w:top w:val="none" w:sz="0" w:space="0" w:color="auto"/>
        <w:left w:val="none" w:sz="0" w:space="0" w:color="auto"/>
        <w:bottom w:val="none" w:sz="0" w:space="0" w:color="auto"/>
        <w:right w:val="none" w:sz="0" w:space="0" w:color="auto"/>
      </w:divBdr>
    </w:div>
    <w:div w:id="1300067199">
      <w:bodyDiv w:val="1"/>
      <w:marLeft w:val="0"/>
      <w:marRight w:val="0"/>
      <w:marTop w:val="0"/>
      <w:marBottom w:val="0"/>
      <w:divBdr>
        <w:top w:val="none" w:sz="0" w:space="0" w:color="auto"/>
        <w:left w:val="none" w:sz="0" w:space="0" w:color="auto"/>
        <w:bottom w:val="none" w:sz="0" w:space="0" w:color="auto"/>
        <w:right w:val="none" w:sz="0" w:space="0" w:color="auto"/>
      </w:divBdr>
    </w:div>
    <w:div w:id="1351567352">
      <w:bodyDiv w:val="1"/>
      <w:marLeft w:val="0"/>
      <w:marRight w:val="0"/>
      <w:marTop w:val="0"/>
      <w:marBottom w:val="0"/>
      <w:divBdr>
        <w:top w:val="none" w:sz="0" w:space="0" w:color="auto"/>
        <w:left w:val="none" w:sz="0" w:space="0" w:color="auto"/>
        <w:bottom w:val="none" w:sz="0" w:space="0" w:color="auto"/>
        <w:right w:val="none" w:sz="0" w:space="0" w:color="auto"/>
      </w:divBdr>
    </w:div>
    <w:div w:id="1378973274">
      <w:bodyDiv w:val="1"/>
      <w:marLeft w:val="0"/>
      <w:marRight w:val="0"/>
      <w:marTop w:val="0"/>
      <w:marBottom w:val="0"/>
      <w:divBdr>
        <w:top w:val="none" w:sz="0" w:space="0" w:color="auto"/>
        <w:left w:val="none" w:sz="0" w:space="0" w:color="auto"/>
        <w:bottom w:val="none" w:sz="0" w:space="0" w:color="auto"/>
        <w:right w:val="none" w:sz="0" w:space="0" w:color="auto"/>
      </w:divBdr>
    </w:div>
    <w:div w:id="1433747104">
      <w:bodyDiv w:val="1"/>
      <w:marLeft w:val="0"/>
      <w:marRight w:val="0"/>
      <w:marTop w:val="0"/>
      <w:marBottom w:val="0"/>
      <w:divBdr>
        <w:top w:val="none" w:sz="0" w:space="0" w:color="auto"/>
        <w:left w:val="none" w:sz="0" w:space="0" w:color="auto"/>
        <w:bottom w:val="none" w:sz="0" w:space="0" w:color="auto"/>
        <w:right w:val="none" w:sz="0" w:space="0" w:color="auto"/>
      </w:divBdr>
    </w:div>
    <w:div w:id="1491359886">
      <w:bodyDiv w:val="1"/>
      <w:marLeft w:val="0"/>
      <w:marRight w:val="0"/>
      <w:marTop w:val="0"/>
      <w:marBottom w:val="0"/>
      <w:divBdr>
        <w:top w:val="none" w:sz="0" w:space="0" w:color="auto"/>
        <w:left w:val="none" w:sz="0" w:space="0" w:color="auto"/>
        <w:bottom w:val="none" w:sz="0" w:space="0" w:color="auto"/>
        <w:right w:val="none" w:sz="0" w:space="0" w:color="auto"/>
      </w:divBdr>
    </w:div>
    <w:div w:id="1574002652">
      <w:bodyDiv w:val="1"/>
      <w:marLeft w:val="0"/>
      <w:marRight w:val="0"/>
      <w:marTop w:val="0"/>
      <w:marBottom w:val="0"/>
      <w:divBdr>
        <w:top w:val="none" w:sz="0" w:space="0" w:color="auto"/>
        <w:left w:val="none" w:sz="0" w:space="0" w:color="auto"/>
        <w:bottom w:val="none" w:sz="0" w:space="0" w:color="auto"/>
        <w:right w:val="none" w:sz="0" w:space="0" w:color="auto"/>
      </w:divBdr>
    </w:div>
    <w:div w:id="1601569884">
      <w:bodyDiv w:val="1"/>
      <w:marLeft w:val="0"/>
      <w:marRight w:val="0"/>
      <w:marTop w:val="0"/>
      <w:marBottom w:val="0"/>
      <w:divBdr>
        <w:top w:val="none" w:sz="0" w:space="0" w:color="auto"/>
        <w:left w:val="none" w:sz="0" w:space="0" w:color="auto"/>
        <w:bottom w:val="none" w:sz="0" w:space="0" w:color="auto"/>
        <w:right w:val="none" w:sz="0" w:space="0" w:color="auto"/>
      </w:divBdr>
    </w:div>
    <w:div w:id="1718774260">
      <w:bodyDiv w:val="1"/>
      <w:marLeft w:val="0"/>
      <w:marRight w:val="0"/>
      <w:marTop w:val="0"/>
      <w:marBottom w:val="0"/>
      <w:divBdr>
        <w:top w:val="none" w:sz="0" w:space="0" w:color="auto"/>
        <w:left w:val="none" w:sz="0" w:space="0" w:color="auto"/>
        <w:bottom w:val="none" w:sz="0" w:space="0" w:color="auto"/>
        <w:right w:val="none" w:sz="0" w:space="0" w:color="auto"/>
      </w:divBdr>
    </w:div>
    <w:div w:id="1749032315">
      <w:bodyDiv w:val="1"/>
      <w:marLeft w:val="0"/>
      <w:marRight w:val="0"/>
      <w:marTop w:val="0"/>
      <w:marBottom w:val="0"/>
      <w:divBdr>
        <w:top w:val="none" w:sz="0" w:space="0" w:color="auto"/>
        <w:left w:val="none" w:sz="0" w:space="0" w:color="auto"/>
        <w:bottom w:val="none" w:sz="0" w:space="0" w:color="auto"/>
        <w:right w:val="none" w:sz="0" w:space="0" w:color="auto"/>
      </w:divBdr>
    </w:div>
    <w:div w:id="1780221315">
      <w:bodyDiv w:val="1"/>
      <w:marLeft w:val="0"/>
      <w:marRight w:val="0"/>
      <w:marTop w:val="0"/>
      <w:marBottom w:val="0"/>
      <w:divBdr>
        <w:top w:val="none" w:sz="0" w:space="0" w:color="auto"/>
        <w:left w:val="none" w:sz="0" w:space="0" w:color="auto"/>
        <w:bottom w:val="none" w:sz="0" w:space="0" w:color="auto"/>
        <w:right w:val="none" w:sz="0" w:space="0" w:color="auto"/>
      </w:divBdr>
    </w:div>
    <w:div w:id="1887791794">
      <w:bodyDiv w:val="1"/>
      <w:marLeft w:val="0"/>
      <w:marRight w:val="0"/>
      <w:marTop w:val="0"/>
      <w:marBottom w:val="0"/>
      <w:divBdr>
        <w:top w:val="none" w:sz="0" w:space="0" w:color="auto"/>
        <w:left w:val="none" w:sz="0" w:space="0" w:color="auto"/>
        <w:bottom w:val="none" w:sz="0" w:space="0" w:color="auto"/>
        <w:right w:val="none" w:sz="0" w:space="0" w:color="auto"/>
      </w:divBdr>
    </w:div>
    <w:div w:id="1921712486">
      <w:bodyDiv w:val="1"/>
      <w:marLeft w:val="0"/>
      <w:marRight w:val="0"/>
      <w:marTop w:val="0"/>
      <w:marBottom w:val="0"/>
      <w:divBdr>
        <w:top w:val="none" w:sz="0" w:space="0" w:color="auto"/>
        <w:left w:val="none" w:sz="0" w:space="0" w:color="auto"/>
        <w:bottom w:val="none" w:sz="0" w:space="0" w:color="auto"/>
        <w:right w:val="none" w:sz="0" w:space="0" w:color="auto"/>
      </w:divBdr>
    </w:div>
    <w:div w:id="1932078327">
      <w:bodyDiv w:val="1"/>
      <w:marLeft w:val="0"/>
      <w:marRight w:val="0"/>
      <w:marTop w:val="0"/>
      <w:marBottom w:val="0"/>
      <w:divBdr>
        <w:top w:val="none" w:sz="0" w:space="0" w:color="auto"/>
        <w:left w:val="none" w:sz="0" w:space="0" w:color="auto"/>
        <w:bottom w:val="none" w:sz="0" w:space="0" w:color="auto"/>
        <w:right w:val="none" w:sz="0" w:space="0" w:color="auto"/>
      </w:divBdr>
    </w:div>
    <w:div w:id="1948272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jpeg"/><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pn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jpeg"/><Relationship Id="rId24" Type="http://schemas.openxmlformats.org/officeDocument/2006/relationships/theme" Target="theme/theme1.xml"/><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fontTable" Target="fontTable.xml"/><Relationship Id="rId10" Type="http://schemas.openxmlformats.org/officeDocument/2006/relationships/image" Target="media/image7.png"/><Relationship Id="rId19" Type="http://schemas.openxmlformats.org/officeDocument/2006/relationships/image" Target="media/image16.jpeg"/><Relationship Id="rId4" Type="http://schemas.openxmlformats.org/officeDocument/2006/relationships/image" Target="media/image1.png"/><Relationship Id="rId9" Type="http://schemas.openxmlformats.org/officeDocument/2006/relationships/image" Target="media/image6.jpeg"/><Relationship Id="rId14" Type="http://schemas.openxmlformats.org/officeDocument/2006/relationships/image" Target="media/image11.png"/><Relationship Id="rId22" Type="http://schemas.openxmlformats.org/officeDocument/2006/relationships/image" Target="media/image1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639</Words>
  <Characters>3645</Characters>
  <Application>Microsoft Office Word</Application>
  <DocSecurity>0</DocSecurity>
  <Lines>30</Lines>
  <Paragraphs>8</Paragraphs>
  <ScaleCrop>false</ScaleCrop>
  <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2022-03-06T09:47:00Z</dcterms:created>
  <dcterms:modified xsi:type="dcterms:W3CDTF">2022-03-06T09:48:00Z</dcterms:modified>
</cp:coreProperties>
</file>