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11684000</wp:posOffset>
            </wp:positionH>
            <wp:positionV relativeFrom="topMargin">
              <wp:posOffset>12052300</wp:posOffset>
            </wp:positionV>
            <wp:extent cx="406400" cy="2794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06400" cy="2794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                          </w:t>
      </w:r>
      <w:r>
        <w:rPr>
          <w:rFonts w:ascii="宋体" w:cs="宋体" w:eastAsia="宋体" w:hAnsi="宋体" w:hint="eastAsia"/>
          <w:color w:val="auto"/>
          <w:sz w:val="28"/>
          <w:szCs w:val="28"/>
          <w:lang w:val="en-US" w:eastAsia="zh-CN"/>
        </w:rPr>
        <w:t xml:space="preserve"> 九年级语文纠错练习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                                                   2022.03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一、 【回味青春】 阅读文段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完成任务。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14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345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时间的流逝是那样的</w:t>
      </w:r>
      <w:r>
        <w:rPr>
          <w:rFonts w:ascii="宋体" w:cs="宋体" w:eastAsia="宋体" w:hAnsi="宋体" w:hint="eastAsia"/>
          <w:color w:val="auto"/>
          <w:sz w:val="21"/>
          <w:szCs w:val="21"/>
          <w:em w:val="dot"/>
        </w:rPr>
        <w:t>悄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然无声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青春的欢歌笑语与年少的烦恼无奈编织成了这段如诗的旅程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那些奋斗与拼搏成为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chu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í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炼我们成长的动力。奋斗对许多同学的印象可能是成堆的习题集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无休止的考试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疲惫不堪的紧张繁忙……可是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同学们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唯有奋斗的青春才最美丽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!</w:t>
      </w:r>
    </w:p>
    <w:p>
      <w:pPr>
        <w:pStyle w:val="style0"/>
        <w:spacing w:lineRule="exact" w:line="345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青春之美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在于专注。一生之中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你能有几次像这样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地为一个目标去奋力拼搏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?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任凭窗外云卷云舒、季节更迭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窗内永远是苦读的身影。这份专注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将会成为你人生中一段美好的回忆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将会激励着你不断前行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!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同学的一次鼓励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给予我们前进的动力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;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　　　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　　　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;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　　　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　　　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……这些温情的</w:t>
      </w:r>
      <w:r>
        <w:rPr>
          <w:rFonts w:ascii="宋体" w:cs="宋体" w:eastAsia="宋体" w:hAnsi="宋体" w:hint="eastAsia"/>
          <w:b/>
          <w:bCs/>
          <w:color w:val="auto"/>
          <w:sz w:val="21"/>
          <w:szCs w:val="21"/>
        </w:rPr>
        <w:t>shùn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时刻慰</w:t>
      </w:r>
      <w:r>
        <w:rPr>
          <w:rFonts w:ascii="宋体" w:cs="宋体" w:eastAsia="宋体" w:hAnsi="宋体" w:hint="eastAsia"/>
          <w:b/>
          <w:bCs/>
          <w:color w:val="auto"/>
          <w:sz w:val="21"/>
          <w:szCs w:val="21"/>
          <w:em w:val="dot"/>
        </w:rPr>
        <w:t>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着同学们的心。 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给加点的字注音。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345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</w:t>
      </w:r>
      <w:r>
        <w:rPr>
          <w:rFonts w:ascii="宋体" w:cs="宋体" w:eastAsia="宋体" w:hAnsi="宋体" w:hint="eastAsia"/>
          <w:color w:val="auto"/>
          <w:sz w:val="21"/>
          <w:szCs w:val="21"/>
          <w:em w:val="dot"/>
        </w:rPr>
        <w:t>悄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然无声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　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ab/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慰</w:t>
      </w:r>
      <w:r>
        <w:rPr>
          <w:rFonts w:ascii="宋体" w:cs="宋体" w:eastAsia="宋体" w:hAnsi="宋体" w:hint="eastAsia"/>
          <w:color w:val="auto"/>
          <w:sz w:val="21"/>
          <w:szCs w:val="21"/>
          <w:em w:val="dot"/>
        </w:rPr>
        <w:t>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　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根据拼音写汉字。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chu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í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炼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　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ab/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sh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n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　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填入文段中括号里的四字词语最恰当的一项是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A.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一意孤行</w:t>
      </w:r>
      <w:r>
        <w:rPr>
          <w:rFonts w:ascii="宋体" w:cs="宋体" w:eastAsia="宋体" w:hAnsi="宋体" w:hint="eastAsia"/>
          <w:color w:val="auto"/>
          <w:sz w:val="21"/>
          <w:szCs w:val="21"/>
        </w:rPr>
        <w:tab/>
      </w:r>
      <w:r>
        <w:rPr>
          <w:rFonts w:ascii="宋体" w:cs="宋体" w:eastAsia="宋体" w:hAnsi="宋体" w:hint="eastAsia"/>
          <w:color w:val="auto"/>
          <w:sz w:val="21"/>
          <w:szCs w:val="21"/>
        </w:rPr>
        <w:t>B.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埋头苦干</w:t>
      </w:r>
      <w:r>
        <w:rPr>
          <w:rFonts w:ascii="宋体" w:cs="宋体" w:eastAsia="宋体" w:hAnsi="宋体" w:hint="eastAsia"/>
          <w:color w:val="auto"/>
          <w:sz w:val="21"/>
          <w:szCs w:val="21"/>
        </w:rPr>
        <w:tab/>
      </w:r>
      <w:r>
        <w:rPr>
          <w:rFonts w:ascii="宋体" w:cs="宋体" w:eastAsia="宋体" w:hAnsi="宋体" w:hint="eastAsia"/>
          <w:color w:val="auto"/>
          <w:sz w:val="21"/>
          <w:szCs w:val="21"/>
        </w:rPr>
        <w:t>C.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心无旁骛</w:t>
      </w:r>
      <w:r>
        <w:rPr>
          <w:rFonts w:ascii="宋体" w:cs="宋体" w:eastAsia="宋体" w:hAnsi="宋体" w:hint="eastAsia"/>
          <w:color w:val="auto"/>
          <w:sz w:val="21"/>
          <w:szCs w:val="21"/>
        </w:rPr>
        <w:tab/>
      </w:r>
      <w:r>
        <w:rPr>
          <w:rFonts w:ascii="宋体" w:cs="宋体" w:eastAsia="宋体" w:hAnsi="宋体" w:hint="eastAsia"/>
          <w:color w:val="auto"/>
          <w:sz w:val="21"/>
          <w:szCs w:val="21"/>
        </w:rPr>
        <w:t>D.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忘乎所以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4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下列说法不正确的一项是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A.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“任凭窗外云卷云舒、季节更迭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窗内永远是苦读的身影”是假设复句。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B.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“云卷云舒、季节更迭、疲惫不堪、不断前行”的结构类型各不相同。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C.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“青春的欢歌笑语与年少的烦恼无奈编织成了这段如诗的旅程。”这句话的主干是“欢歌笑语与烦恼无奈编织成旅程”。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D.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“奋斗对许多同学的印象可能是成堆的习题集”这句话有语病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可以改成“许多同学对奋斗的印象可能是成堆的习题集”。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5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根据语境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在文段空缺处填上合适的内容。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4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345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6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下列关于文学常识及作品内容的表述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  <w:em w:val="dot"/>
        </w:rPr>
        <w:t>不完全正确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的一项是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A.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诗歌是一种抒情言志的文学体裁。古体诗不讲对仗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押韵较自由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如李白的《行路难》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;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近体诗则非常讲究格律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如《酬乐天扬州初逢席上见赠》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;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新诗则一般不拘格式和韵律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多是自由诗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如艾青的《我爱这土地》。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B.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议论文驳论的方式各有不同。《中国人失掉自信力了吗》先“破”后“立”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驳“当时一些人悲观失望”的论调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立“我们有并不失掉自信力的中国人在”的观点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;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《创造宣言》立中有驳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立“我们要创造”的观点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驳五种“不能创造”的错误观点。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C.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古人常常会将自己的情怀寄托于山水名胜。范仲淹作《岳阳楼记》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通过描绘洞庭湖的景色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体现自己与迁客骚人、古仁人不同的悲喜情怀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;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欧阳修被贬为滁州知州作《醉翁亭记》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寄情山水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表达自己与民同乐的政治情怀。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D.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小说中的景物描写大多是人物内心的折射。《孤独之旅》中杜小康在暴风雨中变得坚强成熟时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他眼中的芦苇荡是诗意和温暖的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;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《我的叔叔于勒》中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当菲利普夫妇发现了穷困潦倒的于勒时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天边“紫色的阴影”便隐含了不寒而栗的恐怖。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二、 【扬帆起航】 回味名言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砥砺前行。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8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每空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7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小明与小天进行名句背诵竞赛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邀请你参加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根据语境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填写名句和感受。</w:t>
      </w:r>
    </w:p>
    <w:p>
      <w:pPr>
        <w:pStyle w:val="style0"/>
        <w:spacing w:lineRule="exact" w:line="280"/>
        <w:ind w:firstLine="105" w:firstLineChars="5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⑴非淡泊无以明志，</w:t>
      </w:r>
      <w:r>
        <w:rPr>
          <w:rFonts w:ascii="宋体" w:cs="宋体" w:eastAsia="宋体" w:hAnsi="宋体" w:hint="eastAsia"/>
          <w:sz w:val="21"/>
          <w:szCs w:val="21"/>
          <w:u w:val="single"/>
        </w:rPr>
        <w:t xml:space="preserve">                          </w:t>
      </w:r>
      <w:r>
        <w:rPr>
          <w:rFonts w:ascii="宋体" w:cs="宋体" w:eastAsia="宋体" w:hAnsi="宋体" w:hint="eastAsia"/>
          <w:sz w:val="21"/>
          <w:szCs w:val="21"/>
        </w:rPr>
        <w:t>。     （诸葛亮《诫子书》）</w:t>
      </w:r>
    </w:p>
    <w:p>
      <w:pPr>
        <w:pStyle w:val="style0"/>
        <w:spacing w:lineRule="exact" w:line="280"/>
        <w:ind w:firstLine="105" w:firstLineChars="5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⑵晴空一鹤排云上，</w:t>
      </w:r>
      <w:r>
        <w:rPr>
          <w:rFonts w:ascii="宋体" w:cs="宋体" w:eastAsia="宋体" w:hAnsi="宋体" w:hint="eastAsia"/>
          <w:sz w:val="21"/>
          <w:szCs w:val="21"/>
          <w:u w:val="single"/>
        </w:rPr>
        <w:t xml:space="preserve">                          </w:t>
      </w:r>
      <w:r>
        <w:rPr>
          <w:rFonts w:ascii="宋体" w:cs="宋体" w:eastAsia="宋体" w:hAnsi="宋体" w:hint="eastAsia"/>
          <w:sz w:val="21"/>
          <w:szCs w:val="21"/>
        </w:rPr>
        <w:t>。     （刘禹锡《秋词》）</w:t>
      </w:r>
    </w:p>
    <w:p>
      <w:pPr>
        <w:pStyle w:val="style0"/>
        <w:spacing w:lineRule="exact" w:line="280"/>
        <w:ind w:right="420" w:firstLine="105" w:firstLineChars="5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⑶</w:t>
      </w:r>
      <w:r>
        <w:rPr>
          <w:rFonts w:ascii="宋体" w:cs="宋体" w:eastAsia="宋体" w:hAnsi="宋体" w:hint="eastAsia"/>
          <w:sz w:val="21"/>
          <w:szCs w:val="21"/>
          <w:u w:val="single"/>
        </w:rPr>
        <w:t xml:space="preserve">                           </w:t>
      </w:r>
      <w:r>
        <w:rPr>
          <w:rFonts w:ascii="宋体" w:cs="宋体" w:eastAsia="宋体" w:hAnsi="宋体" w:hint="eastAsia"/>
          <w:sz w:val="21"/>
          <w:szCs w:val="21"/>
        </w:rPr>
        <w:t>，铁马冰河入梦来。    （陆游《十一月四日风雨大作》）</w:t>
      </w:r>
    </w:p>
    <w:p>
      <w:pPr>
        <w:pStyle w:val="style0"/>
        <w:spacing w:lineRule="exact" w:line="280"/>
        <w:ind w:right="420" w:firstLine="105" w:firstLineChars="5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⑷杨花榆荚无才思，</w:t>
      </w:r>
      <w:r>
        <w:rPr>
          <w:rFonts w:ascii="宋体" w:cs="宋体" w:eastAsia="宋体" w:hAnsi="宋体" w:hint="eastAsia"/>
          <w:sz w:val="21"/>
          <w:szCs w:val="21"/>
          <w:u w:val="single"/>
        </w:rPr>
        <w:t xml:space="preserve">                            </w:t>
      </w:r>
      <w:r>
        <w:rPr>
          <w:rFonts w:ascii="宋体" w:cs="宋体" w:eastAsia="宋体" w:hAnsi="宋体" w:hint="eastAsia"/>
          <w:sz w:val="21"/>
          <w:szCs w:val="21"/>
        </w:rPr>
        <w:t>。   （韩愈《晚春》）</w:t>
      </w:r>
    </w:p>
    <w:p>
      <w:pPr>
        <w:pStyle w:val="style0"/>
        <w:spacing w:lineRule="exact" w:line="280"/>
        <w:ind w:firstLine="105" w:firstLineChars="5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 ⑸</w:t>
      </w:r>
      <w:r>
        <w:rPr>
          <w:rFonts w:ascii="宋体" w:cs="宋体" w:eastAsia="宋体" w:hAnsi="宋体" w:hint="eastAsia"/>
          <w:sz w:val="21"/>
          <w:szCs w:val="21"/>
          <w:u w:val="single"/>
        </w:rPr>
        <w:t xml:space="preserve">                   </w:t>
      </w:r>
      <w:r>
        <w:rPr>
          <w:rFonts w:ascii="宋体" w:cs="宋体" w:eastAsia="宋体" w:hAnsi="宋体" w:hint="eastAsia"/>
          <w:sz w:val="21"/>
          <w:szCs w:val="21"/>
        </w:rPr>
        <w:t>，一览众山小。                （杜甫《望岳》）</w:t>
      </w:r>
    </w:p>
    <w:p>
      <w:pPr>
        <w:pStyle w:val="style0"/>
        <w:spacing w:lineRule="exact" w:line="28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⑹</w:t>
      </w:r>
      <w:r>
        <w:rPr>
          <w:rFonts w:ascii="宋体" w:cs="宋体" w:eastAsia="宋体" w:hAnsi="宋体" w:hint="eastAsia"/>
          <w:sz w:val="21"/>
          <w:szCs w:val="21"/>
          <w:u w:val="single"/>
        </w:rPr>
        <w:t xml:space="preserve">                         </w:t>
      </w:r>
      <w:r>
        <w:rPr>
          <w:rFonts w:ascii="宋体" w:cs="宋体" w:eastAsia="宋体" w:hAnsi="宋体" w:hint="eastAsia"/>
          <w:sz w:val="21"/>
          <w:szCs w:val="21"/>
        </w:rPr>
        <w:t>，隔江犹唱后庭花。      （杜牧《泊秦淮》）</w:t>
      </w:r>
    </w:p>
    <w:p>
      <w:pPr>
        <w:pStyle w:val="style0"/>
        <w:spacing w:lineRule="exact" w:line="280"/>
        <w:ind w:firstLine="105" w:firstLineChars="50"/>
        <w:rPr>
          <w:rFonts w:ascii="宋体" w:cs="宋体" w:eastAsia="宋体" w:hAnsi="宋体" w:hint="eastAsia"/>
          <w:sz w:val="21"/>
          <w:szCs w:val="21"/>
          <w:u w:val="single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 ⑺</w:t>
      </w:r>
      <w:r>
        <w:rPr>
          <w:rFonts w:ascii="宋体" w:cs="宋体" w:eastAsia="宋体" w:hAnsi="宋体" w:hint="eastAsia"/>
          <w:sz w:val="21"/>
          <w:szCs w:val="21"/>
          <w:shd w:val="clear" w:color="auto" w:fill="ffffff"/>
        </w:rPr>
        <w:t>在社会局势将发生重大变化的前夕，我们常借用</w:t>
      </w:r>
      <w:r>
        <w:rPr>
          <w:rFonts w:ascii="宋体" w:cs="宋体" w:eastAsia="宋体" w:hAnsi="宋体" w:hint="eastAsia"/>
          <w:sz w:val="21"/>
          <w:szCs w:val="21"/>
        </w:rPr>
        <w:t>许浑《咸阳城东楼》</w:t>
      </w:r>
      <w:r>
        <w:rPr>
          <w:rFonts w:ascii="宋体" w:cs="宋体" w:eastAsia="宋体" w:hAnsi="宋体" w:hint="eastAsia"/>
          <w:sz w:val="21"/>
          <w:szCs w:val="21"/>
          <w:shd w:val="clear" w:color="auto" w:fill="ffffff"/>
        </w:rPr>
        <w:t>的“</w:t>
      </w:r>
      <w:r>
        <w:rPr>
          <w:rFonts w:ascii="宋体" w:cs="宋体" w:eastAsia="宋体" w:hAnsi="宋体" w:hint="eastAsia"/>
          <w:sz w:val="21"/>
          <w:szCs w:val="21"/>
          <w:shd w:val="clear" w:color="auto" w:fill="ffffff"/>
          <w:lang w:val="en-US" w:eastAsia="zh-CN"/>
        </w:rPr>
        <w:t>______________________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  <w:u w:val="single"/>
        </w:rPr>
        <w:t xml:space="preserve">                           </w:t>
      </w:r>
      <w:r>
        <w:rPr>
          <w:rFonts w:ascii="宋体" w:cs="宋体" w:eastAsia="宋体" w:hAnsi="宋体" w:hint="eastAsia"/>
          <w:sz w:val="21"/>
          <w:szCs w:val="21"/>
          <w:shd w:val="clear" w:color="auto" w:fill="ffffff"/>
        </w:rPr>
        <w:t>”来比喻其迹象和紧张气氛。</w:t>
      </w:r>
    </w:p>
    <w:p>
      <w:pPr>
        <w:pStyle w:val="style90"/>
        <w:tabs>
          <w:tab w:val="left" w:leader="none" w:pos="2410"/>
        </w:tabs>
        <w:spacing w:lineRule="exact" w:line="280"/>
        <w:ind w:firstLine="210" w:firstLineChars="100"/>
        <w:contextualSpacing/>
        <w:rPr>
          <w:rFonts w:ascii="宋体" w:cs="宋体" w:eastAsia="宋体" w:hAnsi="宋体" w:hint="eastAsia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⑻文天祥在《过零丁洋》中所表现出来的“</w:t>
      </w:r>
      <w:r>
        <w:rPr>
          <w:rFonts w:ascii="宋体" w:cs="宋体" w:eastAsia="宋体" w:hAnsi="宋体" w:hint="eastAsia"/>
          <w:sz w:val="21"/>
          <w:szCs w:val="21"/>
          <w:u w:val="single"/>
        </w:rPr>
        <w:t xml:space="preserve">                   </w:t>
      </w:r>
      <w:r>
        <w:rPr>
          <w:rFonts w:ascii="宋体" w:cs="宋体" w:eastAsia="宋体" w:hAnsi="宋体" w:hint="eastAsia"/>
          <w:sz w:val="21"/>
          <w:szCs w:val="21"/>
        </w:rPr>
        <w:t>？</w:t>
      </w:r>
      <w:r>
        <w:rPr>
          <w:rFonts w:ascii="宋体" w:cs="宋体" w:eastAsia="宋体" w:hAnsi="宋体" w:hint="eastAsia"/>
          <w:sz w:val="21"/>
          <w:szCs w:val="21"/>
          <w:u w:val="single"/>
        </w:rPr>
        <w:t xml:space="preserve">                  </w:t>
      </w:r>
      <w:r>
        <w:rPr>
          <w:rFonts w:ascii="宋体" w:cs="宋体" w:eastAsia="宋体" w:hAnsi="宋体" w:hint="eastAsia"/>
          <w:sz w:val="21"/>
          <w:szCs w:val="21"/>
        </w:rPr>
        <w:t>”的气概与孟子“舍生取义”精神是一脉相承的，是对孟子“舍生取义”生死观的最好诠释。</w:t>
      </w:r>
    </w:p>
    <w:p>
      <w:pPr>
        <w:pStyle w:val="style0"/>
        <w:wordWrap/>
        <w:spacing w:beforeAutospacing="false" w:afterAutospacing="false" w:lineRule="auto" w:line="360"/>
        <w:textAlignment w:val="center"/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【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不负青春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】</w:t>
      </w:r>
      <w:r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</w:rPr>
        <w:t>班级将开展“岁月如歌——我的初中生活”综合性实践活动，请你参加。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/>
        <w:autoSpaceDN/>
        <w:bidi w:val="false"/>
        <w:adjustRightInd/>
        <w:snapToGrid/>
        <w:spacing w:beforeAutospacing="false" w:afterAutospacing="false" w:lineRule="auto" w:line="240"/>
        <w:textAlignment w:val="center"/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8、</w:t>
      </w:r>
      <w:r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</w:rPr>
        <w:t>（1）在“毕业在即”这个活动环节中，同学们准备了几组对联式的赠言。正值学校建立100周年，同学们想选一组送给</w:t>
      </w:r>
      <w:r>
        <w:rPr>
          <w:rFonts w:ascii="宋体" w:cs="宋体" w:eastAsia="宋体" w:hAnsi="宋体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学校</w:t>
      </w:r>
      <w:r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</w:rPr>
        <w:t>，你觉得应该选（     ）</w:t>
      </w:r>
      <w:r>
        <w:rPr>
          <w:rFonts w:ascii="宋体" w:cs="宋体" w:eastAsia="宋体" w:hAnsi="宋体" w:hint="eastAsia"/>
          <w:color w:val="auto"/>
          <w:spacing w:val="0"/>
          <w:w w:val="100"/>
          <w:kern w:val="0"/>
          <w:position w:val="0"/>
          <w:sz w:val="21"/>
          <w:szCs w:val="21"/>
        </w:rPr>
        <w:t>（2分）</w:t>
      </w:r>
    </w:p>
    <w:p>
      <w:pPr>
        <w:pStyle w:val="style0"/>
        <w:tabs>
          <w:tab w:val="left" w:leader="none" w:pos="1871"/>
          <w:tab w:val="left" w:leader="none" w:pos="3407"/>
          <w:tab w:val="left" w:leader="none" w:pos="4949"/>
          <w:tab w:val="left" w:leader="none" w:pos="6599"/>
        </w:tabs>
        <w:wordWrap/>
        <w:spacing w:beforeAutospacing="false" w:afterAutospacing="false" w:lineRule="auto" w:line="360"/>
        <w:ind w:firstLine="525" w:firstLineChars="250"/>
        <w:textAlignment w:val="center"/>
        <w:rPr>
          <w:rFonts w:ascii="宋体" w:cs="宋体" w:eastAsia="宋体" w:hAnsi="宋体" w:hint="eastAsia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</w:rPr>
        <w:t xml:space="preserve"> </w:t>
      </w:r>
      <w:r>
        <w:rPr>
          <w:rFonts w:ascii="宋体" w:cs="宋体" w:eastAsia="宋体" w:hAnsi="宋体" w:hint="eastAsia"/>
          <w:color w:val="auto"/>
          <w:spacing w:val="0"/>
          <w:w w:val="100"/>
          <w:kern w:val="0"/>
          <w:position w:val="0"/>
          <w:sz w:val="21"/>
          <w:szCs w:val="21"/>
        </w:rPr>
        <w:t>A．凭窗共读三载，今朝抒离别     B．指数函数对数函数三角函数，数数含辛茹苦</w:t>
      </w:r>
    </w:p>
    <w:p>
      <w:pPr>
        <w:pStyle w:val="style0"/>
        <w:tabs>
          <w:tab w:val="left" w:leader="none" w:pos="1871"/>
          <w:tab w:val="left" w:leader="none" w:pos="3407"/>
          <w:tab w:val="left" w:leader="none" w:pos="4949"/>
          <w:tab w:val="left" w:leader="none" w:pos="6599"/>
        </w:tabs>
        <w:wordWrap/>
        <w:spacing w:beforeAutospacing="false" w:afterAutospacing="false" w:lineRule="auto" w:line="360"/>
        <w:ind w:firstLine="945" w:firstLineChars="450"/>
        <w:textAlignment w:val="center"/>
        <w:rPr>
          <w:rFonts w:ascii="宋体" w:cs="宋体" w:eastAsia="宋体" w:hAnsi="宋体" w:hint="eastAsia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pacing w:val="0"/>
          <w:w w:val="100"/>
          <w:kern w:val="0"/>
          <w:position w:val="0"/>
          <w:sz w:val="21"/>
          <w:szCs w:val="21"/>
        </w:rPr>
        <w:t>把酒对饮千杯，明日话辉煌         平面直线交叉直线异面直线，线线意切情真</w:t>
      </w:r>
    </w:p>
    <w:p>
      <w:pPr>
        <w:pStyle w:val="style0"/>
        <w:tabs>
          <w:tab w:val="left" w:leader="none" w:pos="1871"/>
          <w:tab w:val="left" w:leader="none" w:pos="3407"/>
          <w:tab w:val="left" w:leader="none" w:pos="4949"/>
          <w:tab w:val="left" w:leader="none" w:pos="6599"/>
        </w:tabs>
        <w:wordWrap/>
        <w:spacing w:beforeAutospacing="false" w:afterAutospacing="false" w:lineRule="auto" w:line="360"/>
        <w:ind w:firstLine="630" w:firstLineChars="300"/>
        <w:textAlignment w:val="center"/>
        <w:rPr>
          <w:rFonts w:ascii="宋体" w:cs="宋体" w:eastAsia="宋体" w:hAnsi="宋体" w:hint="eastAsia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pacing w:val="0"/>
          <w:w w:val="100"/>
          <w:kern w:val="0"/>
          <w:position w:val="0"/>
          <w:sz w:val="21"/>
          <w:szCs w:val="21"/>
        </w:rPr>
        <w:t>C．财富千万，无过书本           D．回首过去，三载辛勤，唯学求是情系校园</w:t>
      </w:r>
    </w:p>
    <w:p>
      <w:pPr>
        <w:pStyle w:val="style0"/>
        <w:tabs>
          <w:tab w:val="left" w:leader="none" w:pos="1871"/>
          <w:tab w:val="left" w:leader="none" w:pos="3407"/>
          <w:tab w:val="left" w:leader="none" w:pos="4949"/>
          <w:tab w:val="left" w:leader="none" w:pos="6599"/>
        </w:tabs>
        <w:wordWrap/>
        <w:spacing w:beforeAutospacing="false" w:afterAutospacing="false" w:lineRule="auto" w:line="360"/>
        <w:ind w:firstLine="945" w:firstLineChars="450"/>
        <w:textAlignment w:val="center"/>
        <w:rPr>
          <w:rFonts w:ascii="宋体" w:cs="宋体" w:eastAsia="宋体" w:hAnsi="宋体" w:hint="eastAsia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pacing w:val="0"/>
          <w:w w:val="100"/>
          <w:kern w:val="0"/>
          <w:position w:val="0"/>
          <w:sz w:val="21"/>
          <w:szCs w:val="21"/>
        </w:rPr>
        <w:t>青春无限，愿赴求知              展望未来，一帆远挂， 凭信而作胸怀天下</w:t>
      </w:r>
    </w:p>
    <w:p>
      <w:pPr>
        <w:pStyle w:val="style0"/>
        <w:wordWrap/>
        <w:spacing w:beforeAutospacing="false" w:afterAutospacing="false" w:lineRule="auto" w:line="360"/>
        <w:textAlignment w:val="center"/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</w:rPr>
        <w:t>（2）在“未来遐想”这个活动环节中，班级小才女玥玥创作了一首小诗，请仿照她续写一节诗。（3分）</w:t>
      </w:r>
    </w:p>
    <w:p>
      <w:pPr>
        <w:pStyle w:val="style0"/>
        <w:wordWrap/>
        <w:spacing w:beforeAutospacing="false" w:afterAutospacing="false" w:lineRule="auto" w:line="360"/>
        <w:ind w:firstLine="525" w:firstLineChars="250"/>
        <w:textAlignment w:val="center"/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</w:rPr>
        <w:t>青春                                  青春</w:t>
      </w:r>
    </w:p>
    <w:p>
      <w:pPr>
        <w:pStyle w:val="style0"/>
        <w:wordWrap/>
        <w:spacing w:beforeAutospacing="false" w:afterAutospacing="false" w:lineRule="auto" w:line="360"/>
        <w:ind w:firstLine="525" w:firstLineChars="250"/>
        <w:textAlignment w:val="center"/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  <w:u w:val="single"/>
        </w:rPr>
      </w:pPr>
      <w:r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</w:rPr>
        <w:t xml:space="preserve">像一只银铃                         </w:t>
      </w:r>
      <w:r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                           </w:t>
      </w:r>
    </w:p>
    <w:p>
      <w:pPr>
        <w:pStyle w:val="style0"/>
        <w:wordWrap/>
        <w:spacing w:beforeAutospacing="false" w:afterAutospacing="false" w:lineRule="auto" w:line="360"/>
        <w:ind w:firstLine="525" w:firstLineChars="250"/>
        <w:textAlignment w:val="center"/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</w:rPr>
        <w:t xml:space="preserve">我们只有不停地奔跑                 </w:t>
      </w:r>
      <w:r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                           </w:t>
      </w:r>
      <w:r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</w:rPr>
        <w:t xml:space="preserve">                              </w:t>
      </w:r>
    </w:p>
    <w:p>
      <w:pPr>
        <w:pStyle w:val="style0"/>
        <w:wordWrap/>
        <w:spacing w:beforeAutospacing="false" w:afterAutospacing="false" w:lineRule="auto" w:line="360"/>
        <w:ind w:firstLine="525" w:firstLineChars="250"/>
        <w:textAlignment w:val="center"/>
        <w:rPr>
          <w:rFonts w:ascii="宋体" w:cs="宋体" w:eastAsia="宋体" w:hAnsi="宋体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</w:rPr>
        <w:t xml:space="preserve">它才会发出悦耳的声响 </w:t>
      </w:r>
      <w:r>
        <w:rPr>
          <w:rFonts w:ascii="宋体" w:cs="宋体" w:eastAsia="宋体" w:hAnsi="宋体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 xml:space="preserve">              </w:t>
      </w:r>
      <w:r>
        <w:rPr>
          <w:rFonts w:ascii="宋体" w:cs="宋体" w:eastAsia="宋体" w:hAnsi="宋体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                               </w:t>
      </w:r>
      <w:r>
        <w:rPr>
          <w:rFonts w:ascii="宋体" w:cs="宋体" w:eastAsia="宋体" w:hAnsi="宋体" w:hint="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 xml:space="preserve">                             </w:t>
      </w:r>
    </w:p>
    <w:p>
      <w:pPr>
        <w:pStyle w:val="style4097"/>
        <w:wordWrap/>
        <w:spacing w:beforeAutospacing="false" w:afterAutospacing="false" w:lineRule="auto" w:line="360"/>
        <w:jc w:val="left"/>
        <w:textAlignment w:val="center"/>
        <w:rPr>
          <w:rFonts w:ascii="宋体" w:cs="宋体" w:eastAsia="宋体" w:hAnsi="宋体" w:hint="eastAsia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cs="宋体" w:hAnsi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ascii="宋体" w:cs="宋体" w:hAnsi="宋体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3</w:t>
      </w:r>
      <w:r>
        <w:rPr>
          <w:rFonts w:ascii="宋体" w:cs="宋体" w:hAnsi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  <w:r>
        <w:rPr>
          <w:rFonts w:ascii="宋体" w:cs="宋体" w:eastAsia="宋体" w:hAnsi="宋体" w:hint="eastAsia"/>
          <w:color w:val="auto"/>
          <w:spacing w:val="0"/>
          <w:w w:val="100"/>
          <w:kern w:val="0"/>
          <w:position w:val="0"/>
          <w:sz w:val="21"/>
          <w:szCs w:val="21"/>
        </w:rPr>
        <w:t xml:space="preserve"> 新学期开学，伴随的是学校教室的打扫和布置。2019年2月，在开学前两天，浙江杭州多家家政公司接到了来自学生家长的订单，这些学生家长都是预约钟点工到学校做教室卫生。对于这件事，网友们开启了一轮辩论。有人说，“一屋不扫何以扫天下？”也有人说，假期开学打扫教室的要求很高，边边角角都要打扫一遍，对低年级学生来说存在困难……</w:t>
      </w:r>
    </w:p>
    <w:p>
      <w:pPr>
        <w:pStyle w:val="style4097"/>
        <w:wordWrap/>
        <w:spacing w:beforeAutospacing="false" w:afterAutospacing="false" w:lineRule="auto" w:line="360"/>
        <w:ind w:firstLine="420" w:firstLineChars="200"/>
        <w:jc w:val="left"/>
        <w:textAlignment w:val="center"/>
        <w:rPr>
          <w:rFonts w:ascii="宋体" w:cs="宋体" w:eastAsia="宋体" w:hAnsi="宋体" w:hint="eastAsia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pacing w:val="0"/>
          <w:w w:val="100"/>
          <w:kern w:val="0"/>
          <w:position w:val="0"/>
          <w:sz w:val="21"/>
          <w:szCs w:val="21"/>
        </w:rPr>
        <w:t>针对“雇人打扫教室”一事，同学们以“该不该雇人打扫教室”为辩题，进行一场辩论赛。正方观点是“应该雇人打扫教室”，假设你是反方辩手，请陈述你的</w:t>
      </w:r>
      <w:r>
        <w:rPr>
          <w:rFonts w:ascii="宋体" w:cs="宋体" w:eastAsia="宋体" w:hAnsi="宋体" w:hint="eastAsia"/>
          <w:b/>
          <w:color w:val="auto"/>
          <w:spacing w:val="0"/>
          <w:w w:val="100"/>
          <w:kern w:val="0"/>
          <w:position w:val="0"/>
          <w:sz w:val="21"/>
          <w:szCs w:val="21"/>
        </w:rPr>
        <w:t>观点</w:t>
      </w:r>
      <w:r>
        <w:rPr>
          <w:rFonts w:ascii="宋体" w:cs="宋体" w:eastAsia="宋体" w:hAnsi="宋体" w:hint="eastAsia"/>
          <w:color w:val="auto"/>
          <w:spacing w:val="0"/>
          <w:w w:val="100"/>
          <w:kern w:val="0"/>
          <w:position w:val="0"/>
          <w:sz w:val="21"/>
          <w:szCs w:val="21"/>
        </w:rPr>
        <w:t>并说明</w:t>
      </w:r>
      <w:r>
        <w:rPr>
          <w:rFonts w:ascii="宋体" w:cs="宋体" w:eastAsia="宋体" w:hAnsi="宋体" w:hint="eastAsia"/>
          <w:b/>
          <w:color w:val="auto"/>
          <w:spacing w:val="0"/>
          <w:w w:val="100"/>
          <w:kern w:val="0"/>
          <w:position w:val="0"/>
          <w:sz w:val="21"/>
          <w:szCs w:val="21"/>
        </w:rPr>
        <w:t>理由</w:t>
      </w:r>
      <w:r>
        <w:rPr>
          <w:rFonts w:ascii="宋体" w:cs="宋体" w:eastAsia="宋体" w:hAnsi="宋体" w:hint="eastAsia"/>
          <w:color w:val="auto"/>
          <w:spacing w:val="0"/>
          <w:w w:val="100"/>
          <w:kern w:val="0"/>
          <w:position w:val="0"/>
          <w:sz w:val="21"/>
          <w:szCs w:val="21"/>
        </w:rPr>
        <w:t>（至少说出两点理由）。（3分）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                                                                           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三、 【真我风采】 名著共读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传承智慧。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9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名著阅读。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阅读了《智取生辰纲》后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小明打算对此情节进行改写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让杨志再押送一次贵重货物前往东京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同时为了在路上防范晁盖等人夺取货物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允许他从下面的备选助手中挑选一位。你认为杨志会选谁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?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请结合名著内容和人物性格阐述你选择的理由。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4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押送小队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队长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杨志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助手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十一个厢禁军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备选助手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林冲、武松、鲁智深、戴宗</w:t>
      </w:r>
    </w:p>
    <w:p>
      <w:pPr>
        <w:pStyle w:val="style0"/>
        <w:spacing w:lineRule="exact" w:line="296"/>
        <w:jc w:val="both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 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吴敬梓在《儒林外史》中塑造了诸多兄弟的形象。小天准备从下面三组兄弟中任选一组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结合具体情节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分析作者成对塑造人物的目的。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4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A.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严贡生—严监生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B.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杜慎卿—杜少卿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C.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王德—王仁</w:t>
      </w:r>
    </w:p>
    <w:p>
      <w:pPr>
        <w:pStyle w:val="style0"/>
        <w:spacing w:lineRule="exact" w:line="296"/>
        <w:jc w:val="both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 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  <w:lang w:val="en-US" w:eastAsia="zh-CN"/>
        </w:rPr>
        <w:t xml:space="preserve">                                                                                                            </w:t>
      </w:r>
    </w:p>
    <w:p>
      <w:pPr>
        <w:pStyle w:val="style0"/>
        <w:spacing w:lineRule="exact" w:line="296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______________________________________________________________________________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许多经典名著中的“小人物”都展现了“大情怀”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“大”往往根植在“小”中。请参照示例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从下列选项中任选一个人物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结合名著内容加以分析。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4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　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示例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《创业史》中的梁生宝是一个普普通通的农家子弟。在党的教育下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他决心走一条与父辈不同的创业路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冒雨买百日黄稻种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组织互助组开进终南山割竹子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成立了全区第一个农业社——灯塔社等。他觉得给群众办事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“受苦”就是享乐。他这个“小人物”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充分彰显了积极工作、克己奉公的博大情怀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展现了基层实干家的风采。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A.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《朝花夕拾》—范爱农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　　　　B.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《平凡的世界》—孙少安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C.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《钢铁是怎样炼成的》</w:t>
      </w:r>
    </w:p>
    <w:p>
      <w:pPr>
        <w:pStyle w:val="style0"/>
        <w:spacing w:lineRule="exact" w:line="296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 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  <w:lang w:val="en-US" w:eastAsia="zh-CN"/>
        </w:rPr>
        <w:t xml:space="preserve">                                                                               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bCs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</w:t>
      </w:r>
      <w:r>
        <w:rPr>
          <w:rFonts w:ascii="宋体" w:cs="宋体" w:hAnsi="宋体" w:hint="eastAsia"/>
          <w:bCs/>
          <w:color w:val="000000"/>
          <w:spacing w:val="0"/>
          <w:w w:val="100"/>
          <w:kern w:val="0"/>
          <w:position w:val="0"/>
          <w:szCs w:val="21"/>
          <w:u w:val="single"/>
        </w:rPr>
        <w:t xml:space="preserve">      </w:t>
      </w:r>
      <w:r>
        <w:rPr>
          <w:rFonts w:ascii="宋体" w:cs="宋体" w:hAnsi="宋体" w:hint="eastAsia"/>
          <w:bCs/>
          <w:color w:val="000000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                                                                      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四、 【阅读提升】 感受妙笔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百读生新。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44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诗歌阅读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5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jc w:val="center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望 阙 台</w:t>
      </w:r>
    </w:p>
    <w:p>
      <w:pPr>
        <w:pStyle w:val="style0"/>
        <w:spacing w:lineRule="exact" w:line="296"/>
        <w:jc w:val="center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戚继光</w:t>
      </w:r>
    </w:p>
    <w:p>
      <w:pPr>
        <w:pStyle w:val="style0"/>
        <w:spacing w:lineRule="exact" w:line="296"/>
        <w:jc w:val="center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十年</w:t>
      </w:r>
      <w:r>
        <w:rPr>
          <w:rFonts w:ascii="宋体" w:cs="宋体" w:eastAsia="宋体" w:hAnsi="宋体" w:hint="eastAsia"/>
          <w:color w:val="auto"/>
          <w:sz w:val="21"/>
          <w:szCs w:val="21"/>
          <w:vertAlign w:val="superscript"/>
        </w:rPr>
        <w:t>①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驱驰海色寒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孤臣</w:t>
      </w:r>
      <w:r>
        <w:rPr>
          <w:rFonts w:ascii="宋体" w:cs="宋体" w:eastAsia="宋体" w:hAnsi="宋体" w:hint="eastAsia"/>
          <w:color w:val="auto"/>
          <w:sz w:val="21"/>
          <w:szCs w:val="21"/>
          <w:vertAlign w:val="superscript"/>
        </w:rPr>
        <w:t>②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于此望宸銮</w:t>
      </w:r>
      <w:r>
        <w:rPr>
          <w:rFonts w:ascii="宋体" w:cs="宋体" w:eastAsia="宋体" w:hAnsi="宋体" w:hint="eastAsia"/>
          <w:color w:val="auto"/>
          <w:sz w:val="21"/>
          <w:szCs w:val="21"/>
          <w:vertAlign w:val="superscript"/>
        </w:rPr>
        <w:t>③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。</w:t>
      </w:r>
    </w:p>
    <w:p>
      <w:pPr>
        <w:pStyle w:val="style0"/>
        <w:spacing w:lineRule="exact" w:line="296"/>
        <w:jc w:val="center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繁霜尽是心头血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洒向千峰秋叶丹。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[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注释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]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①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十年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指诗人调往浙江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再到福建抗倭这一段时间。从嘉靖三十四年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1555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调浙江任参将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到嘉靖四十二年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1563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援福建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前后约十年。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②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孤臣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远离京师、孤立无援的臣子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此处是自指。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③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宸銮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皇帝的住处。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10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小明认为首句中的“寒”字意味深长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请说出你的理解。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jc w:val="both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 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  <w:lang w:val="en-US" w:eastAsia="zh-CN"/>
        </w:rPr>
        <w:t xml:space="preserve">                                                                          </w:t>
      </w:r>
    </w:p>
    <w:p>
      <w:pPr>
        <w:pStyle w:val="style0"/>
        <w:spacing w:lineRule="exact" w:line="296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____________________________________________________________________________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11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诗歌的最后两句运用了什么表现手法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?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抒发了诗人怎样的情感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?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jc w:val="both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 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  <w:lang w:val="en-US" w:eastAsia="zh-CN"/>
        </w:rPr>
        <w:t xml:space="preserve">                                                                         </w:t>
      </w:r>
    </w:p>
    <w:p>
      <w:pPr>
        <w:pStyle w:val="style0"/>
        <w:spacing w:lineRule="exact" w:line="296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__________________________________________________________________________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二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文言文阅读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jc w:val="center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鲁肃论天下</w:t>
      </w:r>
    </w:p>
    <w:p>
      <w:pPr>
        <w:pStyle w:val="style0"/>
        <w:spacing w:lineRule="exact" w:line="296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鲁肃字子敬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临淮东城人也。家富于财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性好施与。</w:t>
      </w:r>
      <w:r>
        <w:rPr>
          <w:rFonts w:ascii="宋体" w:cs="宋体" w:eastAsia="宋体" w:hAnsi="宋体" w:hint="eastAsia"/>
          <w:color w:val="auto"/>
          <w:sz w:val="21"/>
          <w:szCs w:val="21"/>
          <w:u w:val="wave" w:color="000000"/>
        </w:rPr>
        <w:t>周瑜为居巢长将数百人故过候肃并求资粮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。肃家有两囷米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各三千斛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肃乃指一囷与周瑜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瑜益知其奇也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遂相亲结。袁术闻其名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就署东城长。肃见术无纲纪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不足与立事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乃携老弱将轻侠少年百余人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南到居巢就瑜。时孙策已薨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权尚住吴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瑜因荐肃才宜佐时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当广求其比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以成功业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不可令去也。权即见肃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与语甚悦之。众宾罢退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肃亦辞出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乃独引肃还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合榻对饮。曰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“肃窃料之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汉室不可复兴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曹操不可卒除。为将军计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惟有鼎足江东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以观天下之衅。规模如此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亦自无嫌。何者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?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北方诚多务也。因其多务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剿除黄祖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进伐刘表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竟长江所极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据而有之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然后建号帝王以图天下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此高帝之业也。”权益贵重之。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选自《三国志》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有删改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12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解释下列句中加点词语的意思。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4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345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不</w:t>
      </w:r>
      <w:r>
        <w:rPr>
          <w:rFonts w:ascii="宋体" w:cs="宋体" w:eastAsia="宋体" w:hAnsi="宋体" w:hint="eastAsia"/>
          <w:color w:val="auto"/>
          <w:sz w:val="21"/>
          <w:szCs w:val="21"/>
          <w:em w:val="dot"/>
        </w:rPr>
        <w:t>足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与立事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　　　　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ab/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肃</w:t>
      </w:r>
      <w:r>
        <w:rPr>
          <w:rFonts w:ascii="宋体" w:cs="宋体" w:eastAsia="宋体" w:hAnsi="宋体" w:hint="eastAsia"/>
          <w:color w:val="auto"/>
          <w:sz w:val="21"/>
          <w:szCs w:val="21"/>
          <w:em w:val="dot"/>
        </w:rPr>
        <w:t>窃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料之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　　　　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345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曹操不可</w:t>
      </w:r>
      <w:r>
        <w:rPr>
          <w:rFonts w:ascii="宋体" w:cs="宋体" w:eastAsia="宋体" w:hAnsi="宋体" w:hint="eastAsia"/>
          <w:color w:val="auto"/>
          <w:sz w:val="21"/>
          <w:szCs w:val="21"/>
          <w:em w:val="dot"/>
        </w:rPr>
        <w:t>卒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除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　　　　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ab/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4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权</w:t>
      </w:r>
      <w:r>
        <w:rPr>
          <w:rFonts w:ascii="宋体" w:cs="宋体" w:eastAsia="宋体" w:hAnsi="宋体" w:hint="eastAsia"/>
          <w:color w:val="auto"/>
          <w:sz w:val="21"/>
          <w:szCs w:val="21"/>
          <w:em w:val="dot"/>
        </w:rPr>
        <w:t>益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贵重之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　　　　　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13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用“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/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”为文中画波浪线的句子断句。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限两处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周 瑜 为 居 巢 长 将 数 百 人 故 过 候 肃 并 求 资 粮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14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翻译句子。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4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家富于财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性好施与。</w:t>
      </w:r>
    </w:p>
    <w:p>
      <w:pPr>
        <w:pStyle w:val="style0"/>
        <w:spacing w:lineRule="exact" w:line="296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__________________________________________________________________________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当广求其比,以成功业,不可令去也。</w:t>
      </w:r>
    </w:p>
    <w:p>
      <w:pPr>
        <w:pStyle w:val="style0"/>
        <w:spacing w:lineRule="exact" w:line="296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__________________________________________________________________________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15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鲁肃是一个怎样的人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?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请结合其言行具体分析。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jc w:val="both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 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  <w:lang w:val="en-US" w:eastAsia="zh-CN"/>
        </w:rPr>
        <w:t xml:space="preserve">                                                                         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实用文阅读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9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【材料一】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全世界的近视患病率每年都在快速上升。预计到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2020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全球会有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34%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的人口近视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高度近视占总人口的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5.2%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;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预计到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2030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全球会有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39.9%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的人口近视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高度近视占总人口的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6.1%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;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到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2040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全球会有近一半的人口近视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高度近视占总人口的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7.7%;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　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  <w:lang w:val="en-US" w:eastAsia="zh-CN"/>
        </w:rPr>
        <w:t xml:space="preserve">       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。 </w:t>
      </w:r>
    </w:p>
    <w:p>
      <w:pPr>
        <w:pStyle w:val="style0"/>
        <w:spacing w:lineRule="atLeast" w:line="296"/>
        <w:jc w:val="center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drawing>
          <wp:inline distL="0" distT="0" distB="0" distR="0">
            <wp:extent cx="3564890" cy="1598295"/>
            <wp:effectExtent l="0" t="0" r="16510" b="1905"/>
            <wp:docPr id="1027" name="21YZ56.jpg" descr="id:2147540560;FounderCES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1YZ56.jpg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564890" cy="159829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spacing w:lineRule="exact" w:line="296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而在中国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近视率也是居高不下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并且不断攀升。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60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年前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中国大概有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10%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—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20%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的人近视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而现在有超过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90%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的青少年近视。根据世界卫生组织的研究报告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我国的近视患者高达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6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亿人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其中中小学生人数超过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亿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近视率近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50%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初高中生近视率高达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80%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青少年近视率居世界第一。且近视发病的年龄越来越小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近视的度数也越来越深。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有删改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【材料二】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青少年近视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有先天性遗传因素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另外就是环境因素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一是眼睛近距离使用时间长、强度大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用眼角度不合理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加重了用眼负荷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;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二是缺少户外活动。当今大部分青少年学习压力大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长时间看书、写作业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有的还沉迷手机、电脑等电子产品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户外活动时间普遍不足。</w:t>
      </w:r>
    </w:p>
    <w:p>
      <w:pPr>
        <w:pStyle w:val="style0"/>
        <w:spacing w:lineRule="exact" w:line="296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大量的临床研究表明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减少用眼负荷、每天户外活动超过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小时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能减少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50%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的近视风险。而且足量的户外活动可以抵消因为近距离用眼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包括使用手机、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iPad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、电脑等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带来的近视风险。进一步的研究发现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每周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19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小时的户外暴露能抵消高强度的用眼活动的不良影响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;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即使父母双方都近视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每周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小时的户外暴露仍有保护视力的作用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也能预防近视。室外光照还能够刺激视网膜分泌多巴胺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而多巴胺能够延缓近视程度的加深。另外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户外活动时人常常会看向远方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也能帮助恢复收缩的眼部肌肉。在一定条件下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户外活动可以有效预防近视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但近视一旦发生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就不可逆转。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有删改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【材料三】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中国视觉健康恶化形势严峻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视力缺陷已经成为中国重大的公共卫生议题。</w:t>
      </w:r>
    </w:p>
    <w:p>
      <w:pPr>
        <w:pStyle w:val="style0"/>
        <w:spacing w:lineRule="exact" w:line="296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一位家长说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孩子近视后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视物模糊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眼睛酸胀、疼痛、干涩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长时间写作业精神难以集中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;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交际、旅游、运动等都有很多不便。</w:t>
      </w:r>
    </w:p>
    <w:p>
      <w:pPr>
        <w:pStyle w:val="style0"/>
        <w:spacing w:lineRule="exact" w:line="296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一位高考招生部门负责人说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每年都有大批的考生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因为近视被限报专业拒之门外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任何一眼裸眼视力低于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1.0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者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工科的海洋运输、民航管制、海洋捕捞、渔业、刑侦专业都不可报考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;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任何一眼裸眼视力低于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0.8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者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军事院校类指挥、潜艇、坦克、测绘专业也是不可报考的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;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任何一眼矫正到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1.0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、镜片度数大于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400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度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海洋技术、生物医学工程、飞行器制造工程都是不可报考的。</w:t>
      </w:r>
    </w:p>
    <w:p>
      <w:pPr>
        <w:pStyle w:val="style0"/>
        <w:spacing w:lineRule="exact" w:line="296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一位医生说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近视度数大于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600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度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伴有眼轴延长、眼底视网膜和脉络膜萎缩等退行性病变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容易引起视网膜脱落、视网膜变薄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甚至黄斑病变等一系列可能致盲的眼底疾病。</w:t>
      </w:r>
    </w:p>
    <w:p>
      <w:pPr>
        <w:pStyle w:val="style0"/>
        <w:spacing w:lineRule="exact" w:line="296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中国医师协会眼科医师表示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国防部对《应征公民体格检查标准》历次修订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曾在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2000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—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2008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年期间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次放宽征兵视力标准要求。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有删改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numPr>
          <w:ilvl w:val="0"/>
          <w:numId w:val="1"/>
        </w:numPr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上初中后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小明眼睛近视了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妈妈很关注青少年近视的消息。请根据材料一中的文字及统计图信息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在材料一横线处补写一句话。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numPr>
          <w:ilvl w:val="0"/>
          <w:numId w:val="0"/>
        </w:numPr>
        <w:spacing w:lineRule="exact" w:line="296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______________________________________________________________________________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17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有专家向小明妈妈介绍了国外某眼科学会推荐保护视力的“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—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—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”法则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每看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分钟电脑或手机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至少看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英尺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6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米左右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远的物体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秒。请结合材料二解释该法则的合理性。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jc w:val="both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 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  <w:lang w:val="en-US" w:eastAsia="zh-CN"/>
        </w:rPr>
        <w:t xml:space="preserve">                                                                              </w:t>
      </w:r>
    </w:p>
    <w:p>
      <w:pPr>
        <w:pStyle w:val="style0"/>
        <w:spacing w:lineRule="exact" w:line="296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______________________________________________________________________________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18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妈妈认为小明近视是因为中国的孩子学习太辛苦了。她看到某机构宣传说“不用治疗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依靠核心技术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800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度近视两天治愈”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想带小明去那里治疗。请你结合材料一、材料二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向小明的妈妈说明她的想法是否正确。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jc w:val="both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 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  <w:lang w:val="en-US" w:eastAsia="zh-CN"/>
        </w:rPr>
        <w:t xml:space="preserve">                                                                                </w:t>
      </w:r>
    </w:p>
    <w:p>
      <w:pPr>
        <w:pStyle w:val="style0"/>
        <w:spacing w:lineRule="exact" w:line="296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______________________________________________________________________________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19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习近平总书记高度重视我国儿童青少年近视高发问题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教育部等部门联合印发《综合防控儿童青少年近视实施方案》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提出了家庭、学校、医疗卫生机构和学生在防控儿童青少年近视方面的职责和任务。</w:t>
      </w:r>
    </w:p>
    <w:p>
      <w:pPr>
        <w:pStyle w:val="style0"/>
        <w:spacing w:lineRule="exact" w:line="296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班级同学围绕“近视有无大危害”这一辩题展开辩论。请结合材料二、材料三将反方同学的辩词补充完整。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正方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近视哪有那么大危害啊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!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无非“多戴一副眼镜”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若觉得戴眼镜影响美观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还可以戴隐形眼镜。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反方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怎么能说危害不大呢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?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近视后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视物模糊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影响学习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;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日常生活不便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很多体育活动还不能参加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影响生活质量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;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甚至还会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　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  <w:lang w:val="en-US" w:eastAsia="zh-CN"/>
        </w:rPr>
        <w:t xml:space="preserve">                                     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 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正方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就算如此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近视仅仅影响我个人的视力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影响我个人的生活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是我一个人的事情。国家大张旗鼓制定各种方案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实在没有必要。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反方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　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  <w:lang w:val="en-US" w:eastAsia="zh-CN"/>
        </w:rPr>
        <w:t xml:space="preserve">                                                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近视绝非“多 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戴一副眼镜”这么简单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近视有大危害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不仅危害当代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也将影响中国的未来。</w:t>
      </w:r>
    </w:p>
    <w:p>
      <w:pPr>
        <w:pStyle w:val="style0"/>
        <w:spacing w:lineRule="exact" w:line="296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四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文学类文本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阅读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16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6"/>
        <w:jc w:val="center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画家的画</w:t>
      </w:r>
    </w:p>
    <w:p>
      <w:pPr>
        <w:pStyle w:val="style0"/>
        <w:spacing w:lineRule="exact" w:line="296"/>
        <w:jc w:val="center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蒋玉巧</w:t>
      </w:r>
    </w:p>
    <w:p>
      <w:pPr>
        <w:pStyle w:val="style0"/>
        <w:spacing w:lineRule="exact" w:line="296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画家生在大城市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长在大城市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城市里的车水马龙、高楼大厦、浓妆艳抹的女子等再也激不起他的创作灵感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他决定走出城市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寻找久违的灵感。说走就走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画家背上画夹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坐高铁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转汽车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搭的士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来到东莞市闻名已久的观音山。</w:t>
      </w:r>
    </w:p>
    <w:p>
      <w:pPr>
        <w:pStyle w:val="style0"/>
        <w:spacing w:lineRule="exact" w:line="296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观音山风景秀丽、环境清幽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是国家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AAAA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级旅游景区。画家看着如画的风景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呼吸着清新的空气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心里的欣喜无法用言语表达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情不自禁振臂大呼“此景只应天上有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人间能有几回见”。画家的创作欲望像火山一样喷发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找了一个能一览全景的位置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支起画架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开始画画。</w:t>
      </w:r>
    </w:p>
    <w:p>
      <w:pPr>
        <w:pStyle w:val="style0"/>
        <w:spacing w:lineRule="exact" w:line="296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画家的画技很高超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在城市里已经有一定的名气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经他的巧手一挥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观音山的山山水水陆续走进了画中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树木青翠欲滴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泉水叮当有声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休闲场所古色古香又不乏现代的时尚……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画家正画得兴奋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突然一只小兔子蹦蹦跳跳从草丛里蹿了出来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画家大叫一声“妙哉”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画笔一挥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一只活灵活现的兔子跃然画上。正得意间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旁边突然蹿出一个高个子男人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手拿棍棒追赶着兔子。画家不由得皱眉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心里本能想拒绝高个子男人进入画面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可反应还是慢了一步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高个子男人已经走进了画中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正郁闷间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又一个矮个子男人也走进了画里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两人围堵把兔子困在中间。</w:t>
      </w:r>
    </w:p>
    <w:p>
      <w:pPr>
        <w:pStyle w:val="style0"/>
        <w:spacing w:lineRule="exact" w:line="296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美好的一切瞬间毁于一旦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画家愤怒了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画笔奋力一挥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晴朗的天空瞬间乌云密布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暴雨倾盆而下。画家正伤神间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耳边突然传来喊叫声“下雨啦”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抬头一看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不由得惊讶万分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刚才还阳光明媚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怎么突然就变天了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?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他来不及多想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收起画夹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跑进旁边的寺庙避雨。</w:t>
      </w:r>
    </w:p>
    <w:p>
      <w:pPr>
        <w:pStyle w:val="style0"/>
        <w:spacing w:lineRule="exact" w:line="296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寺庙里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游客们像一群鸟儿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叽叽喳喳谈论着天气变化真快。画家看看天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突然想到了那幅画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心里莫名地一咯噔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急忙打开画查看。</w:t>
      </w:r>
    </w:p>
    <w:p>
      <w:pPr>
        <w:pStyle w:val="style0"/>
        <w:spacing w:lineRule="exact" w:line="296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画家正看得入神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耳边突然传来小女孩的声音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“叔叔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您画得真好看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画的是这座山吗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?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”“嗯。”“画上的那只兔子好可爱呀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!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咦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叔叔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那些人干吗要抓小兔子呀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?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”</w:t>
      </w:r>
    </w:p>
    <w:p>
      <w:pPr>
        <w:pStyle w:val="style0"/>
        <w:spacing w:lineRule="exact" w:line="291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画家摸摸小女孩的头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正不知如何跟小女孩说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恰在此时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一高一矮两个男人气喘吁吁跑进寺庙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跑在前面的高个子男人提着一个麻袋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因跑得太急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不小心撞到了小女孩。小女孩看见高个子男人时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大声叫道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“叔叔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你跟画上抓兔子的叔叔长得好像呀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!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”</w:t>
      </w:r>
    </w:p>
    <w:p>
      <w:pPr>
        <w:pStyle w:val="style0"/>
        <w:spacing w:lineRule="exact" w:line="291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画家急忙抬头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刚进来的高个子男人确实跟画上的长得一模一样。事情怎么会这么巧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?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他一时间怔在原地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不知如何是好。</w:t>
      </w:r>
    </w:p>
    <w:p>
      <w:pPr>
        <w:pStyle w:val="style0"/>
        <w:spacing w:lineRule="exact" w:line="291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高个子男人一听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也吃了一惊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把麻袋交给矮个子男人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忙凑上前看画。恰在此时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“咕咕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咕咕……”兔子突然叫了起来。小女孩眼睛睁得浑圆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抓住画家的手直晃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“叔叔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画上的兔子会叫哎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!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”“画上的兔子不会叫。”小女孩不信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用手去抚摩兔子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“咕咕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咕咕……”兔子又叫了起来。“叔叔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它真会叫哩。”</w:t>
      </w:r>
    </w:p>
    <w:p>
      <w:pPr>
        <w:pStyle w:val="style0"/>
        <w:spacing w:lineRule="exact" w:line="291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“咕咕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咕咕……”兔子的叫声越来越大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小女孩歪着头听了听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走到矮个子男人身边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仰起头问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“叔叔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麻袋里装着兔子吗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?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”</w:t>
      </w:r>
    </w:p>
    <w:p>
      <w:pPr>
        <w:pStyle w:val="style0"/>
        <w:spacing w:lineRule="exact" w:line="291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矮个子男人的脸红得像抹了胭脂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怔在那儿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不知道该如何回答。他把征询的目光投向高个子男人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高个子男人只顾看画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无暇顾及矮个子男人。</w:t>
      </w:r>
    </w:p>
    <w:p>
      <w:pPr>
        <w:pStyle w:val="style0"/>
        <w:spacing w:lineRule="exact" w:line="291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小女孩用手去扯麻袋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妈妈急了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一把拽过小女孩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轻声说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“宝贝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麻袋里哪有什么兔子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走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妈妈带你到别处去玩。”小女孩挣脱妈妈的手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噘着嘴嚷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“妈妈骗人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!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我听见兔子在麻袋里叫呢。兔子肯定是叔叔……”</w:t>
      </w:r>
    </w:p>
    <w:p>
      <w:pPr>
        <w:pStyle w:val="style0"/>
        <w:spacing w:lineRule="exact" w:line="291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妈妈急了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呵斥道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“小孩子不要乱说话。”</w:t>
      </w:r>
    </w:p>
    <w:p>
      <w:pPr>
        <w:pStyle w:val="style0"/>
        <w:spacing w:lineRule="exact" w:line="291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这时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高个子男人走了过来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对小女孩的妈妈说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“孩子没错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麻袋里确实有一只兔子。”他拿过麻袋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把兔子放了。</w:t>
      </w:r>
    </w:p>
    <w:p>
      <w:pPr>
        <w:pStyle w:val="style0"/>
        <w:spacing w:lineRule="exact" w:line="291"/>
        <w:ind w:firstLine="420" w:firstLineChars="200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天晴了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!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选自《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2019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年中国年度作品</w:t>
      </w:r>
      <w:r>
        <w:rPr>
          <w:rFonts w:ascii="宋体" w:cs="宋体" w:eastAsia="宋体" w:hAnsi="宋体" w:hint="eastAsia"/>
          <w:i/>
          <w:color w:val="auto"/>
          <w:sz w:val="21"/>
          <w:szCs w:val="21"/>
        </w:rPr>
        <w:t>·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小小说》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有删改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1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20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小明与小天阅读后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制作了下面的思维导图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请帮助他们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并回答问题。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8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atLeast" w:line="291"/>
        <w:jc w:val="center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drawing>
          <wp:inline distL="0" distT="0" distB="0" distR="0">
            <wp:extent cx="4121785" cy="1044575"/>
            <wp:effectExtent l="0" t="0" r="12065" b="3175"/>
            <wp:docPr id="1028" name="21YZ57.jpg" descr="id:2147540567;FounderCES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1YZ57.jpg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121785" cy="10445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spacing w:lineRule="exact" w:line="291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请在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①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、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②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处填写相应的故事情节。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1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_______________________________________________________________</w:t>
      </w:r>
    </w:p>
    <w:p>
      <w:pPr>
        <w:pStyle w:val="style0"/>
        <w:spacing w:lineRule="exact" w:line="291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请在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A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、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B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处填写相应的巧合内容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并选择一处巧合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分析其作用。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4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1"/>
        <w:jc w:val="both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 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  <w:lang w:val="en-US" w:eastAsia="zh-CN"/>
        </w:rPr>
        <w:t xml:space="preserve">                                                                         </w:t>
      </w:r>
    </w:p>
    <w:p>
      <w:pPr>
        <w:pStyle w:val="style0"/>
        <w:spacing w:lineRule="exact" w:line="291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_________________________________________________________________________    </w:t>
      </w:r>
    </w:p>
    <w:p>
      <w:pPr>
        <w:pStyle w:val="style0"/>
        <w:spacing w:lineRule="exact" w:line="291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巧合是文学创作中常用的构思情节的一种方法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它是对生活偶然性的一种巧妙地运用。名篇佳作中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作家们精心设计“巧合”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使文学作品拥有令人欲罢不能的魅力。请你选择所读过的名篇佳作中的一处巧合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分析其作用。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1"/>
        <w:jc w:val="both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 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  <w:lang w:val="en-US" w:eastAsia="zh-CN"/>
        </w:rPr>
        <w:t xml:space="preserve">                                                                             </w:t>
      </w:r>
    </w:p>
    <w:p>
      <w:pPr>
        <w:pStyle w:val="style0"/>
        <w:spacing w:lineRule="exact" w:line="291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______________________________________________________________________________</w:t>
      </w:r>
    </w:p>
    <w:p>
      <w:pPr>
        <w:pStyle w:val="style0"/>
        <w:spacing w:lineRule="exact" w:line="291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21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赏析文中画线的句子。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1"/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_____________________________________________________________________________</w:t>
      </w:r>
    </w:p>
    <w:p>
      <w:pPr>
        <w:pStyle w:val="style0"/>
        <w:spacing w:lineRule="exact" w:line="291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_____________________________________________________________________________</w:t>
      </w:r>
    </w:p>
    <w:p>
      <w:pPr>
        <w:pStyle w:val="style0"/>
        <w:spacing w:lineRule="exact" w:line="291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22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结合文章内容分析小女孩的形象。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1"/>
        <w:jc w:val="both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  <w:lang w:val="en-US" w:eastAsia="zh-CN"/>
        </w:rPr>
        <w:t>____________________________________________________________________________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 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spacing w:lineRule="exact" w:line="291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_____________________________________________________________________________</w:t>
      </w:r>
      <w:bookmarkStart w:id="0" w:name="_GoBack"/>
      <w:bookmarkEnd w:id="0"/>
    </w:p>
    <w:p>
      <w:pPr>
        <w:pStyle w:val="style0"/>
        <w:spacing w:lineRule="exact" w:line="291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23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.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关于小说的结局和主题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小明和小天有争论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你赞成哪方的观点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?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请结合文章内容说明理由。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分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</w:p>
    <w:p>
      <w:pPr>
        <w:pStyle w:val="style0"/>
        <w:spacing w:lineRule="exact" w:line="291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小明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小说的结局是完美的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人与自然和谐相处指日可待。</w:t>
      </w:r>
    </w:p>
    <w:p>
      <w:pPr>
        <w:pStyle w:val="style0"/>
        <w:spacing w:lineRule="exact" w:line="291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小天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: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小说的结局并不完美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,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人与自然和谐相处的前景并不乐观。</w:t>
      </w:r>
    </w:p>
    <w:p>
      <w:pPr>
        <w:pStyle w:val="style0"/>
        <w:spacing w:lineRule="exact" w:line="291"/>
        <w:jc w:val="both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</w:rPr>
        <w:t> </w:t>
      </w:r>
      <w:r>
        <w:rPr>
          <w:rFonts w:ascii="宋体" w:cs="宋体" w:eastAsia="宋体" w:hAnsi="宋体" w:hint="eastAsia"/>
          <w:color w:val="auto"/>
          <w:sz w:val="21"/>
          <w:szCs w:val="21"/>
          <w:u w:val="single" w:color="000000"/>
          <w:lang w:val="en-US" w:eastAsia="zh-CN"/>
        </w:rPr>
        <w:t xml:space="preserve">                                                                           </w:t>
      </w:r>
    </w:p>
    <w:p>
      <w:pPr>
        <w:pStyle w:val="style0"/>
        <w:spacing w:lineRule="exact" w:line="291"/>
        <w:rPr>
          <w:rFonts w:ascii="宋体" w:cs="宋体" w:eastAsia="宋体" w:hAnsi="宋体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_____________________________________________________________________________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auto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五、【真情流露】感受生活,生动表达。(60+3分)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auto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24. </w:t>
      </w:r>
      <w:r>
        <w:rPr>
          <w:rFonts w:ascii="宋体" w:cs="宋体" w:eastAsia="宋体" w:hAnsi="宋体" w:hint="eastAsia"/>
          <w:sz w:val="21"/>
          <w:szCs w:val="21"/>
        </w:rPr>
        <w:t>妈妈:“听说超市和粮店的米面油盐都快抢光了,咱们再去买一点吧。”爸爸:“你就别添乱啦!疫情期间抢的粮食还没吃完呢,储备的洋葱都发芽了!”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auto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　　听到爸爸妈妈的对话,小明想起了近两年来人们忙着抢菜、抢口罩、抢酒精、抢红包等种种行为,“抢”的背后蕴含着人情冷暖和复杂的社会现象。请你写一篇文章,讲一讲与“抢”有关的故事,或者谈一谈你对“抢”的理解和感悟。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00"/>
        <w:textAlignment w:val="auto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要求:(1) 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题目自拟，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文体自选。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0"/>
        </w:numPr>
        <w:tabs>
          <w:tab w:val="left" w:leader="none" w:pos="336"/>
        </w:tabs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840" w:firstLineChars="400"/>
        <w:textAlignment w:val="auto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（2） 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情感真挚,有自己的思考,不得抄袭和套作。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="400" w:leftChars="0" w:firstLine="420" w:firstLineChars="200"/>
        <w:textAlignment w:val="auto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3</w:t>
      </w:r>
      <w:r>
        <w:rPr>
          <w:rFonts w:ascii="宋体" w:cs="宋体" w:eastAsia="宋体" w:hAnsi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文中不得出现真实的人名、校名、地名等信息。</w:t>
      </w:r>
    </w:p>
    <w:p>
      <w:pPr>
        <w:pStyle w:val="style0"/>
        <w:keepNext w:val="false"/>
        <w:keepLines w:val="false"/>
        <w:pageBreakBefore w:val="false"/>
        <w:widowControl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="400" w:leftChars="0" w:firstLine="420" w:firstLineChars="200"/>
        <w:textAlignment w:val="auto"/>
        <w:rPr>
          <w:rFonts w:ascii="宋体" w:cs="宋体" w:eastAsia="宋体" w:hAnsi="宋体" w:hint="eastAsia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>4</w:t>
      </w:r>
      <w:r>
        <w:rPr>
          <w:rFonts w:ascii="宋体" w:cs="宋体" w:eastAsia="宋体" w:hAnsi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不少于600字。(5) 认真书写。</w:t>
      </w: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color w:val="auto"/>
          <w:sz w:val="21"/>
          <w:szCs w:val="21"/>
        </w:rPr>
      </w:pPr>
    </w:p>
    <w:p>
      <w:pPr>
        <w:pStyle w:val="style0"/>
        <w:spacing w:lineRule="exact" w:line="308"/>
        <w:rPr>
          <w:rFonts w:ascii="宋体" w:cs="宋体" w:eastAsia="宋体" w:hAnsi="宋体" w:hint="eastAsia"/>
          <w:sz w:val="21"/>
          <w:szCs w:val="21"/>
          <w:lang w:val="en-US" w:eastAsia="zh-CN"/>
        </w:rPr>
        <w:sectPr>
          <w:headerReference w:type="default" r:id="rId5"/>
          <w:footerReference w:type="default" r:id="rId6"/>
          <w:pgSz w:w="11906" w:h="16838" w:orient="portrait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1" w:csb1="00000000"/>
  </w:font>
  <w:font w:name="Arial">
    <w:altName w:val="Arial"/>
    <w:panose1 w:val="020b0604020002020204"/>
    <w:charset w:val="01"/>
    <w:family w:val="swiss"/>
    <w:pitch w:val="variable"/>
    <w:sig w:usb0="E0002E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XT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H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altName w:val="微软雅黑"/>
    <w:panose1 w:val="020b0503020002020204"/>
    <w:charset w:val="86"/>
    <w:family w:val="auto"/>
    <w:pitch w:val="default"/>
    <w:sig w:usb0="80000287" w:usb1="28CF3C52" w:usb2="00000016" w:usb3="00000000" w:csb0="0004001F" w:csb1="00000000"/>
  </w:font>
  <w:font w:name="楷体">
    <w:altName w:val="楷体"/>
    <w:panose1 w:val="02010609060001010101"/>
    <w:charset w:val="86"/>
    <w:family w:val="modern"/>
    <w:pitch w:val="default"/>
    <w:sig w:usb0="800002BF" w:usb1="38CF7CFA" w:usb2="00000016" w:usb3="00000000" w:csb0="00040001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widowControl w:val="false"/>
      <w:tabs>
        <w:tab w:val="center" w:leader="none" w:pos="4153"/>
        <w:tab w:val="right" w:leader="none" w:pos="8306"/>
      </w:tabs>
      <w:snapToGrid w:val="false"/>
      <w:spacing w:after="0" w:lineRule="auto" w:line="240"/>
      <w:rPr>
        <w:rFonts w:ascii="Times New Roman" w:cs="Times New Roman" w:eastAsia="宋体" w:hAnsi="Times New Roman"/>
        <w:color w:val="auto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widowControl w:val="false"/>
      <w:pBdr>
        <w:bottom w:val="none" w:sz="0" w:space="1" w:color="auto"/>
      </w:pBdr>
      <w:tabs>
        <w:tab w:val="clear" w:pos="4153"/>
        <w:tab w:val="clear" w:pos="8306"/>
      </w:tabs>
      <w:snapToGrid w:val="false"/>
      <w:spacing w:after="0" w:lineRule="auto" w:line="240"/>
      <w:jc w:val="both"/>
      <w:rPr>
        <w:rFonts w:ascii="Times New Roman" w:cs="Times New Roman" w:eastAsia="宋体" w:hAnsi="Times New Roman"/>
        <w:color w:val="auto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83CB6AF6"/>
    <w:lvl w:ilvl="0">
      <w:start w:val="16"/>
      <w:numFmt w:val="decimal"/>
      <w:suff w:val="space"/>
      <w:lvlText w:val="%1."/>
      <w:lvlJc w:val="left"/>
      <w:pPr/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lineRule="exact" w:line="300"/>
      <w:jc w:val="left"/>
    </w:pPr>
    <w:rPr>
      <w:rFonts w:ascii="NEU-BZ-S92" w:cs="宋体" w:eastAsia="方正书宋_GBK" w:hAnsi="NEU-BZ-S92"/>
      <w:color w:val="000000"/>
      <w:sz w:val="20"/>
      <w:szCs w:val="22"/>
      <w:lang w:val="en-US" w:bidi="ar-SA" w:eastAsia="zh-CN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0">
    <w:name w:val="Plain Text"/>
    <w:basedOn w:val="style0"/>
    <w:next w:val="style90"/>
    <w:qFormat/>
    <w:uiPriority w:val="99"/>
    <w:pPr/>
    <w:rPr>
      <w:rFonts w:ascii="宋体" w:cs="Courier New" w:hAnsi="Times New Roman"/>
      <w:szCs w:val="21"/>
    </w:rPr>
  </w:style>
  <w:style w:type="paragraph" w:styleId="style32">
    <w:name w:val="footer"/>
    <w:basedOn w:val="style0"/>
    <w:next w:val="style32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  <w:style w:type="paragraph" w:customStyle="1" w:styleId="style4097">
    <w:name w:val="Normal_1"/>
    <w:next w:val="style4097"/>
    <w:qFormat/>
    <w:pPr>
      <w:widowControl w:val="false"/>
      <w:jc w:val="both"/>
    </w:pPr>
    <w:rPr>
      <w:rFonts w:ascii="Times New Roman" w:cs="宋体" w:eastAsia="宋体" w:hAnsi="Times New Roman"/>
      <w:kern w:val="2"/>
      <w:sz w:val="21"/>
      <w:szCs w:val="22"/>
      <w:lang w:val="en-US" w:bidi="ar-SA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9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2.xml"/><Relationship Id="rId7" Type="http://schemas.openxmlformats.org/officeDocument/2006/relationships/styles" Target="styles.xml"/><Relationship Id="rId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6702</Words>
  <Pages>1</Pages>
  <Characters>8186</Characters>
  <Application>WPS Office</Application>
  <DocSecurity>0</DocSecurity>
  <Paragraphs>196</Paragraphs>
  <ScaleCrop>false</ScaleCrop>
  <LinksUpToDate>false</LinksUpToDate>
  <CharactersWithSpaces>10221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2022-03-18T04:47:55Z</dcterms:created>
  <dc:creator>lenovo</dc:creator>
  <lastModifiedBy>BKL-AL20</lastModifiedBy>
  <dcterms:modified xsi:type="dcterms:W3CDTF">2022-03-18T04:47:55Z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