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ind w:left="0" w:right="0" w:firstLine="0"/>
        <w:jc w:val="center"/>
        <w:rPr>
          <w:rFonts w:hint="eastAsia" w:ascii="宋体" w:hAnsi="宋体" w:eastAsia="宋体" w:cs="宋体"/>
          <w:b/>
          <w:bCs/>
          <w:sz w:val="32"/>
          <w:szCs w:val="36"/>
        </w:rPr>
      </w:pPr>
      <w:r>
        <w:rPr>
          <w:rFonts w:hint="eastAsia" w:ascii="宋体" w:hAnsi="宋体" w:eastAsia="宋体" w:cs="宋体"/>
          <w:b/>
          <w:bCs/>
          <w:sz w:val="32"/>
          <w:szCs w:val="36"/>
        </w:rPr>
        <w:drawing>
          <wp:anchor distT="0" distB="0" distL="114300" distR="114300" simplePos="0" relativeHeight="251658240" behindDoc="0" locked="0" layoutInCell="1" allowOverlap="1">
            <wp:simplePos x="0" y="0"/>
            <wp:positionH relativeFrom="page">
              <wp:posOffset>12153900</wp:posOffset>
            </wp:positionH>
            <wp:positionV relativeFrom="topMargin">
              <wp:posOffset>12420600</wp:posOffset>
            </wp:positionV>
            <wp:extent cx="393700" cy="431800"/>
            <wp:effectExtent l="0" t="0" r="635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5"/>
                    <a:stretch>
                      <a:fillRect/>
                    </a:stretch>
                  </pic:blipFill>
                  <pic:spPr>
                    <a:xfrm>
                      <a:off x="0" y="0"/>
                      <a:ext cx="393700" cy="431800"/>
                    </a:xfrm>
                    <a:prstGeom prst="rect">
                      <a:avLst/>
                    </a:prstGeom>
                  </pic:spPr>
                </pic:pic>
              </a:graphicData>
            </a:graphic>
          </wp:anchor>
        </w:drawing>
      </w:r>
      <w:r>
        <w:rPr>
          <w:rFonts w:hint="eastAsia" w:ascii="宋体" w:hAnsi="宋体" w:eastAsia="宋体" w:cs="宋体"/>
          <w:b/>
          <w:bCs/>
          <w:sz w:val="32"/>
          <w:szCs w:val="36"/>
        </w:rPr>
        <w:t>九年级历史</w:t>
      </w:r>
    </w:p>
    <w:p>
      <w:pPr>
        <w:spacing w:before="0"/>
        <w:ind w:left="0" w:right="0" w:firstLine="0"/>
        <w:jc w:val="left"/>
        <w:rPr>
          <w:rFonts w:hint="eastAsia" w:ascii="宋体" w:hAnsi="宋体" w:eastAsia="宋体" w:cs="宋体"/>
        </w:rPr>
      </w:pPr>
      <w:r>
        <w:rPr>
          <w:rFonts w:hint="eastAsia" w:ascii="宋体" w:hAnsi="宋体" w:eastAsia="宋体" w:cs="宋体"/>
          <w:sz w:val="21"/>
        </w:rPr>
        <w:t>闭卷考试</w:t>
      </w:r>
    </w:p>
    <w:p>
      <w:pPr>
        <w:spacing w:before="0"/>
        <w:ind w:left="0" w:right="0" w:firstLine="0"/>
        <w:jc w:val="left"/>
        <w:rPr>
          <w:rFonts w:hint="eastAsia" w:ascii="宋体" w:hAnsi="宋体" w:eastAsia="宋体" w:cs="宋体"/>
        </w:rPr>
      </w:pPr>
      <w:r>
        <w:rPr>
          <w:rFonts w:hint="eastAsia" w:ascii="宋体" w:hAnsi="宋体" w:eastAsia="宋体" w:cs="宋体"/>
          <w:sz w:val="21"/>
        </w:rPr>
        <w:t>注意：本试卷分试题卷和答题卡两部分。考试时间60分钟，满分100分。考生应首先阅读试题卷及答题卡上的相关信息，然后在答题卡上作答.在试题卷上作答无效。交卷时只交答题卡。</w:t>
      </w:r>
    </w:p>
    <w:p>
      <w:pPr>
        <w:spacing w:before="0"/>
        <w:ind w:left="0" w:right="0" w:firstLine="0"/>
        <w:jc w:val="left"/>
        <w:rPr>
          <w:rFonts w:hint="eastAsia" w:ascii="宋体" w:hAnsi="宋体" w:eastAsia="宋体" w:cs="宋体"/>
        </w:rPr>
      </w:pPr>
      <w:r>
        <w:rPr>
          <w:rFonts w:hint="eastAsia" w:ascii="宋体" w:hAnsi="宋体" w:eastAsia="宋体" w:cs="宋体"/>
          <w:sz w:val="21"/>
        </w:rPr>
        <w:t>选择题(共20题，40分)</w:t>
      </w:r>
    </w:p>
    <w:p>
      <w:pPr>
        <w:spacing w:before="0"/>
        <w:ind w:left="0" w:right="0" w:firstLine="0"/>
        <w:jc w:val="left"/>
        <w:rPr>
          <w:rFonts w:hint="eastAsia" w:ascii="宋体" w:hAnsi="宋体" w:eastAsia="宋体" w:cs="宋体"/>
        </w:rPr>
      </w:pPr>
      <w:r>
        <w:rPr>
          <w:rFonts w:hint="eastAsia" w:ascii="宋体" w:hAnsi="宋体" w:eastAsia="宋体" w:cs="宋体"/>
          <w:sz w:val="21"/>
        </w:rPr>
        <w:t>在每小题列出的四个选项中，只有一项最符合题意。请将该选项在答题卡中正确填涂。1.下列图片内容共同反映了(</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rPr>
          <w:rFonts w:hint="eastAsia" w:ascii="宋体" w:hAnsi="宋体" w:eastAsia="宋体" w:cs="宋体"/>
        </w:rPr>
      </w:pPr>
      <w:r>
        <w:rPr>
          <w:rFonts w:hint="eastAsia" w:ascii="宋体" w:hAnsi="宋体" w:eastAsia="宋体" w:cs="宋体"/>
        </w:rPr>
        <w:drawing>
          <wp:anchor distT="0" distB="0" distL="114300" distR="114300" simplePos="0" relativeHeight="251659264" behindDoc="0" locked="0" layoutInCell="1" allowOverlap="1">
            <wp:simplePos x="0" y="0"/>
            <wp:positionH relativeFrom="column">
              <wp:posOffset>4281805</wp:posOffset>
            </wp:positionH>
            <wp:positionV relativeFrom="paragraph">
              <wp:posOffset>27305</wp:posOffset>
            </wp:positionV>
            <wp:extent cx="1638300" cy="2349500"/>
            <wp:effectExtent l="0" t="0" r="7620" b="1270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1638300" cy="2349500"/>
                    </a:xfrm>
                    <a:prstGeom prst="rect">
                      <a:avLst/>
                    </a:prstGeom>
                    <a:noFill/>
                    <a:ln>
                      <a:noFill/>
                    </a:ln>
                  </pic:spPr>
                </pic:pic>
              </a:graphicData>
            </a:graphic>
          </wp:anchor>
        </w:drawing>
      </w:r>
      <w:r>
        <w:rPr>
          <w:rFonts w:hint="eastAsia" w:ascii="宋体" w:hAnsi="宋体" w:eastAsia="宋体" w:cs="宋体"/>
        </w:rPr>
        <w:drawing>
          <wp:inline distT="0" distB="0" distL="114300" distR="114300">
            <wp:extent cx="1154430" cy="2309495"/>
            <wp:effectExtent l="0" t="0" r="381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154430" cy="230949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3114675" cy="2350135"/>
            <wp:effectExtent l="0" t="0" r="952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114675" cy="2350135"/>
                    </a:xfrm>
                    <a:prstGeom prst="rect">
                      <a:avLst/>
                    </a:prstGeom>
                    <a:noFill/>
                    <a:ln>
                      <a:noFill/>
                    </a:ln>
                  </pic:spPr>
                </pic:pic>
              </a:graphicData>
            </a:graphic>
          </wp:inline>
        </w:drawing>
      </w:r>
    </w:p>
    <w:p>
      <w:pPr>
        <w:spacing w:before="0"/>
        <w:ind w:left="0" w:right="0" w:firstLine="0"/>
        <w:jc w:val="left"/>
        <w:rPr>
          <w:rFonts w:hint="eastAsia" w:ascii="宋体" w:hAnsi="宋体" w:eastAsia="宋体" w:cs="宋体"/>
        </w:rPr>
      </w:pPr>
      <w:r>
        <w:rPr>
          <w:rFonts w:hint="eastAsia" w:ascii="宋体" w:hAnsi="宋体" w:eastAsia="宋体" w:cs="宋体"/>
          <w:sz w:val="21"/>
        </w:rPr>
        <w:t>古代埃及示意图</w:t>
      </w:r>
      <w:r>
        <w:rPr>
          <w:rFonts w:hint="eastAsia" w:ascii="宋体" w:hAnsi="宋体" w:eastAsia="宋体" w:cs="宋体"/>
          <w:sz w:val="21"/>
          <w:lang w:val="en-US"/>
        </w:rPr>
        <w:t xml:space="preserve">                   </w:t>
      </w:r>
      <w:r>
        <w:rPr>
          <w:rFonts w:hint="eastAsia" w:ascii="宋体" w:hAnsi="宋体" w:eastAsia="宋体" w:cs="宋体"/>
          <w:sz w:val="21"/>
        </w:rPr>
        <w:t>古代两河流城示意图</w:t>
      </w:r>
      <w:r>
        <w:rPr>
          <w:rFonts w:hint="eastAsia" w:ascii="宋体" w:hAnsi="宋体" w:eastAsia="宋体" w:cs="宋体"/>
          <w:sz w:val="21"/>
          <w:lang w:val="en-US"/>
        </w:rPr>
        <w:t xml:space="preserve">                    </w:t>
      </w:r>
      <w:r>
        <w:rPr>
          <w:rFonts w:hint="eastAsia" w:ascii="宋体" w:hAnsi="宋体" w:eastAsia="宋体" w:cs="宋体"/>
          <w:sz w:val="21"/>
        </w:rPr>
        <w:t>古代印度示意图</w:t>
      </w:r>
    </w:p>
    <w:p>
      <w:pPr>
        <w:spacing w:before="0"/>
        <w:ind w:left="0" w:right="0" w:firstLine="0"/>
        <w:jc w:val="center"/>
        <w:rPr>
          <w:rFonts w:hint="eastAsia" w:ascii="宋体" w:hAnsi="宋体" w:eastAsia="宋体" w:cs="宋体"/>
        </w:rPr>
      </w:pPr>
      <w:r>
        <w:rPr>
          <w:rFonts w:hint="eastAsia" w:ascii="宋体" w:hAnsi="宋体" w:eastAsia="宋体" w:cs="宋体"/>
          <w:sz w:val="21"/>
        </w:rPr>
        <w:t>(约公元前3500一公元前539年)</w:t>
      </w:r>
    </w:p>
    <w:p>
      <w:pPr>
        <w:spacing w:before="0"/>
        <w:ind w:left="0" w:right="0" w:firstLine="0"/>
        <w:jc w:val="left"/>
        <w:rPr>
          <w:rFonts w:hint="eastAsia" w:ascii="宋体" w:hAnsi="宋体" w:eastAsia="宋体" w:cs="宋体"/>
        </w:rPr>
      </w:pPr>
      <w:r>
        <w:rPr>
          <w:rFonts w:hint="eastAsia" w:ascii="宋体" w:hAnsi="宋体" w:eastAsia="宋体" w:cs="宋体"/>
          <w:sz w:val="21"/>
        </w:rPr>
        <w:t>A.亚洲文明，源远流长</w:t>
      </w:r>
      <w:r>
        <w:rPr>
          <w:rFonts w:hint="eastAsia" w:ascii="宋体" w:hAnsi="宋体" w:eastAsia="宋体" w:cs="宋体"/>
          <w:sz w:val="21"/>
          <w:lang w:val="en-US"/>
        </w:rPr>
        <w:t xml:space="preserve">        </w:t>
      </w:r>
      <w:r>
        <w:rPr>
          <w:rFonts w:hint="eastAsia" w:ascii="宋体" w:hAnsi="宋体" w:eastAsia="宋体" w:cs="宋体"/>
          <w:sz w:val="21"/>
        </w:rPr>
        <w:t>B.海洋之滨，文明勃兴</w:t>
      </w:r>
    </w:p>
    <w:p>
      <w:pPr>
        <w:spacing w:before="0"/>
        <w:ind w:left="0" w:right="0" w:firstLine="0"/>
        <w:jc w:val="left"/>
        <w:rPr>
          <w:rFonts w:hint="eastAsia" w:ascii="宋体" w:hAnsi="宋体" w:eastAsia="宋体" w:cs="宋体"/>
        </w:rPr>
      </w:pPr>
      <w:r>
        <w:rPr>
          <w:rFonts w:hint="eastAsia" w:ascii="宋体" w:hAnsi="宋体" w:eastAsia="宋体" w:cs="宋体"/>
          <w:sz w:val="21"/>
        </w:rPr>
        <w:t>C.大河流城，文明摇篮</w:t>
      </w:r>
      <w:r>
        <w:rPr>
          <w:rFonts w:hint="eastAsia" w:ascii="宋体" w:hAnsi="宋体" w:eastAsia="宋体" w:cs="宋体"/>
          <w:sz w:val="21"/>
          <w:lang w:val="en-US"/>
        </w:rPr>
        <w:t xml:space="preserve">        </w:t>
      </w:r>
      <w:r>
        <w:rPr>
          <w:rFonts w:hint="eastAsia" w:ascii="宋体" w:hAnsi="宋体" w:eastAsia="宋体" w:cs="宋体"/>
          <w:sz w:val="21"/>
        </w:rPr>
        <w:t>D.东西文明，交流创新</w:t>
      </w:r>
    </w:p>
    <w:p>
      <w:pPr>
        <w:spacing w:before="0"/>
        <w:ind w:left="0" w:right="0" w:firstLine="0"/>
        <w:jc w:val="left"/>
        <w:rPr>
          <w:rFonts w:hint="eastAsia" w:ascii="宋体" w:hAnsi="宋体" w:eastAsia="宋体" w:cs="宋体"/>
        </w:rPr>
      </w:pPr>
      <w:r>
        <w:rPr>
          <w:rFonts w:hint="eastAsia" w:ascii="宋体" w:hAnsi="宋体" w:eastAsia="宋体" w:cs="宋体"/>
          <w:sz w:val="21"/>
        </w:rPr>
        <w:t>2.亚历山大在东征的过程中，选择幼发拉底河畔的古巴比伦作为他庞大帝国的首都，选择埃及的亚历山大城作为东方和西方交流的枢纽。这客观上（</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rPr>
      </w:pPr>
      <w:r>
        <w:rPr>
          <w:rFonts w:hint="eastAsia" w:ascii="宋体" w:hAnsi="宋体" w:eastAsia="宋体" w:cs="宋体"/>
          <w:sz w:val="21"/>
        </w:rPr>
        <w:t>A.保证了帝国的长治久安</w:t>
      </w:r>
      <w:r>
        <w:rPr>
          <w:rFonts w:hint="eastAsia" w:ascii="宋体" w:hAnsi="宋体" w:eastAsia="宋体" w:cs="宋体"/>
          <w:sz w:val="21"/>
          <w:lang w:val="en-US"/>
        </w:rPr>
        <w:t xml:space="preserve">     </w:t>
      </w:r>
      <w:r>
        <w:rPr>
          <w:rFonts w:hint="eastAsia" w:ascii="宋体" w:hAnsi="宋体" w:eastAsia="宋体" w:cs="宋体"/>
          <w:sz w:val="21"/>
        </w:rPr>
        <w:t>B.给东方人民带来了巨大灾难</w:t>
      </w:r>
    </w:p>
    <w:p>
      <w:pPr>
        <w:spacing w:before="0"/>
        <w:ind w:left="0" w:right="0" w:firstLine="0"/>
        <w:jc w:val="left"/>
        <w:rPr>
          <w:rFonts w:hint="eastAsia" w:ascii="宋体" w:hAnsi="宋体" w:eastAsia="宋体" w:cs="宋体"/>
        </w:rPr>
      </w:pPr>
      <w:r>
        <w:rPr>
          <w:rFonts w:hint="eastAsia" w:ascii="宋体" w:hAnsi="宋体" w:eastAsia="宋体" w:cs="宋体"/>
          <w:sz w:val="21"/>
        </w:rPr>
        <w:t>C.使帝国成为地中海霸主</w:t>
      </w:r>
      <w:r>
        <w:rPr>
          <w:rFonts w:hint="eastAsia" w:ascii="宋体" w:hAnsi="宋体" w:eastAsia="宋体" w:cs="宋体"/>
          <w:sz w:val="21"/>
          <w:lang w:val="en-US"/>
        </w:rPr>
        <w:t xml:space="preserve">     </w:t>
      </w:r>
      <w:r>
        <w:rPr>
          <w:rFonts w:hint="eastAsia" w:ascii="宋体" w:hAnsi="宋体" w:eastAsia="宋体" w:cs="宋体"/>
          <w:sz w:val="21"/>
        </w:rPr>
        <w:t>D.为东西文化大交汇创造了条件</w:t>
      </w:r>
    </w:p>
    <w:p>
      <w:pPr>
        <w:spacing w:before="0"/>
        <w:ind w:left="0" w:right="0" w:firstLine="0"/>
        <w:jc w:val="left"/>
        <w:rPr>
          <w:rFonts w:hint="eastAsia" w:ascii="宋体" w:hAnsi="宋体" w:eastAsia="宋体" w:cs="宋体"/>
        </w:rPr>
      </w:pPr>
      <w:r>
        <w:rPr>
          <w:rFonts w:hint="eastAsia" w:ascii="宋体" w:hAnsi="宋体" w:eastAsia="宋体" w:cs="宋体"/>
          <w:sz w:val="21"/>
        </w:rPr>
        <w:t>3.凯撒的继承人屋大维的生日在8月，他从2月抽出1天加到8月，结果2月减少至28天，8月变成大月31天。最终，形成了“七前单月大、七后双月大”的历制。这说明公历的发展()</w:t>
      </w:r>
    </w:p>
    <w:p>
      <w:pPr>
        <w:spacing w:before="0"/>
        <w:ind w:left="0" w:right="0" w:firstLine="0"/>
        <w:jc w:val="left"/>
        <w:rPr>
          <w:rFonts w:hint="eastAsia" w:ascii="宋体" w:hAnsi="宋体" w:eastAsia="宋体" w:cs="宋体"/>
        </w:rPr>
      </w:pPr>
      <w:r>
        <w:rPr>
          <w:rFonts w:hint="eastAsia" w:ascii="宋体" w:hAnsi="宋体" w:eastAsia="宋体" w:cs="宋体"/>
          <w:sz w:val="21"/>
        </w:rPr>
        <w:t>A.以天文观测为依据</w:t>
      </w:r>
      <w:r>
        <w:rPr>
          <w:rFonts w:hint="eastAsia" w:ascii="宋体" w:hAnsi="宋体" w:eastAsia="宋体" w:cs="宋体"/>
          <w:sz w:val="21"/>
          <w:lang w:val="en-US"/>
        </w:rPr>
        <w:t xml:space="preserve">         </w:t>
      </w:r>
      <w:r>
        <w:rPr>
          <w:rFonts w:hint="eastAsia" w:ascii="宋体" w:hAnsi="宋体" w:eastAsia="宋体" w:cs="宋体"/>
          <w:sz w:val="21"/>
        </w:rPr>
        <w:t>B.以减少误差为目的</w:t>
      </w:r>
    </w:p>
    <w:p>
      <w:pPr>
        <w:spacing w:before="0"/>
        <w:ind w:left="0" w:right="0" w:firstLine="0"/>
        <w:jc w:val="left"/>
        <w:rPr>
          <w:rFonts w:hint="eastAsia" w:ascii="宋体" w:hAnsi="宋体" w:eastAsia="宋体" w:cs="宋体"/>
        </w:rPr>
      </w:pPr>
      <w:r>
        <w:rPr>
          <w:rFonts w:hint="eastAsia" w:ascii="宋体" w:hAnsi="宋体" w:eastAsia="宋体" w:cs="宋体"/>
          <w:sz w:val="21"/>
        </w:rPr>
        <w:t>C.受到统治者的干预</w:t>
      </w:r>
      <w:r>
        <w:rPr>
          <w:rFonts w:hint="eastAsia" w:ascii="宋体" w:hAnsi="宋体" w:eastAsia="宋体" w:cs="宋体"/>
          <w:sz w:val="21"/>
          <w:lang w:val="en-US"/>
        </w:rPr>
        <w:t xml:space="preserve">         </w:t>
      </w:r>
      <w:r>
        <w:rPr>
          <w:rFonts w:hint="eastAsia" w:ascii="宋体" w:hAnsi="宋体" w:eastAsia="宋体" w:cs="宋体"/>
          <w:sz w:val="21"/>
        </w:rPr>
        <w:t>D.得到基督教会支持</w:t>
      </w:r>
    </w:p>
    <w:p>
      <w:pPr>
        <w:spacing w:before="0"/>
        <w:ind w:left="0" w:right="0" w:firstLine="0"/>
        <w:jc w:val="left"/>
        <w:rPr>
          <w:rFonts w:hint="eastAsia" w:ascii="宋体" w:hAnsi="宋体" w:eastAsia="宋体" w:cs="宋体"/>
        </w:rPr>
      </w:pPr>
      <w:r>
        <w:rPr>
          <w:rFonts w:hint="eastAsia" w:ascii="宋体" w:hAnsi="宋体" w:eastAsia="宋体" w:cs="宋体"/>
          <w:sz w:val="21"/>
        </w:rPr>
        <w:t>4.新兴市民要求建立城市学校，由城市当局选聘教师、决定学费，确定入学条件，学习处理商业、行政事务，培养职业技能。于是，多数城市形成了世俗教育学校。这表明中世纪的西欧()</w:t>
      </w:r>
    </w:p>
    <w:p>
      <w:pPr>
        <w:spacing w:before="0"/>
        <w:ind w:left="0" w:right="0" w:firstLine="0"/>
        <w:jc w:val="left"/>
        <w:rPr>
          <w:rFonts w:hint="eastAsia" w:ascii="宋体" w:hAnsi="宋体" w:eastAsia="宋体" w:cs="宋体"/>
        </w:rPr>
      </w:pPr>
      <w:r>
        <w:rPr>
          <w:rFonts w:hint="eastAsia" w:ascii="宋体" w:hAnsi="宋体" w:eastAsia="宋体" w:cs="宋体"/>
          <w:sz w:val="21"/>
        </w:rPr>
        <w:t>A.自由自治促进经济繁荣</w:t>
      </w:r>
      <w:r>
        <w:rPr>
          <w:rFonts w:hint="eastAsia" w:ascii="宋体" w:hAnsi="宋体" w:eastAsia="宋体" w:cs="宋体"/>
          <w:sz w:val="21"/>
          <w:lang w:val="en-US"/>
        </w:rPr>
        <w:t xml:space="preserve">     </w:t>
      </w:r>
      <w:r>
        <w:rPr>
          <w:rFonts w:hint="eastAsia" w:ascii="宋体" w:hAnsi="宋体" w:eastAsia="宋体" w:cs="宋体"/>
          <w:sz w:val="21"/>
        </w:rPr>
        <w:t>B.城市发展推动教育变革</w:t>
      </w:r>
    </w:p>
    <w:p>
      <w:pPr>
        <w:spacing w:before="0"/>
        <w:ind w:left="0" w:right="0" w:firstLine="0"/>
        <w:jc w:val="left"/>
        <w:rPr>
          <w:rFonts w:hint="eastAsia" w:ascii="宋体" w:hAnsi="宋体" w:eastAsia="宋体" w:cs="宋体"/>
        </w:rPr>
      </w:pPr>
      <w:r>
        <w:rPr>
          <w:rFonts w:hint="eastAsia" w:ascii="宋体" w:hAnsi="宋体" w:eastAsia="宋体" w:cs="宋体"/>
          <w:sz w:val="21"/>
        </w:rPr>
        <w:t>C.教育彻底摆脱教会控制</w:t>
      </w:r>
      <w:r>
        <w:rPr>
          <w:rFonts w:hint="eastAsia" w:ascii="宋体" w:hAnsi="宋体" w:eastAsia="宋体" w:cs="宋体"/>
          <w:sz w:val="21"/>
          <w:lang w:val="en-US"/>
        </w:rPr>
        <w:t xml:space="preserve">     </w:t>
      </w:r>
      <w:r>
        <w:rPr>
          <w:rFonts w:hint="eastAsia" w:ascii="宋体" w:hAnsi="宋体" w:eastAsia="宋体" w:cs="宋体"/>
          <w:sz w:val="21"/>
        </w:rPr>
        <w:t>D.大学兴起促进城市发展</w:t>
      </w:r>
    </w:p>
    <w:p>
      <w:pPr>
        <w:spacing w:before="0"/>
        <w:ind w:left="0" w:right="0" w:firstLine="0"/>
        <w:jc w:val="left"/>
        <w:rPr>
          <w:rFonts w:hint="eastAsia" w:ascii="宋体" w:hAnsi="宋体" w:eastAsia="宋体" w:cs="宋体"/>
        </w:rPr>
      </w:pPr>
      <w:r>
        <w:rPr>
          <w:rFonts w:hint="eastAsia" w:ascii="宋体" w:hAnsi="宋体" w:eastAsia="宋体" w:cs="宋体"/>
          <w:sz w:val="21"/>
        </w:rPr>
        <w:t>5.绘制示意图梳理知识结构是历史学习的重要方法。以下示意图正确的是()</w:t>
      </w:r>
    </w:p>
    <w:p>
      <w:pPr>
        <w:rPr>
          <w:rFonts w:hint="eastAsia" w:ascii="宋体" w:hAnsi="宋体" w:eastAsia="宋体" w:cs="宋体"/>
        </w:rPr>
      </w:pPr>
      <w:r>
        <w:rPr>
          <w:rFonts w:hint="eastAsia" w:ascii="宋体" w:hAnsi="宋体" w:eastAsia="宋体" w:cs="宋体"/>
        </w:rPr>
        <w:drawing>
          <wp:inline distT="0" distB="0" distL="114300" distR="114300">
            <wp:extent cx="5391785" cy="1052830"/>
            <wp:effectExtent l="0" t="0" r="0" b="13970"/>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1"/>
                    <pic:cNvPicPr>
                      <a:picLocks noChangeAspect="1"/>
                    </pic:cNvPicPr>
                  </pic:nvPicPr>
                  <pic:blipFill>
                    <a:blip r:embed="rId9">
                      <a:clrChange>
                        <a:clrFrom>
                          <a:srgbClr val="FFFFFF">
                            <a:alpha val="100000"/>
                          </a:srgbClr>
                        </a:clrFrom>
                        <a:clrTo>
                          <a:srgbClr val="FFFFFF">
                            <a:alpha val="100000"/>
                            <a:alpha val="0"/>
                          </a:srgbClr>
                        </a:clrTo>
                      </a:clrChange>
                      <a:lum bright="-36000"/>
                    </a:blip>
                    <a:srcRect l="2976" r="5579"/>
                    <a:stretch>
                      <a:fillRect/>
                    </a:stretch>
                  </pic:blipFill>
                  <pic:spPr>
                    <a:xfrm>
                      <a:off x="0" y="0"/>
                      <a:ext cx="5391785" cy="1052830"/>
                    </a:xfrm>
                    <a:prstGeom prst="rect">
                      <a:avLst/>
                    </a:prstGeom>
                  </pic:spPr>
                </pic:pic>
              </a:graphicData>
            </a:graphic>
          </wp:inline>
        </w:drawing>
      </w: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rPr>
      </w:pPr>
      <w:r>
        <w:rPr>
          <w:rFonts w:hint="eastAsia" w:ascii="宋体" w:hAnsi="宋体" w:eastAsia="宋体" w:cs="宋体"/>
          <w:sz w:val="21"/>
        </w:rPr>
        <w:t>6.15世纪佛罗伦萨的一位诗人写道：“青春是多么美丽啊，却留不住这逝水年华!得欢乐且欢乐吧，谁知道明天有没有这闲暇！”这种生活态度反映出（</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rPr>
      </w:pPr>
      <w:r>
        <w:rPr>
          <w:rFonts w:hint="eastAsia" w:ascii="宋体" w:hAnsi="宋体" w:eastAsia="宋体" w:cs="宋体"/>
          <w:sz w:val="21"/>
        </w:rPr>
        <w:t>A.封臣对封君的忠诚</w:t>
      </w:r>
      <w:r>
        <w:rPr>
          <w:rFonts w:hint="eastAsia" w:ascii="宋体" w:hAnsi="宋体" w:eastAsia="宋体" w:cs="宋体"/>
          <w:sz w:val="21"/>
          <w:lang w:val="en-US"/>
        </w:rPr>
        <w:t xml:space="preserve">          </w:t>
      </w:r>
      <w:r>
        <w:rPr>
          <w:rFonts w:hint="eastAsia" w:ascii="宋体" w:hAnsi="宋体" w:eastAsia="宋体" w:cs="宋体"/>
          <w:sz w:val="21"/>
        </w:rPr>
        <w:t>B.庄园生活的怡然自足</w:t>
      </w:r>
    </w:p>
    <w:p>
      <w:pPr>
        <w:spacing w:before="0"/>
        <w:ind w:left="0" w:right="0" w:firstLine="0"/>
        <w:jc w:val="left"/>
        <w:rPr>
          <w:rFonts w:hint="eastAsia" w:ascii="宋体" w:hAnsi="宋体" w:eastAsia="宋体" w:cs="宋体"/>
        </w:rPr>
      </w:pPr>
      <w:r>
        <w:rPr>
          <w:rFonts w:hint="eastAsia" w:ascii="宋体" w:hAnsi="宋体" w:eastAsia="宋体" w:cs="宋体"/>
          <w:sz w:val="21"/>
        </w:rPr>
        <w:t>C.基督教的“天堂”观念</w:t>
      </w:r>
      <w:r>
        <w:rPr>
          <w:rFonts w:hint="eastAsia" w:ascii="宋体" w:hAnsi="宋体" w:eastAsia="宋体" w:cs="宋体"/>
          <w:sz w:val="21"/>
          <w:lang w:val="en-US"/>
        </w:rPr>
        <w:t xml:space="preserve">        </w:t>
      </w:r>
      <w:r>
        <w:rPr>
          <w:rFonts w:hint="eastAsia" w:ascii="宋体" w:hAnsi="宋体" w:eastAsia="宋体" w:cs="宋体"/>
          <w:sz w:val="21"/>
        </w:rPr>
        <w:t>D.人文主义的现世追求</w:t>
      </w:r>
    </w:p>
    <w:p>
      <w:pPr>
        <w:spacing w:before="0"/>
        <w:ind w:left="0" w:right="0" w:firstLine="0"/>
        <w:jc w:val="left"/>
        <w:rPr>
          <w:rFonts w:hint="eastAsia" w:ascii="宋体" w:hAnsi="宋体" w:eastAsia="宋体" w:cs="宋体"/>
        </w:rPr>
      </w:pPr>
      <w:r>
        <w:rPr>
          <w:rFonts w:hint="eastAsia" w:ascii="宋体" w:hAnsi="宋体" w:eastAsia="宋体" w:cs="宋体"/>
          <w:sz w:val="21"/>
        </w:rPr>
        <w:t>7.下列两幅图片反映出英国政治转型的特点是(</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sz w:val="21"/>
        </w:rPr>
      </w:pPr>
      <w:r>
        <w:rPr>
          <w:rFonts w:hint="eastAsia" w:ascii="宋体" w:hAnsi="宋体" w:eastAsia="宋体" w:cs="宋体"/>
        </w:rPr>
        <w:drawing>
          <wp:inline distT="0" distB="0" distL="114300" distR="114300">
            <wp:extent cx="4032250" cy="1452245"/>
            <wp:effectExtent l="0" t="0" r="6350" b="1079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
                    <a:stretch>
                      <a:fillRect/>
                    </a:stretch>
                  </pic:blipFill>
                  <pic:spPr>
                    <a:xfrm>
                      <a:off x="0" y="0"/>
                      <a:ext cx="4032250" cy="1452245"/>
                    </a:xfrm>
                    <a:prstGeom prst="rect">
                      <a:avLst/>
                    </a:prstGeom>
                    <a:noFill/>
                    <a:ln>
                      <a:noFill/>
                    </a:ln>
                  </pic:spPr>
                </pic:pic>
              </a:graphicData>
            </a:graphic>
          </wp:inline>
        </w:drawing>
      </w:r>
    </w:p>
    <w:p>
      <w:pPr>
        <w:spacing w:before="0"/>
        <w:ind w:left="0" w:right="0" w:firstLine="0"/>
        <w:jc w:val="left"/>
        <w:rPr>
          <w:rFonts w:hint="eastAsia" w:ascii="宋体" w:hAnsi="宋体" w:eastAsia="宋体" w:cs="宋体"/>
        </w:rPr>
      </w:pPr>
      <w:r>
        <w:rPr>
          <w:rFonts w:hint="eastAsia" w:ascii="宋体" w:hAnsi="宋体" w:eastAsia="宋体" w:cs="宋体"/>
          <w:sz w:val="21"/>
        </w:rPr>
        <w:t>A.彻底与激进</w:t>
      </w:r>
      <w:r>
        <w:rPr>
          <w:rFonts w:hint="eastAsia" w:ascii="宋体" w:hAnsi="宋体" w:eastAsia="宋体" w:cs="宋体"/>
          <w:sz w:val="21"/>
          <w:lang w:val="en-US"/>
        </w:rPr>
        <w:t xml:space="preserve">       </w:t>
      </w:r>
      <w:r>
        <w:rPr>
          <w:rFonts w:hint="eastAsia" w:ascii="宋体" w:hAnsi="宋体" w:eastAsia="宋体" w:cs="宋体"/>
          <w:sz w:val="21"/>
        </w:rPr>
        <w:t>B.保守与落后</w:t>
      </w:r>
    </w:p>
    <w:p>
      <w:pPr>
        <w:spacing w:before="0"/>
        <w:ind w:left="0" w:right="0" w:firstLine="0"/>
        <w:jc w:val="left"/>
        <w:rPr>
          <w:rFonts w:hint="eastAsia" w:ascii="宋体" w:hAnsi="宋体" w:eastAsia="宋体" w:cs="宋体"/>
        </w:rPr>
      </w:pPr>
      <w:r>
        <w:rPr>
          <w:rFonts w:hint="eastAsia" w:ascii="宋体" w:hAnsi="宋体" w:eastAsia="宋体" w:cs="宋体"/>
          <w:sz w:val="21"/>
        </w:rPr>
        <w:t>C.妥协与倒退</w:t>
      </w:r>
      <w:r>
        <w:rPr>
          <w:rFonts w:hint="eastAsia" w:ascii="宋体" w:hAnsi="宋体" w:eastAsia="宋体" w:cs="宋体"/>
          <w:sz w:val="21"/>
          <w:lang w:val="en-US"/>
        </w:rPr>
        <w:t xml:space="preserve">       </w:t>
      </w:r>
      <w:r>
        <w:rPr>
          <w:rFonts w:hint="eastAsia" w:ascii="宋体" w:hAnsi="宋体" w:eastAsia="宋体" w:cs="宋体"/>
          <w:sz w:val="21"/>
        </w:rPr>
        <w:t>D.传承与创新</w:t>
      </w:r>
    </w:p>
    <w:p>
      <w:pPr>
        <w:spacing w:before="0"/>
        <w:ind w:left="0" w:right="0" w:firstLine="0"/>
        <w:jc w:val="left"/>
        <w:rPr>
          <w:rFonts w:hint="eastAsia" w:ascii="宋体" w:hAnsi="宋体" w:eastAsia="宋体" w:cs="宋体"/>
          <w:lang w:val="en-US"/>
        </w:rPr>
      </w:pPr>
      <w:r>
        <w:rPr>
          <w:rFonts w:hint="eastAsia" w:ascii="宋体" w:hAnsi="宋体" w:eastAsia="宋体" w:cs="宋体"/>
          <w:sz w:val="21"/>
        </w:rPr>
        <w:t>8.制定者们在热切希望建立强有力的中央政府的同时，一刻也没有放松对一切形式的专制政治的警惕。正是在这里，孟德斯鸠“以权力制约权力”的学说首次在政府体制的设计方面得到了较好贯彻。材料反映的史实是（</w:t>
      </w:r>
      <w:r>
        <w:rPr>
          <w:rFonts w:hint="eastAsia" w:ascii="宋体" w:hAnsi="宋体" w:eastAsia="宋体" w:cs="宋体"/>
          <w:sz w:val="21"/>
          <w:lang w:val="en-US"/>
        </w:rPr>
        <w:t xml:space="preserve">     </w:t>
      </w:r>
      <w:r>
        <w:rPr>
          <w:rFonts w:hint="eastAsia" w:ascii="宋体" w:hAnsi="宋体" w:eastAsia="宋体" w:cs="宋体"/>
          <w:sz w:val="21"/>
        </w:rPr>
        <w:t>）</w:t>
      </w:r>
      <w:r>
        <w:rPr>
          <w:rFonts w:hint="eastAsia" w:ascii="宋体" w:hAnsi="宋体" w:eastAsia="宋体" w:cs="宋体"/>
          <w:sz w:val="21"/>
          <w:lang w:val="en-US"/>
        </w:rPr>
        <w:t xml:space="preserve"> </w:t>
      </w:r>
    </w:p>
    <w:p>
      <w:pPr>
        <w:spacing w:before="0"/>
        <w:ind w:left="0" w:right="0" w:firstLine="0"/>
        <w:jc w:val="left"/>
        <w:rPr>
          <w:rFonts w:hint="eastAsia" w:ascii="宋体" w:hAnsi="宋体" w:eastAsia="宋体" w:cs="宋体"/>
        </w:rPr>
      </w:pPr>
      <w:r>
        <w:rPr>
          <w:rFonts w:hint="eastAsia" w:ascii="宋体" w:hAnsi="宋体" w:eastAsia="宋体" w:cs="宋体"/>
          <w:sz w:val="21"/>
        </w:rPr>
        <w:t>A.英国《权利法案》的颁布</w:t>
      </w:r>
      <w:r>
        <w:rPr>
          <w:rFonts w:hint="eastAsia" w:ascii="宋体" w:hAnsi="宋体" w:eastAsia="宋体" w:cs="宋体"/>
          <w:sz w:val="21"/>
          <w:lang w:val="en-US"/>
        </w:rPr>
        <w:t xml:space="preserve">        </w:t>
      </w:r>
      <w:r>
        <w:rPr>
          <w:rFonts w:hint="eastAsia" w:ascii="宋体" w:hAnsi="宋体" w:eastAsia="宋体" w:cs="宋体"/>
          <w:sz w:val="21"/>
        </w:rPr>
        <w:t>B.法国《人权宣言》的发表</w:t>
      </w:r>
    </w:p>
    <w:p>
      <w:pPr>
        <w:spacing w:before="0"/>
        <w:ind w:left="0" w:right="0" w:firstLine="0"/>
        <w:jc w:val="left"/>
        <w:rPr>
          <w:rFonts w:hint="eastAsia" w:ascii="宋体" w:hAnsi="宋体" w:eastAsia="宋体" w:cs="宋体"/>
        </w:rPr>
      </w:pPr>
      <w:r>
        <w:rPr>
          <w:rFonts w:hint="eastAsia" w:ascii="宋体" w:hAnsi="宋体" w:eastAsia="宋体" w:cs="宋体"/>
          <w:sz w:val="21"/>
        </w:rPr>
        <w:t>C.美国《独立宣言》的起草</w:t>
      </w:r>
      <w:r>
        <w:rPr>
          <w:rFonts w:hint="eastAsia" w:ascii="宋体" w:hAnsi="宋体" w:eastAsia="宋体" w:cs="宋体"/>
          <w:sz w:val="21"/>
          <w:lang w:val="en-US"/>
        </w:rPr>
        <w:t xml:space="preserve">        </w:t>
      </w:r>
      <w:r>
        <w:rPr>
          <w:rFonts w:hint="eastAsia" w:ascii="宋体" w:hAnsi="宋体" w:eastAsia="宋体" w:cs="宋体"/>
          <w:sz w:val="21"/>
        </w:rPr>
        <w:t>D. 1787年美国宪法的制定</w:t>
      </w:r>
    </w:p>
    <w:p>
      <w:pPr>
        <w:spacing w:before="0"/>
        <w:ind w:left="0" w:right="0" w:firstLine="0"/>
        <w:jc w:val="left"/>
        <w:rPr>
          <w:rFonts w:hint="eastAsia" w:ascii="宋体" w:hAnsi="宋体" w:eastAsia="宋体" w:cs="宋体"/>
        </w:rPr>
      </w:pPr>
      <w:r>
        <w:rPr>
          <w:rFonts w:hint="eastAsia" w:ascii="宋体" w:hAnsi="宋体" w:eastAsia="宋体" w:cs="宋体"/>
          <w:sz w:val="21"/>
        </w:rPr>
        <w:t>9.“一个人如果没有自己处置的自由时间，一生中除睡眠、饮食等纯生理上必须的间断以外，都是替资本家服务，那么，他就还不如一头载重的畜生。他身体疲惫、精神麻木，他不过是一架为别人生产财富的机器。”马克思这样说的直接背景是工业革命后（</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rPr>
      </w:pPr>
      <w:r>
        <w:rPr>
          <w:rFonts w:hint="eastAsia" w:ascii="宋体" w:hAnsi="宋体" w:eastAsia="宋体" w:cs="宋体"/>
          <w:sz w:val="21"/>
        </w:rPr>
        <w:t>A.人口的不断增长</w:t>
      </w:r>
      <w:r>
        <w:rPr>
          <w:rFonts w:hint="eastAsia" w:ascii="宋体" w:hAnsi="宋体" w:eastAsia="宋体" w:cs="宋体"/>
          <w:sz w:val="21"/>
          <w:lang w:val="en-US"/>
        </w:rPr>
        <w:t xml:space="preserve">                </w:t>
      </w:r>
      <w:r>
        <w:rPr>
          <w:rFonts w:hint="eastAsia" w:ascii="宋体" w:hAnsi="宋体" w:eastAsia="宋体" w:cs="宋体"/>
          <w:sz w:val="21"/>
        </w:rPr>
        <w:t>B.环境的日益恶化</w:t>
      </w:r>
    </w:p>
    <w:p>
      <w:pPr>
        <w:spacing w:before="0"/>
        <w:ind w:left="0" w:right="0" w:firstLine="0"/>
        <w:jc w:val="left"/>
        <w:rPr>
          <w:rFonts w:hint="eastAsia" w:ascii="宋体" w:hAnsi="宋体" w:eastAsia="宋体" w:cs="宋体"/>
          <w:sz w:val="21"/>
        </w:rPr>
      </w:pPr>
      <w:r>
        <w:rPr>
          <w:rFonts w:hint="eastAsia" w:ascii="宋体" w:hAnsi="宋体" w:eastAsia="宋体" w:cs="宋体"/>
          <w:sz w:val="21"/>
        </w:rPr>
        <w:t>C.阶级剥削的加剧</w:t>
      </w:r>
      <w:r>
        <w:rPr>
          <w:rFonts w:hint="eastAsia" w:ascii="宋体" w:hAnsi="宋体" w:eastAsia="宋体" w:cs="宋体"/>
          <w:sz w:val="21"/>
          <w:lang w:val="en-US"/>
        </w:rPr>
        <w:t xml:space="preserve">                </w:t>
      </w:r>
      <w:r>
        <w:rPr>
          <w:rFonts w:hint="eastAsia" w:ascii="宋体" w:hAnsi="宋体" w:eastAsia="宋体" w:cs="宋体"/>
          <w:sz w:val="21"/>
        </w:rPr>
        <w:t>D.垄断组织的产生</w:t>
      </w:r>
    </w:p>
    <w:p>
      <w:pPr>
        <w:spacing w:before="0"/>
        <w:ind w:left="0" w:right="0" w:firstLine="0"/>
        <w:jc w:val="left"/>
        <w:rPr>
          <w:rFonts w:hint="eastAsia" w:ascii="宋体" w:hAnsi="宋体" w:eastAsia="宋体" w:cs="宋体"/>
          <w:sz w:val="21"/>
        </w:rPr>
      </w:pPr>
      <w:r>
        <w:rPr>
          <w:rFonts w:hint="eastAsia" w:ascii="宋体" w:hAnsi="宋体" w:eastAsia="宋体" w:cs="宋体"/>
          <w:sz w:val="21"/>
        </w:rPr>
        <w:t>10.下表是俄国历史上两次改革的部分内容，二者的共同点包括（     ）</w:t>
      </w:r>
    </w:p>
    <w:tbl>
      <w:tblPr>
        <w:tblStyle w:val="6"/>
        <w:tblW w:w="9114"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
      <w:tblGrid>
        <w:gridCol w:w="4541"/>
        <w:gridCol w:w="4573"/>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296" w:hRule="atLeast"/>
        </w:trPr>
        <w:tc>
          <w:tcPr>
            <w:tcW w:w="4541"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彼得一世改革</w:t>
            </w:r>
          </w:p>
        </w:tc>
        <w:tc>
          <w:tcPr>
            <w:tcW w:w="4573"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亚历山大二世改革</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884" w:hRule="atLeast"/>
        </w:trPr>
        <w:tc>
          <w:tcPr>
            <w:tcW w:w="4541"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创建常备军，鼓励兴办手工工场，派遣留学生，创办科学院，提倡学习西方的礼节与生活方式</w:t>
            </w:r>
          </w:p>
        </w:tc>
        <w:tc>
          <w:tcPr>
            <w:tcW w:w="4573"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农奴获得人身自由，可以改变身份，自由转换职业；可以获得一份土地，但是必须出钱赎买</w:t>
            </w:r>
          </w:p>
        </w:tc>
      </w:tr>
    </w:tbl>
    <w:p>
      <w:pPr>
        <w:spacing w:before="0"/>
        <w:ind w:left="0" w:right="0" w:firstLine="0"/>
        <w:jc w:val="left"/>
        <w:rPr>
          <w:rFonts w:hint="eastAsia" w:ascii="宋体" w:hAnsi="宋体" w:eastAsia="宋体" w:cs="宋体"/>
        </w:rPr>
      </w:pPr>
      <w:r>
        <w:rPr>
          <w:rFonts w:hint="eastAsia" w:ascii="宋体" w:hAnsi="宋体" w:eastAsia="宋体" w:cs="宋体"/>
          <w:sz w:val="21"/>
        </w:rPr>
        <w:t>①统治者主导</w:t>
      </w:r>
      <w:r>
        <w:rPr>
          <w:rFonts w:hint="eastAsia" w:ascii="宋体" w:hAnsi="宋体" w:eastAsia="宋体" w:cs="宋体"/>
          <w:sz w:val="21"/>
          <w:lang w:val="en-US"/>
        </w:rPr>
        <w:t xml:space="preserve">      </w:t>
      </w:r>
      <w:r>
        <w:rPr>
          <w:rFonts w:hint="eastAsia" w:ascii="宋体" w:hAnsi="宋体" w:eastAsia="宋体" w:cs="宋体"/>
          <w:sz w:val="21"/>
        </w:rPr>
        <w:t>②学习西方科技</w:t>
      </w:r>
      <w:r>
        <w:rPr>
          <w:rFonts w:hint="eastAsia" w:ascii="宋体" w:hAnsi="宋体" w:eastAsia="宋体" w:cs="宋体"/>
          <w:sz w:val="21"/>
          <w:lang w:val="en-US"/>
        </w:rPr>
        <w:t xml:space="preserve">        </w:t>
      </w:r>
      <w:r>
        <w:rPr>
          <w:rFonts w:hint="eastAsia" w:ascii="宋体" w:hAnsi="宋体" w:eastAsia="宋体" w:cs="宋体"/>
          <w:sz w:val="21"/>
        </w:rPr>
        <w:t>③强化农奴制</w:t>
      </w:r>
      <w:r>
        <w:rPr>
          <w:rFonts w:hint="eastAsia" w:ascii="宋体" w:hAnsi="宋体" w:eastAsia="宋体" w:cs="宋体"/>
          <w:sz w:val="21"/>
          <w:lang w:val="en-US"/>
        </w:rPr>
        <w:t xml:space="preserve">      </w:t>
      </w:r>
      <w:r>
        <w:rPr>
          <w:rFonts w:hint="eastAsia" w:ascii="宋体" w:hAnsi="宋体" w:eastAsia="宋体" w:cs="宋体"/>
          <w:sz w:val="21"/>
        </w:rPr>
        <w:t>④推动近代化进程</w:t>
      </w:r>
    </w:p>
    <w:p>
      <w:pPr>
        <w:spacing w:before="0"/>
        <w:ind w:left="0" w:right="0" w:firstLine="0"/>
        <w:jc w:val="left"/>
        <w:rPr>
          <w:rFonts w:hint="eastAsia" w:ascii="宋体" w:hAnsi="宋体" w:eastAsia="宋体" w:cs="宋体"/>
        </w:rPr>
      </w:pPr>
      <w:r>
        <w:rPr>
          <w:rFonts w:hint="eastAsia" w:ascii="宋体" w:hAnsi="宋体" w:eastAsia="宋体" w:cs="宋体"/>
          <w:sz w:val="21"/>
        </w:rPr>
        <w:t>A. ①②</w:t>
      </w:r>
      <w:r>
        <w:rPr>
          <w:rFonts w:hint="eastAsia" w:ascii="宋体" w:hAnsi="宋体" w:eastAsia="宋体" w:cs="宋体"/>
          <w:sz w:val="21"/>
          <w:lang w:val="en-US"/>
        </w:rPr>
        <w:t xml:space="preserve">        </w:t>
      </w:r>
      <w:r>
        <w:rPr>
          <w:rFonts w:hint="eastAsia" w:ascii="宋体" w:hAnsi="宋体" w:eastAsia="宋体" w:cs="宋体"/>
          <w:sz w:val="21"/>
        </w:rPr>
        <w:t>B. ①④</w:t>
      </w:r>
      <w:r>
        <w:rPr>
          <w:rFonts w:hint="eastAsia" w:ascii="宋体" w:hAnsi="宋体" w:eastAsia="宋体" w:cs="宋体"/>
          <w:sz w:val="21"/>
          <w:lang w:val="en-US"/>
        </w:rPr>
        <w:t xml:space="preserve">           </w:t>
      </w:r>
      <w:r>
        <w:rPr>
          <w:rFonts w:hint="eastAsia" w:ascii="宋体" w:hAnsi="宋体" w:eastAsia="宋体" w:cs="宋体"/>
          <w:sz w:val="21"/>
        </w:rPr>
        <w:t>C. ②③</w:t>
      </w:r>
      <w:r>
        <w:rPr>
          <w:rFonts w:hint="eastAsia" w:ascii="宋体" w:hAnsi="宋体" w:eastAsia="宋体" w:cs="宋体"/>
          <w:sz w:val="21"/>
          <w:lang w:val="en-US"/>
        </w:rPr>
        <w:t xml:space="preserve">         </w:t>
      </w:r>
      <w:r>
        <w:rPr>
          <w:rFonts w:hint="eastAsia" w:ascii="宋体" w:hAnsi="宋体" w:eastAsia="宋体" w:cs="宋体"/>
          <w:sz w:val="21"/>
        </w:rPr>
        <w:t>D. ③④</w:t>
      </w:r>
    </w:p>
    <w:p>
      <w:pPr>
        <w:spacing w:before="0"/>
        <w:ind w:left="0" w:right="0" w:firstLine="0"/>
        <w:jc w:val="left"/>
        <w:rPr>
          <w:rFonts w:hint="eastAsia" w:ascii="宋体" w:hAnsi="宋体" w:eastAsia="宋体" w:cs="宋体"/>
          <w:sz w:val="21"/>
        </w:rPr>
      </w:pPr>
      <w:r>
        <w:rPr>
          <w:rFonts w:hint="eastAsia" w:ascii="宋体" w:hAnsi="宋体" w:eastAsia="宋体" w:cs="宋体"/>
          <w:sz w:val="21"/>
        </w:rPr>
        <w:t>11.下表是1858年《日美友好通商条约》的部分内容，这反映了明治维新的(</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sz w:val="21"/>
        </w:rPr>
      </w:pPr>
      <w:r>
        <w:rPr>
          <w:rFonts w:hint="eastAsia" w:ascii="宋体" w:hAnsi="宋体" w:eastAsia="宋体" w:cs="宋体"/>
          <w:sz w:val="21"/>
        </w:rPr>
        <mc:AlternateContent>
          <mc:Choice Requires="wps">
            <w:drawing>
              <wp:anchor distT="0" distB="0" distL="114300" distR="114300" simplePos="0" relativeHeight="251660288" behindDoc="0" locked="0" layoutInCell="1" allowOverlap="1">
                <wp:simplePos x="0" y="0"/>
                <wp:positionH relativeFrom="column">
                  <wp:posOffset>172085</wp:posOffset>
                </wp:positionH>
                <wp:positionV relativeFrom="paragraph">
                  <wp:posOffset>21590</wp:posOffset>
                </wp:positionV>
                <wp:extent cx="2492375" cy="869950"/>
                <wp:effectExtent l="4445" t="4445" r="17780" b="9525"/>
                <wp:wrapNone/>
                <wp:docPr id="8" name="文本框 8"/>
                <wp:cNvGraphicFramePr/>
                <a:graphic xmlns:a="http://schemas.openxmlformats.org/drawingml/2006/main">
                  <a:graphicData uri="http://schemas.microsoft.com/office/word/2010/wordprocessingShape">
                    <wps:wsp>
                      <wps:cNvSpPr txBox="1"/>
                      <wps:spPr>
                        <a:xfrm>
                          <a:off x="713105" y="7458075"/>
                          <a:ext cx="2492375" cy="869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宋体" w:hAnsi="宋体" w:eastAsia="宋体" w:cs="宋体"/>
                              </w:rPr>
                            </w:pPr>
                            <w:r>
                              <w:rPr>
                                <w:rFonts w:hint="eastAsia" w:ascii="宋体" w:hAnsi="宋体" w:eastAsia="宋体" w:cs="宋体"/>
                              </w:rPr>
                              <w:t>神奈川港 1859 年 7 月 4 日开放</w:t>
                            </w:r>
                          </w:p>
                          <w:p>
                            <w:pPr>
                              <w:jc w:val="center"/>
                              <w:rPr>
                                <w:rFonts w:hint="eastAsia" w:ascii="宋体" w:hAnsi="宋体" w:eastAsia="宋体" w:cs="宋体"/>
                              </w:rPr>
                            </w:pPr>
                            <w:r>
                              <w:rPr>
                                <w:rFonts w:hint="eastAsia" w:ascii="宋体" w:hAnsi="宋体" w:eastAsia="宋体" w:cs="宋体"/>
                              </w:rPr>
                              <w:t xml:space="preserve">长崎港 </w:t>
                            </w:r>
                            <w:r>
                              <w:rPr>
                                <w:rFonts w:hint="eastAsia" w:ascii="宋体" w:hAnsi="宋体" w:eastAsia="宋体" w:cs="宋体"/>
                                <w:lang w:val="en-US"/>
                              </w:rPr>
                              <w:t xml:space="preserve">  </w:t>
                            </w:r>
                            <w:r>
                              <w:rPr>
                                <w:rFonts w:hint="eastAsia" w:ascii="宋体" w:hAnsi="宋体" w:eastAsia="宋体" w:cs="宋体"/>
                              </w:rPr>
                              <w:t>1859 年 7 月 4 日开放</w:t>
                            </w:r>
                          </w:p>
                          <w:p>
                            <w:pPr>
                              <w:jc w:val="center"/>
                              <w:rPr>
                                <w:rFonts w:hint="eastAsia" w:ascii="宋体" w:hAnsi="宋体" w:eastAsia="宋体" w:cs="宋体"/>
                              </w:rPr>
                            </w:pPr>
                            <w:r>
                              <w:rPr>
                                <w:rFonts w:hint="eastAsia" w:ascii="宋体" w:hAnsi="宋体" w:eastAsia="宋体" w:cs="宋体"/>
                              </w:rPr>
                              <w:t xml:space="preserve">新泻港 </w:t>
                            </w:r>
                            <w:r>
                              <w:rPr>
                                <w:rFonts w:hint="eastAsia" w:ascii="宋体" w:hAnsi="宋体" w:eastAsia="宋体" w:cs="宋体"/>
                                <w:lang w:val="en-US"/>
                              </w:rPr>
                              <w:t xml:space="preserve">  </w:t>
                            </w:r>
                            <w:r>
                              <w:rPr>
                                <w:rFonts w:hint="eastAsia" w:ascii="宋体" w:hAnsi="宋体" w:eastAsia="宋体" w:cs="宋体"/>
                              </w:rPr>
                              <w:t>1860 年 1 月 1 日开放</w:t>
                            </w:r>
                          </w:p>
                          <w:p>
                            <w:pPr>
                              <w:jc w:val="center"/>
                              <w:rPr>
                                <w:rFonts w:hint="eastAsia" w:ascii="宋体" w:hAnsi="宋体" w:eastAsia="宋体" w:cs="宋体"/>
                              </w:rPr>
                            </w:pPr>
                            <w:r>
                              <w:rPr>
                                <w:rFonts w:hint="eastAsia" w:ascii="宋体" w:hAnsi="宋体" w:eastAsia="宋体" w:cs="宋体"/>
                              </w:rPr>
                              <w:t>兵库港</w:t>
                            </w:r>
                            <w:r>
                              <w:rPr>
                                <w:rFonts w:hint="eastAsia" w:ascii="宋体" w:hAnsi="宋体" w:eastAsia="宋体" w:cs="宋体"/>
                                <w:lang w:val="en-US"/>
                              </w:rPr>
                              <w:t xml:space="preserve">  </w:t>
                            </w:r>
                            <w:r>
                              <w:rPr>
                                <w:rFonts w:hint="eastAsia" w:ascii="宋体" w:hAnsi="宋体" w:eastAsia="宋体" w:cs="宋体"/>
                              </w:rPr>
                              <w:t xml:space="preserve"> 1863 年 1 月 1 日开放</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_x0000_s1026" o:spid="_x0000_s1026" o:spt="202" type="#_x0000_t202" style="position:absolute;left:0pt;margin-left:13.55pt;margin-top:1.7pt;height:68.5pt;width:196.25pt;z-index:251660288;mso-width-relative:page;mso-height-relative:page;" fillcolor="#FFFFFF [3201]" filled="t" stroked="t" coordsize="21600,21600" o:gfxdata="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bltmz&#10;1QAAAAgBAAAPAAAAAAAAAAEAIAAAACIAAABkcnMvZG93bnJldi54bWxQSwECFAAUAAAACACHTuJA&#10;CXZMVCQCAAAmBAAADgAAAAAAAAABACAAAAAkAQAAZHJzL2Uyb0RvYy54bWxQSwUGAAAAAAYABgBZ&#10;AQAAugUAAAAA&#10;">
                <v:fill on="t" focussize="0,0"/>
                <v:stroke weight="0.5pt" color="#000000 [3204]" joinstyle="round"/>
                <v:imagedata o:title=""/>
                <o:lock v:ext="edit" aspectratio="f"/>
                <v:textbox>
                  <w:txbxContent>
                    <w:p>
                      <w:pPr>
                        <w:jc w:val="center"/>
                        <w:rPr>
                          <w:rFonts w:hint="eastAsia" w:ascii="宋体" w:hAnsi="宋体" w:eastAsia="宋体" w:cs="宋体"/>
                        </w:rPr>
                      </w:pPr>
                      <w:r>
                        <w:rPr>
                          <w:rFonts w:hint="eastAsia" w:ascii="宋体" w:hAnsi="宋体" w:eastAsia="宋体" w:cs="宋体"/>
                        </w:rPr>
                        <w:t>神奈川港 1859 年 7 月 4 日开放</w:t>
                      </w:r>
                    </w:p>
                    <w:p>
                      <w:pPr>
                        <w:jc w:val="center"/>
                        <w:rPr>
                          <w:rFonts w:hint="eastAsia" w:ascii="宋体" w:hAnsi="宋体" w:eastAsia="宋体" w:cs="宋体"/>
                        </w:rPr>
                      </w:pPr>
                      <w:r>
                        <w:rPr>
                          <w:rFonts w:hint="eastAsia" w:ascii="宋体" w:hAnsi="宋体" w:eastAsia="宋体" w:cs="宋体"/>
                        </w:rPr>
                        <w:t xml:space="preserve">长崎港 </w:t>
                      </w:r>
                      <w:r>
                        <w:rPr>
                          <w:rFonts w:hint="eastAsia" w:ascii="宋体" w:hAnsi="宋体" w:eastAsia="宋体" w:cs="宋体"/>
                          <w:lang w:val="en-US"/>
                        </w:rPr>
                        <w:t xml:space="preserve">  </w:t>
                      </w:r>
                      <w:r>
                        <w:rPr>
                          <w:rFonts w:hint="eastAsia" w:ascii="宋体" w:hAnsi="宋体" w:eastAsia="宋体" w:cs="宋体"/>
                        </w:rPr>
                        <w:t>1859 年 7 月 4 日开放</w:t>
                      </w:r>
                    </w:p>
                    <w:p>
                      <w:pPr>
                        <w:jc w:val="center"/>
                        <w:rPr>
                          <w:rFonts w:hint="eastAsia" w:ascii="宋体" w:hAnsi="宋体" w:eastAsia="宋体" w:cs="宋体"/>
                        </w:rPr>
                      </w:pPr>
                      <w:r>
                        <w:rPr>
                          <w:rFonts w:hint="eastAsia" w:ascii="宋体" w:hAnsi="宋体" w:eastAsia="宋体" w:cs="宋体"/>
                        </w:rPr>
                        <w:t xml:space="preserve">新泻港 </w:t>
                      </w:r>
                      <w:r>
                        <w:rPr>
                          <w:rFonts w:hint="eastAsia" w:ascii="宋体" w:hAnsi="宋体" w:eastAsia="宋体" w:cs="宋体"/>
                          <w:lang w:val="en-US"/>
                        </w:rPr>
                        <w:t xml:space="preserve">  </w:t>
                      </w:r>
                      <w:r>
                        <w:rPr>
                          <w:rFonts w:hint="eastAsia" w:ascii="宋体" w:hAnsi="宋体" w:eastAsia="宋体" w:cs="宋体"/>
                        </w:rPr>
                        <w:t>1860 年 1 月 1 日开放</w:t>
                      </w:r>
                    </w:p>
                    <w:p>
                      <w:pPr>
                        <w:jc w:val="center"/>
                        <w:rPr>
                          <w:rFonts w:hint="eastAsia" w:ascii="宋体" w:hAnsi="宋体" w:eastAsia="宋体" w:cs="宋体"/>
                        </w:rPr>
                      </w:pPr>
                      <w:r>
                        <w:rPr>
                          <w:rFonts w:hint="eastAsia" w:ascii="宋体" w:hAnsi="宋体" w:eastAsia="宋体" w:cs="宋体"/>
                        </w:rPr>
                        <w:t>兵库港</w:t>
                      </w:r>
                      <w:r>
                        <w:rPr>
                          <w:rFonts w:hint="eastAsia" w:ascii="宋体" w:hAnsi="宋体" w:eastAsia="宋体" w:cs="宋体"/>
                          <w:lang w:val="en-US"/>
                        </w:rPr>
                        <w:t xml:space="preserve">  </w:t>
                      </w:r>
                      <w:r>
                        <w:rPr>
                          <w:rFonts w:hint="eastAsia" w:ascii="宋体" w:hAnsi="宋体" w:eastAsia="宋体" w:cs="宋体"/>
                        </w:rPr>
                        <w:t xml:space="preserve"> 1863 年 1 月 1 日开放</w:t>
                      </w:r>
                    </w:p>
                  </w:txbxContent>
                </v:textbox>
              </v:shape>
            </w:pict>
          </mc:Fallback>
        </mc:AlternateContent>
      </w: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numPr>
          <w:ilvl w:val="0"/>
          <w:numId w:val="1"/>
        </w:numPr>
        <w:spacing w:before="0"/>
        <w:ind w:left="0" w:right="0" w:firstLine="0"/>
        <w:jc w:val="left"/>
        <w:rPr>
          <w:rFonts w:hint="eastAsia" w:ascii="宋体" w:hAnsi="宋体" w:eastAsia="宋体" w:cs="宋体"/>
          <w:sz w:val="21"/>
        </w:rPr>
      </w:pPr>
      <w:r>
        <w:rPr>
          <w:rFonts w:hint="eastAsia" w:ascii="宋体" w:hAnsi="宋体" w:eastAsia="宋体" w:cs="宋体"/>
          <w:sz w:val="21"/>
        </w:rPr>
        <w:t>背景</w:t>
      </w:r>
      <w:r>
        <w:rPr>
          <w:rFonts w:hint="eastAsia" w:ascii="宋体" w:hAnsi="宋体" w:eastAsia="宋体" w:cs="宋体"/>
          <w:sz w:val="21"/>
          <w:lang w:val="en-US"/>
        </w:rPr>
        <w:t xml:space="preserve">        </w:t>
      </w:r>
      <w:r>
        <w:rPr>
          <w:rFonts w:hint="eastAsia" w:ascii="宋体" w:hAnsi="宋体" w:eastAsia="宋体" w:cs="宋体"/>
          <w:sz w:val="21"/>
        </w:rPr>
        <w:t>B.内容</w:t>
      </w:r>
      <w:r>
        <w:rPr>
          <w:rFonts w:hint="eastAsia" w:ascii="宋体" w:hAnsi="宋体" w:eastAsia="宋体" w:cs="宋体"/>
          <w:sz w:val="21"/>
          <w:lang w:val="en-US"/>
        </w:rPr>
        <w:t xml:space="preserve">         </w:t>
      </w:r>
      <w:r>
        <w:rPr>
          <w:rFonts w:hint="eastAsia" w:ascii="宋体" w:hAnsi="宋体" w:eastAsia="宋体" w:cs="宋体"/>
          <w:sz w:val="21"/>
        </w:rPr>
        <w:t>C.结果</w:t>
      </w:r>
      <w:r>
        <w:rPr>
          <w:rFonts w:hint="eastAsia" w:ascii="宋体" w:hAnsi="宋体" w:eastAsia="宋体" w:cs="宋体"/>
          <w:sz w:val="21"/>
          <w:lang w:val="en-US"/>
        </w:rPr>
        <w:t xml:space="preserve">          </w:t>
      </w:r>
      <w:r>
        <w:rPr>
          <w:rFonts w:hint="eastAsia" w:ascii="宋体" w:hAnsi="宋体" w:eastAsia="宋体" w:cs="宋体"/>
          <w:sz w:val="21"/>
        </w:rPr>
        <w:t>D.影响</w:t>
      </w:r>
    </w:p>
    <w:p>
      <w:pPr>
        <w:spacing w:before="0"/>
        <w:ind w:left="0" w:right="0" w:firstLine="0"/>
        <w:jc w:val="left"/>
        <w:rPr>
          <w:rFonts w:hint="eastAsia" w:ascii="宋体" w:hAnsi="宋体" w:eastAsia="宋体" w:cs="宋体"/>
        </w:rPr>
      </w:pPr>
      <w:r>
        <w:rPr>
          <w:rFonts w:hint="eastAsia" w:ascii="宋体" w:hAnsi="宋体" w:eastAsia="宋体" w:cs="宋体"/>
          <w:sz w:val="21"/>
        </w:rPr>
        <w:t>12.在大约30年时间内，德国经历了英国用100多年才完成的工业革命，将一个农业占统治地位的落后国家转为一个现代高效率的工业技术国家。材料强调了第二次工业革命（</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rPr>
      </w:pPr>
      <w:r>
        <w:rPr>
          <w:rFonts w:hint="eastAsia" w:ascii="宋体" w:hAnsi="宋体" w:eastAsia="宋体" w:cs="宋体"/>
          <w:sz w:val="21"/>
        </w:rPr>
        <w:t>A.加速了德国统一的进程</w:t>
      </w:r>
      <w:r>
        <w:rPr>
          <w:rFonts w:hint="eastAsia" w:ascii="宋体" w:hAnsi="宋体" w:eastAsia="宋体" w:cs="宋体"/>
          <w:sz w:val="21"/>
          <w:lang w:val="en-US"/>
        </w:rPr>
        <w:t xml:space="preserve">        </w:t>
      </w:r>
      <w:r>
        <w:rPr>
          <w:rFonts w:hint="eastAsia" w:ascii="宋体" w:hAnsi="宋体" w:eastAsia="宋体" w:cs="宋体"/>
          <w:sz w:val="21"/>
        </w:rPr>
        <w:t>B.促进了德国跨越式的发展</w:t>
      </w:r>
    </w:p>
    <w:p>
      <w:pPr>
        <w:spacing w:before="0"/>
        <w:ind w:left="0" w:right="0" w:firstLine="0"/>
        <w:jc w:val="left"/>
        <w:rPr>
          <w:rFonts w:hint="eastAsia" w:ascii="宋体" w:hAnsi="宋体" w:eastAsia="宋体" w:cs="宋体"/>
        </w:rPr>
      </w:pPr>
      <w:r>
        <w:rPr>
          <w:rFonts w:hint="eastAsia" w:ascii="宋体" w:hAnsi="宋体" w:eastAsia="宋体" w:cs="宋体"/>
          <w:sz w:val="21"/>
        </w:rPr>
        <w:t>C.推动德国垄断组织出现</w:t>
      </w:r>
      <w:r>
        <w:rPr>
          <w:rFonts w:hint="eastAsia" w:ascii="宋体" w:hAnsi="宋体" w:eastAsia="宋体" w:cs="宋体"/>
          <w:sz w:val="21"/>
          <w:lang w:val="en-US"/>
        </w:rPr>
        <w:t xml:space="preserve">        </w:t>
      </w:r>
      <w:r>
        <w:rPr>
          <w:rFonts w:hint="eastAsia" w:ascii="宋体" w:hAnsi="宋体" w:eastAsia="宋体" w:cs="宋体"/>
          <w:sz w:val="21"/>
        </w:rPr>
        <w:t>D.加剧德国对殖民地的掠夺</w:t>
      </w:r>
    </w:p>
    <w:p>
      <w:pPr>
        <w:spacing w:before="0"/>
        <w:ind w:left="0" w:right="0" w:firstLine="0"/>
        <w:jc w:val="left"/>
        <w:rPr>
          <w:rFonts w:hint="eastAsia" w:ascii="宋体" w:hAnsi="宋体" w:eastAsia="宋体" w:cs="宋体"/>
        </w:rPr>
      </w:pPr>
      <w:r>
        <w:rPr>
          <w:rFonts w:hint="eastAsia" w:ascii="宋体" w:hAnsi="宋体" w:eastAsia="宋体" w:cs="宋体"/>
          <w:sz w:val="21"/>
        </w:rPr>
        <w:t>13.达尔文22岁时，受“小猎犬号”船长的邀请，以博物学家的身份随船进行了近5年的环球航行。船长本来希望达尔文能够找到科学证据来验证（圣经）的记载，没想到旅行结束后，达尔文却得出了相反的结论。这一结论后来发展成为（）</w:t>
      </w:r>
    </w:p>
    <w:p>
      <w:pPr>
        <w:spacing w:before="0"/>
        <w:ind w:left="0" w:right="0" w:firstLine="0"/>
        <w:jc w:val="left"/>
        <w:rPr>
          <w:rFonts w:hint="eastAsia" w:ascii="宋体" w:hAnsi="宋体" w:eastAsia="宋体" w:cs="宋体"/>
        </w:rPr>
      </w:pPr>
      <w:r>
        <w:rPr>
          <w:rFonts w:hint="eastAsia" w:ascii="宋体" w:hAnsi="宋体" w:eastAsia="宋体" w:cs="宋体"/>
          <w:sz w:val="21"/>
        </w:rPr>
        <w:t>A.地圆学说</w:t>
      </w:r>
      <w:r>
        <w:rPr>
          <w:rFonts w:hint="eastAsia" w:ascii="宋体" w:hAnsi="宋体" w:eastAsia="宋体" w:cs="宋体"/>
          <w:sz w:val="21"/>
          <w:lang w:val="en-US"/>
        </w:rPr>
        <w:t xml:space="preserve">        </w:t>
      </w:r>
      <w:r>
        <w:rPr>
          <w:rFonts w:hint="eastAsia" w:ascii="宋体" w:hAnsi="宋体" w:eastAsia="宋体" w:cs="宋体"/>
          <w:sz w:val="21"/>
        </w:rPr>
        <w:t>B.万有引力定律</w:t>
      </w:r>
    </w:p>
    <w:p>
      <w:pPr>
        <w:spacing w:before="0"/>
        <w:ind w:left="0" w:right="0" w:firstLine="0"/>
        <w:jc w:val="left"/>
        <w:rPr>
          <w:rFonts w:hint="eastAsia" w:ascii="宋体" w:hAnsi="宋体" w:eastAsia="宋体" w:cs="宋体"/>
        </w:rPr>
      </w:pPr>
      <w:r>
        <w:rPr>
          <w:rFonts w:hint="eastAsia" w:ascii="宋体" w:hAnsi="宋体" w:eastAsia="宋体" w:cs="宋体"/>
          <w:sz w:val="21"/>
        </w:rPr>
        <w:t>C.神创论</w:t>
      </w:r>
      <w:r>
        <w:rPr>
          <w:rFonts w:hint="eastAsia" w:ascii="宋体" w:hAnsi="宋体" w:eastAsia="宋体" w:cs="宋体"/>
          <w:sz w:val="21"/>
          <w:lang w:val="en-US"/>
        </w:rPr>
        <w:t xml:space="preserve">          </w:t>
      </w:r>
      <w:r>
        <w:rPr>
          <w:rFonts w:hint="eastAsia" w:ascii="宋体" w:hAnsi="宋体" w:eastAsia="宋体" w:cs="宋体"/>
          <w:sz w:val="21"/>
        </w:rPr>
        <w:t>D.进化论</w:t>
      </w:r>
    </w:p>
    <w:p>
      <w:pPr>
        <w:spacing w:before="0"/>
        <w:ind w:left="0" w:right="0" w:firstLine="0"/>
        <w:jc w:val="left"/>
        <w:rPr>
          <w:rFonts w:hint="eastAsia" w:ascii="宋体" w:hAnsi="宋体" w:eastAsia="宋体" w:cs="宋体"/>
        </w:rPr>
      </w:pPr>
      <w:r>
        <w:rPr>
          <w:rFonts w:hint="eastAsia" w:ascii="宋体" w:hAnsi="宋体" w:eastAsia="宋体" w:cs="宋体"/>
          <w:sz w:val="21"/>
        </w:rPr>
        <w:t>14.以下示意图呈现了某一时期苏俄(联)对社会主义道路的探索。其中①处探索的主要作用(</w:t>
      </w:r>
      <w:r>
        <w:rPr>
          <w:rFonts w:hint="eastAsia" w:ascii="宋体" w:hAnsi="宋体" w:eastAsia="宋体" w:cs="宋体"/>
          <w:sz w:val="21"/>
          <w:lang w:val="en-US"/>
        </w:rPr>
        <w:t xml:space="preserve">    </w:t>
      </w:r>
      <w:r>
        <w:rPr>
          <w:rFonts w:hint="eastAsia" w:ascii="宋体" w:hAnsi="宋体" w:eastAsia="宋体" w:cs="宋体"/>
          <w:sz w:val="21"/>
        </w:rPr>
        <w:t>)</w:t>
      </w:r>
    </w:p>
    <w:p>
      <w:pPr>
        <w:spacing w:before="0"/>
        <w:ind w:left="0" w:right="0" w:firstLine="0"/>
        <w:jc w:val="left"/>
        <w:rPr>
          <w:rFonts w:hint="eastAsia" w:ascii="宋体" w:hAnsi="宋体" w:eastAsia="宋体" w:cs="宋体"/>
          <w:sz w:val="21"/>
        </w:rPr>
      </w:pPr>
      <w:r>
        <w:rPr>
          <w:rFonts w:hint="eastAsia" w:ascii="宋体" w:hAnsi="宋体" w:eastAsia="宋体" w:cs="宋体"/>
          <w:sz w:val="21"/>
        </w:rPr>
        <w:drawing>
          <wp:inline distT="0" distB="0" distL="114300" distR="114300">
            <wp:extent cx="4625340" cy="556260"/>
            <wp:effectExtent l="0" t="0" r="0" b="7620"/>
            <wp:docPr id="10" name="图片 1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2"/>
                    <pic:cNvPicPr>
                      <a:picLocks noChangeAspect="1"/>
                    </pic:cNvPicPr>
                  </pic:nvPicPr>
                  <pic:blipFill>
                    <a:blip r:embed="rId11">
                      <a:clrChange>
                        <a:clrFrom>
                          <a:srgbClr val="FFFFFF">
                            <a:alpha val="100000"/>
                          </a:srgbClr>
                        </a:clrFrom>
                        <a:clrTo>
                          <a:srgbClr val="FFFFFF">
                            <a:alpha val="100000"/>
                            <a:alpha val="0"/>
                          </a:srgbClr>
                        </a:clrTo>
                      </a:clrChange>
                      <a:lum bright="-30000"/>
                    </a:blip>
                    <a:stretch>
                      <a:fillRect/>
                    </a:stretch>
                  </pic:blipFill>
                  <pic:spPr>
                    <a:xfrm>
                      <a:off x="0" y="0"/>
                      <a:ext cx="4625340" cy="556260"/>
                    </a:xfrm>
                    <a:prstGeom prst="rect">
                      <a:avLst/>
                    </a:prstGeom>
                  </pic:spPr>
                </pic:pic>
              </a:graphicData>
            </a:graphic>
          </wp:inline>
        </w:drawing>
      </w:r>
    </w:p>
    <w:p>
      <w:pPr>
        <w:spacing w:before="0"/>
        <w:ind w:left="0" w:right="0" w:firstLine="0"/>
        <w:jc w:val="left"/>
        <w:rPr>
          <w:rFonts w:hint="eastAsia" w:ascii="宋体" w:hAnsi="宋体" w:eastAsia="宋体" w:cs="宋体"/>
        </w:rPr>
      </w:pPr>
      <w:r>
        <w:rPr>
          <w:rFonts w:hint="eastAsia" w:ascii="宋体" w:hAnsi="宋体" w:eastAsia="宋体" w:cs="宋体"/>
          <w:sz w:val="21"/>
        </w:rPr>
        <w:t>A.建立了无产阶级专政国家</w:t>
      </w:r>
    </w:p>
    <w:p>
      <w:pPr>
        <w:spacing w:before="0"/>
        <w:ind w:left="0" w:right="0" w:firstLine="0"/>
        <w:jc w:val="left"/>
        <w:rPr>
          <w:rFonts w:hint="eastAsia" w:ascii="宋体" w:hAnsi="宋体" w:eastAsia="宋体" w:cs="宋体"/>
        </w:rPr>
      </w:pPr>
      <w:r>
        <w:rPr>
          <w:rFonts w:hint="eastAsia" w:ascii="宋体" w:hAnsi="宋体" w:eastAsia="宋体" w:cs="宋体"/>
          <w:sz w:val="21"/>
        </w:rPr>
        <w:t>B.巩固了新生的苏维埃政权</w:t>
      </w:r>
    </w:p>
    <w:p>
      <w:pPr>
        <w:spacing w:before="0"/>
        <w:ind w:left="0" w:right="0" w:firstLine="0"/>
        <w:jc w:val="left"/>
        <w:rPr>
          <w:rFonts w:hint="eastAsia" w:ascii="宋体" w:hAnsi="宋体" w:eastAsia="宋体" w:cs="宋体"/>
        </w:rPr>
      </w:pPr>
      <w:r>
        <w:rPr>
          <w:rFonts w:hint="eastAsia" w:ascii="宋体" w:hAnsi="宋体" w:eastAsia="宋体" w:cs="宋体"/>
          <w:sz w:val="21"/>
        </w:rPr>
        <w:t>C.推动了商品经济持续繁荣</w:t>
      </w:r>
    </w:p>
    <w:p>
      <w:pPr>
        <w:spacing w:before="0"/>
        <w:ind w:left="0" w:right="0" w:firstLine="0"/>
        <w:jc w:val="left"/>
        <w:rPr>
          <w:rFonts w:hint="eastAsia" w:ascii="宋体" w:hAnsi="宋体" w:eastAsia="宋体" w:cs="宋体"/>
        </w:rPr>
      </w:pPr>
      <w:r>
        <w:rPr>
          <w:rFonts w:hint="eastAsia" w:ascii="宋体" w:hAnsi="宋体" w:eastAsia="宋体" w:cs="宋体"/>
          <w:sz w:val="21"/>
        </w:rPr>
        <w:t>D.使苏联变成强大的工业国</w:t>
      </w:r>
    </w:p>
    <w:p>
      <w:pPr>
        <w:spacing w:before="0"/>
        <w:ind w:left="0" w:right="0" w:firstLine="0"/>
        <w:jc w:val="left"/>
        <w:rPr>
          <w:rFonts w:hint="eastAsia" w:ascii="宋体" w:hAnsi="宋体" w:eastAsia="宋体" w:cs="宋体"/>
        </w:rPr>
      </w:pPr>
      <w:r>
        <w:rPr>
          <w:rFonts w:hint="eastAsia" w:ascii="宋体" w:hAnsi="宋体" w:eastAsia="宋体" w:cs="宋体"/>
          <w:sz w:val="21"/>
        </w:rPr>
        <w:t>15.条约规定：限制美、英、日等国的海军军备；中国收回山东主权，但日本保留了诸多特权；列强一致通过把“机会均等”“门户开放”作为侵略中国的共同原则。这一条约是（）</w:t>
      </w:r>
    </w:p>
    <w:p>
      <w:pPr>
        <w:spacing w:before="0"/>
        <w:ind w:left="0" w:right="0" w:firstLine="0"/>
        <w:jc w:val="left"/>
        <w:rPr>
          <w:rFonts w:hint="eastAsia" w:ascii="宋体" w:hAnsi="宋体" w:eastAsia="宋体" w:cs="宋体"/>
        </w:rPr>
      </w:pPr>
      <w:r>
        <w:rPr>
          <w:rFonts w:hint="eastAsia" w:ascii="宋体" w:hAnsi="宋体" w:eastAsia="宋体" w:cs="宋体"/>
          <w:sz w:val="21"/>
        </w:rPr>
        <w:t>A.《凡尔赛条约》</w:t>
      </w:r>
    </w:p>
    <w:p>
      <w:pPr>
        <w:spacing w:before="0"/>
        <w:ind w:left="0" w:right="0" w:firstLine="0"/>
        <w:jc w:val="left"/>
        <w:rPr>
          <w:rFonts w:hint="eastAsia" w:ascii="宋体" w:hAnsi="宋体" w:eastAsia="宋体" w:cs="宋体"/>
        </w:rPr>
      </w:pPr>
      <w:r>
        <w:rPr>
          <w:rFonts w:hint="eastAsia" w:ascii="宋体" w:hAnsi="宋体" w:eastAsia="宋体" w:cs="宋体"/>
          <w:sz w:val="21"/>
        </w:rPr>
        <w:t>B.《九国公约》</w:t>
      </w:r>
    </w:p>
    <w:p>
      <w:pPr>
        <w:spacing w:before="0"/>
        <w:ind w:left="0" w:right="0" w:firstLine="0"/>
        <w:jc w:val="left"/>
        <w:rPr>
          <w:rFonts w:hint="eastAsia" w:ascii="宋体" w:hAnsi="宋体" w:eastAsia="宋体" w:cs="宋体"/>
        </w:rPr>
      </w:pPr>
      <w:r>
        <w:rPr>
          <w:rFonts w:hint="eastAsia" w:ascii="宋体" w:hAnsi="宋体" w:eastAsia="宋体" w:cs="宋体"/>
          <w:sz w:val="21"/>
        </w:rPr>
        <w:t>C.《联合国家宣言》</w:t>
      </w:r>
    </w:p>
    <w:p>
      <w:pPr>
        <w:spacing w:before="0"/>
        <w:ind w:left="0" w:right="0" w:firstLine="0"/>
        <w:jc w:val="left"/>
        <w:rPr>
          <w:rFonts w:hint="eastAsia" w:ascii="宋体" w:hAnsi="宋体" w:eastAsia="宋体" w:cs="宋体"/>
          <w:sz w:val="21"/>
        </w:rPr>
      </w:pPr>
      <w:r>
        <w:rPr>
          <w:rFonts w:hint="eastAsia" w:ascii="宋体" w:hAnsi="宋体" w:eastAsia="宋体" w:cs="宋体"/>
          <w:sz w:val="21"/>
        </w:rPr>
        <w:t>D.《波茨坦公告》</w:t>
      </w:r>
    </w:p>
    <w:p>
      <w:pPr>
        <w:spacing w:before="0"/>
        <w:ind w:left="0" w:right="0" w:firstLine="0"/>
        <w:jc w:val="left"/>
        <w:rPr>
          <w:rFonts w:hint="eastAsia" w:ascii="宋体" w:hAnsi="宋体" w:eastAsia="宋体" w:cs="宋体"/>
        </w:rPr>
      </w:pPr>
      <w:r>
        <w:rPr>
          <w:rFonts w:hint="eastAsia" w:ascii="宋体" w:hAnsi="宋体" w:eastAsia="宋体" w:cs="宋体"/>
          <w:sz w:val="21"/>
        </w:rPr>
        <w:t>16.当世界其他地区经济濒临崩溃时，斯大林通过国家计划委员会以史无前例的规模整合帝源和劳动力。这一幅对整个国家经济进行最大程度的集中管理的蓝图，为市场资本主义提供了一个大胆选择。符合这“选择”的是（）</w:t>
      </w:r>
    </w:p>
    <w:p>
      <w:pPr>
        <w:spacing w:before="0"/>
        <w:ind w:left="0" w:right="0" w:firstLine="0"/>
        <w:jc w:val="left"/>
        <w:rPr>
          <w:rFonts w:hint="eastAsia" w:ascii="宋体" w:hAnsi="宋体" w:eastAsia="宋体" w:cs="宋体"/>
        </w:rPr>
      </w:pPr>
      <w:r>
        <w:rPr>
          <w:rFonts w:hint="eastAsia" w:ascii="宋体" w:hAnsi="宋体" w:eastAsia="宋体" w:cs="宋体"/>
          <w:sz w:val="21"/>
        </w:rPr>
        <w:t>A.美国罗斯福实施新政</w:t>
      </w:r>
    </w:p>
    <w:p>
      <w:pPr>
        <w:spacing w:before="0"/>
        <w:ind w:left="0" w:right="0" w:firstLine="0"/>
        <w:jc w:val="left"/>
        <w:rPr>
          <w:rFonts w:hint="eastAsia" w:ascii="宋体" w:hAnsi="宋体" w:eastAsia="宋体" w:cs="宋体"/>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5041900</wp:posOffset>
            </wp:positionH>
            <wp:positionV relativeFrom="paragraph">
              <wp:posOffset>50165</wp:posOffset>
            </wp:positionV>
            <wp:extent cx="923925" cy="1287780"/>
            <wp:effectExtent l="0" t="0" r="5715" b="7620"/>
            <wp:wrapSquare wrapText="bothSides"/>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2"/>
                    <a:stretch>
                      <a:fillRect/>
                    </a:stretch>
                  </pic:blipFill>
                  <pic:spPr>
                    <a:xfrm>
                      <a:off x="0" y="0"/>
                      <a:ext cx="923925" cy="1287780"/>
                    </a:xfrm>
                    <a:prstGeom prst="rect">
                      <a:avLst/>
                    </a:prstGeom>
                    <a:noFill/>
                    <a:ln>
                      <a:noFill/>
                    </a:ln>
                  </pic:spPr>
                </pic:pic>
              </a:graphicData>
            </a:graphic>
          </wp:anchor>
        </w:drawing>
      </w:r>
      <w:r>
        <w:rPr>
          <w:rFonts w:hint="eastAsia" w:ascii="宋体" w:hAnsi="宋体" w:eastAsia="宋体" w:cs="宋体"/>
          <w:sz w:val="21"/>
        </w:rPr>
        <w:t>B.意大利侵略埃塞俄比亚</w:t>
      </w:r>
    </w:p>
    <w:p>
      <w:pPr>
        <w:spacing w:before="0"/>
        <w:ind w:left="0" w:right="0" w:firstLine="0"/>
        <w:jc w:val="left"/>
        <w:rPr>
          <w:rFonts w:hint="eastAsia" w:ascii="宋体" w:hAnsi="宋体" w:eastAsia="宋体" w:cs="宋体"/>
        </w:rPr>
      </w:pPr>
      <w:r>
        <w:rPr>
          <w:rFonts w:hint="eastAsia" w:ascii="宋体" w:hAnsi="宋体" w:eastAsia="宋体" w:cs="宋体"/>
          <w:sz w:val="21"/>
        </w:rPr>
        <w:t>C.希特勒出任德国总理</w:t>
      </w:r>
    </w:p>
    <w:p>
      <w:pPr>
        <w:spacing w:before="0"/>
        <w:ind w:left="0" w:right="0" w:firstLine="0"/>
        <w:jc w:val="left"/>
        <w:rPr>
          <w:rFonts w:hint="eastAsia" w:ascii="宋体" w:hAnsi="宋体" w:eastAsia="宋体" w:cs="宋体"/>
        </w:rPr>
      </w:pPr>
      <w:r>
        <w:rPr>
          <w:rFonts w:hint="eastAsia" w:ascii="宋体" w:hAnsi="宋体" w:eastAsia="宋体" w:cs="宋体"/>
          <w:sz w:val="21"/>
        </w:rPr>
        <w:t>D.日本广田弘毅上台组阁</w:t>
      </w:r>
    </w:p>
    <w:p>
      <w:pPr>
        <w:spacing w:before="0"/>
        <w:ind w:left="0" w:right="0" w:firstLine="0"/>
        <w:jc w:val="left"/>
        <w:rPr>
          <w:rFonts w:hint="eastAsia" w:ascii="宋体" w:hAnsi="宋体" w:eastAsia="宋体" w:cs="宋体"/>
        </w:rPr>
      </w:pPr>
      <w:r>
        <w:rPr>
          <w:rFonts w:hint="eastAsia" w:ascii="宋体" w:hAnsi="宋体" w:eastAsia="宋体" w:cs="宋体"/>
          <w:sz w:val="21"/>
        </w:rPr>
        <w:t>17.右图是以“铆工露丝”为原型的海报，描绘了二战时期理想化的美国女工，为应对战争的挑战，对女性提出口号：“我们能做到”。这反映出第二次世界大战使美国女性（）</w:t>
      </w:r>
    </w:p>
    <w:p>
      <w:pPr>
        <w:spacing w:before="0"/>
        <w:ind w:left="0" w:right="0" w:firstLine="0"/>
        <w:jc w:val="left"/>
        <w:rPr>
          <w:rFonts w:hint="eastAsia" w:ascii="宋体" w:hAnsi="宋体" w:eastAsia="宋体" w:cs="宋体"/>
        </w:rPr>
      </w:pPr>
      <w:r>
        <w:rPr>
          <w:rFonts w:hint="eastAsia" w:ascii="宋体" w:hAnsi="宋体" w:eastAsia="宋体" w:cs="宋体"/>
          <w:sz w:val="21"/>
        </w:rPr>
        <w:t>A.承担更多责任</w:t>
      </w:r>
      <w:r>
        <w:rPr>
          <w:rFonts w:hint="eastAsia" w:ascii="宋体" w:hAnsi="宋体" w:eastAsia="宋体" w:cs="宋体"/>
          <w:sz w:val="21"/>
          <w:lang w:val="en-US"/>
        </w:rPr>
        <w:t xml:space="preserve">          </w:t>
      </w:r>
      <w:r>
        <w:rPr>
          <w:rFonts w:hint="eastAsia" w:ascii="宋体" w:hAnsi="宋体" w:eastAsia="宋体" w:cs="宋体"/>
          <w:sz w:val="21"/>
        </w:rPr>
        <w:t>B.地位超越男性</w:t>
      </w:r>
    </w:p>
    <w:p>
      <w:pPr>
        <w:spacing w:before="0"/>
        <w:ind w:left="0" w:right="0" w:firstLine="0"/>
        <w:jc w:val="left"/>
        <w:rPr>
          <w:rFonts w:hint="eastAsia" w:ascii="宋体" w:hAnsi="宋体" w:eastAsia="宋体" w:cs="宋体"/>
        </w:rPr>
      </w:pPr>
      <w:r>
        <w:rPr>
          <w:rFonts w:hint="eastAsia" w:ascii="宋体" w:hAnsi="宋体" w:eastAsia="宋体" w:cs="宋体"/>
          <w:sz w:val="21"/>
        </w:rPr>
        <w:t>C.注重宣传自我</w:t>
      </w:r>
      <w:r>
        <w:rPr>
          <w:rFonts w:hint="eastAsia" w:ascii="宋体" w:hAnsi="宋体" w:eastAsia="宋体" w:cs="宋体"/>
          <w:sz w:val="21"/>
          <w:lang w:val="en-US"/>
        </w:rPr>
        <w:t xml:space="preserve">          </w:t>
      </w:r>
      <w:r>
        <w:rPr>
          <w:rFonts w:hint="eastAsia" w:ascii="宋体" w:hAnsi="宋体" w:eastAsia="宋体" w:cs="宋体"/>
          <w:sz w:val="21"/>
        </w:rPr>
        <w:t>D.遭受沉重压迫</w:t>
      </w:r>
    </w:p>
    <w:p>
      <w:pPr>
        <w:spacing w:before="0"/>
        <w:ind w:left="0" w:right="0" w:firstLine="0"/>
        <w:jc w:val="left"/>
        <w:rPr>
          <w:rFonts w:hint="eastAsia" w:ascii="宋体" w:hAnsi="宋体" w:eastAsia="宋体" w:cs="宋体"/>
        </w:rPr>
      </w:pPr>
      <w:r>
        <w:rPr>
          <w:rFonts w:hint="eastAsia" w:ascii="宋体" w:hAnsi="宋体" w:eastAsia="宋体" w:cs="宋体"/>
          <w:sz w:val="21"/>
        </w:rPr>
        <w:t>18.一是美国前陆军部长认为：处于我们这个位置上的、负有相同责任的人，没有谁会在面对国人的情况下，把这样一个可以结束战争并挽救无数生命的武器弃之不用。二是杜鲁门相信他所面对的敌人是一个“野兽”，日本极度残酷无情。三是要“为曼哈顿工程的成本做出解中考释。”材料中来自美国的种种言论，集中解释了（）</w:t>
      </w:r>
    </w:p>
    <w:p>
      <w:pPr>
        <w:spacing w:before="0"/>
        <w:ind w:left="0" w:right="0" w:firstLine="0"/>
        <w:jc w:val="left"/>
        <w:rPr>
          <w:rFonts w:hint="eastAsia" w:ascii="宋体" w:hAnsi="宋体" w:eastAsia="宋体" w:cs="宋体"/>
        </w:rPr>
      </w:pPr>
      <w:r>
        <w:rPr>
          <w:rFonts w:hint="eastAsia" w:ascii="宋体" w:hAnsi="宋体" w:eastAsia="宋体" w:cs="宋体"/>
          <w:sz w:val="21"/>
        </w:rPr>
        <w:t>A.二战由局部走向全球的原因</w:t>
      </w:r>
      <w:r>
        <w:rPr>
          <w:rFonts w:hint="eastAsia" w:ascii="宋体" w:hAnsi="宋体" w:eastAsia="宋体" w:cs="宋体"/>
          <w:sz w:val="21"/>
          <w:lang w:val="en-US"/>
        </w:rPr>
        <w:t xml:space="preserve">      </w:t>
      </w:r>
      <w:r>
        <w:rPr>
          <w:rFonts w:hint="eastAsia" w:ascii="宋体" w:hAnsi="宋体" w:eastAsia="宋体" w:cs="宋体"/>
          <w:sz w:val="21"/>
        </w:rPr>
        <w:t>B.美国对日本宣战的原因</w:t>
      </w:r>
    </w:p>
    <w:p>
      <w:pPr>
        <w:spacing w:before="0"/>
        <w:ind w:left="0" w:right="0" w:firstLine="0"/>
        <w:jc w:val="left"/>
        <w:rPr>
          <w:rFonts w:hint="eastAsia" w:ascii="宋体" w:hAnsi="宋体" w:eastAsia="宋体" w:cs="宋体"/>
        </w:rPr>
      </w:pPr>
      <w:r>
        <w:rPr>
          <w:rFonts w:hint="eastAsia" w:ascii="宋体" w:hAnsi="宋体" w:eastAsia="宋体" w:cs="宋体"/>
          <w:sz w:val="21"/>
        </w:rPr>
        <w:t>C.美国积极研究核武器的原因</w:t>
      </w:r>
      <w:r>
        <w:rPr>
          <w:rFonts w:hint="eastAsia" w:ascii="宋体" w:hAnsi="宋体" w:eastAsia="宋体" w:cs="宋体"/>
          <w:sz w:val="21"/>
          <w:lang w:val="en-US"/>
        </w:rPr>
        <w:t xml:space="preserve">      </w:t>
      </w:r>
      <w:r>
        <w:rPr>
          <w:rFonts w:hint="eastAsia" w:ascii="宋体" w:hAnsi="宋体" w:eastAsia="宋体" w:cs="宋体"/>
          <w:sz w:val="21"/>
        </w:rPr>
        <w:t>D.美国对日本使用原子弹的原因</w:t>
      </w:r>
    </w:p>
    <w:p>
      <w:pPr>
        <w:spacing w:before="0"/>
        <w:ind w:left="0" w:right="0" w:firstLine="0"/>
        <w:jc w:val="left"/>
        <w:rPr>
          <w:rFonts w:hint="eastAsia" w:ascii="宋体" w:hAnsi="宋体" w:eastAsia="宋体" w:cs="宋体"/>
        </w:rPr>
      </w:pPr>
      <w:r>
        <w:rPr>
          <w:rFonts w:hint="eastAsia" w:ascii="宋体" w:hAnsi="宋体" w:eastAsia="宋体" w:cs="宋体"/>
          <w:sz w:val="21"/>
        </w:rPr>
        <w:t>19.对下表内容解读正确的是()</w:t>
      </w:r>
    </w:p>
    <w:tbl>
      <w:tblPr>
        <w:tblStyle w:val="6"/>
        <w:tblW w:w="9619"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
      <w:tblGrid>
        <w:gridCol w:w="2404"/>
        <w:gridCol w:w="2404"/>
        <w:gridCol w:w="2404"/>
        <w:gridCol w:w="2407"/>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37" w:hRule="atLeast"/>
        </w:trPr>
        <w:tc>
          <w:tcPr>
            <w:tcW w:w="2404" w:type="dxa"/>
            <w:vAlign w:val="center"/>
          </w:tcPr>
          <w:p>
            <w:pPr>
              <w:jc w:val="center"/>
              <w:rPr>
                <w:rFonts w:hint="eastAsia" w:ascii="宋体" w:hAnsi="宋体" w:eastAsia="宋体" w:cs="宋体"/>
              </w:rPr>
            </w:pP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1960年</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1970年</w:t>
            </w:r>
          </w:p>
        </w:tc>
        <w:tc>
          <w:tcPr>
            <w:tcW w:w="2407"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1980年</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270" w:hRule="atLeast"/>
        </w:trPr>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发展中国家（含中国）</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14.2</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15.7</w:t>
            </w:r>
          </w:p>
        </w:tc>
        <w:tc>
          <w:tcPr>
            <w:tcW w:w="2407"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19.3</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37" w:hRule="atLeast"/>
        </w:trPr>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日本</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4.5</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7.7</w:t>
            </w:r>
          </w:p>
        </w:tc>
        <w:tc>
          <w:tcPr>
            <w:tcW w:w="2407"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9.0</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37" w:hRule="atLeast"/>
        </w:trPr>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欧洲经济共同体</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26.0</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24.7</w:t>
            </w:r>
          </w:p>
        </w:tc>
        <w:tc>
          <w:tcPr>
            <w:tcW w:w="2407"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22.5</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37" w:hRule="atLeast"/>
        </w:trPr>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美国</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25.9</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23.0</w:t>
            </w:r>
          </w:p>
        </w:tc>
        <w:tc>
          <w:tcPr>
            <w:tcW w:w="2407"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21.5</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41" w:hRule="atLeast"/>
        </w:trPr>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苏联</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12.5</w:t>
            </w:r>
          </w:p>
        </w:tc>
        <w:tc>
          <w:tcPr>
            <w:tcW w:w="2404"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12.4</w:t>
            </w:r>
          </w:p>
        </w:tc>
        <w:tc>
          <w:tcPr>
            <w:tcW w:w="2407" w:type="dxa"/>
            <w:vAlign w:val="center"/>
          </w:tcPr>
          <w:p>
            <w:pPr>
              <w:spacing w:before="0"/>
              <w:ind w:firstLine="0"/>
              <w:jc w:val="center"/>
              <w:rPr>
                <w:rFonts w:hint="eastAsia" w:ascii="宋体" w:hAnsi="宋体" w:eastAsia="宋体" w:cs="宋体"/>
              </w:rPr>
            </w:pPr>
            <w:r>
              <w:rPr>
                <w:rFonts w:hint="eastAsia" w:ascii="宋体" w:hAnsi="宋体" w:eastAsia="宋体" w:cs="宋体"/>
                <w:sz w:val="21"/>
              </w:rPr>
              <w:t>11.4</w:t>
            </w:r>
          </w:p>
        </w:tc>
      </w:tr>
    </w:tbl>
    <w:p>
      <w:pPr>
        <w:spacing w:before="0"/>
        <w:ind w:left="0" w:right="0" w:firstLine="0"/>
        <w:jc w:val="left"/>
        <w:rPr>
          <w:rFonts w:hint="eastAsia" w:ascii="宋体" w:hAnsi="宋体" w:eastAsia="宋体" w:cs="宋体"/>
        </w:rPr>
      </w:pPr>
      <w:r>
        <w:rPr>
          <w:rFonts w:hint="eastAsia" w:ascii="宋体" w:hAnsi="宋体" w:eastAsia="宋体" w:cs="宋体"/>
          <w:sz w:val="21"/>
        </w:rPr>
        <w:t>A.发展中国家的生产持续复兴</w:t>
      </w:r>
    </w:p>
    <w:p>
      <w:pPr>
        <w:spacing w:before="0"/>
        <w:ind w:left="0" w:right="0" w:firstLine="0"/>
        <w:jc w:val="left"/>
        <w:rPr>
          <w:rFonts w:hint="eastAsia" w:ascii="宋体" w:hAnsi="宋体" w:eastAsia="宋体" w:cs="宋体"/>
        </w:rPr>
      </w:pPr>
      <w:r>
        <w:rPr>
          <w:rFonts w:hint="eastAsia" w:ascii="宋体" w:hAnsi="宋体" w:eastAsia="宋体" w:cs="宋体"/>
          <w:sz w:val="21"/>
        </w:rPr>
        <w:t>B.日本经济总量跃居世界第一</w:t>
      </w:r>
    </w:p>
    <w:p>
      <w:pPr>
        <w:spacing w:before="0"/>
        <w:ind w:left="0" w:right="0" w:firstLine="0"/>
        <w:jc w:val="left"/>
        <w:rPr>
          <w:rFonts w:hint="eastAsia" w:ascii="宋体" w:hAnsi="宋体" w:eastAsia="宋体" w:cs="宋体"/>
        </w:rPr>
      </w:pPr>
      <w:r>
        <w:rPr>
          <w:rFonts w:hint="eastAsia" w:ascii="宋体" w:hAnsi="宋体" w:eastAsia="宋体" w:cs="宋体"/>
          <w:sz w:val="21"/>
        </w:rPr>
        <w:t>C.欧共体经济整体呈现负增长</w:t>
      </w:r>
    </w:p>
    <w:p>
      <w:pPr>
        <w:spacing w:before="0"/>
        <w:ind w:left="0" w:right="0" w:firstLine="0"/>
        <w:jc w:val="left"/>
        <w:rPr>
          <w:rFonts w:hint="eastAsia" w:ascii="宋体" w:hAnsi="宋体" w:eastAsia="宋体" w:cs="宋体"/>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3662045</wp:posOffset>
            </wp:positionH>
            <wp:positionV relativeFrom="paragraph">
              <wp:posOffset>34925</wp:posOffset>
            </wp:positionV>
            <wp:extent cx="1607820" cy="1173480"/>
            <wp:effectExtent l="0" t="0" r="7620" b="0"/>
            <wp:wrapNone/>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3"/>
                    <a:stretch>
                      <a:fillRect/>
                    </a:stretch>
                  </pic:blipFill>
                  <pic:spPr>
                    <a:xfrm>
                      <a:off x="0" y="0"/>
                      <a:ext cx="1607820" cy="1173480"/>
                    </a:xfrm>
                    <a:prstGeom prst="rect">
                      <a:avLst/>
                    </a:prstGeom>
                    <a:noFill/>
                    <a:ln>
                      <a:noFill/>
                    </a:ln>
                  </pic:spPr>
                </pic:pic>
              </a:graphicData>
            </a:graphic>
          </wp:anchor>
        </w:drawing>
      </w:r>
      <w:r>
        <w:rPr>
          <w:rFonts w:hint="eastAsia" w:ascii="宋体" w:hAnsi="宋体" w:eastAsia="宋体" w:cs="宋体"/>
          <w:sz w:val="21"/>
        </w:rPr>
        <w:t>D.美、苏丧失了超级大国地位</w:t>
      </w:r>
    </w:p>
    <w:p>
      <w:pPr>
        <w:spacing w:before="0"/>
        <w:ind w:left="0" w:right="0" w:firstLine="0"/>
        <w:jc w:val="left"/>
        <w:rPr>
          <w:rFonts w:hint="eastAsia" w:ascii="宋体" w:hAnsi="宋体" w:eastAsia="宋体" w:cs="宋体"/>
        </w:rPr>
      </w:pPr>
      <w:r>
        <w:rPr>
          <w:rFonts w:hint="eastAsia" w:ascii="宋体" w:hAnsi="宋体" w:eastAsia="宋体" w:cs="宋体"/>
          <w:sz w:val="21"/>
        </w:rPr>
        <w:t>20.右图中的作品反映了()</w:t>
      </w:r>
    </w:p>
    <w:p>
      <w:pPr>
        <w:spacing w:before="0"/>
        <w:ind w:left="0" w:right="0" w:firstLine="0"/>
        <w:jc w:val="left"/>
        <w:rPr>
          <w:rFonts w:hint="eastAsia" w:ascii="宋体" w:hAnsi="宋体" w:eastAsia="宋体" w:cs="宋体"/>
        </w:rPr>
      </w:pPr>
      <w:r>
        <w:rPr>
          <w:rFonts w:hint="eastAsia" w:ascii="宋体" w:hAnsi="宋体" w:eastAsia="宋体" w:cs="宋体"/>
          <w:sz w:val="21"/>
        </w:rPr>
        <w:t>A.十六世纪英国社会的急剧变化和矛盾高毫头</w:t>
      </w:r>
    </w:p>
    <w:p>
      <w:pPr>
        <w:spacing w:before="0"/>
        <w:ind w:left="0" w:right="0" w:firstLine="0"/>
        <w:jc w:val="left"/>
        <w:rPr>
          <w:rFonts w:hint="eastAsia" w:ascii="宋体" w:hAnsi="宋体" w:eastAsia="宋体" w:cs="宋体"/>
        </w:rPr>
      </w:pPr>
      <w:r>
        <w:rPr>
          <w:rFonts w:hint="eastAsia" w:ascii="宋体" w:hAnsi="宋体" w:eastAsia="宋体" w:cs="宋体"/>
          <w:sz w:val="21"/>
        </w:rPr>
        <w:t>B.俄国社会转型期农奴制的罪恶和弊端</w:t>
      </w:r>
    </w:p>
    <w:p>
      <w:pPr>
        <w:spacing w:before="0"/>
        <w:ind w:left="0" w:right="0" w:firstLine="0"/>
        <w:jc w:val="left"/>
        <w:rPr>
          <w:rFonts w:hint="eastAsia" w:ascii="宋体" w:hAnsi="宋体" w:eastAsia="宋体" w:cs="宋体"/>
        </w:rPr>
      </w:pPr>
      <w:r>
        <w:rPr>
          <w:rFonts w:hint="eastAsia" w:ascii="宋体" w:hAnsi="宋体" w:eastAsia="宋体" w:cs="宋体"/>
          <w:sz w:val="21"/>
        </w:rPr>
        <w:t>C.法国十九世纪早期纷繁复杂的社会图景</w:t>
      </w:r>
    </w:p>
    <w:p>
      <w:pPr>
        <w:spacing w:before="0"/>
        <w:ind w:left="0" w:right="0" w:firstLine="0"/>
        <w:jc w:val="left"/>
        <w:rPr>
          <w:rFonts w:hint="eastAsia" w:ascii="宋体" w:hAnsi="宋体" w:eastAsia="宋体" w:cs="宋体"/>
        </w:rPr>
      </w:pPr>
      <w:r>
        <w:rPr>
          <w:rFonts w:hint="eastAsia" w:ascii="宋体" w:hAnsi="宋体" w:eastAsia="宋体" w:cs="宋体"/>
          <w:sz w:val="21"/>
        </w:rPr>
        <w:t>D.部分美国青年唯利是图的心理状态</w:t>
      </w:r>
    </w:p>
    <w:p>
      <w:pPr>
        <w:spacing w:before="0"/>
        <w:ind w:left="0" w:right="0" w:firstLine="0"/>
        <w:jc w:val="left"/>
        <w:rPr>
          <w:rFonts w:hint="eastAsia" w:ascii="宋体" w:hAnsi="宋体" w:eastAsia="宋体" w:cs="宋体"/>
        </w:rPr>
      </w:pPr>
      <w:r>
        <w:rPr>
          <w:rFonts w:hint="eastAsia" w:ascii="宋体" w:hAnsi="宋体" w:eastAsia="宋体" w:cs="宋体"/>
          <w:sz w:val="21"/>
        </w:rPr>
        <w:t>非选择题(共5大题，60分)</w:t>
      </w:r>
    </w:p>
    <w:p>
      <w:pPr>
        <w:spacing w:before="0"/>
        <w:ind w:left="0" w:right="0" w:firstLine="0"/>
        <w:jc w:val="left"/>
        <w:rPr>
          <w:rFonts w:hint="eastAsia" w:ascii="宋体" w:hAnsi="宋体" w:eastAsia="宋体" w:cs="宋体"/>
          <w:sz w:val="21"/>
        </w:rPr>
      </w:pPr>
      <w:r>
        <w:rPr>
          <w:rFonts w:hint="eastAsia" w:ascii="宋体" w:hAnsi="宋体" w:eastAsia="宋体" w:cs="宋体"/>
          <w:sz w:val="21"/>
        </w:rPr>
        <w:t>21.(10分)阅读下列材料，回答问题。</w:t>
      </w:r>
    </w:p>
    <w:p>
      <w:pPr>
        <w:spacing w:before="0"/>
        <w:ind w:left="0" w:right="0" w:firstLine="0"/>
        <w:jc w:val="left"/>
        <w:rPr>
          <w:rFonts w:hint="eastAsia" w:ascii="宋体" w:hAnsi="宋体" w:eastAsia="宋体" w:cs="宋体"/>
        </w:rPr>
      </w:pPr>
      <w:r>
        <w:rPr>
          <w:rFonts w:hint="eastAsia" w:ascii="宋体" w:hAnsi="宋体" w:eastAsia="宋体" w:cs="宋体"/>
          <w:sz w:val="21"/>
        </w:rPr>
        <mc:AlternateContent>
          <mc:Choice Requires="wps">
            <w:drawing>
              <wp:anchor distT="0" distB="0" distL="114300" distR="114300" simplePos="0" relativeHeight="251664384" behindDoc="0" locked="0" layoutInCell="1" allowOverlap="1">
                <wp:simplePos x="0" y="0"/>
                <wp:positionH relativeFrom="column">
                  <wp:posOffset>2038985</wp:posOffset>
                </wp:positionH>
                <wp:positionV relativeFrom="paragraph">
                  <wp:posOffset>167005</wp:posOffset>
                </wp:positionV>
                <wp:extent cx="3962400" cy="1325880"/>
                <wp:effectExtent l="4445" t="4445" r="10795" b="10795"/>
                <wp:wrapNone/>
                <wp:docPr id="14" name="文本框 14"/>
                <wp:cNvGraphicFramePr/>
                <a:graphic xmlns:a="http://schemas.openxmlformats.org/drawingml/2006/main">
                  <a:graphicData uri="http://schemas.microsoft.com/office/word/2010/wordprocessingShape">
                    <wps:wsp>
                      <wps:cNvSpPr txBox="1"/>
                      <wps:spPr>
                        <a:xfrm>
                          <a:off x="2884805" y="2978785"/>
                          <a:ext cx="3962400" cy="13258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before="0" w:line="360" w:lineRule="auto"/>
                              <w:ind w:left="0" w:right="0" w:firstLine="0"/>
                              <w:jc w:val="left"/>
                            </w:pPr>
                            <w:r>
                              <w:rPr>
                                <w:rFonts w:ascii="等线" w:hAnsi="等线" w:eastAsia="等线" w:cs="等线"/>
                                <w:sz w:val="21"/>
                              </w:rPr>
                              <w:t>雅典政治方面的理论与实践，为近现代西方政治制度奠定了最初的基础。其政治氛围创造的空间，使雅典在精神文化领域取得了辉煌咸就。</w:t>
                            </w:r>
                          </w:p>
                          <w:p>
                            <w:pPr>
                              <w:spacing w:before="0" w:line="360" w:lineRule="auto"/>
                              <w:ind w:left="0" w:right="0" w:firstLine="0"/>
                              <w:jc w:val="left"/>
                            </w:pPr>
                            <w:r>
                              <w:rPr>
                                <w:rFonts w:ascii="等线" w:hAnsi="等线" w:eastAsia="等线" w:cs="等线"/>
                                <w:sz w:val="21"/>
                              </w:rPr>
                              <w:t>——摘编自《普通高中课程标准实验教科书历史1》</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_x0000_s1026" o:spid="_x0000_s1026" o:spt="202" type="#_x0000_t202" style="position:absolute;left:0pt;margin-left:160.55pt;margin-top:13.15pt;height:104.4pt;width:312pt;z-index:251664384;mso-width-relative:page;mso-height-relative:page;" fillcolor="#FFFFFF [3201]" filled="t" stroked="t" coordsize="21600,21600" o:gfxdata="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yn4K9UAAAAKAQAADwAAAAAAAAABACAAAAAiAAAAZHJzL2Rvd25yZXYueG1sUEsBAhQAFAAAAAgA&#10;h07iQDISI0coAgAAKgQAAA4AAAAAAAAAAQAgAAAAJAEAAGRycy9lMm9Eb2MueG1sUEsFBgAAAAAG&#10;AAYAWQEAAL4FAAAAAA==&#10;">
                <v:fill on="t" focussize="0,0"/>
                <v:stroke weight="0.5pt" color="#000000 [3204]" joinstyle="round"/>
                <v:imagedata o:title=""/>
                <o:lock v:ext="edit" aspectratio="f"/>
                <v:textbox>
                  <w:txbxContent>
                    <w:p>
                      <w:pPr>
                        <w:spacing w:before="0" w:line="360" w:lineRule="auto"/>
                        <w:ind w:left="0" w:right="0" w:firstLine="0"/>
                        <w:jc w:val="left"/>
                      </w:pPr>
                      <w:r>
                        <w:rPr>
                          <w:rFonts w:ascii="等线" w:hAnsi="等线" w:eastAsia="等线" w:cs="等线"/>
                          <w:sz w:val="21"/>
                        </w:rPr>
                        <w:t>雅典政治方面的理论与实践，为近现代西方政治制度奠定了最初的基础。其政治氛围创造的空间，使雅典在精神文化领域取得了辉煌咸就。</w:t>
                      </w:r>
                    </w:p>
                    <w:p>
                      <w:pPr>
                        <w:spacing w:before="0" w:line="360" w:lineRule="auto"/>
                        <w:ind w:left="0" w:right="0" w:firstLine="0"/>
                        <w:jc w:val="left"/>
                      </w:pPr>
                      <w:r>
                        <w:rPr>
                          <w:rFonts w:ascii="等线" w:hAnsi="等线" w:eastAsia="等线" w:cs="等线"/>
                          <w:sz w:val="21"/>
                        </w:rPr>
                        <w:t>——摘编自《普通高中课程标准实验教科书历史1》</w:t>
                      </w:r>
                    </w:p>
                  </w:txbxContent>
                </v:textbox>
              </v:shape>
            </w:pict>
          </mc:Fallback>
        </mc:AlternateContent>
      </w:r>
      <w:r>
        <w:rPr>
          <w:rFonts w:hint="eastAsia" w:ascii="宋体" w:hAnsi="宋体" w:eastAsia="宋体" w:cs="宋体"/>
          <w:sz w:val="21"/>
        </w:rPr>
        <w:t>材料一</w:t>
      </w:r>
    </w:p>
    <w:p>
      <w:pPr>
        <w:spacing w:before="0"/>
        <w:ind w:left="0" w:right="0" w:firstLine="0"/>
        <w:jc w:val="left"/>
        <w:rPr>
          <w:rFonts w:hint="eastAsia" w:ascii="宋体" w:hAnsi="宋体" w:eastAsia="宋体" w:cs="宋体"/>
          <w:sz w:val="21"/>
        </w:rPr>
      </w:pPr>
      <w:r>
        <w:rPr>
          <w:rFonts w:hint="eastAsia" w:ascii="宋体" w:hAnsi="宋体" w:eastAsia="宋体" w:cs="宋体"/>
        </w:rPr>
        <w:drawing>
          <wp:inline distT="0" distB="0" distL="114300" distR="114300">
            <wp:extent cx="1821180" cy="1135380"/>
            <wp:effectExtent l="0" t="0" r="7620" b="762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4"/>
                    <a:stretch>
                      <a:fillRect/>
                    </a:stretch>
                  </pic:blipFill>
                  <pic:spPr>
                    <a:xfrm>
                      <a:off x="0" y="0"/>
                      <a:ext cx="1821180" cy="1135380"/>
                    </a:xfrm>
                    <a:prstGeom prst="rect">
                      <a:avLst/>
                    </a:prstGeom>
                    <a:noFill/>
                    <a:ln>
                      <a:noFill/>
                    </a:ln>
                  </pic:spPr>
                </pic:pic>
              </a:graphicData>
            </a:graphic>
          </wp:inline>
        </w:drawing>
      </w:r>
    </w:p>
    <w:p>
      <w:pPr>
        <w:spacing w:before="0"/>
        <w:ind w:left="0" w:right="0" w:firstLine="0"/>
        <w:jc w:val="left"/>
        <w:rPr>
          <w:rFonts w:hint="eastAsia" w:ascii="宋体" w:hAnsi="宋体" w:eastAsia="宋体" w:cs="宋体"/>
        </w:rPr>
      </w:pPr>
      <w:r>
        <w:rPr>
          <w:rFonts w:hint="eastAsia" w:ascii="宋体" w:hAnsi="宋体" w:eastAsia="宋体" w:cs="宋体"/>
          <w:sz w:val="21"/>
        </w:rPr>
        <w:t>雅典公民大会会场与讲黄台遗址</w:t>
      </w:r>
    </w:p>
    <w:p>
      <w:pPr>
        <w:spacing w:before="0"/>
        <w:ind w:left="0" w:right="0" w:firstLine="0"/>
        <w:rPr>
          <w:rFonts w:hint="eastAsia" w:ascii="宋体" w:hAnsi="宋体" w:eastAsia="宋体" w:cs="宋体"/>
        </w:rPr>
      </w:pPr>
      <w:r>
        <w:rPr>
          <w:rFonts w:hint="eastAsia" w:ascii="宋体" w:hAnsi="宋体" w:eastAsia="宋体" w:cs="宋体"/>
          <w:sz w:val="21"/>
        </w:rPr>
        <mc:AlternateContent>
          <mc:Choice Requires="wps">
            <w:drawing>
              <wp:anchor distT="0" distB="0" distL="114300" distR="114300" simplePos="0" relativeHeight="251666432" behindDoc="0" locked="0" layoutInCell="1" allowOverlap="1">
                <wp:simplePos x="0" y="0"/>
                <wp:positionH relativeFrom="column">
                  <wp:posOffset>1993265</wp:posOffset>
                </wp:positionH>
                <wp:positionV relativeFrom="paragraph">
                  <wp:posOffset>83185</wp:posOffset>
                </wp:positionV>
                <wp:extent cx="4015740" cy="1379220"/>
                <wp:effectExtent l="4445" t="4445" r="18415" b="18415"/>
                <wp:wrapNone/>
                <wp:docPr id="16" name="文本框 16"/>
                <wp:cNvGraphicFramePr/>
                <a:graphic xmlns:a="http://schemas.openxmlformats.org/drawingml/2006/main">
                  <a:graphicData uri="http://schemas.microsoft.com/office/word/2010/wordprocessingShape">
                    <wps:wsp>
                      <wps:cNvSpPr txBox="1"/>
                      <wps:spPr>
                        <a:xfrm>
                          <a:off x="2587625" y="4639945"/>
                          <a:ext cx="4015740" cy="13792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before="0"/>
                              <w:ind w:left="0" w:right="0" w:firstLine="0"/>
                              <w:jc w:val="left"/>
                            </w:pPr>
                            <w:r>
                              <w:rPr>
                                <w:rFonts w:ascii="等线" w:hAnsi="等线" w:eastAsia="等线" w:cs="等线"/>
                                <w:sz w:val="21"/>
                              </w:rPr>
                              <w:t>罗马法是罗马统治的有力支柱。它为国家权力提供法律依据，稳定了社会秩序，保护了统治阶级的政治和经济利益。罗马法保护私有财产，提倡法律面前公民人人平等，这有利于调整社会和经济生活中的纠纷，缓解社会矛盾。特别在罗马帝国时期，罗马法律制度渗透到国家各个角落，稳定了帝国的统治。</w:t>
                            </w:r>
                          </w:p>
                          <w:p>
                            <w:pPr>
                              <w:spacing w:before="0"/>
                              <w:ind w:right="0"/>
                              <w:jc w:val="left"/>
                            </w:pPr>
                            <w:r>
                              <w:rPr>
                                <w:rFonts w:ascii="等线" w:hAnsi="等线" w:eastAsia="等线" w:cs="等线"/>
                                <w:sz w:val="21"/>
                              </w:rPr>
                              <w:t>摘编自《普通高中课程标准》实验教科书历史</w:t>
                            </w:r>
                          </w:p>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_x0000_s1026" o:spid="_x0000_s1026" o:spt="202" type="#_x0000_t202" style="position:absolute;left:0pt;margin-left:156.95pt;margin-top:6.55pt;height:108.6pt;width:316.2pt;z-index:251666432;mso-width-relative:page;mso-height-relative:page;" fillcolor="#FFFFFF [3201]" filled="t" stroked="t" coordsize="21600,21600" o:gfxdata="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8IWlV1QAAAAoBAAAPAAAAAAAAAAEAIAAAACIAAABkcnMvZG93bnJldi54bWxQSwECFAAUAAAA&#10;CACHTuJAhpU3byoCAAAqBAAADgAAAAAAAAABACAAAAAkAQAAZHJzL2Uyb0RvYy54bWxQSwUGAAAA&#10;AAYABgBZAQAAwAUAAAAA&#10;">
                <v:fill on="t" focussize="0,0"/>
                <v:stroke weight="0.5pt" color="#000000 [3204]" joinstyle="round"/>
                <v:imagedata o:title=""/>
                <o:lock v:ext="edit" aspectratio="f"/>
                <v:textbox>
                  <w:txbxContent>
                    <w:p>
                      <w:pPr>
                        <w:spacing w:before="0"/>
                        <w:ind w:left="0" w:right="0" w:firstLine="0"/>
                        <w:jc w:val="left"/>
                      </w:pPr>
                      <w:r>
                        <w:rPr>
                          <w:rFonts w:ascii="等线" w:hAnsi="等线" w:eastAsia="等线" w:cs="等线"/>
                          <w:sz w:val="21"/>
                        </w:rPr>
                        <w:t>罗马法是罗马统治的有力支柱。它为国家权力提供法律依据，稳定了社会秩序，保护了统治阶级的政治和经济利益。罗马法保护私有财产，提倡法律面前公民人人平等，这有利于调整社会和经济生活中的纠纷，缓解社会矛盾。特别在罗马帝国时期，罗马法律制度渗透到国家各个角落，稳定了帝国的统治。</w:t>
                      </w:r>
                    </w:p>
                    <w:p>
                      <w:pPr>
                        <w:spacing w:before="0"/>
                        <w:ind w:right="0"/>
                        <w:jc w:val="left"/>
                      </w:pPr>
                      <w:r>
                        <w:rPr>
                          <w:rFonts w:ascii="等线" w:hAnsi="等线" w:eastAsia="等线" w:cs="等线"/>
                          <w:sz w:val="21"/>
                        </w:rPr>
                        <w:t>摘编自《普通高中课程标准》实验教科书历史</w:t>
                      </w:r>
                    </w:p>
                    <w:p/>
                  </w:txbxContent>
                </v:textbox>
              </v:shape>
            </w:pict>
          </mc:Fallback>
        </mc:AlternateContent>
      </w:r>
      <w:r>
        <w:rPr>
          <w:rFonts w:hint="eastAsia" w:ascii="宋体" w:hAnsi="宋体" w:eastAsia="宋体" w:cs="宋体"/>
        </w:rPr>
        <w:drawing>
          <wp:inline distT="0" distB="0" distL="114300" distR="114300">
            <wp:extent cx="1005840" cy="1531620"/>
            <wp:effectExtent l="0" t="0" r="0" b="762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5"/>
                    <a:stretch>
                      <a:fillRect/>
                    </a:stretch>
                  </pic:blipFill>
                  <pic:spPr>
                    <a:xfrm>
                      <a:off x="0" y="0"/>
                      <a:ext cx="1005840" cy="1531620"/>
                    </a:xfrm>
                    <a:prstGeom prst="rect">
                      <a:avLst/>
                    </a:prstGeom>
                    <a:noFill/>
                    <a:ln>
                      <a:noFill/>
                    </a:ln>
                  </pic:spPr>
                </pic:pic>
              </a:graphicData>
            </a:graphic>
          </wp:inline>
        </w:drawing>
      </w:r>
    </w:p>
    <w:p>
      <w:pPr>
        <w:spacing w:before="0"/>
        <w:ind w:left="0" w:right="0" w:firstLine="0"/>
        <w:jc w:val="left"/>
        <w:rPr>
          <w:rFonts w:hint="eastAsia" w:ascii="宋体" w:hAnsi="宋体" w:eastAsia="宋体" w:cs="宋体"/>
        </w:rPr>
      </w:pPr>
      <w:r>
        <w:rPr>
          <w:rFonts w:hint="eastAsia" w:ascii="宋体" w:hAnsi="宋体" w:eastAsia="宋体" w:cs="宋体"/>
          <w:sz w:val="21"/>
        </w:rPr>
        <w:t>《罗马民法大全》</w:t>
      </w:r>
    </w:p>
    <w:p>
      <w:pPr>
        <w:spacing w:before="0"/>
        <w:ind w:left="0" w:right="0" w:firstLine="0"/>
        <w:jc w:val="left"/>
        <w:rPr>
          <w:rFonts w:hint="eastAsia" w:ascii="宋体" w:hAnsi="宋体" w:eastAsia="宋体" w:cs="宋体"/>
        </w:rPr>
      </w:pPr>
      <w:r>
        <w:rPr>
          <w:rFonts w:hint="eastAsia" w:ascii="宋体" w:hAnsi="宋体" w:eastAsia="宋体" w:cs="宋体"/>
          <w:sz w:val="21"/>
        </w:rPr>
        <w:t>(1)材料一中的历史遗址反映出古代雅典政治上有什么特点?请举一例雅典在精神文化领域取得的“辉煌成就”。(4分)</w:t>
      </w: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rPr>
      </w:pPr>
      <w:r>
        <w:rPr>
          <w:rFonts w:hint="eastAsia" w:ascii="宋体" w:hAnsi="宋体" w:eastAsia="宋体" w:cs="宋体"/>
          <w:sz w:val="21"/>
        </w:rPr>
        <w:t>(2)据材料二并结合所学知识，概括指出罗马法的作用。(4分)</w:t>
      </w: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(3)综上所述，谈谈你对古代欧洲文明的认识。(2分)</w:t>
      </w: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sz w:val="21"/>
        </w:rPr>
      </w:pPr>
      <w:r>
        <w:rPr>
          <w:rFonts w:hint="eastAsia" w:ascii="宋体" w:hAnsi="宋体" w:eastAsia="宋体" w:cs="宋体"/>
        </w:rPr>
        <w:drawing>
          <wp:anchor distT="0" distB="0" distL="114300" distR="114300" simplePos="0" relativeHeight="251668480" behindDoc="0" locked="0" layoutInCell="1" allowOverlap="1">
            <wp:simplePos x="0" y="0"/>
            <wp:positionH relativeFrom="column">
              <wp:posOffset>464820</wp:posOffset>
            </wp:positionH>
            <wp:positionV relativeFrom="paragraph">
              <wp:posOffset>388620</wp:posOffset>
            </wp:positionV>
            <wp:extent cx="2888615" cy="1626235"/>
            <wp:effectExtent l="0" t="0" r="6985" b="4445"/>
            <wp:wrapNone/>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16"/>
                    <a:stretch>
                      <a:fillRect/>
                    </a:stretch>
                  </pic:blipFill>
                  <pic:spPr>
                    <a:xfrm>
                      <a:off x="0" y="0"/>
                      <a:ext cx="2888615" cy="1626235"/>
                    </a:xfrm>
                    <a:prstGeom prst="rect">
                      <a:avLst/>
                    </a:prstGeom>
                    <a:noFill/>
                    <a:ln>
                      <a:noFill/>
                    </a:ln>
                  </pic:spPr>
                </pic:pic>
              </a:graphicData>
            </a:graphic>
          </wp:anchor>
        </w:drawing>
      </w:r>
      <w:r>
        <w:rPr>
          <w:rFonts w:hint="eastAsia" w:ascii="宋体" w:hAnsi="宋体" w:eastAsia="宋体" w:cs="宋体"/>
          <w:sz w:val="21"/>
        </w:rPr>
        <w:t>22.(14分) 17世纪中叶以后，来自亚洲的茶叶和美洲的蔗糖完美趣近，英式下午茶逐渐成为风行欧洲的生活习尚。阅读下列材料，回答问题。</w:t>
      </w:r>
    </w:p>
    <w:p>
      <w:pPr>
        <w:spacing w:before="0"/>
        <w:ind w:left="0" w:right="0" w:firstLine="0"/>
        <w:jc w:val="left"/>
        <w:rPr>
          <w:rFonts w:hint="eastAsia" w:ascii="宋体" w:hAnsi="宋体" w:eastAsia="宋体" w:cs="宋体"/>
          <w:sz w:val="21"/>
          <w:lang w:val="en-US" w:eastAsia="zh-CN"/>
        </w:rPr>
      </w:pPr>
      <w:r>
        <w:rPr>
          <w:rFonts w:hint="eastAsia" w:ascii="宋体" w:hAnsi="宋体" w:eastAsia="宋体" w:cs="宋体"/>
          <w:sz w:val="21"/>
          <w:lang w:val="en-US" w:eastAsia="zh-CN"/>
        </w:rPr>
        <w:t>材料一</w:t>
      </w: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r>
        <w:rPr>
          <w:rFonts w:hint="eastAsia" w:ascii="宋体" w:hAnsi="宋体" w:eastAsia="宋体" w:cs="宋体"/>
          <w:sz w:val="21"/>
        </w:rPr>
        <mc:AlternateContent>
          <mc:Choice Requires="wps">
            <w:drawing>
              <wp:anchor distT="0" distB="0" distL="114300" distR="114300" simplePos="0" relativeHeight="251669504" behindDoc="0" locked="0" layoutInCell="1" allowOverlap="1">
                <wp:simplePos x="0" y="0"/>
                <wp:positionH relativeFrom="column">
                  <wp:posOffset>1071245</wp:posOffset>
                </wp:positionH>
                <wp:positionV relativeFrom="paragraph">
                  <wp:posOffset>252730</wp:posOffset>
                </wp:positionV>
                <wp:extent cx="1570355" cy="392430"/>
                <wp:effectExtent l="0" t="0" r="14605" b="3810"/>
                <wp:wrapNone/>
                <wp:docPr id="18" name="文本框 18"/>
                <wp:cNvGraphicFramePr/>
                <a:graphic xmlns:a="http://schemas.openxmlformats.org/drawingml/2006/main">
                  <a:graphicData uri="http://schemas.microsoft.com/office/word/2010/wordprocessingShape">
                    <wps:wsp>
                      <wps:cNvSpPr txBox="1"/>
                      <wps:spPr>
                        <a:xfrm>
                          <a:off x="1452245" y="9747250"/>
                          <a:ext cx="1570355" cy="3924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新航路的开辟示意图</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_x0000_s1026" o:spid="_x0000_s1026" o:spt="202" type="#_x0000_t202" style="position:absolute;left:0pt;margin-left:84.35pt;margin-top:19.9pt;height:30.9pt;width:123.65pt;z-index:251669504;mso-width-relative:page;mso-height-relative:page;" fillcolor="#FFFFFF [3201]" filled="t" stroked="f" coordsize="21600,21600" o:gfxdata="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kxihfTAAAACgEAAA8A&#10;AAAAAAAAAQAgAAAAIgAAAGRycy9kb3ducmV2LnhtbFBLAQIUABQAAAAIAIdO4kAlBShdHAIAAAEE&#10;AAAOAAAAAAAAAAEAIAAAACIBAABkcnMvZTJvRG9jLnhtbFBLBQYAAAAABgAGAFkBAACwBQAAAAA=&#10;">
                <v:fill on="t" focussize="0,0"/>
                <v:stroke on="f" weight="0.5pt"/>
                <v:imagedata o:title=""/>
                <o:lock v:ext="edit" aspectratio="f"/>
                <v:textbox>
                  <w:txbxContent>
                    <w:p>
                      <w:r>
                        <w:rPr>
                          <w:rFonts w:hint="eastAsia"/>
                        </w:rPr>
                        <w:t>新航路的开辟示意图</w:t>
                      </w:r>
                    </w:p>
                  </w:txbxContent>
                </v:textbox>
              </v:shape>
            </w:pict>
          </mc:Fallback>
        </mc:AlternateContent>
      </w:r>
    </w:p>
    <w:p>
      <w:pPr>
        <w:spacing w:before="0"/>
        <w:ind w:left="0" w:right="0" w:firstLine="0"/>
        <w:jc w:val="left"/>
        <w:rPr>
          <w:rFonts w:hint="eastAsia" w:ascii="宋体" w:hAnsi="宋体" w:eastAsia="宋体" w:cs="宋体"/>
        </w:rPr>
      </w:pPr>
      <w:r>
        <w:rPr>
          <w:rFonts w:hint="eastAsia" w:ascii="宋体" w:hAnsi="宋体" w:eastAsia="宋体" w:cs="宋体"/>
          <w:sz w:val="21"/>
        </w:rPr>
        <w:t>材料二</w:t>
      </w:r>
    </w:p>
    <w:p>
      <w:pPr>
        <w:spacing w:before="0"/>
        <w:ind w:left="0" w:right="0" w:firstLine="0"/>
        <w:jc w:val="left"/>
        <w:rPr>
          <w:rFonts w:hint="eastAsia" w:ascii="宋体" w:hAnsi="宋体" w:eastAsia="宋体" w:cs="宋体"/>
          <w:sz w:val="21"/>
        </w:rPr>
      </w:pPr>
      <w:r>
        <w:rPr>
          <w:rFonts w:hint="eastAsia" w:ascii="宋体" w:hAnsi="宋体" w:eastAsia="宋体" w:cs="宋体"/>
        </w:rPr>
        <w:drawing>
          <wp:inline distT="0" distB="0" distL="114300" distR="114300">
            <wp:extent cx="4983480" cy="1424940"/>
            <wp:effectExtent l="0" t="0" r="0" b="762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7"/>
                    <a:stretch>
                      <a:fillRect/>
                    </a:stretch>
                  </pic:blipFill>
                  <pic:spPr>
                    <a:xfrm>
                      <a:off x="0" y="0"/>
                      <a:ext cx="4983480" cy="1424940"/>
                    </a:xfrm>
                    <a:prstGeom prst="rect">
                      <a:avLst/>
                    </a:prstGeom>
                    <a:noFill/>
                    <a:ln>
                      <a:noFill/>
                    </a:ln>
                  </pic:spPr>
                </pic:pic>
              </a:graphicData>
            </a:graphic>
          </wp:inline>
        </w:drawing>
      </w:r>
    </w:p>
    <w:p>
      <w:pPr>
        <w:spacing w:before="0"/>
        <w:ind w:left="0" w:right="0" w:firstLine="0"/>
        <w:jc w:val="left"/>
        <w:rPr>
          <w:rFonts w:hint="eastAsia" w:ascii="宋体" w:hAnsi="宋体" w:eastAsia="宋体" w:cs="宋体"/>
          <w:sz w:val="21"/>
        </w:rPr>
      </w:pPr>
      <w:r>
        <w:rPr>
          <w:rFonts w:hint="eastAsia" w:ascii="宋体" w:hAnsi="宋体" w:eastAsia="宋体" w:cs="宋体"/>
          <w:sz w:val="21"/>
        </w:rPr>
        <w:t>巴巴多斯(北美洲)的甘蔗种植园(1667年版西)</w:t>
      </w:r>
      <w:r>
        <w:rPr>
          <w:rFonts w:hint="eastAsia" w:ascii="宋体" w:hAnsi="宋体" w:eastAsia="宋体" w:cs="宋体"/>
          <w:sz w:val="21"/>
          <w:lang w:val="en-US"/>
        </w:rPr>
        <w:t xml:space="preserve">      </w:t>
      </w:r>
      <w:r>
        <w:rPr>
          <w:rFonts w:hint="eastAsia" w:ascii="宋体" w:hAnsi="宋体" w:eastAsia="宋体" w:cs="宋体"/>
          <w:sz w:val="21"/>
        </w:rPr>
        <w:t>垄断茶叶贸易的英国东印度公司</w:t>
      </w:r>
    </w:p>
    <w:p>
      <w:pPr>
        <w:spacing w:before="0"/>
        <w:ind w:left="0" w:right="0" w:firstLine="0"/>
        <w:jc w:val="left"/>
        <w:rPr>
          <w:rFonts w:hint="eastAsia" w:ascii="宋体" w:hAnsi="宋体" w:eastAsia="宋体" w:cs="宋体"/>
        </w:rPr>
      </w:pPr>
      <w:r>
        <w:rPr>
          <w:rFonts w:hint="eastAsia" w:ascii="宋体" w:hAnsi="宋体" w:eastAsia="宋体" w:cs="宋体"/>
          <w:sz w:val="21"/>
        </w:rPr>
        <w:t>(1)据材料一，指出英式下午茶的原料产地。(填写字母代码，4分)</w:t>
      </w: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(2)据材料一、二并结合所学知识，分析英式下午茶能够风行欧洲的原因。(8分)</w:t>
      </w: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(3)综上所述，你如何看待近代英式下午茶的风行?(2分)</w:t>
      </w:r>
    </w:p>
    <w:p>
      <w:pPr>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23.(12分)请结合下列图片反映的信息，写一篇80-120字的小短文。(要求：题目自拟，观点明确，体现对“革命”的认识：史实正确；条理清晰，语句通顺，表述完整）</w:t>
      </w:r>
    </w:p>
    <w:p>
      <w:pPr>
        <w:spacing w:before="0"/>
        <w:ind w:left="0" w:right="0" w:firstLine="0"/>
        <w:rPr>
          <w:rFonts w:hint="eastAsia" w:ascii="宋体" w:hAnsi="宋体" w:eastAsia="宋体" w:cs="宋体"/>
        </w:rPr>
      </w:pPr>
      <w:r>
        <w:rPr>
          <w:rFonts w:hint="eastAsia" w:ascii="宋体" w:hAnsi="宋体" w:eastAsia="宋体" w:cs="宋体"/>
        </w:rPr>
        <w:drawing>
          <wp:inline distT="0" distB="0" distL="114300" distR="114300">
            <wp:extent cx="2880360" cy="1028700"/>
            <wp:effectExtent l="0" t="0" r="0" b="762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8"/>
                    <a:stretch>
                      <a:fillRect/>
                    </a:stretch>
                  </pic:blipFill>
                  <pic:spPr>
                    <a:xfrm>
                      <a:off x="0" y="0"/>
                      <a:ext cx="2880360" cy="1028700"/>
                    </a:xfrm>
                    <a:prstGeom prst="rect">
                      <a:avLst/>
                    </a:prstGeom>
                    <a:noFill/>
                    <a:ln>
                      <a:noFill/>
                    </a:ln>
                  </pic:spPr>
                </pic:pic>
              </a:graphicData>
            </a:graphic>
          </wp:inline>
        </w:drawing>
      </w:r>
    </w:p>
    <w:p>
      <w:pPr>
        <w:spacing w:before="0"/>
        <w:ind w:left="0" w:right="0" w:firstLine="0"/>
        <w:jc w:val="left"/>
        <w:rPr>
          <w:rFonts w:hint="eastAsia" w:ascii="宋体" w:hAnsi="宋体" w:eastAsia="宋体" w:cs="宋体"/>
        </w:rPr>
      </w:pPr>
      <w:r>
        <w:rPr>
          <w:rFonts w:hint="eastAsia" w:ascii="宋体" w:hAnsi="宋体" w:eastAsia="宋体" w:cs="宋体"/>
          <w:sz w:val="21"/>
        </w:rPr>
        <w:t>攻占巴士底狱19世纪早期使用喜汽机的英国煤矿</w:t>
      </w: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rPr>
      </w:pPr>
      <w:r>
        <w:rPr>
          <w:rFonts w:hint="eastAsia" w:ascii="宋体" w:hAnsi="宋体" w:eastAsia="宋体" w:cs="宋体"/>
          <w:sz w:val="21"/>
        </w:rPr>
        <w:t>24.(12分)第一次世界大战是一场致命的战争，成千上万的人死于战火。那时，英国人和法国人毫不犹豫地将世界大战的起因归答于德国。现如今，许多历史学家质疑其他国家是否也应该为此次战争负责。请你也一起来探究吧！</w:t>
      </w:r>
    </w:p>
    <w:p>
      <w:pPr>
        <w:spacing w:before="0"/>
        <w:ind w:left="0" w:right="0" w:firstLine="0"/>
        <w:rPr>
          <w:rFonts w:hint="eastAsia" w:ascii="宋体" w:hAnsi="宋体" w:eastAsia="宋体" w:cs="宋体"/>
        </w:rPr>
      </w:pPr>
    </w:p>
    <w:tbl>
      <w:tblPr>
        <w:tblStyle w:val="6"/>
        <w:tblW w:w="9838"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
      <w:tblGrid>
        <w:gridCol w:w="3437"/>
        <w:gridCol w:w="972"/>
        <w:gridCol w:w="1732"/>
        <w:gridCol w:w="3697"/>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281" w:hRule="atLeast"/>
        </w:trPr>
        <w:tc>
          <w:tcPr>
            <w:tcW w:w="3437" w:type="dxa"/>
          </w:tcPr>
          <w:p>
            <w:pPr>
              <w:spacing w:before="0"/>
              <w:ind w:firstLine="0"/>
              <w:jc w:val="left"/>
              <w:rPr>
                <w:rFonts w:hint="eastAsia" w:ascii="宋体" w:hAnsi="宋体" w:eastAsia="宋体" w:cs="宋体"/>
              </w:rPr>
            </w:pPr>
            <w:r>
              <w:rPr>
                <w:rFonts w:hint="eastAsia" w:ascii="宋体" w:hAnsi="宋体" w:eastAsia="宋体" w:cs="宋体"/>
                <w:sz w:val="21"/>
              </w:rPr>
              <w:t>证据</w:t>
            </w:r>
          </w:p>
        </w:tc>
        <w:tc>
          <w:tcPr>
            <w:tcW w:w="972" w:type="dxa"/>
          </w:tcPr>
          <w:p>
            <w:pPr>
              <w:spacing w:before="0"/>
              <w:ind w:firstLine="0"/>
              <w:jc w:val="left"/>
              <w:rPr>
                <w:rFonts w:hint="eastAsia" w:ascii="宋体" w:hAnsi="宋体" w:eastAsia="宋体" w:cs="宋体"/>
              </w:rPr>
            </w:pPr>
            <w:r>
              <w:rPr>
                <w:rFonts w:hint="eastAsia" w:ascii="宋体" w:hAnsi="宋体" w:eastAsia="宋体" w:cs="宋体"/>
                <w:sz w:val="21"/>
              </w:rPr>
              <w:t>证据</w:t>
            </w:r>
          </w:p>
          <w:p>
            <w:pPr>
              <w:spacing w:before="0"/>
              <w:ind w:firstLine="0"/>
              <w:jc w:val="left"/>
              <w:rPr>
                <w:rFonts w:hint="eastAsia" w:ascii="宋体" w:hAnsi="宋体" w:eastAsia="宋体" w:cs="宋体"/>
              </w:rPr>
            </w:pPr>
            <w:r>
              <w:rPr>
                <w:rFonts w:hint="eastAsia" w:ascii="宋体" w:hAnsi="宋体" w:eastAsia="宋体" w:cs="宋体"/>
                <w:sz w:val="21"/>
              </w:rPr>
              <w:t>类型</w:t>
            </w:r>
          </w:p>
        </w:tc>
        <w:tc>
          <w:tcPr>
            <w:tcW w:w="1732" w:type="dxa"/>
          </w:tcPr>
          <w:p>
            <w:pPr>
              <w:spacing w:before="0"/>
              <w:ind w:firstLine="0"/>
              <w:jc w:val="left"/>
              <w:rPr>
                <w:rFonts w:hint="eastAsia" w:ascii="宋体" w:hAnsi="宋体" w:eastAsia="宋体" w:cs="宋体"/>
              </w:rPr>
            </w:pPr>
            <w:r>
              <w:rPr>
                <w:rFonts w:hint="eastAsia" w:ascii="宋体" w:hAnsi="宋体" w:eastAsia="宋体" w:cs="宋体"/>
                <w:sz w:val="21"/>
              </w:rPr>
              <w:t>证据指</w:t>
            </w:r>
          </w:p>
          <w:p>
            <w:pPr>
              <w:spacing w:before="0"/>
              <w:ind w:firstLine="0"/>
              <w:jc w:val="left"/>
              <w:rPr>
                <w:rFonts w:hint="eastAsia" w:ascii="宋体" w:hAnsi="宋体" w:eastAsia="宋体" w:cs="宋体"/>
              </w:rPr>
            </w:pPr>
            <w:r>
              <w:rPr>
                <w:rFonts w:hint="eastAsia" w:ascii="宋体" w:hAnsi="宋体" w:eastAsia="宋体" w:cs="宋体"/>
                <w:sz w:val="21"/>
              </w:rPr>
              <w:t>向的结</w:t>
            </w:r>
          </w:p>
          <w:p>
            <w:pPr>
              <w:spacing w:before="0"/>
              <w:ind w:firstLine="0"/>
              <w:jc w:val="left"/>
              <w:rPr>
                <w:rFonts w:hint="eastAsia" w:ascii="宋体" w:hAnsi="宋体" w:eastAsia="宋体" w:cs="宋体"/>
              </w:rPr>
            </w:pPr>
            <w:r>
              <w:rPr>
                <w:rFonts w:hint="eastAsia" w:ascii="宋体" w:hAnsi="宋体" w:eastAsia="宋体" w:cs="宋体"/>
                <w:sz w:val="21"/>
              </w:rPr>
              <w:t>论</w:t>
            </w:r>
          </w:p>
        </w:tc>
        <w:tc>
          <w:tcPr>
            <w:tcW w:w="3697" w:type="dxa"/>
          </w:tcPr>
          <w:p>
            <w:pPr>
              <w:spacing w:before="0"/>
              <w:ind w:firstLine="0"/>
              <w:jc w:val="left"/>
              <w:rPr>
                <w:rFonts w:hint="eastAsia" w:ascii="宋体" w:hAnsi="宋体" w:eastAsia="宋体" w:cs="宋体"/>
              </w:rPr>
            </w:pPr>
            <w:r>
              <w:rPr>
                <w:rFonts w:hint="eastAsia" w:ascii="宋体" w:hAnsi="宋体" w:eastAsia="宋体" w:cs="宋体"/>
                <w:sz w:val="21"/>
              </w:rPr>
              <w:t>证据的合理性与局限性</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561" w:hRule="atLeast"/>
        </w:trPr>
        <w:tc>
          <w:tcPr>
            <w:tcW w:w="3437" w:type="dxa"/>
          </w:tcPr>
          <w:p>
            <w:pPr>
              <w:spacing w:before="0"/>
              <w:ind w:firstLine="0"/>
              <w:jc w:val="left"/>
              <w:rPr>
                <w:rFonts w:hint="eastAsia" w:ascii="宋体" w:hAnsi="宋体" w:eastAsia="宋体" w:cs="宋体"/>
              </w:rPr>
            </w:pPr>
            <w:r>
              <w:rPr>
                <w:rFonts w:hint="eastAsia" w:ascii="宋体" w:hAnsi="宋体" w:eastAsia="宋体" w:cs="宋体"/>
                <w:sz w:val="21"/>
              </w:rPr>
              <w:t>证据一</w:t>
            </w:r>
          </w:p>
          <w:p>
            <w:pPr>
              <w:spacing w:before="0"/>
              <w:ind w:firstLine="0"/>
              <w:jc w:val="left"/>
              <w:rPr>
                <w:rFonts w:hint="eastAsia" w:ascii="宋体" w:hAnsi="宋体" w:eastAsia="宋体" w:cs="宋体"/>
              </w:rPr>
            </w:pPr>
            <w:r>
              <w:rPr>
                <w:rFonts w:hint="eastAsia" w:ascii="宋体" w:hAnsi="宋体" w:eastAsia="宋体" w:cs="宋体"/>
                <w:sz w:val="21"/>
              </w:rPr>
              <w:t>普林西普被捕</w:t>
            </w:r>
          </w:p>
          <w:p>
            <w:pPr>
              <w:spacing w:before="0"/>
              <w:ind w:firstLine="0"/>
              <w:jc w:val="left"/>
              <w:rPr>
                <w:rFonts w:hint="eastAsia" w:ascii="宋体" w:hAnsi="宋体" w:eastAsia="宋体" w:cs="宋体"/>
                <w:sz w:val="21"/>
              </w:rPr>
            </w:pPr>
            <w:r>
              <w:rPr>
                <w:rFonts w:hint="eastAsia" w:ascii="宋体" w:hAnsi="宋体" w:eastAsia="宋体" w:cs="宋体"/>
                <w:sz w:val="21"/>
              </w:rPr>
              <w:t>(1914年6月28日拍摄于萨拉热窝)</w:t>
            </w:r>
          </w:p>
          <w:p>
            <w:pPr>
              <w:spacing w:before="0"/>
              <w:ind w:firstLine="0"/>
              <w:jc w:val="left"/>
              <w:rPr>
                <w:rFonts w:hint="eastAsia" w:ascii="宋体" w:hAnsi="宋体" w:eastAsia="宋体" w:cs="宋体"/>
                <w:sz w:val="21"/>
              </w:rPr>
            </w:pPr>
            <w:r>
              <w:rPr>
                <w:rFonts w:hint="eastAsia" w:ascii="宋体" w:hAnsi="宋体" w:eastAsia="宋体" w:cs="宋体"/>
              </w:rPr>
              <w:drawing>
                <wp:inline distT="0" distB="0" distL="114300" distR="114300">
                  <wp:extent cx="1524000" cy="1005840"/>
                  <wp:effectExtent l="0" t="0" r="0" b="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19"/>
                          <a:stretch>
                            <a:fillRect/>
                          </a:stretch>
                        </pic:blipFill>
                        <pic:spPr>
                          <a:xfrm>
                            <a:off x="0" y="0"/>
                            <a:ext cx="1524000" cy="1005840"/>
                          </a:xfrm>
                          <a:prstGeom prst="rect">
                            <a:avLst/>
                          </a:prstGeom>
                          <a:noFill/>
                          <a:ln>
                            <a:noFill/>
                          </a:ln>
                        </pic:spPr>
                      </pic:pic>
                    </a:graphicData>
                  </a:graphic>
                </wp:inline>
              </w:drawing>
            </w:r>
          </w:p>
        </w:tc>
        <w:tc>
          <w:tcPr>
            <w:tcW w:w="972" w:type="dxa"/>
          </w:tcPr>
          <w:p>
            <w:pPr>
              <w:spacing w:before="0"/>
              <w:ind w:firstLine="0"/>
              <w:jc w:val="left"/>
              <w:rPr>
                <w:rFonts w:hint="eastAsia" w:ascii="宋体" w:hAnsi="宋体" w:eastAsia="宋体" w:cs="宋体"/>
              </w:rPr>
            </w:pPr>
            <w:r>
              <w:rPr>
                <w:rFonts w:hint="eastAsia" w:ascii="宋体" w:hAnsi="宋体" w:eastAsia="宋体" w:cs="宋体"/>
                <w:sz w:val="21"/>
              </w:rPr>
              <w:t>现场</w:t>
            </w:r>
          </w:p>
          <w:p>
            <w:pPr>
              <w:spacing w:before="0"/>
              <w:ind w:firstLine="0"/>
              <w:jc w:val="left"/>
              <w:rPr>
                <w:rFonts w:hint="eastAsia" w:ascii="宋体" w:hAnsi="宋体" w:eastAsia="宋体" w:cs="宋体"/>
              </w:rPr>
            </w:pPr>
            <w:r>
              <w:rPr>
                <w:rFonts w:hint="eastAsia" w:ascii="宋体" w:hAnsi="宋体" w:eastAsia="宋体" w:cs="宋体"/>
                <w:sz w:val="21"/>
              </w:rPr>
              <w:t>照片</w:t>
            </w:r>
          </w:p>
        </w:tc>
        <w:tc>
          <w:tcPr>
            <w:tcW w:w="1732" w:type="dxa"/>
          </w:tcPr>
          <w:p>
            <w:pPr>
              <w:spacing w:before="0"/>
              <w:ind w:firstLine="0"/>
              <w:jc w:val="left"/>
              <w:rPr>
                <w:rFonts w:hint="eastAsia" w:ascii="宋体" w:hAnsi="宋体" w:eastAsia="宋体" w:cs="宋体"/>
              </w:rPr>
            </w:pPr>
            <w:r>
              <w:rPr>
                <w:rFonts w:hint="eastAsia" w:ascii="宋体" w:hAnsi="宋体" w:eastAsia="宋体" w:cs="宋体"/>
                <w:sz w:val="21"/>
              </w:rPr>
              <w:t>①</w:t>
            </w:r>
          </w:p>
        </w:tc>
        <w:tc>
          <w:tcPr>
            <w:tcW w:w="3697" w:type="dxa"/>
          </w:tcPr>
          <w:p>
            <w:pPr>
              <w:spacing w:before="0"/>
              <w:ind w:firstLine="0"/>
              <w:jc w:val="left"/>
              <w:rPr>
                <w:rFonts w:hint="eastAsia" w:ascii="宋体" w:hAnsi="宋体" w:eastAsia="宋体" w:cs="宋体"/>
              </w:rPr>
            </w:pPr>
            <w:r>
              <w:rPr>
                <w:rFonts w:hint="eastAsia" w:ascii="宋体" w:hAnsi="宋体" w:eastAsia="宋体" w:cs="宋体"/>
                <w:sz w:val="21"/>
              </w:rPr>
              <w:t>证据是现场拍摄的照片，是真实可靠的一手资料；但这只是一个孤立的突发事件，导致一战爆发、升级的因素还有很多，不能就此简单地下结论。</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891" w:hRule="atLeast"/>
        </w:trPr>
        <w:tc>
          <w:tcPr>
            <w:tcW w:w="3437" w:type="dxa"/>
          </w:tcPr>
          <w:p>
            <w:pPr>
              <w:spacing w:before="0"/>
              <w:ind w:firstLine="0"/>
              <w:jc w:val="left"/>
              <w:rPr>
                <w:rFonts w:hint="eastAsia" w:ascii="宋体" w:hAnsi="宋体" w:eastAsia="宋体" w:cs="宋体"/>
              </w:rPr>
            </w:pPr>
            <w:r>
              <w:rPr>
                <w:rFonts w:hint="eastAsia" w:ascii="宋体" w:hAnsi="宋体" w:eastAsia="宋体" w:cs="宋体"/>
                <w:sz w:val="21"/>
              </w:rPr>
              <w:t>证据二德国过去五十年的军国主</w:t>
            </w:r>
          </w:p>
          <w:p>
            <w:pPr>
              <w:spacing w:before="0"/>
              <w:ind w:firstLine="0"/>
              <w:jc w:val="left"/>
              <w:rPr>
                <w:rFonts w:hint="eastAsia" w:ascii="宋体" w:hAnsi="宋体" w:eastAsia="宋体" w:cs="宋体"/>
              </w:rPr>
            </w:pPr>
            <w:r>
              <w:rPr>
                <w:rFonts w:hint="eastAsia" w:ascii="宋体" w:hAnsi="宋体" w:eastAsia="宋体" w:cs="宋体"/>
                <w:sz w:val="21"/>
              </w:rPr>
              <w:t>义在这二十五年中仍然发挥着恶劣</w:t>
            </w:r>
          </w:p>
          <w:p>
            <w:pPr>
              <w:spacing w:before="0"/>
              <w:ind w:firstLine="0"/>
              <w:jc w:val="left"/>
              <w:rPr>
                <w:rFonts w:hint="eastAsia" w:ascii="宋体" w:hAnsi="宋体" w:eastAsia="宋体" w:cs="宋体"/>
              </w:rPr>
            </w:pPr>
            <w:r>
              <w:rPr>
                <w:rFonts w:hint="eastAsia" w:ascii="宋体" w:hAnsi="宋体" w:eastAsia="宋体" w:cs="宋体"/>
                <w:sz w:val="21"/>
              </w:rPr>
              <w:t>影响。这是他们教育的必然结果。发</w:t>
            </w:r>
          </w:p>
          <w:p>
            <w:pPr>
              <w:spacing w:before="0"/>
              <w:ind w:firstLine="0"/>
              <w:jc w:val="left"/>
              <w:rPr>
                <w:rFonts w:hint="eastAsia" w:ascii="宋体" w:hAnsi="宋体" w:eastAsia="宋体" w:cs="宋体"/>
              </w:rPr>
            </w:pPr>
            <w:r>
              <w:rPr>
                <w:rFonts w:hint="eastAsia" w:ascii="宋体" w:hAnsi="宋体" w:eastAsia="宋体" w:cs="宋体"/>
                <w:sz w:val="21"/>
              </w:rPr>
              <w:t>生这次战争太糟糕了</w:t>
            </w:r>
          </w:p>
          <w:p>
            <w:pPr>
              <w:spacing w:before="0"/>
              <w:ind w:firstLine="0"/>
              <w:jc w:val="left"/>
              <w:rPr>
                <w:rFonts w:hint="eastAsia" w:ascii="宋体" w:hAnsi="宋体" w:eastAsia="宋体" w:cs="宋体"/>
              </w:rPr>
            </w:pPr>
            <w:r>
              <w:rPr>
                <w:rFonts w:hint="eastAsia" w:ascii="宋体" w:hAnsi="宋体" w:eastAsia="宋体" w:cs="宋体"/>
                <w:sz w:val="21"/>
              </w:rPr>
              <w:t>——1914年，美国驻英国大使沃尔</w:t>
            </w:r>
          </w:p>
          <w:p>
            <w:pPr>
              <w:spacing w:before="0"/>
              <w:ind w:firstLine="0"/>
              <w:jc w:val="left"/>
              <w:rPr>
                <w:rFonts w:hint="eastAsia" w:ascii="宋体" w:hAnsi="宋体" w:eastAsia="宋体" w:cs="宋体"/>
              </w:rPr>
            </w:pPr>
            <w:r>
              <w:rPr>
                <w:rFonts w:hint="eastAsia" w:ascii="宋体" w:hAnsi="宋体" w:eastAsia="宋体" w:cs="宋体"/>
                <w:sz w:val="21"/>
              </w:rPr>
              <w:t>特·海因斯写于伦敦。在这次战争中</w:t>
            </w:r>
          </w:p>
          <w:p>
            <w:pPr>
              <w:spacing w:before="0"/>
              <w:ind w:firstLine="0"/>
              <w:jc w:val="left"/>
              <w:rPr>
                <w:rFonts w:hint="eastAsia" w:ascii="宋体" w:hAnsi="宋体" w:eastAsia="宋体" w:cs="宋体"/>
              </w:rPr>
            </w:pPr>
            <w:r>
              <w:rPr>
                <w:rFonts w:hint="eastAsia" w:ascii="宋体" w:hAnsi="宋体" w:eastAsia="宋体" w:cs="宋体"/>
                <w:sz w:val="21"/>
              </w:rPr>
              <w:t>美国是英法的同盟，并在1917—1918</w:t>
            </w:r>
          </w:p>
          <w:p>
            <w:pPr>
              <w:spacing w:before="0"/>
              <w:ind w:firstLine="0"/>
              <w:jc w:val="left"/>
              <w:rPr>
                <w:rFonts w:hint="eastAsia" w:ascii="宋体" w:hAnsi="宋体" w:eastAsia="宋体" w:cs="宋体"/>
              </w:rPr>
            </w:pPr>
            <w:r>
              <w:rPr>
                <w:rFonts w:hint="eastAsia" w:ascii="宋体" w:hAnsi="宋体" w:eastAsia="宋体" w:cs="宋体"/>
                <w:sz w:val="21"/>
              </w:rPr>
              <w:t>年参战。</w:t>
            </w:r>
          </w:p>
        </w:tc>
        <w:tc>
          <w:tcPr>
            <w:tcW w:w="972" w:type="dxa"/>
          </w:tcPr>
          <w:p>
            <w:pPr>
              <w:spacing w:before="0"/>
              <w:ind w:firstLine="0"/>
              <w:jc w:val="left"/>
              <w:rPr>
                <w:rFonts w:hint="eastAsia" w:ascii="宋体" w:hAnsi="宋体" w:eastAsia="宋体" w:cs="宋体"/>
              </w:rPr>
            </w:pPr>
            <w:r>
              <w:rPr>
                <w:rFonts w:hint="eastAsia" w:ascii="宋体" w:hAnsi="宋体" w:eastAsia="宋体" w:cs="宋体"/>
                <w:sz w:val="21"/>
              </w:rPr>
              <w:t>②</w:t>
            </w:r>
          </w:p>
        </w:tc>
        <w:tc>
          <w:tcPr>
            <w:tcW w:w="1732" w:type="dxa"/>
          </w:tcPr>
          <w:p>
            <w:pPr>
              <w:spacing w:before="0"/>
              <w:ind w:firstLine="0"/>
              <w:jc w:val="left"/>
              <w:rPr>
                <w:rFonts w:hint="eastAsia" w:ascii="宋体" w:hAnsi="宋体" w:eastAsia="宋体" w:cs="宋体"/>
              </w:rPr>
            </w:pPr>
            <w:r>
              <w:rPr>
                <w:rFonts w:hint="eastAsia" w:ascii="宋体" w:hAnsi="宋体" w:eastAsia="宋体" w:cs="宋体"/>
                <w:sz w:val="21"/>
              </w:rPr>
              <w:t>德国应该负主要责任</w:t>
            </w:r>
          </w:p>
        </w:tc>
        <w:tc>
          <w:tcPr>
            <w:tcW w:w="3697" w:type="dxa"/>
          </w:tcPr>
          <w:p>
            <w:pPr>
              <w:spacing w:before="0"/>
              <w:ind w:firstLine="0"/>
              <w:jc w:val="left"/>
              <w:rPr>
                <w:rFonts w:hint="eastAsia" w:ascii="宋体" w:hAnsi="宋体" w:eastAsia="宋体" w:cs="宋体"/>
              </w:rPr>
            </w:pPr>
            <w:r>
              <w:rPr>
                <w:rFonts w:hint="eastAsia" w:ascii="宋体" w:hAnsi="宋体" w:eastAsia="宋体" w:cs="宋体"/>
                <w:sz w:val="21"/>
              </w:rPr>
              <w:t>从日期和作者的身份看，证据的真实性、可靠性较高；但当时战争刚开始，作者了解的事实并不完整，另外美国后来与英、法结盟，国家的倾向与立场也可能影响到他的判断。</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Ex>
        <w:trPr>
          <w:trHeight w:val="190" w:hRule="atLeast"/>
        </w:trPr>
        <w:tc>
          <w:tcPr>
            <w:tcW w:w="3437" w:type="dxa"/>
          </w:tcPr>
          <w:p>
            <w:pPr>
              <w:spacing w:before="0"/>
              <w:ind w:firstLine="0"/>
              <w:jc w:val="left"/>
              <w:rPr>
                <w:rFonts w:hint="eastAsia" w:ascii="宋体" w:hAnsi="宋体" w:eastAsia="宋体" w:cs="宋体"/>
              </w:rPr>
            </w:pPr>
            <w:r>
              <w:rPr>
                <w:rFonts w:hint="eastAsia" w:ascii="宋体" w:hAnsi="宋体" w:eastAsia="宋体" w:cs="宋体"/>
                <w:sz w:val="21"/>
              </w:rPr>
              <w:t>证据三我们被迫承认对这场战争</w:t>
            </w:r>
          </w:p>
          <w:p>
            <w:pPr>
              <w:spacing w:before="0"/>
              <w:ind w:firstLine="0"/>
              <w:jc w:val="left"/>
              <w:rPr>
                <w:rFonts w:hint="eastAsia" w:ascii="宋体" w:hAnsi="宋体" w:eastAsia="宋体" w:cs="宋体"/>
              </w:rPr>
            </w:pPr>
            <w:r>
              <w:rPr>
                <w:rFonts w:hint="eastAsia" w:ascii="宋体" w:hAnsi="宋体" w:eastAsia="宋体" w:cs="宋体"/>
                <w:sz w:val="21"/>
              </w:rPr>
              <w:t>担负全责；这些出自我口的话是一个</w:t>
            </w:r>
          </w:p>
          <w:p>
            <w:pPr>
              <w:spacing w:before="0"/>
              <w:ind w:firstLine="0"/>
              <w:jc w:val="left"/>
              <w:rPr>
                <w:rFonts w:hint="eastAsia" w:ascii="宋体" w:hAnsi="宋体" w:eastAsia="宋体" w:cs="宋体"/>
              </w:rPr>
            </w:pPr>
            <w:r>
              <w:rPr>
                <w:rFonts w:hint="eastAsia" w:ascii="宋体" w:hAnsi="宋体" w:eastAsia="宋体" w:cs="宋体"/>
                <w:sz w:val="21"/>
              </w:rPr>
              <w:t>谎言。我们并不想推托德国应负的责</w:t>
            </w:r>
          </w:p>
          <w:p>
            <w:pPr>
              <w:spacing w:before="0"/>
              <w:ind w:firstLine="0"/>
              <w:jc w:val="left"/>
              <w:rPr>
                <w:rFonts w:hint="eastAsia" w:ascii="宋体" w:hAnsi="宋体" w:eastAsia="宋体" w:cs="宋体"/>
              </w:rPr>
            </w:pPr>
            <w:r>
              <w:rPr>
                <w:rFonts w:hint="eastAsia" w:ascii="宋体" w:hAnsi="宋体" w:eastAsia="宋体" w:cs="宋体"/>
                <w:sz w:val="21"/>
              </w:rPr>
              <w:t>任……然而，我们强烈否认德国应该</w:t>
            </w:r>
          </w:p>
          <w:p>
            <w:pPr>
              <w:spacing w:before="0"/>
              <w:ind w:firstLine="0"/>
              <w:jc w:val="left"/>
              <w:rPr>
                <w:rFonts w:hint="eastAsia" w:ascii="宋体" w:hAnsi="宋体" w:eastAsia="宋体" w:cs="宋体"/>
              </w:rPr>
            </w:pPr>
            <w:r>
              <w:rPr>
                <w:rFonts w:hint="eastAsia" w:ascii="宋体" w:hAnsi="宋体" w:eastAsia="宋体" w:cs="宋体"/>
                <w:sz w:val="21"/>
              </w:rPr>
              <w:t>被迫对这场德国人认为是保卫战的</w:t>
            </w:r>
          </w:p>
          <w:p>
            <w:pPr>
              <w:spacing w:before="0"/>
              <w:ind w:firstLine="0"/>
              <w:jc w:val="left"/>
              <w:rPr>
                <w:rFonts w:hint="eastAsia" w:ascii="宋体" w:hAnsi="宋体" w:eastAsia="宋体" w:cs="宋体"/>
              </w:rPr>
            </w:pPr>
            <w:r>
              <w:rPr>
                <w:rFonts w:hint="eastAsia" w:ascii="宋体" w:hAnsi="宋体" w:eastAsia="宋体" w:cs="宋体"/>
                <w:sz w:val="21"/>
              </w:rPr>
              <w:t>战争担负全责。</w:t>
            </w:r>
          </w:p>
          <w:p>
            <w:pPr>
              <w:spacing w:before="0"/>
              <w:ind w:firstLine="0"/>
              <w:jc w:val="left"/>
              <w:rPr>
                <w:rFonts w:hint="eastAsia" w:ascii="宋体" w:hAnsi="宋体" w:eastAsia="宋体" w:cs="宋体"/>
              </w:rPr>
            </w:pPr>
            <w:r>
              <w:rPr>
                <w:rFonts w:hint="eastAsia" w:ascii="宋体" w:hAnsi="宋体" w:eastAsia="宋体" w:cs="宋体"/>
                <w:sz w:val="21"/>
              </w:rPr>
              <w:t>——德国代表团团长布罗克夫·兰</w:t>
            </w:r>
          </w:p>
          <w:p>
            <w:pPr>
              <w:spacing w:before="0"/>
              <w:ind w:firstLine="0"/>
              <w:jc w:val="left"/>
              <w:rPr>
                <w:rFonts w:hint="eastAsia" w:ascii="宋体" w:hAnsi="宋体" w:eastAsia="宋体" w:cs="宋体"/>
              </w:rPr>
            </w:pPr>
            <w:r>
              <w:rPr>
                <w:rFonts w:hint="eastAsia" w:ascii="宋体" w:hAnsi="宋体" w:eastAsia="宋体" w:cs="宋体"/>
                <w:sz w:val="21"/>
              </w:rPr>
              <w:t>曹，凡尔赛，1919年</w:t>
            </w:r>
          </w:p>
        </w:tc>
        <w:tc>
          <w:tcPr>
            <w:tcW w:w="972" w:type="dxa"/>
          </w:tcPr>
          <w:p>
            <w:pPr>
              <w:spacing w:before="0"/>
              <w:ind w:firstLine="0"/>
              <w:jc w:val="left"/>
              <w:rPr>
                <w:rFonts w:hint="eastAsia" w:ascii="宋体" w:hAnsi="宋体" w:eastAsia="宋体" w:cs="宋体"/>
              </w:rPr>
            </w:pPr>
            <w:r>
              <w:rPr>
                <w:rFonts w:hint="eastAsia" w:ascii="宋体" w:hAnsi="宋体" w:eastAsia="宋体" w:cs="宋体"/>
                <w:sz w:val="21"/>
              </w:rPr>
              <w:t>巴黎和会</w:t>
            </w:r>
          </w:p>
          <w:p>
            <w:pPr>
              <w:spacing w:before="0"/>
              <w:ind w:firstLine="0"/>
              <w:jc w:val="left"/>
              <w:rPr>
                <w:rFonts w:hint="eastAsia" w:ascii="宋体" w:hAnsi="宋体" w:eastAsia="宋体" w:cs="宋体"/>
              </w:rPr>
            </w:pPr>
            <w:r>
              <w:rPr>
                <w:rFonts w:hint="eastAsia" w:ascii="宋体" w:hAnsi="宋体" w:eastAsia="宋体" w:cs="宋体"/>
                <w:sz w:val="21"/>
              </w:rPr>
              <w:t>德国代表团团长发</w:t>
            </w:r>
          </w:p>
          <w:p>
            <w:pPr>
              <w:spacing w:before="0"/>
              <w:ind w:firstLine="0"/>
              <w:jc w:val="left"/>
              <w:rPr>
                <w:rFonts w:hint="eastAsia" w:ascii="宋体" w:hAnsi="宋体" w:eastAsia="宋体" w:cs="宋体"/>
              </w:rPr>
            </w:pPr>
            <w:r>
              <w:rPr>
                <w:rFonts w:hint="eastAsia" w:ascii="宋体" w:hAnsi="宋体" w:eastAsia="宋体" w:cs="宋体"/>
                <w:sz w:val="21"/>
              </w:rPr>
              <w:t>言</w:t>
            </w:r>
          </w:p>
        </w:tc>
        <w:tc>
          <w:tcPr>
            <w:tcW w:w="1732" w:type="dxa"/>
          </w:tcPr>
          <w:p>
            <w:pPr>
              <w:spacing w:before="0"/>
              <w:ind w:firstLine="0"/>
              <w:jc w:val="left"/>
              <w:rPr>
                <w:rFonts w:hint="eastAsia" w:ascii="宋体" w:hAnsi="宋体" w:eastAsia="宋体" w:cs="宋体"/>
              </w:rPr>
            </w:pPr>
            <w:r>
              <w:rPr>
                <w:rFonts w:hint="eastAsia" w:ascii="宋体" w:hAnsi="宋体" w:eastAsia="宋体" w:cs="宋体"/>
                <w:sz w:val="21"/>
              </w:rPr>
              <w:t>德国只应承担部分责任</w:t>
            </w:r>
          </w:p>
        </w:tc>
        <w:tc>
          <w:tcPr>
            <w:tcW w:w="3697" w:type="dxa"/>
          </w:tcPr>
          <w:p>
            <w:pPr>
              <w:spacing w:before="0"/>
              <w:ind w:firstLine="0"/>
              <w:jc w:val="left"/>
              <w:rPr>
                <w:rFonts w:hint="eastAsia" w:ascii="宋体" w:hAnsi="宋体" w:eastAsia="宋体" w:cs="宋体"/>
              </w:rPr>
            </w:pPr>
            <w:r>
              <w:rPr>
                <w:rFonts w:hint="eastAsia" w:ascii="宋体" w:hAnsi="宋体" w:eastAsia="宋体" w:cs="宋体"/>
                <w:sz w:val="21"/>
              </w:rPr>
              <w:t>③</w:t>
            </w:r>
          </w:p>
        </w:tc>
      </w:tr>
    </w:tbl>
    <w:p>
      <w:pPr>
        <w:spacing w:before="0"/>
        <w:ind w:left="0" w:right="0" w:firstLine="0"/>
        <w:jc w:val="left"/>
        <w:rPr>
          <w:rFonts w:hint="eastAsia" w:ascii="宋体" w:hAnsi="宋体" w:eastAsia="宋体" w:cs="宋体"/>
        </w:rPr>
      </w:pPr>
      <w:r>
        <w:rPr>
          <w:rFonts w:hint="eastAsia" w:ascii="宋体" w:hAnsi="宋体" w:eastAsia="宋体" w:cs="宋体"/>
          <w:sz w:val="21"/>
        </w:rPr>
        <w:t>(1)阅读上表内容，在空白处填人恰当内容。(8分)盘成中考</w:t>
      </w:r>
    </w:p>
    <w:p>
      <w:pPr>
        <w:spacing w:before="0"/>
        <w:ind w:left="0" w:right="0" w:firstLine="0"/>
        <w:rPr>
          <w:rFonts w:hint="eastAsia" w:ascii="宋体" w:hAnsi="宋体" w:eastAsia="宋体" w:cs="宋体"/>
        </w:rPr>
      </w:pP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(2)综合上述探究，我们在运用证据评判历史事件时应当注意哪些问题?(4分)</w:t>
      </w: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25.(12分)阅读下列材料，回答问题。</w:t>
      </w:r>
    </w:p>
    <w:p>
      <w:pPr>
        <w:spacing w:before="0"/>
        <w:ind w:left="0" w:right="0" w:firstLine="0"/>
        <w:jc w:val="left"/>
        <w:rPr>
          <w:rFonts w:hint="eastAsia" w:ascii="宋体" w:hAnsi="宋体" w:eastAsia="宋体" w:cs="宋体"/>
        </w:rPr>
      </w:pPr>
      <w:r>
        <w:rPr>
          <w:rFonts w:hint="eastAsia" w:ascii="宋体" w:hAnsi="宋体" w:eastAsia="宋体" w:cs="宋体"/>
          <w:sz w:val="21"/>
        </w:rPr>
        <w:t>材料一1947年3月12日，英国总统杜鲁门在国会发表咨文：世界已经被分为两个敌对的阵营，一边是“极权政体”，一边是“自由国家”，每个国家都面临着抉择；美国要承担守护“自由世界”的使命，充当世界宪兵。</w:t>
      </w:r>
    </w:p>
    <w:p>
      <w:pPr>
        <w:spacing w:before="0"/>
        <w:ind w:left="0" w:right="0" w:firstLine="0"/>
        <w:jc w:val="left"/>
        <w:rPr>
          <w:rFonts w:hint="eastAsia" w:ascii="宋体" w:hAnsi="宋体" w:eastAsia="宋体" w:cs="宋体"/>
        </w:rPr>
      </w:pPr>
      <w:r>
        <w:rPr>
          <w:rFonts w:hint="eastAsia" w:ascii="宋体" w:hAnsi="宋体" w:eastAsia="宋体" w:cs="宋体"/>
          <w:sz w:val="21"/>
        </w:rPr>
        <w:t>——义务教育教科书《世界历史》九年级下册教师用书材料二20世纪50年代初，法国和联邦德国等六国组建欧洲煤钢共同体。1958年，六国又建立了欧洲经济共同体和欧洲原子能共同体。1967年，这3个组织合并为欧洲共同体，简称“欧共体”。</w:t>
      </w:r>
    </w:p>
    <w:p>
      <w:pPr>
        <w:spacing w:before="0"/>
        <w:ind w:left="0" w:right="0" w:firstLine="0"/>
        <w:jc w:val="left"/>
        <w:rPr>
          <w:rFonts w:hint="eastAsia" w:ascii="宋体" w:hAnsi="宋体" w:eastAsia="宋体" w:cs="宋体"/>
        </w:rPr>
      </w:pPr>
      <w:r>
        <w:rPr>
          <w:rFonts w:hint="eastAsia" w:ascii="宋体" w:hAnsi="宋体" w:eastAsia="宋体" w:cs="宋体"/>
          <w:sz w:val="21"/>
        </w:rPr>
        <w:t>——义务教育教科书《世界历史》九年级下册</w:t>
      </w:r>
    </w:p>
    <w:p>
      <w:pPr>
        <w:spacing w:before="0"/>
        <w:ind w:left="0" w:right="0" w:firstLine="0"/>
        <w:jc w:val="left"/>
        <w:rPr>
          <w:rFonts w:hint="eastAsia" w:ascii="宋体" w:hAnsi="宋体" w:eastAsia="宋体" w:cs="宋体"/>
        </w:rPr>
      </w:pPr>
      <w:r>
        <w:rPr>
          <w:rFonts w:hint="eastAsia" w:ascii="宋体" w:hAnsi="宋体" w:eastAsia="宋体" w:cs="宋体"/>
          <w:sz w:val="21"/>
        </w:rPr>
        <w:t>材料三1954年苏联建成世界上第一座核电站。1957年，苏联成功发射世界上第一颗人造地球卫星。1961年苏联宇航员加加林乘坐第一艘载人宇宙飞船“东方一号”进入太空，后成功返回地面，为世界载人航天事业的发展作出了重要贡献。</w:t>
      </w:r>
    </w:p>
    <w:p>
      <w:pPr>
        <w:spacing w:before="0"/>
        <w:ind w:left="0" w:right="0" w:firstLine="0"/>
        <w:jc w:val="left"/>
        <w:rPr>
          <w:rFonts w:hint="eastAsia" w:ascii="宋体" w:hAnsi="宋体" w:eastAsia="宋体" w:cs="宋体"/>
        </w:rPr>
      </w:pPr>
      <w:r>
        <w:rPr>
          <w:rFonts w:hint="eastAsia" w:ascii="宋体" w:hAnsi="宋体" w:eastAsia="宋体" w:cs="宋体"/>
          <w:sz w:val="21"/>
        </w:rPr>
        <w:t>——义务教育教科书（世界历史》九年级下册</w:t>
      </w:r>
    </w:p>
    <w:p>
      <w:pPr>
        <w:spacing w:before="0"/>
        <w:ind w:left="0" w:right="0" w:firstLine="0"/>
        <w:jc w:val="left"/>
        <w:rPr>
          <w:rFonts w:hint="eastAsia" w:ascii="宋体" w:hAnsi="宋体" w:eastAsia="宋体" w:cs="宋体"/>
          <w:sz w:val="21"/>
        </w:rPr>
      </w:pPr>
      <w:r>
        <w:rPr>
          <w:rFonts w:hint="eastAsia" w:ascii="宋体" w:hAnsi="宋体" w:eastAsia="宋体" w:cs="宋体"/>
          <w:sz w:val="21"/>
        </w:rPr>
        <w:t>(1)据材料一，指出当时美国的国家战略。举一例史实说明这一战略带来的危害。(6分)</w:t>
      </w: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sz w:val="21"/>
        </w:rPr>
      </w:pPr>
    </w:p>
    <w:p>
      <w:pPr>
        <w:spacing w:before="0"/>
        <w:ind w:left="0" w:right="0" w:firstLine="0"/>
        <w:jc w:val="left"/>
        <w:rPr>
          <w:rFonts w:hint="eastAsia" w:ascii="宋体" w:hAnsi="宋体" w:eastAsia="宋体" w:cs="宋体"/>
        </w:rPr>
      </w:pPr>
      <w:r>
        <w:rPr>
          <w:rFonts w:hint="eastAsia" w:ascii="宋体" w:hAnsi="宋体" w:eastAsia="宋体" w:cs="宋体"/>
          <w:sz w:val="21"/>
        </w:rPr>
        <w:t>(2)据材料二、三，概括指出战后初期西欧国家和苏联实现国家战略的策略。(4分)</w:t>
      </w:r>
    </w:p>
    <w:p>
      <w:pPr>
        <w:spacing w:before="0"/>
        <w:ind w:left="0" w:right="0" w:firstLine="0"/>
        <w:rPr>
          <w:rFonts w:hint="eastAsia" w:ascii="宋体" w:hAnsi="宋体" w:eastAsia="宋体" w:cs="宋体"/>
        </w:rPr>
      </w:pPr>
    </w:p>
    <w:p>
      <w:pPr>
        <w:spacing w:before="0"/>
        <w:ind w:left="0" w:right="0" w:firstLine="0"/>
        <w:rPr>
          <w:rFonts w:hint="eastAsia" w:ascii="宋体" w:hAnsi="宋体" w:eastAsia="宋体" w:cs="宋体"/>
        </w:rPr>
      </w:pPr>
    </w:p>
    <w:p>
      <w:pPr>
        <w:spacing w:before="0"/>
        <w:ind w:left="0" w:right="0" w:firstLine="0"/>
        <w:rPr>
          <w:rFonts w:hint="eastAsia" w:ascii="宋体" w:hAnsi="宋体" w:eastAsia="宋体" w:cs="宋体"/>
        </w:rPr>
      </w:pPr>
    </w:p>
    <w:p>
      <w:pPr>
        <w:spacing w:before="0"/>
        <w:ind w:left="0" w:right="0" w:firstLine="0"/>
        <w:jc w:val="left"/>
        <w:rPr>
          <w:rFonts w:hint="eastAsia" w:ascii="宋体" w:hAnsi="宋体" w:eastAsia="宋体" w:cs="宋体"/>
        </w:rPr>
      </w:pPr>
      <w:r>
        <w:rPr>
          <w:rFonts w:hint="eastAsia" w:ascii="宋体" w:hAnsi="宋体" w:eastAsia="宋体" w:cs="宋体"/>
          <w:sz w:val="21"/>
        </w:rPr>
        <w:t>(3)综上所述，你能得到什么关于国家战略的启示?(2分)</w:t>
      </w:r>
    </w:p>
    <w:p>
      <w:pPr>
        <w:spacing w:before="0"/>
        <w:ind w:left="0" w:right="0" w:firstLine="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b/>
          <w:bCs/>
          <w:color w:val="auto"/>
          <w:sz w:val="32"/>
          <w:szCs w:val="32"/>
          <w:highlight w:val="none"/>
        </w:rPr>
      </w:pP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九年级</w:t>
      </w:r>
      <w:r>
        <w:rPr>
          <w:rFonts w:hint="eastAsia" w:ascii="宋体" w:hAnsi="宋体" w:cs="宋体"/>
          <w:b/>
          <w:bCs/>
          <w:color w:val="auto"/>
          <w:sz w:val="32"/>
          <w:szCs w:val="32"/>
          <w:highlight w:val="none"/>
          <w:lang w:val="en-US" w:eastAsia="zh-CN"/>
        </w:rPr>
        <w:t>历史</w:t>
      </w:r>
      <w:r>
        <w:rPr>
          <w:rFonts w:hint="eastAsia" w:ascii="宋体" w:hAnsi="宋体" w:eastAsia="宋体" w:cs="宋体"/>
          <w:b/>
          <w:bCs/>
          <w:color w:val="auto"/>
          <w:sz w:val="32"/>
          <w:szCs w:val="32"/>
          <w:highlight w:val="none"/>
        </w:rPr>
        <w:t>学科教情学情调研卷 参考答案</w:t>
      </w:r>
    </w:p>
    <w:p>
      <w:pPr>
        <w:rPr>
          <w:rFonts w:hint="eastAsia" w:ascii="黑体" w:hAnsi="Times New Roman" w:eastAsia="黑体" w:cs="黑体"/>
          <w:color w:val="000000" w:themeColor="text1"/>
          <w:sz w:val="24"/>
          <w:szCs w:val="24"/>
          <w14:textFill>
            <w14:solidFill>
              <w14:schemeClr w14:val="tx1"/>
            </w14:solidFill>
          </w14:textFill>
        </w:rPr>
      </w:pPr>
    </w:p>
    <w:p>
      <w:pPr>
        <w:rPr>
          <w:rFonts w:hint="eastAsia" w:ascii="黑体" w:hAnsi="Times New Roman" w:eastAsia="黑体" w:cs="黑体"/>
          <w:color w:val="000000" w:themeColor="text1"/>
          <w:sz w:val="24"/>
          <w:szCs w:val="24"/>
          <w14:textFill>
            <w14:solidFill>
              <w14:schemeClr w14:val="tx1"/>
            </w14:solidFill>
          </w14:textFill>
        </w:rPr>
      </w:pPr>
      <w:r>
        <w:rPr>
          <w:rFonts w:hint="eastAsia" w:ascii="黑体" w:hAnsi="Times New Roman" w:eastAsia="黑体" w:cs="黑体"/>
          <w:color w:val="000000" w:themeColor="text1"/>
          <w:sz w:val="24"/>
          <w:szCs w:val="24"/>
          <w14:textFill>
            <w14:solidFill>
              <w14:schemeClr w14:val="tx1"/>
            </w14:solidFill>
          </w14:textFill>
        </w:rPr>
        <w:t>注意事项：</w:t>
      </w:r>
    </w:p>
    <w:p>
      <w:pPr>
        <w:ind w:firstLine="420"/>
        <w:rPr>
          <w:rFonts w:hint="eastAsia" w:ascii="Times New Roman" w:hAnsi="Times New Roman"/>
          <w:color w:val="000000" w:themeColor="text1"/>
          <w:szCs w:val="20"/>
          <w14:textFill>
            <w14:solidFill>
              <w14:schemeClr w14:val="tx1"/>
            </w14:solidFill>
          </w14:textFill>
        </w:rPr>
      </w:pPr>
      <w:r>
        <w:rPr>
          <w:rFonts w:ascii="Times New Roman" w:hAnsi="Times New Roman"/>
          <w:color w:val="000000" w:themeColor="text1"/>
          <w:szCs w:val="24"/>
          <w14:textFill>
            <w14:solidFill>
              <w14:schemeClr w14:val="tx1"/>
            </w14:solidFill>
          </w14:textFill>
        </w:rPr>
        <w:t>1</w:t>
      </w:r>
      <w:r>
        <w:rPr>
          <w:rFonts w:hint="eastAsia" w:ascii="Times New Roman" w:hAnsi="Times New Roman" w:cs="宋体"/>
          <w:color w:val="000000" w:themeColor="text1"/>
          <w:szCs w:val="24"/>
          <w14:textFill>
            <w14:solidFill>
              <w14:schemeClr w14:val="tx1"/>
            </w14:solidFill>
          </w14:textFill>
        </w:rPr>
        <w:t>．本试卷非选择题部分具有开放性，评卷人员应根据参考答案及评分标准制定出符合实际的评分细则。</w:t>
      </w:r>
    </w:p>
    <w:p>
      <w:pPr>
        <w:ind w:firstLine="420"/>
        <w:rPr>
          <w:rFonts w:hint="eastAsia"/>
          <w:color w:val="000000" w:themeColor="text1"/>
          <w14:textFill>
            <w14:solidFill>
              <w14:schemeClr w14:val="tx1"/>
            </w14:solidFill>
          </w14:textFill>
        </w:rPr>
      </w:pPr>
      <w:r>
        <w:rPr>
          <w:rFonts w:ascii="Times New Roman" w:hAnsi="Times New Roman"/>
          <w:color w:val="000000" w:themeColor="text1"/>
          <w:szCs w:val="24"/>
          <w14:textFill>
            <w14:solidFill>
              <w14:schemeClr w14:val="tx1"/>
            </w14:solidFill>
          </w14:textFill>
        </w:rPr>
        <w:t>2</w:t>
      </w:r>
      <w:r>
        <w:rPr>
          <w:rFonts w:hint="eastAsia" w:ascii="Times New Roman" w:hAnsi="Times New Roman" w:cs="宋体"/>
          <w:color w:val="000000" w:themeColor="text1"/>
          <w:szCs w:val="24"/>
          <w14:textFill>
            <w14:solidFill>
              <w14:schemeClr w14:val="tx1"/>
            </w14:solidFill>
          </w14:textFill>
        </w:rPr>
        <w:t>．评卷时，考生的答案只要言之有理且和题意相符均应给分。</w:t>
      </w:r>
    </w:p>
    <w:p>
      <w:pPr>
        <w:pStyle w:val="8"/>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outlineLvl w:val="9"/>
        <w:rPr>
          <w:rFonts w:hint="eastAsia" w:ascii="宋体" w:hAnsi="宋体" w:eastAsia="宋体" w:cs="宋体"/>
          <w:b/>
          <w:bCs/>
          <w:color w:val="000000" w:themeColor="text1"/>
          <w:szCs w:val="21"/>
          <w14:textFill>
            <w14:solidFill>
              <w14:schemeClr w14:val="tx1"/>
            </w14:solidFill>
          </w14:textFill>
        </w:rPr>
      </w:pPr>
    </w:p>
    <w:p>
      <w:pPr>
        <w:pStyle w:val="8"/>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0" w:firstLineChars="0"/>
        <w:textAlignment w:val="auto"/>
        <w:outlineLvl w:val="9"/>
        <w:rPr>
          <w:rFonts w:hint="eastAsia" w:ascii="宋体" w:hAnsi="宋体" w:eastAsia="宋体" w:cs="宋体"/>
          <w:b/>
          <w:bCs/>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选择题（每小题2分，共</w:t>
      </w:r>
      <w:r>
        <w:rPr>
          <w:rFonts w:hint="eastAsia" w:ascii="宋体" w:hAnsi="宋体" w:eastAsia="宋体" w:cs="宋体"/>
          <w:b/>
          <w:bCs/>
          <w:color w:val="000000" w:themeColor="text1"/>
          <w:szCs w:val="21"/>
          <w:lang w:val="en-US" w:eastAsia="zh-CN"/>
          <w14:textFill>
            <w14:solidFill>
              <w14:schemeClr w14:val="tx1"/>
            </w14:solidFill>
          </w14:textFill>
        </w:rPr>
        <w:t>4</w:t>
      </w:r>
      <w:r>
        <w:rPr>
          <w:rFonts w:hint="eastAsia" w:ascii="宋体" w:hAnsi="宋体" w:eastAsia="宋体" w:cs="宋体"/>
          <w:b/>
          <w:bCs/>
          <w:color w:val="000000" w:themeColor="text1"/>
          <w:szCs w:val="21"/>
          <w14:textFill>
            <w14:solidFill>
              <w14:schemeClr w14:val="tx1"/>
            </w14:solidFill>
          </w14:textFill>
        </w:rPr>
        <w:t>0分）</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宋体" w:hAnsi="宋体" w:eastAsia="宋体" w:cs="宋体"/>
          <w:b/>
          <w:bCs/>
          <w:color w:val="000000" w:themeColor="text1"/>
          <w:szCs w:val="21"/>
          <w14:textFill>
            <w14:solidFill>
              <w14:schemeClr w14:val="tx1"/>
            </w14:solidFill>
          </w14:textFill>
        </w:rPr>
      </w:pPr>
    </w:p>
    <w:tbl>
      <w:tblPr>
        <w:tblStyle w:val="7"/>
        <w:tblW w:w="655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655"/>
        <w:gridCol w:w="655"/>
        <w:gridCol w:w="655"/>
        <w:gridCol w:w="655"/>
        <w:gridCol w:w="655"/>
        <w:gridCol w:w="656"/>
        <w:gridCol w:w="656"/>
        <w:gridCol w:w="656"/>
        <w:gridCol w:w="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6</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7</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8</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9</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C</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C</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B</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C</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r>
              <w:rPr>
                <w:rFonts w:hint="eastAsia" w:ascii="宋体" w:hAnsi="宋体" w:eastAsia="宋体" w:cs="宋体"/>
                <w:color w:val="000000" w:themeColor="text1"/>
                <w:szCs w:val="21"/>
                <w:lang w:val="en-US" w:eastAsia="zh-CN"/>
                <w14:textFill>
                  <w14:solidFill>
                    <w14:schemeClr w14:val="tx1"/>
                  </w14:solidFill>
                </w14:textFill>
              </w:rPr>
              <w:t>1</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r>
              <w:rPr>
                <w:rFonts w:hint="eastAsia" w:ascii="宋体" w:hAnsi="宋体" w:eastAsia="宋体" w:cs="宋体"/>
                <w:color w:val="000000" w:themeColor="text1"/>
                <w:szCs w:val="21"/>
                <w:lang w:val="en-US" w:eastAsia="zh-CN"/>
                <w14:textFill>
                  <w14:solidFill>
                    <w14:schemeClr w14:val="tx1"/>
                  </w14:solidFill>
                </w14:textFill>
              </w:rPr>
              <w:t>2</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r>
              <w:rPr>
                <w:rFonts w:hint="eastAsia" w:ascii="宋体" w:hAnsi="宋体" w:eastAsia="宋体" w:cs="宋体"/>
                <w:color w:val="000000" w:themeColor="text1"/>
                <w:szCs w:val="21"/>
                <w:lang w:val="en-US" w:eastAsia="zh-CN"/>
                <w14:textFill>
                  <w14:solidFill>
                    <w14:schemeClr w14:val="tx1"/>
                  </w14:solidFill>
                </w14:textFill>
              </w:rPr>
              <w:t>3</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r>
              <w:rPr>
                <w:rFonts w:hint="eastAsia" w:ascii="宋体" w:hAnsi="宋体" w:eastAsia="宋体" w:cs="宋体"/>
                <w:color w:val="000000" w:themeColor="text1"/>
                <w:szCs w:val="21"/>
                <w:lang w:val="en-US" w:eastAsia="zh-CN"/>
                <w14:textFill>
                  <w14:solidFill>
                    <w14:schemeClr w14:val="tx1"/>
                  </w14:solidFill>
                </w14:textFill>
              </w:rPr>
              <w:t>4</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r>
              <w:rPr>
                <w:rFonts w:hint="eastAsia" w:ascii="宋体" w:hAnsi="宋体" w:eastAsia="宋体" w:cs="宋体"/>
                <w:color w:val="000000" w:themeColor="text1"/>
                <w:szCs w:val="21"/>
                <w:lang w:val="en-US" w:eastAsia="zh-CN"/>
                <w14:textFill>
                  <w14:solidFill>
                    <w14:schemeClr w14:val="tx1"/>
                  </w14:solidFill>
                </w14:textFill>
              </w:rPr>
              <w:t>5</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w:t>
            </w:r>
            <w:r>
              <w:rPr>
                <w:rFonts w:hint="eastAsia" w:ascii="宋体" w:hAnsi="宋体" w:eastAsia="宋体" w:cs="宋体"/>
                <w:color w:val="000000" w:themeColor="text1"/>
                <w:szCs w:val="21"/>
                <w:lang w:val="en-US" w:eastAsia="zh-CN"/>
                <w14:textFill>
                  <w14:solidFill>
                    <w14:schemeClr w14:val="tx1"/>
                  </w14:solidFill>
                </w14:textFill>
              </w:rPr>
              <w:t>6</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17</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18</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19</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w:t>
            </w:r>
            <w:r>
              <w:rPr>
                <w:rFonts w:hint="eastAsia" w:ascii="宋体" w:hAnsi="宋体" w:eastAsia="宋体" w:cs="宋体"/>
                <w:color w:val="000000" w:themeColor="text1"/>
                <w:szCs w:val="21"/>
                <w:lang w:val="en-US" w:eastAsia="zh-CN"/>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A</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B</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D</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B</w:t>
            </w:r>
          </w:p>
        </w:tc>
        <w:tc>
          <w:tcPr>
            <w:tcW w:w="655"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A</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A</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 xml:space="preserve">D </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A</w:t>
            </w:r>
          </w:p>
        </w:tc>
        <w:tc>
          <w:tcPr>
            <w:tcW w:w="656" w:type="dxa"/>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C</w:t>
            </w:r>
          </w:p>
        </w:tc>
      </w:tr>
    </w:tbl>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宋体" w:hAnsi="宋体" w:eastAsia="宋体" w:cs="宋体"/>
          <w:b/>
          <w:bCs/>
          <w:color w:val="000000" w:themeColor="text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二、非选择题（共</w:t>
      </w:r>
      <w:r>
        <w:rPr>
          <w:rFonts w:hint="eastAsia" w:ascii="宋体" w:hAnsi="宋体" w:eastAsia="宋体" w:cs="宋体"/>
          <w:b/>
          <w:bCs/>
          <w:color w:val="000000" w:themeColor="text1"/>
          <w:szCs w:val="21"/>
          <w:lang w:val="en-US" w:eastAsia="zh-CN"/>
          <w14:textFill>
            <w14:solidFill>
              <w14:schemeClr w14:val="tx1"/>
            </w14:solidFill>
          </w14:textFill>
        </w:rPr>
        <w:t>5</w:t>
      </w:r>
      <w:r>
        <w:rPr>
          <w:rFonts w:hint="eastAsia" w:ascii="宋体" w:hAnsi="宋体" w:eastAsia="宋体" w:cs="宋体"/>
          <w:b/>
          <w:bCs/>
          <w:color w:val="000000" w:themeColor="text1"/>
          <w:szCs w:val="21"/>
          <w14:textFill>
            <w14:solidFill>
              <w14:schemeClr w14:val="tx1"/>
            </w14:solidFill>
          </w14:textFill>
        </w:rPr>
        <w:t>题，</w:t>
      </w:r>
      <w:r>
        <w:rPr>
          <w:rFonts w:hint="eastAsia" w:ascii="宋体" w:hAnsi="宋体" w:eastAsia="宋体" w:cs="宋体"/>
          <w:b/>
          <w:bCs/>
          <w:color w:val="000000" w:themeColor="text1"/>
          <w:szCs w:val="21"/>
          <w:lang w:val="en-US" w:eastAsia="zh-CN"/>
          <w14:textFill>
            <w14:solidFill>
              <w14:schemeClr w14:val="tx1"/>
            </w14:solidFill>
          </w14:textFill>
        </w:rPr>
        <w:t>6</w:t>
      </w:r>
      <w:r>
        <w:rPr>
          <w:rFonts w:hint="eastAsia" w:ascii="宋体" w:hAnsi="宋体" w:eastAsia="宋体" w:cs="宋体"/>
          <w:b/>
          <w:bCs/>
          <w:color w:val="000000" w:themeColor="text1"/>
          <w:szCs w:val="21"/>
          <w14:textFill>
            <w14:solidFill>
              <w14:schemeClr w14:val="tx1"/>
            </w14:solidFill>
          </w14:textFill>
        </w:rPr>
        <w:t>0分）</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outlineLvl w:val="9"/>
        <w:rPr>
          <w:rFonts w:hint="eastAsia" w:ascii="楷体" w:hAnsi="楷体" w:eastAsia="楷体" w:cs="楷体"/>
          <w:color w:val="000000" w:themeColor="text1"/>
          <w:lang w:val="en-US"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w:t>
      </w:r>
      <w:r>
        <w:rPr>
          <w:rFonts w:hint="eastAsia" w:ascii="宋体" w:hAnsi="宋体" w:eastAsia="宋体" w:cs="宋体"/>
          <w:color w:val="000000" w:themeColor="text1"/>
          <w:szCs w:val="21"/>
          <w:lang w:val="en-US" w:eastAsia="zh-CN"/>
          <w14:textFill>
            <w14:solidFill>
              <w14:schemeClr w14:val="tx1"/>
            </w14:solidFill>
          </w14:textFill>
        </w:rPr>
        <w:t>1</w:t>
      </w:r>
      <w:r>
        <w:rPr>
          <w:rFonts w:hint="eastAsia" w:ascii="宋体" w:hAnsi="宋体" w:eastAsia="宋体" w:cs="宋体"/>
          <w:color w:val="000000" w:themeColor="text1"/>
          <w:szCs w:val="21"/>
          <w14:textFill>
            <w14:solidFill>
              <w14:schemeClr w14:val="tx1"/>
            </w14:solidFill>
          </w14:textFill>
        </w:rPr>
        <w:t>.</w:t>
      </w:r>
      <w:r>
        <w:rPr>
          <w:rFonts w:hint="eastAsia" w:ascii="楷体" w:hAnsi="楷体" w:eastAsia="楷体" w:cs="楷体"/>
          <w:color w:val="000000" w:themeColor="text1"/>
          <w:lang w:val="en-US" w:eastAsia="zh-CN"/>
          <w14:textFill>
            <w14:solidFill>
              <w14:schemeClr w14:val="tx1"/>
            </w14:solidFill>
          </w14:textFill>
        </w:rPr>
        <w:t>（10分）</w:t>
      </w:r>
    </w:p>
    <w:p>
      <w:pPr>
        <w:keepNext w:val="0"/>
        <w:keepLines w:val="0"/>
        <w:pageBreakBefore w:val="0"/>
        <w:widowControl w:val="0"/>
        <w:numPr>
          <w:ilvl w:val="0"/>
          <w:numId w:val="0"/>
        </w:numPr>
        <w:tabs>
          <w:tab w:val="left" w:pos="7173"/>
        </w:tabs>
        <w:kinsoku/>
        <w:wordWrap/>
        <w:overflowPunct/>
        <w:topLinePunct w:val="0"/>
        <w:autoSpaceDE/>
        <w:autoSpaceDN/>
        <w:bidi w:val="0"/>
        <w:adjustRightInd/>
        <w:snapToGrid/>
        <w:spacing w:line="240" w:lineRule="auto"/>
        <w:ind w:firstLine="420" w:firstLineChars="200"/>
        <w:jc w:val="left"/>
        <w:textAlignment w:val="auto"/>
        <w:outlineLvl w:val="9"/>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（1）</w:t>
      </w:r>
      <w:r>
        <w:rPr>
          <w:rFonts w:hint="eastAsia" w:ascii="宋体" w:hAnsi="宋体" w:eastAsia="宋体"/>
          <w:color w:val="000000" w:themeColor="text1"/>
          <w14:textFill>
            <w14:solidFill>
              <w14:schemeClr w14:val="tx1"/>
            </w14:solidFill>
          </w14:textFill>
        </w:rPr>
        <w:t>特点：</w:t>
      </w:r>
      <w:r>
        <w:rPr>
          <w:rFonts w:hint="eastAsia" w:ascii="宋体" w:hAnsi="宋体"/>
          <w:color w:val="000000" w:themeColor="text1"/>
          <w:lang w:eastAsia="zh-CN"/>
          <w14:textFill>
            <w14:solidFill>
              <w14:schemeClr w14:val="tx1"/>
            </w14:solidFill>
          </w14:textFill>
        </w:rPr>
        <w:t>实行奴隶主民主政治</w:t>
      </w:r>
      <w:r>
        <w:rPr>
          <w:rFonts w:hint="eastAsia" w:ascii="楷体" w:hAnsi="楷体" w:eastAsia="楷体" w:cs="楷体"/>
          <w:color w:val="000000" w:themeColor="text1"/>
          <w:lang w:val="en-US" w:eastAsia="zh-CN"/>
          <w14:textFill>
            <w14:solidFill>
              <w14:schemeClr w14:val="tx1"/>
            </w14:solidFill>
          </w14:textFill>
        </w:rPr>
        <w:t>（2分）</w:t>
      </w:r>
      <w:r>
        <w:rPr>
          <w:rFonts w:hint="eastAsia" w:ascii="宋体" w:hAnsi="宋体" w:eastAsia="宋体"/>
          <w:color w:val="000000" w:themeColor="text1"/>
          <w:lang w:val="en-US" w:eastAsia="zh-CN"/>
          <w14:textFill>
            <w14:solidFill>
              <w14:schemeClr w14:val="tx1"/>
            </w14:solidFill>
          </w14:textFill>
        </w:rPr>
        <w:t>掷铁饼者；帕特农神庙；德谟克利特提出“原子论”等</w:t>
      </w:r>
      <w:r>
        <w:rPr>
          <w:rFonts w:hint="eastAsia" w:ascii="楷体" w:hAnsi="楷体" w:eastAsia="楷体" w:cs="楷体"/>
          <w:color w:val="000000" w:themeColor="text1"/>
          <w:lang w:val="en-US" w:eastAsia="zh-CN"/>
          <w14:textFill>
            <w14:solidFill>
              <w14:schemeClr w14:val="tx1"/>
            </w14:solidFill>
          </w14:textFill>
        </w:rPr>
        <w:t>（2分，符合题意的其它答案也可）</w:t>
      </w:r>
    </w:p>
    <w:p>
      <w:pPr>
        <w:keepNext w:val="0"/>
        <w:keepLines w:val="0"/>
        <w:pageBreakBefore w:val="0"/>
        <w:widowControl w:val="0"/>
        <w:numPr>
          <w:ilvl w:val="0"/>
          <w:numId w:val="0"/>
        </w:numPr>
        <w:tabs>
          <w:tab w:val="left" w:pos="7173"/>
        </w:tabs>
        <w:kinsoku/>
        <w:wordWrap/>
        <w:overflowPunct/>
        <w:topLinePunct w:val="0"/>
        <w:autoSpaceDE/>
        <w:autoSpaceDN/>
        <w:bidi w:val="0"/>
        <w:adjustRightInd/>
        <w:snapToGrid/>
        <w:spacing w:line="240" w:lineRule="auto"/>
        <w:ind w:firstLine="420" w:firstLineChars="200"/>
        <w:jc w:val="left"/>
        <w:textAlignment w:val="auto"/>
        <w:outlineLvl w:val="9"/>
        <w:rPr>
          <w:rFonts w:hint="eastAsia" w:ascii="楷体" w:hAnsi="楷体" w:eastAsia="楷体" w:cs="楷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（2）</w:t>
      </w:r>
      <w:r>
        <w:rPr>
          <w:rFonts w:hint="eastAsia" w:ascii="宋体" w:hAnsi="宋体" w:eastAsia="宋体"/>
          <w:color w:val="000000" w:themeColor="text1"/>
          <w14:textFill>
            <w14:solidFill>
              <w14:schemeClr w14:val="tx1"/>
            </w14:solidFill>
          </w14:textFill>
        </w:rPr>
        <w:t>为国家权力提供法律依据；保护了统治阶级利益；有利于调整社会经济纠纷，缓解社会矛盾；稳定了罗马帝国的统治；奠定了后世欧洲民法的基础。</w:t>
      </w:r>
      <w:r>
        <w:rPr>
          <w:rFonts w:hint="eastAsia" w:ascii="楷体" w:hAnsi="楷体" w:eastAsia="楷体" w:cs="楷体"/>
          <w:color w:val="000000" w:themeColor="text1"/>
          <w:lang w:val="en-US" w:eastAsia="zh-CN"/>
          <w14:textFill>
            <w14:solidFill>
              <w14:schemeClr w14:val="tx1"/>
            </w14:solidFill>
          </w14:textFill>
        </w:rPr>
        <w:t>（4分，任答两点即可，符合题意的其它答案也可）</w:t>
      </w:r>
    </w:p>
    <w:p>
      <w:pPr>
        <w:ind w:firstLine="420" w:firstLineChars="200"/>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olor w:val="000000" w:themeColor="text1"/>
          <w14:textFill>
            <w14:solidFill>
              <w14:schemeClr w14:val="tx1"/>
            </w14:solidFill>
          </w14:textFill>
        </w:rPr>
        <w:t>（3）富有民主和法治精神；民主和法治推动了欧洲文明的发展。（</w:t>
      </w:r>
      <w:r>
        <w:rPr>
          <w:rFonts w:hint="eastAsia" w:ascii="楷体" w:hAnsi="楷体" w:eastAsia="楷体" w:cs="楷体"/>
          <w:color w:val="000000" w:themeColor="text1"/>
          <w:lang w:val="en-US" w:eastAsia="zh-CN"/>
          <w14:textFill>
            <w14:solidFill>
              <w14:schemeClr w14:val="tx1"/>
            </w14:solidFill>
          </w14:textFill>
        </w:rPr>
        <w:t>2分，答出任意一点即可，其他言之有理的答案也可）</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outlineLvl w:val="9"/>
        <w:rPr>
          <w:rFonts w:hint="eastAsia" w:ascii="楷体" w:hAnsi="楷体" w:eastAsia="楷体" w:cs="楷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22.</w:t>
      </w:r>
      <w:r>
        <w:rPr>
          <w:rFonts w:hint="eastAsia" w:ascii="楷体" w:hAnsi="楷体" w:eastAsia="楷体" w:cs="楷体"/>
          <w:color w:val="000000" w:themeColor="text1"/>
          <w:lang w:val="en-US" w:eastAsia="zh-CN"/>
          <w14:textFill>
            <w14:solidFill>
              <w14:schemeClr w14:val="tx1"/>
            </w14:solidFill>
          </w14:textFill>
        </w:rPr>
        <w:t>（14分）</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outlineLvl w:val="9"/>
        <w:rPr>
          <w:rFonts w:hint="eastAsia" w:ascii="楷体" w:hAnsi="楷体" w:eastAsia="楷体" w:cs="楷体"/>
          <w:color w:val="000000" w:themeColor="text1"/>
          <w:lang w:val="en-US" w:eastAsia="zh-CN"/>
          <w14:textFill>
            <w14:solidFill>
              <w14:schemeClr w14:val="tx1"/>
            </w14:solidFill>
          </w14:textFill>
        </w:rPr>
      </w:pPr>
      <w:r>
        <w:rPr>
          <w:rFonts w:hint="eastAsia" w:ascii="宋体" w:hAnsi="宋体" w:eastAsia="宋体" w:cs="宋体"/>
          <w:color w:val="000000" w:themeColor="text1"/>
          <w:kern w:val="2"/>
          <w:sz w:val="21"/>
          <w:szCs w:val="24"/>
          <w:lang w:val="en-US" w:eastAsia="zh-CN" w:bidi="ar-SA"/>
          <w14:textFill>
            <w14:solidFill>
              <w14:schemeClr w14:val="tx1"/>
            </w14:solidFill>
          </w14:textFill>
        </w:rPr>
        <w:t>（1）A;C</w:t>
      </w:r>
      <w:r>
        <w:rPr>
          <w:rFonts w:hint="eastAsia" w:ascii="宋体" w:hAnsi="宋体" w:eastAsia="宋体" w:cs="宋体"/>
          <w:color w:val="000000" w:themeColor="text1"/>
          <w:szCs w:val="21"/>
          <w:lang w:val="en-US" w:eastAsia="zh-CN"/>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4</w:t>
      </w:r>
      <w:r>
        <w:rPr>
          <w:rFonts w:hint="eastAsia" w:ascii="楷体" w:hAnsi="楷体" w:eastAsia="楷体" w:cs="楷体"/>
          <w:color w:val="000000" w:themeColor="text1"/>
          <w:lang w:val="en-US" w:eastAsia="zh-CN"/>
          <w14:textFill>
            <w14:solidFill>
              <w14:schemeClr w14:val="tx1"/>
            </w14:solidFill>
          </w14:textFill>
        </w:rPr>
        <w:t>分）</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outlineLvl w:val="9"/>
        <w:rPr>
          <w:rFonts w:hint="eastAsia" w:ascii="楷体" w:hAnsi="楷体" w:eastAsia="楷体" w:cs="楷体"/>
          <w:color w:val="000000" w:themeColor="text1"/>
          <w:lang w:val="en-US" w:eastAsia="zh-CN"/>
          <w14:textFill>
            <w14:solidFill>
              <w14:schemeClr w14:val="tx1"/>
            </w14:solidFill>
          </w14:textFill>
        </w:rPr>
      </w:pPr>
      <w:r>
        <w:rPr>
          <w:rFonts w:hint="eastAsia" w:ascii="宋体" w:hAnsi="宋体" w:eastAsia="宋体" w:cs="宋体"/>
          <w:color w:val="000000" w:themeColor="text1"/>
          <w:kern w:val="2"/>
          <w:sz w:val="21"/>
          <w:szCs w:val="24"/>
          <w:lang w:val="en-US" w:eastAsia="zh-CN" w:bidi="ar-SA"/>
          <w14:textFill>
            <w14:solidFill>
              <w14:schemeClr w14:val="tx1"/>
            </w14:solidFill>
          </w14:textFill>
        </w:rPr>
        <w:t>（2）新航路的开辟，使欧洲与亚洲、非洲、美洲之间建立了直接的商业联系</w:t>
      </w:r>
      <w:r>
        <w:rPr>
          <w:rFonts w:hint="eastAsia" w:ascii="宋体" w:hAnsi="宋体" w:cs="宋体"/>
          <w:color w:val="000000" w:themeColor="text1"/>
          <w:kern w:val="2"/>
          <w:sz w:val="21"/>
          <w:szCs w:val="24"/>
          <w:lang w:val="en-US" w:eastAsia="zh-CN" w:bidi="ar-SA"/>
          <w14:textFill>
            <w14:solidFill>
              <w14:schemeClr w14:val="tx1"/>
            </w14:solidFill>
          </w14:textFill>
        </w:rPr>
        <w:t>，为英式下午茶的原料运输提供了便利的交通等条件</w:t>
      </w:r>
      <w:r>
        <w:rPr>
          <w:rFonts w:hint="eastAsia" w:ascii="宋体" w:hAnsi="宋体" w:eastAsia="宋体" w:cs="宋体"/>
          <w:color w:val="000000" w:themeColor="text1"/>
          <w:kern w:val="2"/>
          <w:sz w:val="21"/>
          <w:szCs w:val="24"/>
          <w:lang w:val="en-US" w:eastAsia="zh-CN" w:bidi="ar-SA"/>
          <w14:textFill>
            <w14:solidFill>
              <w14:schemeClr w14:val="tx1"/>
            </w14:solidFill>
          </w14:textFill>
        </w:rPr>
        <w:t>；</w:t>
      </w:r>
      <w:r>
        <w:rPr>
          <w:rFonts w:hint="eastAsia" w:ascii="宋体" w:hAnsi="宋体" w:cs="宋体"/>
          <w:color w:val="000000" w:themeColor="text1"/>
          <w:kern w:val="2"/>
          <w:sz w:val="21"/>
          <w:szCs w:val="24"/>
          <w:lang w:val="en-US" w:eastAsia="zh-CN" w:bidi="ar-SA"/>
          <w14:textFill>
            <w14:solidFill>
              <w14:schemeClr w14:val="tx1"/>
            </w14:solidFill>
          </w14:textFill>
        </w:rPr>
        <w:t>欧洲国家在美洲建立种植园的殖民活动，以及东印度公司等</w:t>
      </w:r>
      <w:r>
        <w:rPr>
          <w:rFonts w:hint="eastAsia" w:ascii="宋体" w:hAnsi="宋体" w:eastAsia="宋体" w:cs="宋体"/>
          <w:color w:val="000000" w:themeColor="text1"/>
          <w:kern w:val="2"/>
          <w:sz w:val="21"/>
          <w:szCs w:val="24"/>
          <w:lang w:val="en-US" w:eastAsia="zh-CN" w:bidi="ar-SA"/>
          <w14:textFill>
            <w14:solidFill>
              <w14:schemeClr w14:val="tx1"/>
            </w14:solidFill>
          </w14:textFill>
        </w:rPr>
        <w:t>贸易公司的</w:t>
      </w:r>
      <w:r>
        <w:rPr>
          <w:rFonts w:hint="eastAsia" w:ascii="宋体" w:hAnsi="宋体" w:cs="宋体"/>
          <w:color w:val="000000" w:themeColor="text1"/>
          <w:kern w:val="2"/>
          <w:sz w:val="21"/>
          <w:szCs w:val="24"/>
          <w:lang w:val="en-US" w:eastAsia="zh-CN" w:bidi="ar-SA"/>
          <w14:textFill>
            <w14:solidFill>
              <w14:schemeClr w14:val="tx1"/>
            </w14:solidFill>
          </w14:textFill>
        </w:rPr>
        <w:t>经营</w:t>
      </w:r>
      <w:r>
        <w:rPr>
          <w:rFonts w:hint="eastAsia" w:ascii="宋体" w:hAnsi="宋体" w:eastAsia="宋体" w:cs="宋体"/>
          <w:color w:val="000000" w:themeColor="text1"/>
          <w:kern w:val="2"/>
          <w:sz w:val="21"/>
          <w:szCs w:val="24"/>
          <w:lang w:val="en-US" w:eastAsia="zh-CN" w:bidi="ar-SA"/>
          <w14:textFill>
            <w14:solidFill>
              <w14:schemeClr w14:val="tx1"/>
            </w14:solidFill>
          </w14:textFill>
        </w:rPr>
        <w:t>活动</w:t>
      </w:r>
      <w:r>
        <w:rPr>
          <w:rFonts w:hint="eastAsia" w:ascii="宋体" w:hAnsi="宋体" w:cs="宋体"/>
          <w:color w:val="000000" w:themeColor="text1"/>
          <w:kern w:val="2"/>
          <w:sz w:val="21"/>
          <w:szCs w:val="24"/>
          <w:lang w:val="en-US" w:eastAsia="zh-CN" w:bidi="ar-SA"/>
          <w14:textFill>
            <w14:solidFill>
              <w14:schemeClr w14:val="tx1"/>
            </w14:solidFill>
          </w14:textFill>
        </w:rPr>
        <w:t>，</w:t>
      </w:r>
      <w:r>
        <w:rPr>
          <w:rFonts w:hint="eastAsia" w:ascii="宋体" w:hAnsi="宋体" w:eastAsia="宋体" w:cs="宋体"/>
          <w:color w:val="000000" w:themeColor="text1"/>
          <w:kern w:val="2"/>
          <w:sz w:val="21"/>
          <w:szCs w:val="24"/>
          <w:lang w:val="en-US" w:eastAsia="zh-CN" w:bidi="ar-SA"/>
          <w14:textFill>
            <w14:solidFill>
              <w14:schemeClr w14:val="tx1"/>
            </w14:solidFill>
          </w14:textFill>
        </w:rPr>
        <w:t>为</w:t>
      </w:r>
      <w:r>
        <w:rPr>
          <w:rFonts w:hint="eastAsia" w:ascii="宋体" w:hAnsi="宋体" w:cs="宋体"/>
          <w:color w:val="000000" w:themeColor="text1"/>
          <w:kern w:val="2"/>
          <w:sz w:val="21"/>
          <w:szCs w:val="24"/>
          <w:lang w:val="en-US" w:eastAsia="zh-CN" w:bidi="ar-SA"/>
          <w14:textFill>
            <w14:solidFill>
              <w14:schemeClr w14:val="tx1"/>
            </w14:solidFill>
          </w14:textFill>
        </w:rPr>
        <w:t>英式</w:t>
      </w:r>
      <w:r>
        <w:rPr>
          <w:rFonts w:hint="eastAsia" w:ascii="宋体" w:hAnsi="宋体" w:eastAsia="宋体" w:cs="宋体"/>
          <w:color w:val="000000" w:themeColor="text1"/>
          <w:kern w:val="2"/>
          <w:sz w:val="21"/>
          <w:szCs w:val="24"/>
          <w:lang w:val="en-US" w:eastAsia="zh-CN" w:bidi="ar-SA"/>
          <w14:textFill>
            <w14:solidFill>
              <w14:schemeClr w14:val="tx1"/>
            </w14:solidFill>
          </w14:textFill>
        </w:rPr>
        <w:t>下午茶提供了充足的原料。</w:t>
      </w:r>
      <w:r>
        <w:rPr>
          <w:rFonts w:hint="eastAsia" w:ascii="楷体" w:hAnsi="楷体" w:eastAsia="楷体" w:cs="楷体"/>
          <w:color w:val="000000" w:themeColor="text1"/>
          <w:lang w:val="en-US" w:eastAsia="zh-CN"/>
          <w14:textFill>
            <w14:solidFill>
              <w14:schemeClr w14:val="tx1"/>
            </w14:solidFill>
          </w14:textFill>
        </w:rPr>
        <w:t>（8分，符合题意的其它答案也可）</w:t>
      </w:r>
    </w:p>
    <w:p>
      <w:pPr>
        <w:pStyle w:val="2"/>
        <w:rPr>
          <w:rFonts w:hint="eastAsia"/>
          <w:color w:val="000000" w:themeColor="text1"/>
          <w:lang w:val="en-US" w:eastAsia="zh-CN"/>
          <w14:textFill>
            <w14:solidFill>
              <w14:schemeClr w14:val="tx1"/>
            </w14:solidFill>
          </w14:textFill>
        </w:rPr>
      </w:pPr>
      <w:r>
        <w:rPr>
          <w:rFonts w:hint="eastAsia" w:ascii="宋体" w:hAnsi="宋体" w:eastAsia="宋体" w:cs="宋体"/>
          <w:color w:val="000000" w:themeColor="text1"/>
          <w:kern w:val="2"/>
          <w:sz w:val="21"/>
          <w:szCs w:val="24"/>
          <w:lang w:val="en-US" w:eastAsia="zh-CN" w:bidi="ar-SA"/>
          <w14:textFill>
            <w14:solidFill>
              <w14:schemeClr w14:val="tx1"/>
            </w14:solidFill>
          </w14:textFill>
        </w:rPr>
        <w:t xml:space="preserve">    （3）是近代世界成为一个整体的缩影；建立在</w:t>
      </w:r>
      <w:r>
        <w:rPr>
          <w:rFonts w:hint="eastAsia" w:ascii="宋体" w:hAnsi="宋体" w:cs="宋体"/>
          <w:color w:val="000000" w:themeColor="text1"/>
          <w:kern w:val="2"/>
          <w:sz w:val="21"/>
          <w:szCs w:val="24"/>
          <w:lang w:val="en-US" w:eastAsia="zh-CN" w:bidi="ar-SA"/>
          <w14:textFill>
            <w14:solidFill>
              <w14:schemeClr w14:val="tx1"/>
            </w14:solidFill>
          </w14:textFill>
        </w:rPr>
        <w:t>殖民掠夺</w:t>
      </w:r>
      <w:r>
        <w:rPr>
          <w:rFonts w:hint="eastAsia" w:ascii="宋体" w:hAnsi="宋体" w:eastAsia="宋体" w:cs="宋体"/>
          <w:color w:val="000000" w:themeColor="text1"/>
          <w:kern w:val="2"/>
          <w:sz w:val="21"/>
          <w:szCs w:val="24"/>
          <w:lang w:val="en-US" w:eastAsia="zh-CN" w:bidi="ar-SA"/>
          <w14:textFill>
            <w14:solidFill>
              <w14:schemeClr w14:val="tx1"/>
            </w14:solidFill>
          </w14:textFill>
        </w:rPr>
        <w:t>的基础上。</w:t>
      </w:r>
      <w:r>
        <w:rPr>
          <w:rFonts w:hint="eastAsia" w:ascii="楷体" w:hAnsi="楷体" w:eastAsia="楷体" w:cs="楷体"/>
          <w:color w:val="000000" w:themeColor="text1"/>
          <w:lang w:val="en-US" w:eastAsia="zh-CN"/>
          <w14:textFill>
            <w14:solidFill>
              <w14:schemeClr w14:val="tx1"/>
            </w14:solidFill>
          </w14:textFill>
        </w:rPr>
        <w:t>（2分，答出任意一点即可，其他言之有理的答案也可）</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楷体" w:hAnsi="楷体" w:eastAsia="楷体" w:cs="楷体"/>
          <w:color w:val="000000" w:themeColor="text1"/>
          <w:kern w:val="2"/>
          <w:sz w:val="21"/>
          <w:szCs w:val="24"/>
          <w:lang w:val="en-US" w:eastAsia="zh-CN" w:bidi="ar-SA"/>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23.</w:t>
      </w:r>
      <w:r>
        <w:rPr>
          <w:rFonts w:hint="eastAsia" w:ascii="楷体" w:hAnsi="楷体" w:eastAsia="楷体" w:cs="楷体"/>
          <w:color w:val="000000" w:themeColor="text1"/>
          <w:kern w:val="2"/>
          <w:sz w:val="21"/>
          <w:szCs w:val="24"/>
          <w:lang w:val="en-US" w:eastAsia="zh-CN" w:bidi="ar-SA"/>
          <w14:textFill>
            <w14:solidFill>
              <w14:schemeClr w14:val="tx1"/>
            </w14:solidFill>
          </w14:textFill>
        </w:rPr>
        <w:t>（12分）</w:t>
      </w:r>
    </w:p>
    <w:tbl>
      <w:tblPr>
        <w:tblStyle w:val="7"/>
        <w:tblW w:w="864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7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3" w:type="dxa"/>
          </w:tcPr>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一等</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（10-12分）</w:t>
            </w:r>
          </w:p>
        </w:tc>
        <w:tc>
          <w:tcPr>
            <w:tcW w:w="7229" w:type="dxa"/>
          </w:tcPr>
          <w:p>
            <w:pPr>
              <w:rPr>
                <w:rFonts w:hint="eastAsia" w:ascii="楷体" w:hAnsi="楷体" w:eastAsia="楷体"/>
                <w:color w:val="000000" w:themeColor="text1"/>
                <w14:textFill>
                  <w14:solidFill>
                    <w14:schemeClr w14:val="tx1"/>
                  </w14:solidFill>
                </w14:textFill>
              </w:rPr>
            </w:pPr>
            <w:r>
              <w:rPr>
                <w:rFonts w:hint="default" w:ascii="楷体" w:hAnsi="楷体" w:eastAsia="楷体"/>
                <w:color w:val="000000" w:themeColor="text1"/>
                <w14:textFill>
                  <w14:solidFill>
                    <w14:schemeClr w14:val="tx1"/>
                  </w14:solidFill>
                </w14:textFill>
              </w:rPr>
              <w:t>①</w:t>
            </w:r>
            <w:r>
              <w:rPr>
                <w:rFonts w:hint="eastAsia" w:ascii="楷体" w:hAnsi="楷体" w:eastAsia="楷体"/>
                <w:color w:val="000000" w:themeColor="text1"/>
                <w14:textFill>
                  <w14:solidFill>
                    <w14:schemeClr w14:val="tx1"/>
                  </w14:solidFill>
                </w14:textFill>
              </w:rPr>
              <w:t>题目观点明确，短文全面、辩证认识“革命”；</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②史实运用正确；</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③条理清晰，语句通顺，表述完整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3" w:type="dxa"/>
          </w:tcPr>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二等</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（4-8分）</w:t>
            </w:r>
          </w:p>
        </w:tc>
        <w:tc>
          <w:tcPr>
            <w:tcW w:w="7229" w:type="dxa"/>
          </w:tcPr>
          <w:p>
            <w:pPr>
              <w:rPr>
                <w:rFonts w:hint="eastAsia" w:ascii="楷体" w:hAnsi="楷体" w:eastAsia="楷体"/>
                <w:color w:val="000000" w:themeColor="text1"/>
                <w14:textFill>
                  <w14:solidFill>
                    <w14:schemeClr w14:val="tx1"/>
                  </w14:solidFill>
                </w14:textFill>
              </w:rPr>
            </w:pPr>
            <w:r>
              <w:rPr>
                <w:rFonts w:hint="default" w:ascii="楷体" w:hAnsi="楷体" w:eastAsia="楷体"/>
                <w:color w:val="000000" w:themeColor="text1"/>
                <w14:textFill>
                  <w14:solidFill>
                    <w14:schemeClr w14:val="tx1"/>
                  </w14:solidFill>
                </w14:textFill>
              </w:rPr>
              <w:t>①</w:t>
            </w:r>
            <w:r>
              <w:rPr>
                <w:rFonts w:hint="eastAsia" w:ascii="楷体" w:hAnsi="楷体" w:eastAsia="楷体"/>
                <w:color w:val="000000" w:themeColor="text1"/>
                <w14:textFill>
                  <w14:solidFill>
                    <w14:schemeClr w14:val="tx1"/>
                  </w14:solidFill>
                </w14:textFill>
              </w:rPr>
              <w:t>题目观点较为明确，短文体现对某一“革命”或“革命”某一方面的认识；</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②史实运用基本正确；</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③条理较为清晰，语句较为通顺，表述较为完整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3" w:type="dxa"/>
          </w:tcPr>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三等</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（0-2分）</w:t>
            </w:r>
          </w:p>
        </w:tc>
        <w:tc>
          <w:tcPr>
            <w:tcW w:w="7229" w:type="dxa"/>
          </w:tcPr>
          <w:p>
            <w:pPr>
              <w:rPr>
                <w:rFonts w:hint="eastAsia" w:ascii="楷体" w:hAnsi="楷体" w:eastAsia="楷体"/>
                <w:color w:val="000000" w:themeColor="text1"/>
                <w14:textFill>
                  <w14:solidFill>
                    <w14:schemeClr w14:val="tx1"/>
                  </w14:solidFill>
                </w14:textFill>
              </w:rPr>
            </w:pPr>
            <w:r>
              <w:rPr>
                <w:rFonts w:hint="default" w:ascii="楷体" w:hAnsi="楷体" w:eastAsia="楷体"/>
                <w:color w:val="000000" w:themeColor="text1"/>
                <w14:textFill>
                  <w14:solidFill>
                    <w14:schemeClr w14:val="tx1"/>
                  </w14:solidFill>
                </w14:textFill>
              </w:rPr>
              <w:t>①</w:t>
            </w:r>
            <w:r>
              <w:rPr>
                <w:rFonts w:hint="eastAsia" w:ascii="楷体" w:hAnsi="楷体" w:eastAsia="楷体"/>
                <w:color w:val="000000" w:themeColor="text1"/>
                <w14:textFill>
                  <w14:solidFill>
                    <w14:schemeClr w14:val="tx1"/>
                  </w14:solidFill>
                </w14:textFill>
              </w:rPr>
              <w:t>题目观点不明确，短文没有体现对“革命”的认识；</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②史实运用不正确；</w:t>
            </w:r>
          </w:p>
          <w:p>
            <w:pPr>
              <w:rPr>
                <w:rFonts w:hint="eastAsia"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③条理不清晰，语句不通顺，表述不完整</w:t>
            </w:r>
          </w:p>
        </w:tc>
      </w:tr>
    </w:tbl>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宋体" w:hAnsi="宋体" w:eastAsia="宋体" w:cs="宋体"/>
          <w:color w:val="000000" w:themeColor="text1"/>
          <w:szCs w:val="21"/>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楷体" w:hAnsi="楷体" w:eastAsia="楷体" w:cs="楷体"/>
          <w:color w:val="000000" w:themeColor="text1"/>
          <w:kern w:val="2"/>
          <w:sz w:val="21"/>
          <w:szCs w:val="24"/>
          <w:lang w:val="en-US" w:eastAsia="zh-CN" w:bidi="ar-SA"/>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24.</w:t>
      </w:r>
      <w:r>
        <w:rPr>
          <w:rFonts w:hint="eastAsia" w:ascii="楷体" w:hAnsi="楷体" w:eastAsia="楷体" w:cs="楷体"/>
          <w:color w:val="000000" w:themeColor="text1"/>
          <w:kern w:val="2"/>
          <w:sz w:val="21"/>
          <w:szCs w:val="24"/>
          <w:lang w:val="en-US" w:eastAsia="zh-CN" w:bidi="ar-SA"/>
          <w14:textFill>
            <w14:solidFill>
              <w14:schemeClr w14:val="tx1"/>
            </w14:solidFill>
          </w14:textFill>
        </w:rPr>
        <w:t>（12分）</w:t>
      </w:r>
    </w:p>
    <w:p>
      <w:pPr>
        <w:ind w:firstLine="420" w:firstLineChars="200"/>
        <w:rPr>
          <w:rFonts w:ascii="宋体" w:hAnsi="宋体" w:eastAsia="宋体"/>
          <w:color w:val="000000" w:themeColor="text1"/>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（1）</w:t>
      </w:r>
      <w:r>
        <w:rPr>
          <w:rFonts w:ascii="宋体" w:hAnsi="宋体" w:eastAsia="宋体"/>
          <w:color w:val="000000" w:themeColor="text1"/>
          <w14:textFill>
            <w14:solidFill>
              <w14:schemeClr w14:val="tx1"/>
            </w14:solidFill>
          </w14:textFill>
        </w:rPr>
        <w:fldChar w:fldCharType="begin"/>
      </w:r>
      <w:r>
        <w:rPr>
          <w:rFonts w:ascii="宋体" w:hAnsi="宋体" w:eastAsia="宋体"/>
          <w:color w:val="000000" w:themeColor="text1"/>
          <w14:textFill>
            <w14:solidFill>
              <w14:schemeClr w14:val="tx1"/>
            </w14:solidFill>
          </w14:textFill>
        </w:rPr>
        <w:instrText xml:space="preserve"> </w:instrText>
      </w:r>
      <w:r>
        <w:rPr>
          <w:rFonts w:hint="eastAsia" w:ascii="宋体" w:hAnsi="宋体" w:eastAsia="宋体"/>
          <w:color w:val="000000" w:themeColor="text1"/>
          <w14:textFill>
            <w14:solidFill>
              <w14:schemeClr w14:val="tx1"/>
            </w14:solidFill>
          </w14:textFill>
        </w:rPr>
        <w:instrText xml:space="preserve">= 1 \* GB3</w:instrText>
      </w:r>
      <w:r>
        <w:rPr>
          <w:rFonts w:ascii="宋体" w:hAnsi="宋体" w:eastAsia="宋体"/>
          <w:color w:val="000000" w:themeColor="text1"/>
          <w14:textFill>
            <w14:solidFill>
              <w14:schemeClr w14:val="tx1"/>
            </w14:solidFill>
          </w14:textFill>
        </w:rPr>
        <w:instrText xml:space="preserve"> </w:instrText>
      </w:r>
      <w:r>
        <w:rPr>
          <w:rFonts w:ascii="宋体" w:hAnsi="宋体" w:eastAsia="宋体"/>
          <w:color w:val="000000" w:themeColor="text1"/>
          <w14:textFill>
            <w14:solidFill>
              <w14:schemeClr w14:val="tx1"/>
            </w14:solidFill>
          </w14:textFill>
        </w:rPr>
        <w:fldChar w:fldCharType="separate"/>
      </w:r>
      <w:r>
        <w:rPr>
          <w:rFonts w:hint="eastAsia" w:ascii="宋体" w:hAnsi="宋体" w:eastAsia="宋体"/>
          <w:color w:val="000000" w:themeColor="text1"/>
          <w14:textFill>
            <w14:solidFill>
              <w14:schemeClr w14:val="tx1"/>
            </w14:solidFill>
          </w14:textFill>
        </w:rPr>
        <w:t>①</w:t>
      </w:r>
      <w:r>
        <w:rPr>
          <w:rFonts w:ascii="宋体" w:hAnsi="宋体" w:eastAsia="宋体"/>
          <w:color w:val="000000" w:themeColor="text1"/>
          <w14:textFill>
            <w14:solidFill>
              <w14:schemeClr w14:val="tx1"/>
            </w14:solidFill>
          </w14:textFill>
        </w:rPr>
        <w:fldChar w:fldCharType="end"/>
      </w:r>
      <w:r>
        <w:rPr>
          <w:rFonts w:hint="eastAsia" w:ascii="宋体" w:hAnsi="宋体" w:eastAsia="宋体"/>
          <w:color w:val="000000" w:themeColor="text1"/>
          <w14:textFill>
            <w14:solidFill>
              <w14:schemeClr w14:val="tx1"/>
            </w14:solidFill>
          </w14:textFill>
        </w:rPr>
        <w:t>塞尔维亚的恐怖刺杀活动应该为一战负责。</w:t>
      </w:r>
      <w:r>
        <w:rPr>
          <w:rFonts w:hint="eastAsia" w:ascii="楷体" w:hAnsi="楷体" w:eastAsia="楷体" w:cs="楷体"/>
          <w:color w:val="000000" w:themeColor="text1"/>
          <w:lang w:val="en-US" w:eastAsia="zh-CN"/>
          <w14:textFill>
            <w14:solidFill>
              <w14:schemeClr w14:val="tx1"/>
            </w14:solidFill>
          </w14:textFill>
        </w:rPr>
        <w:t>（2分，符合题意的其它答案也可）</w:t>
      </w:r>
    </w:p>
    <w:p>
      <w:pPr>
        <w:ind w:firstLine="630" w:firstLineChars="300"/>
        <w:rPr>
          <w:rFonts w:ascii="宋体" w:hAnsi="宋体" w:eastAsia="宋体"/>
          <w:color w:val="000000" w:themeColor="text1"/>
          <w14:textFill>
            <w14:solidFill>
              <w14:schemeClr w14:val="tx1"/>
            </w14:solidFill>
          </w14:textFill>
        </w:rPr>
      </w:pPr>
      <w:r>
        <w:rPr>
          <w:rFonts w:ascii="宋体" w:hAnsi="宋体" w:eastAsia="宋体"/>
          <w:color w:val="000000" w:themeColor="text1"/>
          <w14:textFill>
            <w14:solidFill>
              <w14:schemeClr w14:val="tx1"/>
            </w14:solidFill>
          </w14:textFill>
        </w:rPr>
        <w:fldChar w:fldCharType="begin"/>
      </w:r>
      <w:r>
        <w:rPr>
          <w:rFonts w:ascii="宋体" w:hAnsi="宋体" w:eastAsia="宋体"/>
          <w:color w:val="000000" w:themeColor="text1"/>
          <w14:textFill>
            <w14:solidFill>
              <w14:schemeClr w14:val="tx1"/>
            </w14:solidFill>
          </w14:textFill>
        </w:rPr>
        <w:instrText xml:space="preserve"> </w:instrText>
      </w:r>
      <w:r>
        <w:rPr>
          <w:rFonts w:hint="eastAsia" w:ascii="宋体" w:hAnsi="宋体" w:eastAsia="宋体"/>
          <w:color w:val="000000" w:themeColor="text1"/>
          <w14:textFill>
            <w14:solidFill>
              <w14:schemeClr w14:val="tx1"/>
            </w14:solidFill>
          </w14:textFill>
        </w:rPr>
        <w:instrText xml:space="preserve">= 2 \* GB3</w:instrText>
      </w:r>
      <w:r>
        <w:rPr>
          <w:rFonts w:ascii="宋体" w:hAnsi="宋体" w:eastAsia="宋体"/>
          <w:color w:val="000000" w:themeColor="text1"/>
          <w14:textFill>
            <w14:solidFill>
              <w14:schemeClr w14:val="tx1"/>
            </w14:solidFill>
          </w14:textFill>
        </w:rPr>
        <w:instrText xml:space="preserve"> </w:instrText>
      </w:r>
      <w:r>
        <w:rPr>
          <w:rFonts w:ascii="宋体" w:hAnsi="宋体" w:eastAsia="宋体"/>
          <w:color w:val="000000" w:themeColor="text1"/>
          <w14:textFill>
            <w14:solidFill>
              <w14:schemeClr w14:val="tx1"/>
            </w14:solidFill>
          </w14:textFill>
        </w:rPr>
        <w:fldChar w:fldCharType="separate"/>
      </w:r>
      <w:r>
        <w:rPr>
          <w:rFonts w:hint="eastAsia" w:ascii="宋体" w:hAnsi="宋体" w:eastAsia="宋体"/>
          <w:color w:val="000000" w:themeColor="text1"/>
          <w14:textFill>
            <w14:solidFill>
              <w14:schemeClr w14:val="tx1"/>
            </w14:solidFill>
          </w14:textFill>
        </w:rPr>
        <w:t>②</w:t>
      </w:r>
      <w:r>
        <w:rPr>
          <w:rFonts w:ascii="宋体" w:hAnsi="宋体" w:eastAsia="宋体"/>
          <w:color w:val="000000" w:themeColor="text1"/>
          <w14:textFill>
            <w14:solidFill>
              <w14:schemeClr w14:val="tx1"/>
            </w14:solidFill>
          </w14:textFill>
        </w:rPr>
        <w:fldChar w:fldCharType="end"/>
      </w:r>
      <w:r>
        <w:rPr>
          <w:rFonts w:hint="eastAsia" w:ascii="宋体" w:hAnsi="宋体"/>
          <w:color w:val="000000" w:themeColor="text1"/>
          <w:lang w:val="en-US" w:eastAsia="zh-CN"/>
          <w14:textFill>
            <w14:solidFill>
              <w14:schemeClr w14:val="tx1"/>
            </w14:solidFill>
          </w14:textFill>
        </w:rPr>
        <w:t>当时</w:t>
      </w:r>
      <w:r>
        <w:rPr>
          <w:rFonts w:hint="eastAsia" w:ascii="宋体" w:hAnsi="宋体" w:eastAsia="宋体"/>
          <w:color w:val="000000" w:themeColor="text1"/>
          <w14:textFill>
            <w14:solidFill>
              <w14:schemeClr w14:val="tx1"/>
            </w14:solidFill>
          </w14:textFill>
        </w:rPr>
        <w:t>美国驻英国大使</w:t>
      </w:r>
      <w:r>
        <w:rPr>
          <w:rFonts w:hint="eastAsia" w:ascii="宋体" w:hAnsi="宋体"/>
          <w:color w:val="000000" w:themeColor="text1"/>
          <w:lang w:val="en-US" w:eastAsia="zh-CN"/>
          <w14:textFill>
            <w14:solidFill>
              <w14:schemeClr w14:val="tx1"/>
            </w14:solidFill>
          </w14:textFill>
        </w:rPr>
        <w:t>的文字记录</w:t>
      </w:r>
      <w:r>
        <w:rPr>
          <w:rFonts w:hint="eastAsia" w:ascii="宋体" w:hAnsi="宋体" w:eastAsia="宋体"/>
          <w:color w:val="000000" w:themeColor="text1"/>
          <w14:textFill>
            <w14:solidFill>
              <w14:schemeClr w14:val="tx1"/>
            </w14:solidFill>
          </w14:textFill>
        </w:rPr>
        <w:t>。</w:t>
      </w:r>
      <w:r>
        <w:rPr>
          <w:rFonts w:hint="eastAsia" w:ascii="楷体" w:hAnsi="楷体" w:eastAsia="楷体" w:cs="楷体"/>
          <w:color w:val="000000" w:themeColor="text1"/>
          <w:lang w:val="en-US" w:eastAsia="zh-CN"/>
          <w14:textFill>
            <w14:solidFill>
              <w14:schemeClr w14:val="tx1"/>
            </w14:solidFill>
          </w14:textFill>
        </w:rPr>
        <w:t>（2分）</w:t>
      </w:r>
    </w:p>
    <w:p>
      <w:pPr>
        <w:ind w:firstLine="630" w:firstLineChars="300"/>
        <w:rPr>
          <w:rFonts w:ascii="宋体" w:hAnsi="宋体" w:eastAsia="宋体"/>
          <w:color w:val="000000" w:themeColor="text1"/>
          <w14:textFill>
            <w14:solidFill>
              <w14:schemeClr w14:val="tx1"/>
            </w14:solidFill>
          </w14:textFill>
        </w:rPr>
      </w:pPr>
      <w:r>
        <w:rPr>
          <w:rFonts w:ascii="宋体" w:hAnsi="宋体" w:eastAsia="宋体"/>
          <w:color w:val="000000" w:themeColor="text1"/>
          <w14:textFill>
            <w14:solidFill>
              <w14:schemeClr w14:val="tx1"/>
            </w14:solidFill>
          </w14:textFill>
        </w:rPr>
        <w:fldChar w:fldCharType="begin"/>
      </w:r>
      <w:r>
        <w:rPr>
          <w:rFonts w:ascii="宋体" w:hAnsi="宋体" w:eastAsia="宋体"/>
          <w:color w:val="000000" w:themeColor="text1"/>
          <w14:textFill>
            <w14:solidFill>
              <w14:schemeClr w14:val="tx1"/>
            </w14:solidFill>
          </w14:textFill>
        </w:rPr>
        <w:instrText xml:space="preserve"> </w:instrText>
      </w:r>
      <w:r>
        <w:rPr>
          <w:rFonts w:hint="eastAsia" w:ascii="宋体" w:hAnsi="宋体" w:eastAsia="宋体"/>
          <w:color w:val="000000" w:themeColor="text1"/>
          <w14:textFill>
            <w14:solidFill>
              <w14:schemeClr w14:val="tx1"/>
            </w14:solidFill>
          </w14:textFill>
        </w:rPr>
        <w:instrText xml:space="preserve">= 3 \* GB3</w:instrText>
      </w:r>
      <w:r>
        <w:rPr>
          <w:rFonts w:ascii="宋体" w:hAnsi="宋体" w:eastAsia="宋体"/>
          <w:color w:val="000000" w:themeColor="text1"/>
          <w14:textFill>
            <w14:solidFill>
              <w14:schemeClr w14:val="tx1"/>
            </w14:solidFill>
          </w14:textFill>
        </w:rPr>
        <w:instrText xml:space="preserve"> </w:instrText>
      </w:r>
      <w:r>
        <w:rPr>
          <w:rFonts w:ascii="宋体" w:hAnsi="宋体" w:eastAsia="宋体"/>
          <w:color w:val="000000" w:themeColor="text1"/>
          <w14:textFill>
            <w14:solidFill>
              <w14:schemeClr w14:val="tx1"/>
            </w14:solidFill>
          </w14:textFill>
        </w:rPr>
        <w:fldChar w:fldCharType="separate"/>
      </w:r>
      <w:r>
        <w:rPr>
          <w:rFonts w:hint="eastAsia" w:ascii="宋体" w:hAnsi="宋体" w:eastAsia="宋体"/>
          <w:color w:val="000000" w:themeColor="text1"/>
          <w14:textFill>
            <w14:solidFill>
              <w14:schemeClr w14:val="tx1"/>
            </w14:solidFill>
          </w14:textFill>
        </w:rPr>
        <w:t>③</w:t>
      </w:r>
      <w:r>
        <w:rPr>
          <w:rFonts w:ascii="宋体" w:hAnsi="宋体" w:eastAsia="宋体"/>
          <w:color w:val="000000" w:themeColor="text1"/>
          <w14:textFill>
            <w14:solidFill>
              <w14:schemeClr w14:val="tx1"/>
            </w14:solidFill>
          </w14:textFill>
        </w:rPr>
        <w:fldChar w:fldCharType="end"/>
      </w:r>
      <w:r>
        <w:rPr>
          <w:rFonts w:hint="eastAsia" w:ascii="宋体" w:hAnsi="宋体" w:eastAsia="宋体"/>
          <w:color w:val="000000" w:themeColor="text1"/>
          <w14:textFill>
            <w14:solidFill>
              <w14:schemeClr w14:val="tx1"/>
            </w14:solidFill>
          </w14:textFill>
        </w:rPr>
        <w:t>证据作者是德国人、一战的亲历者，而且1</w:t>
      </w:r>
      <w:r>
        <w:rPr>
          <w:rFonts w:ascii="宋体" w:hAnsi="宋体" w:eastAsia="宋体"/>
          <w:color w:val="000000" w:themeColor="text1"/>
          <w14:textFill>
            <w14:solidFill>
              <w14:schemeClr w14:val="tx1"/>
            </w14:solidFill>
          </w14:textFill>
        </w:rPr>
        <w:t>919</w:t>
      </w:r>
      <w:r>
        <w:rPr>
          <w:rFonts w:hint="eastAsia" w:ascii="宋体" w:hAnsi="宋体" w:eastAsia="宋体"/>
          <w:color w:val="000000" w:themeColor="text1"/>
          <w14:textFill>
            <w14:solidFill>
              <w14:schemeClr w14:val="tx1"/>
            </w14:solidFill>
          </w14:textFill>
        </w:rPr>
        <w:t>年一战已经结束，他掌握的事实更全面、更充分，因而判断可能更准确；但是他德国人的立场也会影响他的判断，降低结论的可信度。</w:t>
      </w:r>
      <w:r>
        <w:rPr>
          <w:rFonts w:hint="eastAsia" w:ascii="楷体" w:hAnsi="楷体" w:eastAsia="楷体" w:cs="楷体"/>
          <w:color w:val="000000" w:themeColor="text1"/>
          <w:lang w:val="en-US" w:eastAsia="zh-CN"/>
          <w14:textFill>
            <w14:solidFill>
              <w14:schemeClr w14:val="tx1"/>
            </w14:solidFill>
          </w14:textFill>
        </w:rPr>
        <w:t>（4分，符合题意的其它答案也可）</w:t>
      </w:r>
    </w:p>
    <w:p>
      <w:pPr>
        <w:keepNext w:val="0"/>
        <w:keepLines w:val="0"/>
        <w:pageBreakBefore w:val="0"/>
        <w:widowControl w:val="0"/>
        <w:tabs>
          <w:tab w:val="left" w:pos="7173"/>
        </w:tabs>
        <w:kinsoku/>
        <w:wordWrap/>
        <w:overflowPunct/>
        <w:topLinePunct w:val="0"/>
        <w:autoSpaceDE/>
        <w:autoSpaceDN/>
        <w:bidi w:val="0"/>
        <w:adjustRightInd/>
        <w:snapToGrid/>
        <w:spacing w:line="240" w:lineRule="auto"/>
        <w:ind w:firstLine="420" w:firstLineChars="200"/>
        <w:jc w:val="left"/>
        <w:textAlignment w:val="auto"/>
        <w:outlineLvl w:val="9"/>
        <w:rPr>
          <w:rFonts w:hint="eastAsia" w:ascii="楷体" w:hAnsi="楷体" w:eastAsia="楷体" w:cs="楷体"/>
          <w:color w:val="000000" w:themeColor="text1"/>
          <w:kern w:val="2"/>
          <w:sz w:val="21"/>
          <w:szCs w:val="24"/>
          <w:lang w:val="en-US" w:eastAsia="zh-CN" w:bidi="ar-SA"/>
          <w14:textFill>
            <w14:solidFill>
              <w14:schemeClr w14:val="tx1"/>
            </w14:solidFill>
          </w14:textFill>
        </w:rPr>
      </w:pPr>
      <w:r>
        <w:rPr>
          <w:rFonts w:hint="eastAsia" w:ascii="宋体" w:hAnsi="宋体"/>
          <w:color w:val="000000" w:themeColor="text1"/>
          <w:lang w:eastAsia="zh-CN"/>
          <w14:textFill>
            <w14:solidFill>
              <w14:schemeClr w14:val="tx1"/>
            </w14:solidFill>
          </w14:textFill>
        </w:rPr>
        <w:t>（</w:t>
      </w:r>
      <w:r>
        <w:rPr>
          <w:rFonts w:hint="eastAsia" w:ascii="宋体" w:hAnsi="宋体"/>
          <w:color w:val="000000" w:themeColor="text1"/>
          <w:lang w:val="en-US" w:eastAsia="zh-CN"/>
          <w14:textFill>
            <w14:solidFill>
              <w14:schemeClr w14:val="tx1"/>
            </w14:solidFill>
          </w14:textFill>
        </w:rPr>
        <w:t>2</w:t>
      </w:r>
      <w:r>
        <w:rPr>
          <w:rFonts w:hint="eastAsia" w:ascii="宋体" w:hAnsi="宋体"/>
          <w:color w:val="000000" w:themeColor="text1"/>
          <w:lang w:eastAsia="zh-CN"/>
          <w14:textFill>
            <w14:solidFill>
              <w14:schemeClr w14:val="tx1"/>
            </w14:solidFill>
          </w14:textFill>
        </w:rPr>
        <w:t>）</w:t>
      </w:r>
      <w:r>
        <w:rPr>
          <w:rFonts w:hint="eastAsia" w:ascii="宋体" w:hAnsi="宋体" w:eastAsia="宋体"/>
          <w:color w:val="000000" w:themeColor="text1"/>
          <w14:textFill>
            <w14:solidFill>
              <w14:schemeClr w14:val="tx1"/>
            </w14:solidFill>
          </w14:textFill>
        </w:rPr>
        <w:t>注意从日期、来源、类型、作者的立场等角度考虑证据的可信度；注意证据是否充分、全面；论证时，注意证据与结论之间是否合乎逻辑。</w:t>
      </w:r>
      <w:r>
        <w:rPr>
          <w:rFonts w:hint="eastAsia" w:ascii="楷体" w:hAnsi="楷体" w:eastAsia="楷体" w:cs="楷体"/>
          <w:color w:val="000000" w:themeColor="text1"/>
          <w:lang w:val="en-US" w:eastAsia="zh-CN"/>
          <w14:textFill>
            <w14:solidFill>
              <w14:schemeClr w14:val="tx1"/>
            </w14:solidFill>
          </w14:textFill>
        </w:rPr>
        <w:t>（4分，任答两点即可）</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25.</w:t>
      </w:r>
      <w:r>
        <w:rPr>
          <w:rFonts w:hint="eastAsia" w:ascii="楷体" w:hAnsi="楷体" w:eastAsia="楷体" w:cs="楷体"/>
          <w:color w:val="000000" w:themeColor="text1"/>
          <w:kern w:val="2"/>
          <w:sz w:val="21"/>
          <w:szCs w:val="24"/>
          <w:lang w:val="en-US" w:eastAsia="zh-CN" w:bidi="ar-SA"/>
          <w14:textFill>
            <w14:solidFill>
              <w14:schemeClr w14:val="tx1"/>
            </w14:solidFill>
          </w14:textFill>
        </w:rPr>
        <w:t>（12分）</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（1）遏制</w:t>
      </w:r>
      <w:r>
        <w:rPr>
          <w:rFonts w:hint="eastAsia" w:ascii="宋体" w:hAnsi="宋体" w:cs="宋体"/>
          <w:color w:val="000000" w:themeColor="text1"/>
          <w:lang w:val="en-US" w:eastAsia="zh-CN"/>
          <w14:textFill>
            <w14:solidFill>
              <w14:schemeClr w14:val="tx1"/>
            </w14:solidFill>
          </w14:textFill>
        </w:rPr>
        <w:t>社会主义力量</w:t>
      </w:r>
      <w:r>
        <w:rPr>
          <w:rFonts w:hint="eastAsia" w:ascii="宋体" w:hAnsi="宋体" w:eastAsia="宋体" w:cs="宋体"/>
          <w:color w:val="000000" w:themeColor="text1"/>
          <w:lang w:val="en-US" w:eastAsia="zh-CN"/>
          <w14:textFill>
            <w14:solidFill>
              <w14:schemeClr w14:val="tx1"/>
            </w14:solidFill>
          </w14:textFill>
        </w:rPr>
        <w:t>，称霸世界。（2分）杜鲁门主义的出台，标志着美、苏同盟关系的正式破裂，冷战开始；美国武装干涉朝鲜内战，严重破坏东亚地区的和平与安全；北约的成立，加剧了欧洲的军事对峙。</w:t>
      </w:r>
      <w:r>
        <w:rPr>
          <w:rFonts w:hint="eastAsia" w:ascii="楷体" w:hAnsi="楷体" w:eastAsia="楷体" w:cs="楷体"/>
          <w:color w:val="000000" w:themeColor="text1"/>
          <w:lang w:val="en-US" w:eastAsia="zh-CN"/>
          <w14:textFill>
            <w14:solidFill>
              <w14:schemeClr w14:val="tx1"/>
            </w14:solidFill>
          </w14:textFill>
        </w:rPr>
        <w:t>（4分，任答两点即可，符合题意的其它答案也可）</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（2）西欧国家加强联合与合作；苏联致力于发展高科技。（4分）</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420" w:firstLineChars="200"/>
        <w:textAlignment w:val="auto"/>
        <w:outlineLvl w:val="9"/>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（3）制定国家战略应当顺应世界和平发展的潮流，反对冷战思维、霸权主义；加强国际合作，注重科技创新是实现国家战略的重要途径。（</w:t>
      </w:r>
      <w:r>
        <w:rPr>
          <w:rFonts w:hint="eastAsia" w:ascii="楷体" w:hAnsi="楷体" w:eastAsia="楷体" w:cs="楷体"/>
          <w:color w:val="000000" w:themeColor="text1"/>
          <w:lang w:val="en-US" w:eastAsia="zh-CN"/>
          <w14:textFill>
            <w14:solidFill>
              <w14:schemeClr w14:val="tx1"/>
            </w14:solidFill>
          </w14:textFill>
        </w:rPr>
        <w:t>2分，答出任意一点即可，其他言之有理的答案也可</w:t>
      </w:r>
      <w:r>
        <w:rPr>
          <w:rFonts w:hint="eastAsia" w:ascii="宋体" w:hAnsi="宋体" w:eastAsia="宋体" w:cs="宋体"/>
          <w:color w:val="000000" w:themeColor="text1"/>
          <w:lang w:val="en-US" w:eastAsia="zh-CN"/>
          <w14:textFill>
            <w14:solidFill>
              <w14:schemeClr w14:val="tx1"/>
            </w14:solidFill>
          </w14:textFill>
        </w:rPr>
        <w:t>）</w:t>
      </w:r>
    </w:p>
    <w:p>
      <w:pPr>
        <w:rPr>
          <w:color w:val="000000" w:themeColor="text1"/>
          <w14:textFill>
            <w14:solidFill>
              <w14:schemeClr w14:val="tx1"/>
            </w14:solidFill>
          </w14:textFill>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sectPr>
          <w:footerReference r:id="rId3" w:type="default"/>
          <w:pgSz w:w="11906" w:h="16838"/>
          <w:pgMar w:top="1440" w:right="1080" w:bottom="1440" w:left="1080" w:header="851" w:footer="992" w:gutter="0"/>
          <w:pgNumType w:fmt="numberInDash"/>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宋体"/>
    <w:panose1 w:val="02010600030101010101"/>
    <w:charset w:val="86"/>
    <w:family w:val="auto"/>
    <w:pitch w:val="default"/>
    <w:sig w:usb0="00000000" w:usb1="00000000" w:usb2="00000016" w:usb3="00000000" w:csb0="0004000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Aa2mHPEAIAAAkEAAAOAAAAAAAAAAEAIAAA&#10;AB8BAABkcnMvZTJvRG9jLnhtbFBLBQYAAAAABgAGAFkBAAChBQ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641BA3"/>
    <w:multiLevelType w:val="singleLevel"/>
    <w:tmpl w:val="BD641BA3"/>
    <w:lvl w:ilvl="0" w:tentative="0">
      <w:start w:val="1"/>
      <w:numFmt w:val="upperLetter"/>
      <w:lvlText w:val="%1."/>
      <w:lvlJc w:val="left"/>
      <w:pPr>
        <w:tabs>
          <w:tab w:val="left" w:pos="312"/>
        </w:tabs>
      </w:pPr>
    </w:lvl>
  </w:abstractNum>
  <w:abstractNum w:abstractNumId="1">
    <w:nsid w:val="EC4FCE94"/>
    <w:multiLevelType w:val="singleLevel"/>
    <w:tmpl w:val="EC4FCE94"/>
    <w:lvl w:ilvl="0" w:tentative="0">
      <w:start w:val="1"/>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F1900FE"/>
    <w:rsid w:val="2F1900FE"/>
    <w:rsid w:val="57B15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sz w:val="21"/>
      <w:szCs w:val="22"/>
      <w:lang w:val="en-US" w:eastAsia="en-US" w:bidi="ar-SA"/>
    </w:rPr>
  </w:style>
  <w:style w:type="character" w:default="1" w:styleId="5">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Body Text"/>
    <w:basedOn w:val="1"/>
    <w:qFormat/>
    <w:uiPriority w:val="0"/>
    <w:pPr>
      <w:tabs>
        <w:tab w:val="left" w:pos="300"/>
        <w:tab w:val="left" w:pos="1980"/>
        <w:tab w:val="left" w:pos="3900"/>
        <w:tab w:val="left" w:pos="5820"/>
      </w:tabs>
      <w:spacing w:after="120"/>
    </w:pPr>
    <w:rPr>
      <w:kern w:val="2"/>
      <w:sz w:val="21"/>
      <w:szCs w:val="24"/>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8">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市直单位</Company>
  <Pages>1</Pages>
  <Words>0</Words>
  <Characters>0</Characters>
  <Lines>0</Lines>
  <Paragraphs>0</Paragraphs>
  <TotalTime>2</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2022-02-22T13:10:00Z</dcterms:created>
  <dc:creator>A_A任梦璐15538854102</dc:creator>
  <cp:lastModifiedBy>Administrator</cp:lastModifiedBy>
  <dcterms:modified xsi:type="dcterms:W3CDTF">2022-03-22T12:57:24Z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