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109" w:line="314" w:lineRule="auto"/>
        <w:ind w:firstLine="2520" w:firstLineChars="900"/>
        <w:rPr>
          <w:rFonts w:ascii="宋体" w:eastAsia="宋体" w:hAnsi="宋体" w:cs="宋体" w:hint="eastAsia"/>
          <w:color w:val="191919"/>
          <w:kern w:val="0"/>
          <w:sz w:val="28"/>
          <w:szCs w:val="21"/>
        </w:rPr>
      </w:pPr>
      <w:r>
        <w:rPr>
          <w:rFonts w:ascii="宋体" w:eastAsia="宋体" w:hAnsi="宋体" w:cs="宋体" w:hint="eastAsia"/>
          <w:color w:val="191919"/>
          <w:kern w:val="0"/>
          <w:sz w:val="28"/>
          <w:szCs w:val="21"/>
        </w:rPr>
        <w:drawing>
          <wp:anchor simplePos="0" relativeHeight="251658240" behindDoc="0" locked="0" layoutInCell="1" allowOverlap="1">
            <wp:simplePos x="0" y="0"/>
            <wp:positionH relativeFrom="page">
              <wp:posOffset>11417300</wp:posOffset>
            </wp:positionH>
            <wp:positionV relativeFrom="topMargin">
              <wp:posOffset>12649200</wp:posOffset>
            </wp:positionV>
            <wp:extent cx="393700" cy="317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185623" name=""/>
                    <pic:cNvPicPr>
                      <a:picLocks noChangeAspect="1"/>
                    </pic:cNvPicPr>
                  </pic:nvPicPr>
                  <pic:blipFill>
                    <a:blip xmlns:r="http://schemas.openxmlformats.org/officeDocument/2006/relationships" r:embed="rId5"/>
                    <a:stretch>
                      <a:fillRect/>
                    </a:stretch>
                  </pic:blipFill>
                  <pic:spPr>
                    <a:xfrm>
                      <a:off x="0" y="0"/>
                      <a:ext cx="393700" cy="317500"/>
                    </a:xfrm>
                    <a:prstGeom prst="rect">
                      <a:avLst/>
                    </a:prstGeom>
                  </pic:spPr>
                </pic:pic>
              </a:graphicData>
            </a:graphic>
          </wp:anchor>
        </w:drawing>
      </w:r>
      <w:bookmarkStart w:id="0" w:name="_GoBack"/>
      <w:bookmarkEnd w:id="0"/>
      <w:r>
        <w:rPr>
          <w:rFonts w:ascii="宋体" w:eastAsia="宋体" w:hAnsi="宋体" w:cs="宋体" w:hint="eastAsia"/>
          <w:color w:val="191919"/>
          <w:kern w:val="0"/>
          <w:sz w:val="28"/>
          <w:szCs w:val="21"/>
        </w:rPr>
        <w:t>九年级语文</w:t>
      </w:r>
      <w:r>
        <w:rPr>
          <w:rFonts w:ascii="宋体" w:eastAsia="宋体" w:hAnsi="宋体" w:cs="宋体" w:hint="eastAsia"/>
          <w:color w:val="191919"/>
          <w:kern w:val="0"/>
          <w:sz w:val="28"/>
          <w:szCs w:val="21"/>
          <w:lang w:eastAsia="zh-CN"/>
        </w:rPr>
        <w:t>第一次</w:t>
      </w:r>
      <w:r>
        <w:rPr>
          <w:rFonts w:ascii="宋体" w:eastAsia="宋体" w:hAnsi="宋体" w:cs="宋体" w:hint="eastAsia"/>
          <w:color w:val="191919"/>
          <w:kern w:val="0"/>
          <w:sz w:val="28"/>
          <w:szCs w:val="21"/>
        </w:rPr>
        <w:t>检测答案</w:t>
      </w:r>
    </w:p>
    <w:p>
      <w:pPr>
        <w:spacing w:line="320" w:lineRule="exact"/>
        <w:jc w:val="left"/>
        <w:textAlignment w:val="center"/>
        <w:rPr>
          <w:rFonts w:hint="eastAsia"/>
          <w:bCs/>
          <w:color w:val="000000"/>
        </w:rPr>
      </w:pPr>
      <w:r>
        <w:rPr>
          <w:rFonts w:hint="eastAsia"/>
          <w:bCs/>
          <w:color w:val="000000"/>
        </w:rPr>
        <w:t>1.锵  殷  孜  韧  2.C   3.C      4.略</w:t>
      </w:r>
    </w:p>
    <w:p>
      <w:pPr>
        <w:spacing w:line="320" w:lineRule="exact"/>
        <w:jc w:val="left"/>
        <w:textAlignment w:val="center"/>
        <w:rPr>
          <w:bCs/>
          <w:color w:val="000000"/>
        </w:rPr>
      </w:pPr>
      <w:r>
        <w:rPr>
          <w:rFonts w:ascii="宋体" w:hAnsi="宋体" w:hint="eastAsia"/>
          <w:sz w:val="24"/>
          <w:szCs w:val="21"/>
        </w:rPr>
        <w:t>5</w:t>
      </w:r>
      <w:r>
        <w:rPr>
          <w:rFonts w:ascii="宋体" w:hAnsi="宋体"/>
          <w:sz w:val="24"/>
          <w:szCs w:val="21"/>
        </w:rPr>
        <w:t>.</w:t>
      </w:r>
      <w:r>
        <w:rPr>
          <w:rFonts w:ascii="宋体" w:hAnsi="宋体" w:cs="宋体" w:hint="eastAsia"/>
          <w:szCs w:val="21"/>
        </w:rPr>
        <w:t>5</w:t>
      </w:r>
      <w:r>
        <w:rPr>
          <w:rFonts w:ascii="宋体" w:hAnsi="宋体" w:cs="宋体"/>
          <w:szCs w:val="21"/>
        </w:rPr>
        <w:t>.</w:t>
      </w:r>
      <w:r>
        <w:rPr>
          <w:rFonts w:hint="eastAsia"/>
          <w:bCs/>
          <w:color w:val="000000"/>
        </w:rPr>
        <w:t xml:space="preserve"> （1）示例一：甲，运用比喻，将肺部比作宝贵的玉璧，化用成语“完璧归赵”，“赵”“罩”同音，强调口罩在疫情防控中的重要作用。</w:t>
      </w:r>
    </w:p>
    <w:p>
      <w:pPr>
        <w:spacing w:line="320" w:lineRule="exact"/>
        <w:jc w:val="left"/>
        <w:textAlignment w:val="center"/>
        <w:rPr>
          <w:bCs/>
          <w:color w:val="000000"/>
        </w:rPr>
      </w:pPr>
      <w:r>
        <w:rPr>
          <w:rFonts w:hint="eastAsia"/>
          <w:bCs/>
          <w:color w:val="000000"/>
        </w:rPr>
        <w:t>示例二：乙，化用孙中山“革命尚未成功，同志仍需努力”的名言，即强调了疫情防控还不能放松，又暗示抗疫就如同一场革命一般，只有众志成城才能胜利。通俗易懂，读来朗朗上口。</w:t>
      </w:r>
    </w:p>
    <w:p>
      <w:pPr>
        <w:spacing w:line="320" w:lineRule="exact"/>
        <w:jc w:val="left"/>
        <w:textAlignment w:val="center"/>
        <w:rPr>
          <w:bCs/>
          <w:color w:val="000000"/>
        </w:rPr>
      </w:pPr>
      <w:r>
        <w:rPr>
          <w:rFonts w:hint="eastAsia"/>
          <w:bCs/>
          <w:color w:val="000000"/>
        </w:rPr>
        <w:t>示例三：丙，借用英文“</w:t>
      </w:r>
      <w:r>
        <w:rPr>
          <w:bCs/>
          <w:color w:val="000000"/>
        </w:rPr>
        <w:t xml:space="preserve">Number one </w:t>
      </w:r>
      <w:r>
        <w:rPr>
          <w:rFonts w:hint="eastAsia"/>
          <w:bCs/>
          <w:color w:val="000000"/>
        </w:rPr>
        <w:t>”在网络中的音译词“南波万”，强调接种疫苗是防疫工作中最有效的途径和方法。同时也化用俗语“道路千万条，安全第一条”，句式整齐。</w:t>
      </w:r>
    </w:p>
    <w:p>
      <w:pPr>
        <w:spacing w:line="320" w:lineRule="exact"/>
        <w:jc w:val="left"/>
        <w:textAlignment w:val="center"/>
        <w:rPr>
          <w:bCs/>
          <w:color w:val="000000"/>
        </w:rPr>
      </w:pPr>
      <w:r>
        <w:rPr>
          <w:rFonts w:hint="eastAsia"/>
          <w:bCs/>
          <w:color w:val="000000"/>
        </w:rPr>
        <w:t>示例四：丁，化用成语“情深义重”，运用谐音、对比，赞美了在重大疫情面前无数志愿者、医</w:t>
      </w:r>
      <w:r>
        <w:rPr>
          <w:bCs/>
          <w:color w:val="000000"/>
        </w:rPr>
        <w:t xml:space="preserve"> </w:t>
      </w:r>
      <w:r>
        <w:rPr>
          <w:rFonts w:hint="eastAsia"/>
          <w:bCs/>
          <w:color w:val="000000"/>
        </w:rPr>
        <w:t>护人员所表现出来的深厚情义。</w:t>
      </w:r>
    </w:p>
    <w:p>
      <w:pPr>
        <w:pStyle w:val="NormalWeb"/>
        <w:spacing w:before="0" w:beforeAutospacing="0" w:after="0" w:afterAutospacing="0" w:line="320" w:lineRule="exact"/>
        <w:rPr>
          <w:color w:val="000000"/>
          <w:szCs w:val="21"/>
          <w:lang w:bidi="ar"/>
        </w:rPr>
      </w:pPr>
      <w:r>
        <w:rPr>
          <w:rFonts w:hint="eastAsia"/>
          <w:sz w:val="21"/>
          <w:szCs w:val="21"/>
        </w:rPr>
        <w:t>（2）</w:t>
      </w:r>
      <w:r>
        <w:rPr>
          <w:rFonts w:hint="eastAsia"/>
          <w:spacing w:val="-6"/>
          <w:sz w:val="21"/>
          <w:szCs w:val="21"/>
        </w:rPr>
        <w:t>(2分)</w:t>
      </w:r>
      <w:r>
        <w:rPr>
          <w:rFonts w:hint="eastAsia"/>
          <w:sz w:val="21"/>
          <w:szCs w:val="21"/>
        </w:rPr>
        <w:t>①</w:t>
      </w:r>
      <w:r>
        <w:rPr>
          <w:rFonts w:hint="eastAsia"/>
          <w:color w:val="000000"/>
          <w:szCs w:val="21"/>
          <w:lang w:bidi="ar"/>
        </w:rPr>
        <w:t>C</w:t>
      </w:r>
    </w:p>
    <w:p>
      <w:pPr>
        <w:spacing w:line="320" w:lineRule="exact"/>
        <w:jc w:val="left"/>
        <w:rPr>
          <w:rFonts w:ascii="宋体" w:hAnsi="宋体" w:cs="宋体"/>
          <w:color w:val="000000"/>
          <w:kern w:val="0"/>
          <w:szCs w:val="21"/>
          <w:lang w:bidi="ar"/>
        </w:rPr>
      </w:pPr>
      <w:r>
        <w:rPr>
          <w:rFonts w:ascii="宋体" w:hAnsi="宋体" w:cs="宋体" w:hint="eastAsia"/>
          <w:color w:val="000000"/>
          <w:kern w:val="0"/>
          <w:szCs w:val="21"/>
          <w:lang w:bidi="ar"/>
        </w:rPr>
        <w:t>【解析】本题考查字音和字形的辨析。A.错误,“回溯”的“溯”应读为“sù”；B.错误,“门槛”的“槛”应读为“kǎn”；C.修改正确，“如影随形”指好像影子老是跟着身体一样，比喻两个人常在一起，十分亲密；D.修改错误，“屡禁不绝”的意思是多次禁止这种事情仍继续发生，没有消失。文段中的词语是正确的，不用修改。故选C。</w:t>
      </w:r>
    </w:p>
    <w:p>
      <w:pPr>
        <w:spacing w:line="320" w:lineRule="exact"/>
        <w:jc w:val="left"/>
        <w:rPr>
          <w:color w:val="000000"/>
          <w:szCs w:val="21"/>
        </w:rPr>
      </w:pPr>
      <w:r>
        <w:rPr>
          <w:rFonts w:hint="eastAsia"/>
          <w:szCs w:val="21"/>
        </w:rPr>
        <w:t>②</w:t>
      </w:r>
      <w:r>
        <w:rPr>
          <w:rFonts w:ascii="宋体" w:hAnsi="宋体" w:cs="宋体" w:hint="eastAsia"/>
          <w:color w:val="000000"/>
          <w:kern w:val="0"/>
          <w:szCs w:val="21"/>
          <w:lang w:bidi="ar"/>
        </w:rPr>
        <w:t>(2分)</w:t>
      </w:r>
      <w:r>
        <w:rPr>
          <w:rFonts w:hint="eastAsia"/>
          <w:color w:val="000000"/>
          <w:szCs w:val="21"/>
        </w:rPr>
        <w:t>疫情的发展不仅关系到每个人健康与否，而且关系到全球经济的兴衰。</w:t>
      </w:r>
    </w:p>
    <w:p>
      <w:pPr>
        <w:spacing w:line="320" w:lineRule="exact"/>
        <w:jc w:val="left"/>
        <w:rPr>
          <w:color w:val="000000"/>
          <w:szCs w:val="21"/>
        </w:rPr>
      </w:pPr>
      <w:r>
        <w:rPr>
          <w:rFonts w:hint="eastAsia"/>
          <w:color w:val="000000"/>
          <w:szCs w:val="21"/>
        </w:rPr>
        <w:t>【解析】本题考查语病的辨析。划线句是一个递进复句，后一分句应比前一分句的语义更深一层，语病属于意义关系颠倒。所以，应将前后分句互换位置。</w:t>
      </w:r>
    </w:p>
    <w:p>
      <w:pPr>
        <w:pStyle w:val="NormalWeb"/>
        <w:spacing w:before="0" w:beforeAutospacing="0" w:after="0" w:afterAutospacing="0" w:line="320" w:lineRule="exact"/>
        <w:rPr>
          <w:rStyle w:val="subtitle2"/>
        </w:rPr>
      </w:pPr>
      <w:r>
        <w:rPr>
          <w:bCs/>
          <w:color w:val="000000"/>
        </w:rPr>
        <w:t xml:space="preserve">  </w:t>
      </w:r>
      <w:r>
        <w:rPr>
          <w:rFonts w:hint="eastAsia"/>
          <w:color w:val="333333"/>
          <w:sz w:val="21"/>
          <w:szCs w:val="21"/>
        </w:rPr>
        <w:t>（3）</w:t>
      </w:r>
      <w:r>
        <w:rPr>
          <w:rFonts w:hint="eastAsia"/>
          <w:sz w:val="21"/>
          <w:szCs w:val="21"/>
        </w:rPr>
        <w:t>赴汤蹈火，赞哉！民族脊梁。</w:t>
      </w:r>
    </w:p>
    <w:p>
      <w:pPr>
        <w:pStyle w:val="NormalWeb"/>
        <w:spacing w:before="0" w:beforeAutospacing="0" w:after="0" w:afterAutospacing="0" w:line="320" w:lineRule="exact"/>
      </w:pPr>
      <w:r>
        <w:rPr>
          <w:rStyle w:val="subtitle2"/>
          <w:rFonts w:hint="eastAsia"/>
          <w:sz w:val="21"/>
          <w:szCs w:val="21"/>
        </w:rPr>
        <w:t>【解析】本题考查对联。对联是用对偶修辞写出的句子，是用字数相等、结构相同、意义对称的一对短语或句子来表达两个相对应或相近的意思的艺术形式。解题时，要根据题干要求，依据对联的特点分析。根据上联“灭疫除瘟，钦也！国家忠士；”分析，“灭疫除瘟”是一个并列短语，结合情景可对“赴汤蹈火”“舍生忘死”“救死扶伤”“舍己救人”等，“钦也”是“钦佩啊”的意思，可对“</w:t>
      </w:r>
      <w:r>
        <w:rPr>
          <w:rFonts w:hint="eastAsia"/>
          <w:sz w:val="21"/>
          <w:szCs w:val="21"/>
        </w:rPr>
        <w:t>赞哉</w:t>
      </w:r>
      <w:r>
        <w:rPr>
          <w:rStyle w:val="subtitle2"/>
          <w:rFonts w:hint="eastAsia"/>
          <w:sz w:val="21"/>
          <w:szCs w:val="21"/>
        </w:rPr>
        <w:t>”“善哉”“佳焉”，“国家忠士”可对“社稷栋梁”“民族脊梁”等。</w:t>
      </w:r>
    </w:p>
    <w:p>
      <w:pPr>
        <w:spacing w:line="320" w:lineRule="exact"/>
        <w:jc w:val="left"/>
        <w:rPr>
          <w:rFonts w:hint="eastAsia"/>
          <w:color w:val="000000"/>
          <w:szCs w:val="21"/>
        </w:rPr>
      </w:pPr>
      <w:r>
        <w:rPr>
          <w:rFonts w:hint="eastAsia"/>
          <w:color w:val="000000"/>
          <w:szCs w:val="21"/>
        </w:rPr>
        <w:t>6.（1）D    （2分）</w:t>
      </w:r>
    </w:p>
    <w:p>
      <w:pPr>
        <w:spacing w:line="320" w:lineRule="exact"/>
        <w:jc w:val="left"/>
        <w:rPr>
          <w:rFonts w:hint="eastAsia"/>
          <w:color w:val="000000"/>
          <w:szCs w:val="21"/>
        </w:rPr>
      </w:pPr>
      <w:r>
        <w:rPr>
          <w:rFonts w:hint="eastAsia"/>
          <w:color w:val="000000"/>
          <w:szCs w:val="21"/>
        </w:rPr>
        <w:t xml:space="preserve">  （2）以动衬静，以疏雨滴落荷叶的细微声音来反衬周围的安静（1分），烘托诗人内心的愁绪。（1分）</w:t>
      </w:r>
    </w:p>
    <w:p>
      <w:pPr>
        <w:spacing w:line="320" w:lineRule="exact"/>
        <w:jc w:val="left"/>
        <w:rPr>
          <w:rFonts w:hint="eastAsia"/>
          <w:color w:val="000000"/>
          <w:szCs w:val="21"/>
        </w:rPr>
      </w:pPr>
      <w:r>
        <w:rPr>
          <w:rFonts w:hint="eastAsia"/>
          <w:color w:val="000000"/>
          <w:szCs w:val="21"/>
        </w:rPr>
        <w:t xml:space="preserve">   （3）时光易逝（春光易逝）的惆怅（1分），聚散无常的愁绪。（1分）</w:t>
      </w:r>
    </w:p>
    <w:p>
      <w:pPr>
        <w:spacing w:line="320" w:lineRule="exact"/>
        <w:jc w:val="left"/>
        <w:rPr>
          <w:rFonts w:hint="eastAsia"/>
          <w:color w:val="000000"/>
          <w:szCs w:val="21"/>
        </w:rPr>
      </w:pPr>
      <w:r>
        <w:rPr>
          <w:rFonts w:hint="eastAsia"/>
          <w:color w:val="000000"/>
          <w:szCs w:val="21"/>
        </w:rPr>
        <w:t xml:space="preserve">7.（1） ①做，担任   ②满，旺盛    ③遇上，正赶上    ④告诉      （4分）   </w:t>
      </w:r>
    </w:p>
    <w:p>
      <w:pPr>
        <w:spacing w:line="320" w:lineRule="exact"/>
        <w:jc w:val="left"/>
        <w:rPr>
          <w:rFonts w:hint="eastAsia"/>
          <w:color w:val="000000"/>
          <w:szCs w:val="21"/>
        </w:rPr>
      </w:pPr>
      <w:r>
        <w:rPr>
          <w:rFonts w:hint="eastAsia"/>
          <w:color w:val="000000"/>
          <w:szCs w:val="21"/>
        </w:rPr>
        <w:t>（2）A  （2分）</w:t>
      </w:r>
    </w:p>
    <w:p>
      <w:pPr>
        <w:spacing w:line="320" w:lineRule="exact"/>
        <w:jc w:val="left"/>
        <w:rPr>
          <w:rFonts w:hint="eastAsia"/>
          <w:color w:val="000000"/>
          <w:szCs w:val="21"/>
        </w:rPr>
      </w:pPr>
      <w:r>
        <w:rPr>
          <w:rFonts w:hint="eastAsia"/>
          <w:color w:val="000000"/>
          <w:szCs w:val="21"/>
        </w:rPr>
        <w:t>8. 首 夜 燕 将 佐/ 次 夜 燕 从 军 官 /三 夜 飨 军 校  （2分）</w:t>
      </w:r>
    </w:p>
    <w:p>
      <w:pPr>
        <w:spacing w:line="320" w:lineRule="exact"/>
        <w:jc w:val="left"/>
        <w:rPr>
          <w:rFonts w:hint="eastAsia"/>
          <w:color w:val="000000"/>
          <w:szCs w:val="21"/>
        </w:rPr>
      </w:pPr>
      <w:r>
        <w:rPr>
          <w:rFonts w:hint="eastAsia"/>
          <w:color w:val="000000"/>
          <w:szCs w:val="21"/>
        </w:rPr>
        <w:t>9. (1）第一天夜里（将士们）欢乐畅饮直到天明。 （2分）</w:t>
      </w:r>
    </w:p>
    <w:p>
      <w:pPr>
        <w:spacing w:line="320" w:lineRule="exact"/>
        <w:jc w:val="left"/>
        <w:rPr>
          <w:rFonts w:hint="eastAsia"/>
          <w:color w:val="000000"/>
          <w:szCs w:val="21"/>
        </w:rPr>
      </w:pPr>
      <w:r>
        <w:rPr>
          <w:rFonts w:hint="eastAsia"/>
          <w:color w:val="000000"/>
          <w:szCs w:val="21"/>
        </w:rPr>
        <w:t>（2）略  （2分）</w:t>
      </w:r>
    </w:p>
    <w:p>
      <w:pPr>
        <w:spacing w:line="320" w:lineRule="exact"/>
        <w:jc w:val="left"/>
        <w:rPr>
          <w:rFonts w:hint="eastAsia"/>
          <w:color w:val="000000"/>
          <w:szCs w:val="21"/>
        </w:rPr>
      </w:pPr>
      <w:r>
        <w:rPr>
          <w:rFonts w:hint="eastAsia"/>
          <w:color w:val="000000"/>
          <w:szCs w:val="21"/>
        </w:rPr>
        <w:t>10.曹刿第一次抓住彼竭我盈的士气，第二次抓住辙乱旗靡的战况，最终以弱胜强。（2分）</w:t>
      </w:r>
    </w:p>
    <w:p>
      <w:pPr>
        <w:spacing w:line="320" w:lineRule="exact"/>
        <w:jc w:val="left"/>
        <w:rPr>
          <w:rFonts w:hint="eastAsia"/>
          <w:color w:val="000000"/>
          <w:szCs w:val="21"/>
        </w:rPr>
      </w:pPr>
      <w:r>
        <w:rPr>
          <w:rFonts w:hint="eastAsia"/>
          <w:color w:val="000000"/>
          <w:szCs w:val="21"/>
        </w:rPr>
        <w:t>狄青在上元节布下迷阵，声称要在军中大宴三天，但在第二天夜里找借口中途退席，率军偷袭昆仑关。</w:t>
      </w:r>
      <w:r>
        <w:rPr>
          <w:rFonts w:hint="eastAsia"/>
          <w:color w:val="000000"/>
          <w:szCs w:val="21"/>
        </w:rPr>
        <w:drawing>
          <wp:inline distT="0" distB="0" distL="0" distR="0">
            <wp:extent cx="255905" cy="2559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65077" name="图片 1"/>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55905" cy="255905"/>
                    </a:xfrm>
                    <a:prstGeom prst="rect">
                      <a:avLst/>
                    </a:prstGeom>
                    <a:noFill/>
                    <a:ln>
                      <a:noFill/>
                    </a:ln>
                  </pic:spPr>
                </pic:pic>
              </a:graphicData>
            </a:graphic>
          </wp:inline>
        </w:drawing>
      </w:r>
      <w:r>
        <w:rPr>
          <w:rFonts w:hint="eastAsia"/>
          <w:color w:val="000000"/>
          <w:szCs w:val="21"/>
        </w:rPr>
        <w:t>（2分）</w:t>
      </w:r>
    </w:p>
    <w:p>
      <w:pPr>
        <w:spacing w:line="320" w:lineRule="exact"/>
        <w:jc w:val="left"/>
        <w:rPr>
          <w:rFonts w:hint="eastAsia"/>
          <w:color w:val="000000"/>
          <w:szCs w:val="21"/>
        </w:rPr>
      </w:pPr>
      <w:r>
        <w:rPr>
          <w:rFonts w:hint="eastAsia"/>
          <w:color w:val="000000"/>
          <w:szCs w:val="21"/>
        </w:rPr>
        <w:t>参考译文：狄青做枢密副使，到广南西路宣喻朝政，安抚军民。当时侬智高据守昆仑关。狄青率军到达宾州，当时正值元宵节，他下令在军中大张灯火，第一夜宴请军中的将领，第二夜宴请随从军官，第三夜犒劳军校。第一夜饮宴奏乐通宵达旦。第二夜二鼓时分，狄青忽然称病，即刻起来进入内帐。过了很久，派人告诉孙元规，要他暂时主持宴席，自己稍微服点药就出来，并多次让人向座上宾客劝酒。到了拂晓，将校们都不敢擅自退席，忽然有人飞马前来报告说：当天晚上三更时狄青已夺取了昆仑关。</w:t>
      </w:r>
    </w:p>
    <w:p>
      <w:pPr>
        <w:spacing w:line="320" w:lineRule="exact"/>
        <w:jc w:val="left"/>
        <w:rPr>
          <w:rFonts w:hint="eastAsia"/>
          <w:color w:val="000000"/>
          <w:szCs w:val="21"/>
        </w:rPr>
      </w:pPr>
      <w:r>
        <w:rPr>
          <w:rFonts w:hint="eastAsia"/>
          <w:color w:val="000000"/>
          <w:szCs w:val="21"/>
        </w:rPr>
        <w:t>11.D E</w:t>
      </w:r>
    </w:p>
    <w:p>
      <w:pPr>
        <w:spacing w:line="320" w:lineRule="exact"/>
        <w:jc w:val="left"/>
        <w:rPr>
          <w:rFonts w:hint="eastAsia"/>
          <w:color w:val="000000"/>
          <w:szCs w:val="21"/>
        </w:rPr>
      </w:pPr>
      <w:r>
        <w:rPr>
          <w:rFonts w:hint="eastAsia"/>
          <w:color w:val="000000"/>
          <w:szCs w:val="21"/>
        </w:rPr>
        <w:t>12.（4分）A豹子头。 B禅杖（水磨禅杖）或戒刀。C智取生辰纲。D下决心落草（或从此走上落草之路或愿意落草或终于看透社会黑暗，朝廷腐败，愿意落草等，意思相近即可）。</w:t>
      </w:r>
    </w:p>
    <w:p>
      <w:pPr>
        <w:spacing w:line="320" w:lineRule="exact"/>
        <w:jc w:val="left"/>
        <w:rPr>
          <w:rFonts w:hint="eastAsia"/>
          <w:color w:val="000000"/>
          <w:szCs w:val="21"/>
        </w:rPr>
      </w:pPr>
      <w:r>
        <w:rPr>
          <w:rFonts w:hint="eastAsia"/>
          <w:color w:val="000000"/>
          <w:szCs w:val="21"/>
        </w:rPr>
        <w:t>13.夏洛蒂·勃朗特</w:t>
      </w:r>
      <w:r>
        <w:rPr>
          <w:rFonts w:hint="eastAsia"/>
          <w:color w:val="000000"/>
          <w:szCs w:val="21"/>
        </w:rPr>
        <w:tab/>
      </w:r>
      <w:r>
        <w:rPr>
          <w:rFonts w:hint="eastAsia"/>
          <w:color w:val="000000"/>
          <w:szCs w:val="21"/>
        </w:rPr>
        <w:t>语言描写</w:t>
      </w:r>
      <w:r>
        <w:rPr>
          <w:rFonts w:hint="eastAsia"/>
          <w:color w:val="000000"/>
          <w:szCs w:val="21"/>
        </w:rPr>
        <w:tab/>
      </w:r>
      <w:r>
        <w:rPr>
          <w:rFonts w:hint="eastAsia"/>
          <w:color w:val="000000"/>
          <w:szCs w:val="21"/>
        </w:rPr>
        <w:t xml:space="preserve">追求人格独立，追求自由平等  </w:t>
      </w:r>
    </w:p>
    <w:p>
      <w:pPr>
        <w:spacing w:line="320" w:lineRule="exact"/>
        <w:jc w:val="left"/>
        <w:rPr>
          <w:rFonts w:hint="eastAsia"/>
          <w:color w:val="000000"/>
          <w:szCs w:val="21"/>
        </w:rPr>
      </w:pPr>
      <w:r>
        <w:rPr>
          <w:rFonts w:hint="eastAsia"/>
          <w:color w:val="000000"/>
          <w:szCs w:val="21"/>
        </w:rPr>
        <w:t>14.(3分)C。“直播带货帮助我国经济走出了困境”有误。</w:t>
      </w:r>
    </w:p>
    <w:p>
      <w:pPr>
        <w:spacing w:line="320" w:lineRule="exact"/>
        <w:jc w:val="left"/>
        <w:rPr>
          <w:rFonts w:hint="eastAsia"/>
          <w:color w:val="000000"/>
          <w:szCs w:val="21"/>
        </w:rPr>
      </w:pPr>
      <w:r>
        <w:rPr>
          <w:rFonts w:hint="eastAsia"/>
          <w:color w:val="000000"/>
          <w:szCs w:val="21"/>
        </w:rPr>
        <w:t>15.(3分)① 弥补疫情对线下消费的抑制(刺激消费)。② 迅速改变人们的消费习惯。③ 提升抵御经济风险的底气。(答对一点给1分，答对三点给满分。意思对即可)</w:t>
      </w:r>
    </w:p>
    <w:p>
      <w:pPr>
        <w:spacing w:line="320" w:lineRule="exact"/>
        <w:jc w:val="left"/>
        <w:rPr>
          <w:rFonts w:hint="eastAsia"/>
          <w:color w:val="000000"/>
          <w:szCs w:val="21"/>
        </w:rPr>
      </w:pPr>
      <w:r>
        <w:rPr>
          <w:rFonts w:hint="eastAsia"/>
          <w:color w:val="000000"/>
          <w:szCs w:val="21"/>
        </w:rPr>
        <w:t>16.(2分)① 提升商品质量，做到货真价实。② 诚信经营，不做虚假宣传。(意思对即可)</w:t>
      </w:r>
    </w:p>
    <w:p>
      <w:pPr>
        <w:spacing w:line="320" w:lineRule="exact"/>
        <w:jc w:val="left"/>
        <w:rPr>
          <w:rFonts w:hint="eastAsia"/>
          <w:color w:val="000000"/>
          <w:szCs w:val="21"/>
        </w:rPr>
      </w:pPr>
      <w:r>
        <w:rPr>
          <w:rFonts w:hint="eastAsia"/>
          <w:color w:val="000000"/>
          <w:szCs w:val="21"/>
        </w:rPr>
        <w:t>17.(4分)示例：我：张阿姨，现在国家将要出台相关政策，对直播带货行为进行监管，您不要太担心。（从国家政策层面答，言之有理即可）（2分）</w:t>
      </w:r>
    </w:p>
    <w:p>
      <w:pPr>
        <w:spacing w:line="320" w:lineRule="exact"/>
        <w:jc w:val="left"/>
        <w:rPr>
          <w:rFonts w:hint="eastAsia"/>
          <w:color w:val="000000"/>
          <w:szCs w:val="21"/>
        </w:rPr>
      </w:pPr>
      <w:r>
        <w:rPr>
          <w:rFonts w:hint="eastAsia"/>
          <w:color w:val="000000"/>
          <w:szCs w:val="21"/>
        </w:rPr>
        <w:t>我：现在直播营销平台也会建立直播间运营者账号信用评价管理制度，有不规范行为，就像你说的抬高价格，最终也不会获得长远利益。（从直播营销平台角度答，言之有理即可）（2分）</w:t>
      </w:r>
    </w:p>
    <w:p>
      <w:pPr>
        <w:spacing w:line="320" w:lineRule="exact"/>
        <w:jc w:val="left"/>
        <w:rPr>
          <w:rFonts w:hint="eastAsia"/>
          <w:color w:val="000000"/>
          <w:szCs w:val="21"/>
        </w:rPr>
      </w:pPr>
      <w:r>
        <w:rPr>
          <w:rFonts w:hint="eastAsia"/>
          <w:color w:val="000000"/>
          <w:szCs w:val="21"/>
        </w:rPr>
        <w:t>18.（</w:t>
      </w:r>
      <w:r>
        <w:rPr>
          <w:rFonts w:hint="eastAsia"/>
          <w:color w:val="000000"/>
          <w:szCs w:val="21"/>
          <w:lang w:val="en-US" w:eastAsia="zh-CN"/>
        </w:rPr>
        <w:t>4</w:t>
      </w:r>
      <w:r>
        <w:rPr>
          <w:rFonts w:hint="eastAsia"/>
          <w:color w:val="000000"/>
          <w:szCs w:val="21"/>
        </w:rPr>
        <w:t>分）具体点出题目中“年声”二字；鞭炮声为人们所熟知，贴近生活，亲切自然；由眼前的年声，引出下文由此消失的年声；从叙述入手，为下文抒发感受、发表议论做铺垫。 </w:t>
      </w:r>
      <w:r>
        <w:rPr>
          <w:rFonts w:hint="eastAsia"/>
          <w:color w:val="000000"/>
          <w:szCs w:val="21"/>
        </w:rPr>
        <w:br/>
      </w:r>
      <w:r>
        <w:rPr>
          <w:rFonts w:hint="eastAsia"/>
          <w:color w:val="000000"/>
          <w:szCs w:val="21"/>
        </w:rPr>
        <w:t>19.（4分）大年夜燃烧鞭炮前的“踩岁”声，大年初一卖金鱼的吆喝声。  因为这两种声音都带有浓郁的民族风味，寄托着人们图吉利等精神方面的向往（或美好愿望），寓意丰富。 </w:t>
      </w:r>
      <w:r>
        <w:rPr>
          <w:rFonts w:hint="eastAsia"/>
          <w:color w:val="000000"/>
          <w:szCs w:val="21"/>
        </w:rPr>
        <w:br/>
      </w:r>
      <w:r>
        <w:rPr>
          <w:rFonts w:hint="eastAsia"/>
          <w:color w:val="000000"/>
          <w:szCs w:val="21"/>
        </w:rPr>
        <w:t>20.（4分）声音清冽清爽，音律优美动人。  形象生动的写出了过年习俗的地方特色；营造了浓浓的节日气氛；使读者有身临其境之感。 </w:t>
      </w:r>
      <w:r>
        <w:rPr>
          <w:rFonts w:hint="eastAsia"/>
          <w:color w:val="000000"/>
          <w:szCs w:val="21"/>
        </w:rPr>
        <w:br/>
      </w:r>
      <w:r>
        <w:rPr>
          <w:rFonts w:hint="eastAsia"/>
          <w:color w:val="000000"/>
          <w:szCs w:val="21"/>
        </w:rPr>
        <w:t>21.（</w:t>
      </w:r>
      <w:r>
        <w:rPr>
          <w:rFonts w:hint="eastAsia"/>
          <w:color w:val="000000"/>
          <w:szCs w:val="21"/>
          <w:lang w:val="en-US" w:eastAsia="zh-CN"/>
        </w:rPr>
        <w:t>4</w:t>
      </w:r>
      <w:r>
        <w:rPr>
          <w:rFonts w:hint="eastAsia"/>
          <w:color w:val="000000"/>
          <w:szCs w:val="21"/>
        </w:rPr>
        <w:t>分）过年，既要有年味，又要有年声；不仅要有（富足的）物质生活，更要有（积极健康的）精神生活；做到现实主义和浪漫主义相结合。 </w:t>
      </w:r>
      <w:r>
        <w:rPr>
          <w:rFonts w:hint="eastAsia"/>
          <w:color w:val="000000"/>
          <w:szCs w:val="21"/>
        </w:rPr>
        <w:br/>
      </w:r>
      <w:r>
        <w:rPr>
          <w:rFonts w:hint="eastAsia"/>
          <w:color w:val="000000"/>
          <w:szCs w:val="21"/>
        </w:rPr>
        <w:t>22.（4分）借“消失的年声”，表达出作者对传统习俗的怀念，对消失的传统习俗的遗憾和惋惜；对民族文化当前处境的担忧，对人们能拥有新的过年文化的期盼。 </w:t>
      </w:r>
    </w:p>
    <w:p>
      <w:pPr>
        <w:spacing w:line="320" w:lineRule="exact"/>
        <w:jc w:val="left"/>
        <w:rPr>
          <w:rFonts w:hint="eastAsia"/>
          <w:color w:val="000000"/>
          <w:szCs w:val="21"/>
        </w:rPr>
      </w:pPr>
      <w:r>
        <w:rPr>
          <w:rFonts w:hint="eastAsia"/>
          <w:color w:val="000000"/>
          <w:szCs w:val="21"/>
        </w:rPr>
        <w:t>三．作文</w:t>
      </w:r>
    </w:p>
    <w:p>
      <w:pPr>
        <w:spacing w:line="320" w:lineRule="exact"/>
        <w:jc w:val="left"/>
        <w:rPr>
          <w:rFonts w:hint="eastAsia"/>
          <w:color w:val="000000"/>
          <w:szCs w:val="21"/>
        </w:rPr>
      </w:pPr>
      <w:r>
        <w:rPr>
          <w:rFonts w:hint="eastAsia"/>
          <w:color w:val="000000"/>
          <w:szCs w:val="21"/>
        </w:rPr>
        <w:t>（1）审题立意。“微光”，即微弱的光芒，根据材料“一句话、一个微笑、一次伸手……每一个瞬间，如同点滴微光”，结合“你的”，应理解为别人的一句话、一个微笑、一次伸手……等生活中像微光的哪些美好的细枝末节。“感谢”，说明某一微光给你帮助或启迪，表达自己真挚的感激之情。立意上，应表现出微光给我提供了帮助、温暖了我的心灵、增强了前进的动力、照亮了前进的路等，并表达出深深的感谢之意。</w:t>
      </w:r>
    </w:p>
    <w:p>
      <w:pPr>
        <w:spacing w:line="320" w:lineRule="exact"/>
        <w:jc w:val="left"/>
        <w:rPr>
          <w:rFonts w:hint="eastAsia"/>
          <w:color w:val="000000"/>
          <w:szCs w:val="21"/>
        </w:rPr>
      </w:pPr>
      <w:r>
        <w:rPr>
          <w:rFonts w:hint="eastAsia"/>
          <w:color w:val="000000"/>
          <w:szCs w:val="21"/>
        </w:rPr>
        <w:t>（2）选材构思。选材上应紧扣材料“回望2021”，就近选材，根据材料“社会的天使白、志愿红、橄榄绿、荧光黄、守护蓝……”的提示，可从中选取一个方面，回顾一个瞬间，将微光的光源聚焦到“一句话、一个微笑、一次伸手……”，如核酸检测时，身穿防护服的护士，一句“请佩戴好口罩，保持一米距离”的温馨提示像一束微光；再如防疫志愿者在小区门口给来往行人检测体温的一次测量像一束微光。然后，交代清楚事件的来龙去脉，微光闪现的瞬间，需要仔细刻画，重点描绘。要用议论抒情语句点明微光的意义或作用，表达自己的感激之情。</w:t>
      </w:r>
    </w:p>
    <w:p>
      <w:pPr>
        <w:spacing w:line="320" w:lineRule="exact"/>
        <w:jc w:val="left"/>
        <w:rPr>
          <w:rFonts w:hint="eastAsia"/>
          <w:color w:val="000000"/>
          <w:szCs w:val="21"/>
        </w:rPr>
      </w:pPr>
    </w:p>
    <w:p>
      <w:pPr>
        <w:spacing w:line="420" w:lineRule="exact"/>
        <w:rPr>
          <w:rFonts w:ascii="宋体" w:hAnsi="宋体"/>
          <w:color w:val="000000"/>
          <w:sz w:val="24"/>
          <w:szCs w:val="21"/>
        </w:rPr>
        <w:sectPr>
          <w:pgSz w:w="11906" w:h="16838"/>
          <w:pgMar w:top="1440" w:right="1800" w:bottom="1440" w:left="1800" w:header="851" w:footer="992" w:gutter="0"/>
          <w:cols w:num="1" w:space="425"/>
          <w:docGrid w:type="lines" w:linePitch="312" w:charSpace="0"/>
        </w:sectPr>
      </w:pPr>
    </w:p>
    <w:p>
      <w:r>
        <w:rPr>
          <w:rFonts w:ascii="宋体" w:hAnsi="宋体"/>
          <w:color w:val="000000"/>
          <w:sz w:val="24"/>
          <w:szCs w:val="21"/>
        </w:rPr>
        <w:drawing>
          <wp:inline>
            <wp:extent cx="5274310" cy="8530317"/>
            <wp:docPr id="1000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298820"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67"/>
    <w:rsid w:val="00037957"/>
    <w:rsid w:val="001426EA"/>
    <w:rsid w:val="001943DC"/>
    <w:rsid w:val="001A6667"/>
    <w:rsid w:val="00412358"/>
    <w:rsid w:val="00765E4E"/>
    <w:rsid w:val="008B3FF6"/>
    <w:rsid w:val="00BE359D"/>
    <w:rsid w:val="05F43F72"/>
    <w:rsid w:val="268B35FA"/>
    <w:rsid w:val="30C51EF9"/>
    <w:rsid w:val="53AD685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uiPriority="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a"/>
    <w:semiHidden/>
    <w:unhideWhenUsed/>
    <w:qFormat/>
    <w:pPr>
      <w:spacing w:after="120"/>
    </w:pPr>
    <w:rPr>
      <w:rFonts w:ascii="Calibri" w:hAnsi="Calibri" w:cs="Times New Roman"/>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customStyle="1" w:styleId="a">
    <w:name w:val="正文文本 字符"/>
    <w:basedOn w:val="DefaultParagraphFont"/>
    <w:link w:val="BodyText"/>
    <w:semiHidden/>
    <w:qFormat/>
    <w:rPr>
      <w:rFonts w:ascii="Calibri" w:eastAsia="宋体" w:hAnsi="Calibri" w:cs="Times New Roman"/>
      <w:szCs w:val="24"/>
    </w:rPr>
  </w:style>
  <w:style w:type="character" w:customStyle="1" w:styleId="a0">
    <w:name w:val="页眉 字符"/>
    <w:basedOn w:val="DefaultParagraphFont"/>
    <w:link w:val="Header"/>
    <w:uiPriority w:val="99"/>
    <w:qFormat/>
    <w:rPr>
      <w:rFonts w:ascii="Times New Roman" w:eastAsia="宋体" w:hAnsi="Times New Roman" w:cs="宋体"/>
      <w:sz w:val="18"/>
      <w:szCs w:val="18"/>
    </w:rPr>
  </w:style>
  <w:style w:type="character" w:customStyle="1" w:styleId="a1">
    <w:name w:val="页脚 字符"/>
    <w:basedOn w:val="DefaultParagraphFont"/>
    <w:link w:val="Footer"/>
    <w:uiPriority w:val="99"/>
    <w:qFormat/>
    <w:rPr>
      <w:rFonts w:ascii="Times New Roman" w:eastAsia="宋体" w:hAnsi="Times New Roman" w:cs="宋体"/>
      <w:sz w:val="18"/>
      <w:szCs w:val="18"/>
    </w:rPr>
  </w:style>
  <w:style w:type="character" w:customStyle="1" w:styleId="subtitle2">
    <w:name w:val="sub_title2"/>
    <w:basedOn w:val="DefaultParagraphFont"/>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顾洋铭 顾洋铭</dc:creator>
  <cp:lastModifiedBy>Administrator</cp:lastModifiedBy>
  <cp:revision>6</cp:revision>
  <dcterms:created xsi:type="dcterms:W3CDTF">2022-02-09T02:40:00Z</dcterms:created>
  <dcterms:modified xsi:type="dcterms:W3CDTF">2022-03-14T08:51:56Z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